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Pr="00E26E6B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54CE59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5E9AEEA3" w14:textId="4C5CA8B9" w:rsidR="007C1326" w:rsidRDefault="007C1326" w:rsidP="007C132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>
        <w:rPr>
          <w:rFonts w:asciiTheme="minorHAnsi" w:hAnsiTheme="minorHAnsi" w:cstheme="minorHAnsi"/>
          <w:sz w:val="22"/>
          <w:szCs w:val="22"/>
        </w:rPr>
        <w:t>, siendo ésta la citada a continuación.</w:t>
      </w:r>
    </w:p>
    <w:p w14:paraId="78C1BEB3" w14:textId="77777777" w:rsidR="007C1326" w:rsidRPr="00EE57BF" w:rsidRDefault="007C1326" w:rsidP="007C132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3BBDD0EA" w14:textId="0F62EC79" w:rsidR="007C1326" w:rsidRPr="00741056" w:rsidRDefault="007C1326" w:rsidP="007C132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sz w:val="22"/>
          <w:szCs w:val="22"/>
        </w:rPr>
        <w:t>Los plazos de suministro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 superarán las </w:t>
      </w:r>
      <w:r w:rsidR="00160C8C">
        <w:rPr>
          <w:rFonts w:asciiTheme="minorHAnsi" w:hAnsiTheme="minorHAnsi" w:cstheme="minorHAnsi"/>
          <w:sz w:val="22"/>
          <w:szCs w:val="22"/>
        </w:rPr>
        <w:t>ocho</w:t>
      </w:r>
      <w:r w:rsidRPr="00EE57B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single"/>
        </w:rPr>
        <w:t>(</w:t>
      </w:r>
      <w:r w:rsidR="00160C8C">
        <w:rPr>
          <w:rFonts w:asciiTheme="minorHAnsi" w:hAnsiTheme="minorHAnsi" w:cstheme="minorHAnsi"/>
          <w:sz w:val="22"/>
          <w:szCs w:val="22"/>
          <w:u w:val="single"/>
        </w:rPr>
        <w:t>8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) </w:t>
      </w:r>
      <w:r w:rsidRPr="00EE57BF">
        <w:rPr>
          <w:rFonts w:asciiTheme="minorHAnsi" w:hAnsiTheme="minorHAnsi" w:cstheme="minorHAnsi"/>
          <w:sz w:val="22"/>
          <w:szCs w:val="22"/>
          <w:u w:val="single"/>
        </w:rPr>
        <w:t>semanas</w:t>
      </w:r>
      <w:r>
        <w:rPr>
          <w:rFonts w:asciiTheme="minorHAnsi" w:hAnsiTheme="minorHAnsi" w:cstheme="minorHAnsi"/>
          <w:sz w:val="22"/>
          <w:szCs w:val="22"/>
        </w:rPr>
        <w:t xml:space="preserve"> establecidas y que durante la vigencia del contrato </w:t>
      </w:r>
      <w:r w:rsidRPr="00741056">
        <w:rPr>
          <w:rFonts w:asciiTheme="minorHAnsi" w:hAnsiTheme="minorHAnsi" w:cstheme="minorHAnsi"/>
          <w:sz w:val="22"/>
          <w:szCs w:val="22"/>
        </w:rPr>
        <w:t xml:space="preserve">corresponderán a </w:t>
      </w:r>
      <w:r>
        <w:rPr>
          <w:rFonts w:asciiTheme="minorHAnsi" w:hAnsiTheme="minorHAnsi" w:cstheme="minorHAnsi"/>
          <w:sz w:val="22"/>
          <w:szCs w:val="22"/>
        </w:rPr>
        <w:t xml:space="preserve">los que a </w:t>
      </w:r>
      <w:r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>
        <w:rPr>
          <w:rFonts w:asciiTheme="minorHAnsi" w:hAnsiTheme="minorHAnsi" w:cstheme="minorHAnsi"/>
          <w:sz w:val="22"/>
          <w:szCs w:val="22"/>
        </w:rPr>
        <w:t>se indican.</w:t>
      </w:r>
    </w:p>
    <w:tbl>
      <w:tblPr>
        <w:tblStyle w:val="Listaclara-nfasis1"/>
        <w:tblW w:w="10827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 w:firstRow="1" w:lastRow="0" w:firstColumn="1" w:lastColumn="0" w:noHBand="0" w:noVBand="1"/>
      </w:tblPr>
      <w:tblGrid>
        <w:gridCol w:w="516"/>
        <w:gridCol w:w="891"/>
        <w:gridCol w:w="1469"/>
        <w:gridCol w:w="1566"/>
        <w:gridCol w:w="1700"/>
        <w:gridCol w:w="1781"/>
        <w:gridCol w:w="1720"/>
        <w:gridCol w:w="1184"/>
      </w:tblGrid>
      <w:tr w:rsidR="002F6253" w14:paraId="78ED84E7" w14:textId="634B2324" w:rsidTr="00BA7A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041A4B9D" w14:textId="77777777" w:rsidR="002F6253" w:rsidRDefault="002F6253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POS</w:t>
            </w:r>
          </w:p>
        </w:tc>
        <w:tc>
          <w:tcPr>
            <w:tcW w:w="89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7FD36EA5" w14:textId="77777777" w:rsidR="002F6253" w:rsidRDefault="002F625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REF. INTERNA DE METRO</w:t>
            </w:r>
          </w:p>
        </w:tc>
        <w:tc>
          <w:tcPr>
            <w:tcW w:w="146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6D489B03" w14:textId="77D181DA" w:rsidR="002F6253" w:rsidRDefault="002F6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DENOMINACIÓN</w:t>
            </w:r>
          </w:p>
        </w:tc>
        <w:tc>
          <w:tcPr>
            <w:tcW w:w="156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156FB1A9" w14:textId="77777777" w:rsidR="002F6253" w:rsidRDefault="002F6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PRODUCTO HOMOLOGADO</w:t>
            </w:r>
          </w:p>
        </w:tc>
        <w:tc>
          <w:tcPr>
            <w:tcW w:w="170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6815FDF" w14:textId="143EA0C1" w:rsidR="002F6253" w:rsidRDefault="002F6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NUEVA ALTERNATIVA PRODUCTO HOMOLOGADO</w:t>
            </w:r>
          </w:p>
        </w:tc>
        <w:tc>
          <w:tcPr>
            <w:tcW w:w="178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14:paraId="78FF65B3" w14:textId="5639F502" w:rsidR="002F6253" w:rsidRDefault="002F6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CONDICIONES PARTICULARES</w:t>
            </w:r>
          </w:p>
        </w:tc>
        <w:tc>
          <w:tcPr>
            <w:tcW w:w="172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52491FF5" w14:textId="60B5F5A6" w:rsidR="002F6253" w:rsidRDefault="002F6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MODELO OFERTADO</w:t>
            </w:r>
          </w:p>
        </w:tc>
        <w:tc>
          <w:tcPr>
            <w:tcW w:w="11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549009FF" w14:textId="3E6889B8" w:rsidR="002F6253" w:rsidRDefault="002F6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PLAZO DE SUMINISTRO (SEMANAS)</w:t>
            </w:r>
          </w:p>
        </w:tc>
      </w:tr>
      <w:tr w:rsidR="002F6253" w14:paraId="13C58EE4" w14:textId="34DC6762" w:rsidTr="002F62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4B107BF1" w14:textId="77777777" w:rsidR="002F6253" w:rsidRPr="007C1326" w:rsidRDefault="002F6253" w:rsidP="007C1326">
            <w:pPr>
              <w:spacing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7C1326">
              <w:rPr>
                <w:b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91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526FA74A" w14:textId="77777777" w:rsidR="002F6253" w:rsidRPr="007C1326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132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21401</w:t>
            </w:r>
          </w:p>
        </w:tc>
        <w:tc>
          <w:tcPr>
            <w:tcW w:w="1469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20719A73" w14:textId="71D4288E" w:rsidR="002F6253" w:rsidRPr="007C1326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132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VLC-505 VESDA</w:t>
            </w:r>
          </w:p>
        </w:tc>
        <w:tc>
          <w:tcPr>
            <w:tcW w:w="1566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413EFC14" w14:textId="77777777" w:rsidR="002F6253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Xtralis</w:t>
            </w:r>
            <w:proofErr w:type="spellEnd"/>
          </w:p>
          <w:p w14:paraId="28595DFD" w14:textId="77777777" w:rsidR="002F6253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Marca: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Vesda</w:t>
            </w:r>
            <w:proofErr w:type="spellEnd"/>
          </w:p>
          <w:p w14:paraId="07777AC5" w14:textId="1D5E6933" w:rsidR="002F6253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Modelo: VLC-505</w:t>
            </w:r>
            <w:r w:rsidRPr="00456D77"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(*)</w:t>
            </w:r>
          </w:p>
        </w:tc>
        <w:tc>
          <w:tcPr>
            <w:tcW w:w="1700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</w:tcPr>
          <w:p w14:paraId="05567D3B" w14:textId="77777777" w:rsidR="002F6253" w:rsidRDefault="002F6253" w:rsidP="004C16A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0DC0E0DB" w14:textId="77777777" w:rsidR="002F6253" w:rsidRDefault="002F6253" w:rsidP="004C16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Xtralis</w:t>
            </w:r>
            <w:proofErr w:type="spellEnd"/>
          </w:p>
          <w:p w14:paraId="3B7EEE2D" w14:textId="77777777" w:rsidR="002F6253" w:rsidRDefault="002F6253" w:rsidP="004C16A9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Marca: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Vesda</w:t>
            </w:r>
            <w:proofErr w:type="spellEnd"/>
          </w:p>
          <w:p w14:paraId="2916F6F5" w14:textId="7BBD1CB8" w:rsidR="002F6253" w:rsidRPr="000E49AC" w:rsidRDefault="002F6253" w:rsidP="004C16A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Modelo: </w:t>
            </w:r>
            <w:r w:rsidRPr="000E4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VEP-A00-1P</w:t>
            </w:r>
          </w:p>
          <w:p w14:paraId="080D1068" w14:textId="77777777" w:rsidR="002F6253" w:rsidRDefault="002F6253" w:rsidP="004C16A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tcBorders>
              <w:lef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0D55867A" w14:textId="2A2F2004" w:rsidR="002F6253" w:rsidRDefault="002F6253" w:rsidP="007C132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En caso de serigrafiado de texto debe de ser en español.</w:t>
            </w:r>
          </w:p>
          <w:p w14:paraId="4C2DCAB0" w14:textId="25149CFC" w:rsidR="002F6253" w:rsidRDefault="002F6253" w:rsidP="007C132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No se admitirán elementos recuperados</w:t>
            </w:r>
          </w:p>
        </w:tc>
        <w:tc>
          <w:tcPr>
            <w:tcW w:w="1720" w:type="dxa"/>
            <w:tcBorders>
              <w:left w:val="single" w:sz="8" w:space="0" w:color="0070C0"/>
            </w:tcBorders>
            <w:vAlign w:val="center"/>
          </w:tcPr>
          <w:p w14:paraId="0E81E6AA" w14:textId="6C157E5D" w:rsidR="002F6253" w:rsidRDefault="002F6253" w:rsidP="007C132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               </w:t>
            </w:r>
            <w:r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---</w:t>
            </w:r>
          </w:p>
        </w:tc>
        <w:tc>
          <w:tcPr>
            <w:tcW w:w="1184" w:type="dxa"/>
            <w:tcBorders>
              <w:left w:val="single" w:sz="8" w:space="0" w:color="0070C0"/>
            </w:tcBorders>
          </w:tcPr>
          <w:p w14:paraId="0676FC16" w14:textId="77777777" w:rsidR="002F6253" w:rsidRDefault="002F6253" w:rsidP="007C132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F6253" w14:paraId="4C2DC013" w14:textId="1DB19789" w:rsidTr="002F6253">
        <w:trPr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1D078936" w14:textId="77777777" w:rsidR="002F6253" w:rsidRPr="007C1326" w:rsidRDefault="002F6253" w:rsidP="007C1326">
            <w:pPr>
              <w:spacing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7C1326">
              <w:rPr>
                <w:b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9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4527A1ED" w14:textId="77777777" w:rsidR="002F6253" w:rsidRPr="007C1326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132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21402</w:t>
            </w:r>
          </w:p>
        </w:tc>
        <w:tc>
          <w:tcPr>
            <w:tcW w:w="146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1C7BDB9D" w14:textId="77777777" w:rsidR="002F6253" w:rsidRPr="007C1326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132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VSP-006 VESDA</w:t>
            </w:r>
          </w:p>
        </w:tc>
        <w:tc>
          <w:tcPr>
            <w:tcW w:w="156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56A4D9B2" w14:textId="77777777" w:rsidR="002F6253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Xtralis</w:t>
            </w:r>
            <w:proofErr w:type="spellEnd"/>
          </w:p>
          <w:p w14:paraId="0D405C55" w14:textId="77777777" w:rsidR="002F6253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Marca: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Vesda</w:t>
            </w:r>
            <w:proofErr w:type="spellEnd"/>
          </w:p>
          <w:p w14:paraId="7922D41C" w14:textId="4242F0A8" w:rsidR="002F6253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Modelo: VSP-006</w:t>
            </w:r>
            <w:r w:rsidRPr="00456D77"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(*)</w:t>
            </w:r>
          </w:p>
        </w:tc>
        <w:tc>
          <w:tcPr>
            <w:tcW w:w="170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</w:tcPr>
          <w:p w14:paraId="28112F71" w14:textId="77777777" w:rsidR="002F6253" w:rsidRDefault="002F6253" w:rsidP="004C16A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Xtralis</w:t>
            </w:r>
            <w:proofErr w:type="spellEnd"/>
          </w:p>
          <w:p w14:paraId="3655CF01" w14:textId="77777777" w:rsidR="002F6253" w:rsidRDefault="002F6253" w:rsidP="004C16A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Marca: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Vesda</w:t>
            </w:r>
            <w:proofErr w:type="spellEnd"/>
          </w:p>
          <w:p w14:paraId="095EA254" w14:textId="7BC0AD37" w:rsidR="002F6253" w:rsidRPr="000E49AC" w:rsidRDefault="002F6253" w:rsidP="004C1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Modelo: </w:t>
            </w:r>
            <w:r w:rsidRPr="000E4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VEP-A00-P</w:t>
            </w:r>
          </w:p>
          <w:p w14:paraId="0EB7C57B" w14:textId="77777777" w:rsidR="002F6253" w:rsidRDefault="002F6253" w:rsidP="004C16A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</w:tcPr>
          <w:p w14:paraId="6163C948" w14:textId="32FE4BD9" w:rsidR="002F6253" w:rsidRDefault="002F6253" w:rsidP="007C132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Conjunto de chasis del detector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LaserPlus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que incluye el colector.</w:t>
            </w:r>
          </w:p>
        </w:tc>
        <w:tc>
          <w:tcPr>
            <w:tcW w:w="172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6BB867E" w14:textId="28448D65" w:rsidR="002F6253" w:rsidRDefault="002F6253" w:rsidP="007C132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               </w:t>
            </w:r>
            <w:r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---</w:t>
            </w:r>
          </w:p>
        </w:tc>
        <w:tc>
          <w:tcPr>
            <w:tcW w:w="11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10F1772" w14:textId="77777777" w:rsidR="002F6253" w:rsidRDefault="002F6253" w:rsidP="007C132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F6253" w14:paraId="3CF6BE52" w14:textId="7B033E7C" w:rsidTr="002F62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122E687B" w14:textId="77777777" w:rsidR="002F6253" w:rsidRPr="007C1326" w:rsidRDefault="002F6253" w:rsidP="007C1326">
            <w:pPr>
              <w:spacing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7C1326"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91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196AE66A" w14:textId="77777777" w:rsidR="002F6253" w:rsidRPr="007C1326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132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21403</w:t>
            </w:r>
          </w:p>
        </w:tc>
        <w:tc>
          <w:tcPr>
            <w:tcW w:w="1469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35163F09" w14:textId="77777777" w:rsidR="002F6253" w:rsidRPr="007C1326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 w:rsidRPr="007C1326"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  <w:t>VHX-0300 PC-LINK HLI OPEN PROTOCOL</w:t>
            </w:r>
          </w:p>
        </w:tc>
        <w:tc>
          <w:tcPr>
            <w:tcW w:w="1566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317CFD89" w14:textId="77777777" w:rsidR="002F6253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Xtralis</w:t>
            </w:r>
            <w:proofErr w:type="spellEnd"/>
          </w:p>
          <w:p w14:paraId="23172C44" w14:textId="77777777" w:rsidR="002F6253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Marca: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Vesda</w:t>
            </w:r>
            <w:proofErr w:type="spellEnd"/>
          </w:p>
          <w:p w14:paraId="4B09E8B8" w14:textId="05757C72" w:rsidR="002F6253" w:rsidRDefault="002F6253" w:rsidP="007C1326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Modelo: VHX-0300 </w:t>
            </w:r>
            <w:r w:rsidRPr="00456D77"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(*)</w:t>
            </w:r>
          </w:p>
        </w:tc>
        <w:tc>
          <w:tcPr>
            <w:tcW w:w="1700" w:type="dxa"/>
            <w:tcBorders>
              <w:left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</w:tcPr>
          <w:p w14:paraId="29C211DD" w14:textId="77777777" w:rsidR="002F6253" w:rsidRDefault="002F6253" w:rsidP="004C16A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Xtralis</w:t>
            </w:r>
            <w:proofErr w:type="spellEnd"/>
          </w:p>
          <w:p w14:paraId="153420EE" w14:textId="77777777" w:rsidR="002F6253" w:rsidRDefault="002F6253" w:rsidP="004C16A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Marca: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Vesda</w:t>
            </w:r>
            <w:proofErr w:type="spellEnd"/>
          </w:p>
          <w:p w14:paraId="1DFC90CF" w14:textId="2BA76129" w:rsidR="002F6253" w:rsidRPr="004C16A9" w:rsidRDefault="002F6253" w:rsidP="004C16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Modelo:</w:t>
            </w:r>
            <w:r w:rsidRPr="004C16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VHX</w:t>
            </w:r>
            <w:proofErr w:type="gramEnd"/>
            <w:r w:rsidRPr="004C16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-1300 PC-LINK HLI OPEN PROTOCOL</w:t>
            </w:r>
          </w:p>
          <w:p w14:paraId="486891BE" w14:textId="77777777" w:rsidR="002F6253" w:rsidRDefault="002F6253" w:rsidP="004C16A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tcBorders>
              <w:left w:val="single" w:sz="8" w:space="0" w:color="0070C0"/>
            </w:tcBorders>
            <w:shd w:val="clear" w:color="auto" w:fill="DBE5F1" w:themeFill="accent1" w:themeFillTint="33"/>
            <w:hideMark/>
          </w:tcPr>
          <w:p w14:paraId="2AF8C7FE" w14:textId="71616F61" w:rsidR="002F6253" w:rsidRDefault="002F6253" w:rsidP="007C132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En caso de serigrafiado de texto debe de ser en español.</w:t>
            </w:r>
          </w:p>
          <w:p w14:paraId="6A68439D" w14:textId="251D1F76" w:rsidR="002F6253" w:rsidRDefault="002F6253" w:rsidP="007C132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No se admitirán elementos recuperados</w:t>
            </w:r>
          </w:p>
        </w:tc>
        <w:tc>
          <w:tcPr>
            <w:tcW w:w="1720" w:type="dxa"/>
            <w:tcBorders>
              <w:left w:val="single" w:sz="8" w:space="0" w:color="0070C0"/>
            </w:tcBorders>
            <w:vAlign w:val="center"/>
          </w:tcPr>
          <w:p w14:paraId="58D25733" w14:textId="1D0FE9F6" w:rsidR="002F6253" w:rsidRDefault="002F6253" w:rsidP="007C132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 xml:space="preserve">               </w:t>
            </w:r>
            <w:r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---</w:t>
            </w:r>
          </w:p>
        </w:tc>
        <w:tc>
          <w:tcPr>
            <w:tcW w:w="1184" w:type="dxa"/>
            <w:tcBorders>
              <w:left w:val="single" w:sz="8" w:space="0" w:color="0070C0"/>
            </w:tcBorders>
          </w:tcPr>
          <w:p w14:paraId="46812597" w14:textId="77777777" w:rsidR="002F6253" w:rsidRDefault="002F6253" w:rsidP="007C132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F6253" w14:paraId="10ADF204" w14:textId="638BE626" w:rsidTr="002F6253">
        <w:trPr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60F012EC" w14:textId="77777777" w:rsidR="002F6253" w:rsidRPr="007C1326" w:rsidRDefault="002F6253" w:rsidP="007C1326">
            <w:pPr>
              <w:spacing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7C1326">
              <w:rPr>
                <w:b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9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7512DE58" w14:textId="19F4DF3F" w:rsidR="002F6253" w:rsidRPr="00160C8C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21484</w:t>
            </w:r>
          </w:p>
        </w:tc>
        <w:tc>
          <w:tcPr>
            <w:tcW w:w="146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  <w:hideMark/>
          </w:tcPr>
          <w:p w14:paraId="6FE8C469" w14:textId="62253885" w:rsidR="002F6253" w:rsidRPr="00160C8C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DETECTOR POR ASPIRACION VES-A10-P</w:t>
            </w:r>
          </w:p>
        </w:tc>
        <w:tc>
          <w:tcPr>
            <w:tcW w:w="156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</w:tcPr>
          <w:p w14:paraId="4FC3E675" w14:textId="77777777" w:rsidR="002F6253" w:rsidRPr="00160C8C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Fabricante: </w:t>
            </w:r>
            <w:proofErr w:type="spellStart"/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Xtralis</w:t>
            </w:r>
            <w:proofErr w:type="spellEnd"/>
          </w:p>
          <w:p w14:paraId="296CE927" w14:textId="77777777" w:rsidR="002F6253" w:rsidRPr="00160C8C" w:rsidRDefault="002F6253" w:rsidP="007C1326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Marca: </w:t>
            </w:r>
            <w:proofErr w:type="spellStart"/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Vesda</w:t>
            </w:r>
            <w:proofErr w:type="spellEnd"/>
          </w:p>
          <w:p w14:paraId="5D003926" w14:textId="01A7BEFA" w:rsidR="002F6253" w:rsidRDefault="002F6253" w:rsidP="00DE33A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Modelo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 válidos</w:t>
            </w:r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- </w:t>
            </w:r>
            <w:r w:rsidRPr="00160C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VES-A10-P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(1)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 - </w:t>
            </w:r>
            <w:r w:rsidRPr="00DE33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VEP-A10-P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(2)</w:t>
            </w:r>
          </w:p>
          <w:p w14:paraId="6C9D4FA1" w14:textId="08F4C3DE" w:rsidR="002F6253" w:rsidRDefault="002F6253" w:rsidP="004C16A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790E8476" w14:textId="77777777" w:rsidR="002F6253" w:rsidRPr="00160C8C" w:rsidRDefault="002F6253" w:rsidP="00DE33A0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vAlign w:val="center"/>
          </w:tcPr>
          <w:p w14:paraId="560DE3C5" w14:textId="120C58C7" w:rsidR="002F6253" w:rsidRPr="00456D77" w:rsidRDefault="002F6253" w:rsidP="00456D7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18"/>
                <w:szCs w:val="18"/>
              </w:rPr>
              <w:t>---</w:t>
            </w:r>
          </w:p>
        </w:tc>
        <w:tc>
          <w:tcPr>
            <w:tcW w:w="178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DBE5F1" w:themeFill="accent1" w:themeFillTint="33"/>
            <w:hideMark/>
          </w:tcPr>
          <w:p w14:paraId="4AFE6291" w14:textId="4EC839BB" w:rsidR="002F6253" w:rsidRDefault="002F6253" w:rsidP="007C132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En caso de serigrafiado de texto debe de ser en español.</w:t>
            </w:r>
          </w:p>
          <w:p w14:paraId="452DFF75" w14:textId="1C1834BD" w:rsidR="002F6253" w:rsidRDefault="002F6253" w:rsidP="007C132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No se admitirán elementos recuperados</w:t>
            </w:r>
          </w:p>
        </w:tc>
        <w:tc>
          <w:tcPr>
            <w:tcW w:w="172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E7F275A" w14:textId="626F406F" w:rsidR="002F6253" w:rsidRDefault="002F6253" w:rsidP="007C132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(**) A cumplimentar 1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ó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11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90926E9" w14:textId="37E1592B" w:rsidR="002F6253" w:rsidRDefault="002F6253" w:rsidP="007C132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3C7C7ADA" w:rsidR="00BD7AC9" w:rsidRDefault="00BD7AC9" w:rsidP="00390829">
      <w:pPr>
        <w:pStyle w:val="Textosinformato"/>
        <w:numPr>
          <w:ilvl w:val="0"/>
          <w:numId w:val="11"/>
        </w:numPr>
        <w:spacing w:line="240" w:lineRule="auto"/>
        <w:ind w:left="1434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469E3014" w14:textId="51BBFE95" w:rsidR="00030B45" w:rsidRDefault="00030B45" w:rsidP="00390829">
      <w:pPr>
        <w:pStyle w:val="Textosinformato"/>
        <w:numPr>
          <w:ilvl w:val="0"/>
          <w:numId w:val="11"/>
        </w:numPr>
        <w:spacing w:line="240" w:lineRule="auto"/>
        <w:ind w:left="1434" w:hanging="357"/>
        <w:jc w:val="both"/>
        <w:rPr>
          <w:rFonts w:asciiTheme="minorHAnsi" w:hAnsiTheme="minorHAnsi" w:cstheme="minorHAnsi"/>
          <w:i/>
        </w:rPr>
      </w:pPr>
      <w:r w:rsidRPr="008E712D">
        <w:rPr>
          <w:rFonts w:asciiTheme="minorHAnsi" w:hAnsiTheme="minorHAnsi" w:cstheme="minorHAnsi"/>
          <w:i/>
          <w:sz w:val="18"/>
          <w:szCs w:val="18"/>
        </w:rPr>
        <w:t xml:space="preserve">El plazo de entrega no podrá ser superior a </w:t>
      </w:r>
      <w:r w:rsidR="00415CF9" w:rsidRPr="008E712D">
        <w:rPr>
          <w:rFonts w:asciiTheme="minorHAnsi" w:hAnsiTheme="minorHAnsi" w:cstheme="minorHAnsi"/>
          <w:i/>
          <w:sz w:val="18"/>
          <w:szCs w:val="18"/>
        </w:rPr>
        <w:t xml:space="preserve">las </w:t>
      </w:r>
      <w:r w:rsidR="00160C8C">
        <w:rPr>
          <w:rFonts w:asciiTheme="minorHAnsi" w:hAnsiTheme="minorHAnsi" w:cstheme="minorHAnsi"/>
          <w:i/>
          <w:sz w:val="18"/>
          <w:szCs w:val="18"/>
        </w:rPr>
        <w:t>ocho</w:t>
      </w:r>
      <w:r w:rsidR="00415CF9" w:rsidRPr="008E712D">
        <w:rPr>
          <w:rFonts w:asciiTheme="minorHAnsi" w:hAnsiTheme="minorHAnsi" w:cstheme="minorHAnsi"/>
          <w:i/>
          <w:sz w:val="18"/>
          <w:szCs w:val="18"/>
        </w:rPr>
        <w:t xml:space="preserve"> semanas</w:t>
      </w:r>
      <w:r w:rsidRPr="008E712D">
        <w:rPr>
          <w:rFonts w:asciiTheme="minorHAnsi" w:hAnsiTheme="minorHAnsi" w:cstheme="minorHAnsi"/>
          <w:i/>
        </w:rPr>
        <w:t>.</w:t>
      </w:r>
    </w:p>
    <w:p w14:paraId="34226CB3" w14:textId="7F6D331E" w:rsidR="004C16A9" w:rsidRPr="00456D77" w:rsidRDefault="004C16A9" w:rsidP="00390829">
      <w:pPr>
        <w:pStyle w:val="Textosinformato"/>
        <w:numPr>
          <w:ilvl w:val="0"/>
          <w:numId w:val="11"/>
        </w:numPr>
        <w:spacing w:line="240" w:lineRule="auto"/>
        <w:ind w:left="1434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56D77">
        <w:rPr>
          <w:rFonts w:asciiTheme="minorHAnsi" w:hAnsiTheme="minorHAnsi" w:cstheme="minorHAnsi"/>
          <w:b/>
          <w:i/>
          <w:sz w:val="18"/>
          <w:szCs w:val="18"/>
        </w:rPr>
        <w:t xml:space="preserve">(*) </w:t>
      </w:r>
      <w:r>
        <w:rPr>
          <w:rFonts w:asciiTheme="minorHAnsi" w:hAnsiTheme="minorHAnsi" w:cstheme="minorHAnsi"/>
          <w:i/>
          <w:sz w:val="18"/>
          <w:szCs w:val="18"/>
        </w:rPr>
        <w:t>Producto obsoleto</w:t>
      </w:r>
      <w:r w:rsidR="00456D77">
        <w:rPr>
          <w:rFonts w:asciiTheme="minorHAnsi" w:hAnsiTheme="minorHAnsi" w:cstheme="minorHAnsi"/>
          <w:i/>
          <w:sz w:val="18"/>
          <w:szCs w:val="18"/>
        </w:rPr>
        <w:t xml:space="preserve">, se debe tener en cuenta que el producto a ofertar corresponde con el indicado en la columna “Alternativa Producto Homologado”, derivado de la obsolescencia. </w:t>
      </w:r>
    </w:p>
    <w:p w14:paraId="3CC67123" w14:textId="4FE044A0" w:rsidR="00DE33A0" w:rsidRPr="00456D77" w:rsidRDefault="00DE33A0" w:rsidP="00390829">
      <w:pPr>
        <w:pStyle w:val="Textosinformato"/>
        <w:numPr>
          <w:ilvl w:val="0"/>
          <w:numId w:val="11"/>
        </w:numPr>
        <w:spacing w:line="240" w:lineRule="auto"/>
        <w:ind w:left="1434" w:hanging="35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56D77">
        <w:rPr>
          <w:rFonts w:asciiTheme="minorHAnsi" w:hAnsiTheme="minorHAnsi" w:cstheme="minorHAnsi"/>
          <w:b/>
          <w:i/>
          <w:sz w:val="18"/>
          <w:szCs w:val="18"/>
        </w:rPr>
        <w:t xml:space="preserve">(**) </w:t>
      </w:r>
      <w:r w:rsidRPr="00456D77">
        <w:rPr>
          <w:rFonts w:asciiTheme="minorHAnsi" w:hAnsiTheme="minorHAnsi" w:cstheme="minorHAnsi"/>
          <w:i/>
          <w:sz w:val="18"/>
          <w:szCs w:val="18"/>
        </w:rPr>
        <w:t xml:space="preserve">Se deberá indicar 1 o 2 dependiendo del modelo </w:t>
      </w:r>
      <w:r w:rsidR="00BA7AE2">
        <w:rPr>
          <w:rFonts w:asciiTheme="minorHAnsi" w:hAnsiTheme="minorHAnsi" w:cstheme="minorHAnsi"/>
          <w:i/>
          <w:sz w:val="18"/>
          <w:szCs w:val="18"/>
        </w:rPr>
        <w:t>ofertado</w:t>
      </w:r>
      <w:bookmarkStart w:id="1" w:name="_GoBack"/>
      <w:bookmarkEnd w:id="1"/>
      <w:r w:rsidRPr="00456D77">
        <w:rPr>
          <w:rFonts w:asciiTheme="minorHAnsi" w:hAnsiTheme="minorHAnsi" w:cstheme="minorHAnsi"/>
          <w:i/>
          <w:sz w:val="18"/>
          <w:szCs w:val="18"/>
        </w:rPr>
        <w:t>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3B6F7A63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EB6FAE9" w14:textId="0CC49969" w:rsidR="007C1326" w:rsidRDefault="007C1326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D3DFFAC" w14:textId="77777777" w:rsidR="007C1326" w:rsidRDefault="007C1326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69D7E" w14:textId="77777777" w:rsidR="0085478A" w:rsidRDefault="0085478A" w:rsidP="006026D8">
      <w:pPr>
        <w:spacing w:line="240" w:lineRule="auto"/>
      </w:pPr>
      <w:r>
        <w:separator/>
      </w:r>
    </w:p>
  </w:endnote>
  <w:endnote w:type="continuationSeparator" w:id="0">
    <w:p w14:paraId="25950842" w14:textId="77777777" w:rsidR="0085478A" w:rsidRDefault="0085478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66C526EF" w:rsidR="0035379F" w:rsidRPr="004451F0" w:rsidRDefault="0035379F" w:rsidP="007C1326">
    <w:pPr>
      <w:spacing w:after="120" w:line="312" w:lineRule="auto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D5812" w14:textId="77777777" w:rsidR="0085478A" w:rsidRDefault="0085478A" w:rsidP="006026D8">
      <w:pPr>
        <w:spacing w:line="240" w:lineRule="auto"/>
      </w:pPr>
      <w:r>
        <w:separator/>
      </w:r>
    </w:p>
  </w:footnote>
  <w:footnote w:type="continuationSeparator" w:id="0">
    <w:p w14:paraId="0C3B8AFA" w14:textId="77777777" w:rsidR="0085478A" w:rsidRDefault="0085478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7689279C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60C8C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160C8C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4BA7"/>
    <w:rsid w:val="000156BD"/>
    <w:rsid w:val="000174D8"/>
    <w:rsid w:val="0001774B"/>
    <w:rsid w:val="000228A0"/>
    <w:rsid w:val="00022C85"/>
    <w:rsid w:val="00024E69"/>
    <w:rsid w:val="00030B45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E49AC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0C8C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2F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2442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253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0829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5CF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56D77"/>
    <w:rsid w:val="00460057"/>
    <w:rsid w:val="00462EA3"/>
    <w:rsid w:val="00463B17"/>
    <w:rsid w:val="00464BD9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C16A9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B7545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446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1326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183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478A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05F76"/>
    <w:rsid w:val="00A143D0"/>
    <w:rsid w:val="00A153D1"/>
    <w:rsid w:val="00A27A4C"/>
    <w:rsid w:val="00A301A4"/>
    <w:rsid w:val="00A34D21"/>
    <w:rsid w:val="00A40058"/>
    <w:rsid w:val="00A409AF"/>
    <w:rsid w:val="00A43A47"/>
    <w:rsid w:val="00A532A1"/>
    <w:rsid w:val="00A534E6"/>
    <w:rsid w:val="00A55AB5"/>
    <w:rsid w:val="00A600D8"/>
    <w:rsid w:val="00A60339"/>
    <w:rsid w:val="00A61CEE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D7152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AE2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2C0"/>
    <w:rsid w:val="00C514FC"/>
    <w:rsid w:val="00C60C67"/>
    <w:rsid w:val="00C6523E"/>
    <w:rsid w:val="00C66626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33A0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E00"/>
    <w:rsid w:val="00E25FEE"/>
    <w:rsid w:val="00E26E6B"/>
    <w:rsid w:val="00E30145"/>
    <w:rsid w:val="00E321D0"/>
    <w:rsid w:val="00E325A4"/>
    <w:rsid w:val="00E33A1A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661A4"/>
    <w:rsid w:val="00E7286D"/>
    <w:rsid w:val="00E72A76"/>
    <w:rsid w:val="00E74185"/>
    <w:rsid w:val="00E75ECE"/>
    <w:rsid w:val="00E76334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1D0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327C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D3B7E-552A-42D9-85DA-1074B821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2395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M. Pilar Herranz Pérez</cp:lastModifiedBy>
  <cp:revision>3</cp:revision>
  <cp:lastPrinted>2016-03-08T09:02:00Z</cp:lastPrinted>
  <dcterms:created xsi:type="dcterms:W3CDTF">2020-05-06T12:54:00Z</dcterms:created>
  <dcterms:modified xsi:type="dcterms:W3CDTF">2020-05-06T12:56:00Z</dcterms:modified>
</cp:coreProperties>
</file>