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EFBBF" w14:textId="06020BF6" w:rsidR="00A85EA4" w:rsidRPr="001E787F" w:rsidRDefault="00A85EA4" w:rsidP="00E464B1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bCs w:val="0"/>
          <w:kern w:val="0"/>
          <w:sz w:val="22"/>
          <w:szCs w:val="22"/>
        </w:rPr>
      </w:pPr>
      <w:bookmarkStart w:id="0" w:name="_Toc452973017"/>
      <w:r w:rsidRPr="001E787F">
        <w:rPr>
          <w:rFonts w:asciiTheme="minorHAnsi" w:hAnsiTheme="minorHAnsi" w:cstheme="minorHAnsi"/>
          <w:bCs w:val="0"/>
          <w:kern w:val="0"/>
          <w:sz w:val="22"/>
          <w:szCs w:val="22"/>
        </w:rPr>
        <w:t xml:space="preserve">ANEXO </w:t>
      </w:r>
      <w:r w:rsidR="001E787F" w:rsidRPr="001E787F">
        <w:rPr>
          <w:rFonts w:asciiTheme="minorHAnsi" w:hAnsiTheme="minorHAnsi" w:cstheme="minorHAnsi"/>
          <w:bCs w:val="0"/>
          <w:kern w:val="0"/>
          <w:sz w:val="22"/>
          <w:szCs w:val="22"/>
        </w:rPr>
        <w:t>I</w:t>
      </w:r>
      <w:r w:rsidRPr="001E787F">
        <w:rPr>
          <w:rFonts w:asciiTheme="minorHAnsi" w:hAnsiTheme="minorHAnsi" w:cstheme="minorHAnsi"/>
          <w:bCs w:val="0"/>
          <w:kern w:val="0"/>
          <w:sz w:val="22"/>
          <w:szCs w:val="22"/>
        </w:rPr>
        <w:t xml:space="preserve">: </w:t>
      </w:r>
      <w:bookmarkEnd w:id="0"/>
      <w:r w:rsidR="00F87162" w:rsidRPr="001E787F">
        <w:rPr>
          <w:rFonts w:asciiTheme="minorHAnsi" w:hAnsiTheme="minorHAnsi" w:cstheme="minorHAnsi"/>
          <w:bCs w:val="0"/>
          <w:kern w:val="0"/>
          <w:sz w:val="22"/>
          <w:szCs w:val="22"/>
        </w:rPr>
        <w:t>O</w:t>
      </w:r>
      <w:r w:rsidR="00CB1FA0" w:rsidRPr="001E787F">
        <w:rPr>
          <w:rFonts w:asciiTheme="minorHAnsi" w:hAnsiTheme="minorHAnsi" w:cstheme="minorHAnsi"/>
          <w:bCs w:val="0"/>
          <w:kern w:val="0"/>
          <w:sz w:val="22"/>
          <w:szCs w:val="22"/>
        </w:rPr>
        <w:t>FERTA TÉCNICA</w:t>
      </w:r>
      <w:r w:rsidR="00F87162" w:rsidRPr="001E787F">
        <w:rPr>
          <w:rFonts w:asciiTheme="minorHAnsi" w:hAnsiTheme="minorHAnsi" w:cstheme="minorHAnsi"/>
          <w:bCs w:val="0"/>
          <w:kern w:val="0"/>
          <w:sz w:val="22"/>
          <w:szCs w:val="22"/>
        </w:rPr>
        <w:t xml:space="preserve"> </w:t>
      </w:r>
    </w:p>
    <w:p w14:paraId="40ECCC57" w14:textId="77777777" w:rsidR="00A85EA4" w:rsidRPr="001E787F" w:rsidRDefault="00A85EA4" w:rsidP="00A85EA4">
      <w:pPr>
        <w:rPr>
          <w:rFonts w:asciiTheme="minorHAnsi" w:hAnsiTheme="minorHAnsi" w:cstheme="minorHAnsi"/>
          <w:sz w:val="22"/>
          <w:szCs w:val="22"/>
        </w:rPr>
      </w:pPr>
      <w:r w:rsidRPr="001E787F">
        <w:rPr>
          <w:rFonts w:asciiTheme="minorHAnsi" w:hAnsiTheme="minorHAnsi" w:cstheme="minorHAnsi"/>
          <w:sz w:val="22"/>
          <w:szCs w:val="22"/>
        </w:rPr>
        <w:t>*A incluir en la carpeta de oferta técnica</w:t>
      </w:r>
    </w:p>
    <w:p w14:paraId="57680C7B" w14:textId="77777777" w:rsidR="00A85EA4" w:rsidRPr="001E787F" w:rsidRDefault="00A85EA4" w:rsidP="00A85EA4">
      <w:pPr>
        <w:rPr>
          <w:rFonts w:asciiTheme="minorHAnsi" w:hAnsiTheme="minorHAnsi" w:cstheme="minorHAnsi"/>
          <w:sz w:val="22"/>
          <w:szCs w:val="22"/>
        </w:rPr>
      </w:pPr>
    </w:p>
    <w:p w14:paraId="4DB3B395" w14:textId="77777777" w:rsidR="00A85EA4" w:rsidRPr="001E787F" w:rsidRDefault="00A85EA4" w:rsidP="00A85EA4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787F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1E787F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1E787F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1E787F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1E787F">
        <w:rPr>
          <w:rFonts w:asciiTheme="minorHAnsi" w:hAnsiTheme="minorHAnsi" w:cstheme="minorHAnsi"/>
          <w:sz w:val="22"/>
          <w:szCs w:val="22"/>
        </w:rPr>
        <w:t>.……… en nombre propio o en representación de la empresa ………………</w:t>
      </w:r>
      <w:proofErr w:type="gramStart"/>
      <w:r w:rsidRPr="001E787F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1E787F">
        <w:rPr>
          <w:rFonts w:asciiTheme="minorHAnsi" w:hAnsiTheme="minorHAnsi" w:cstheme="minorHAnsi"/>
          <w:sz w:val="22"/>
          <w:szCs w:val="22"/>
        </w:rPr>
        <w:t>.…………………, con NIF nº ….……………, en calidad de ………………………...…………………....………</w:t>
      </w:r>
    </w:p>
    <w:p w14:paraId="01FD405C" w14:textId="77777777" w:rsidR="00A85EA4" w:rsidRPr="001E787F" w:rsidRDefault="00A85EA4" w:rsidP="00A85EA4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787F">
        <w:rPr>
          <w:rFonts w:asciiTheme="minorHAnsi" w:hAnsiTheme="minorHAnsi" w:cstheme="minorHAnsi"/>
          <w:sz w:val="22"/>
          <w:szCs w:val="22"/>
        </w:rPr>
        <w:t xml:space="preserve">DECLARA: </w:t>
      </w:r>
    </w:p>
    <w:p w14:paraId="6B9ACC1B" w14:textId="77777777" w:rsidR="00EC132E" w:rsidRDefault="00EC132E" w:rsidP="00EC132E">
      <w:pPr>
        <w:pStyle w:val="Textosinformato"/>
        <w:numPr>
          <w:ilvl w:val="0"/>
          <w:numId w:val="2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Su compromiso</w:t>
      </w:r>
      <w:r w:rsidRPr="00B618BA">
        <w:rPr>
          <w:rFonts w:asciiTheme="minorHAnsi" w:hAnsiTheme="minorHAnsi" w:cstheme="minorHAnsi"/>
          <w:u w:val="single"/>
        </w:rPr>
        <w:t xml:space="preserve"> al suministro de las referencias originales actualmente homologadas por Metro de Madrid</w:t>
      </w:r>
      <w:r>
        <w:rPr>
          <w:rFonts w:asciiTheme="minorHAnsi" w:hAnsiTheme="minorHAnsi" w:cstheme="minorHAnsi"/>
        </w:rPr>
        <w:t xml:space="preserve"> con total cumplimento de las características técnicas requeridas, </w:t>
      </w:r>
      <w:r w:rsidRPr="00B618BA">
        <w:rPr>
          <w:rFonts w:asciiTheme="minorHAnsi" w:hAnsiTheme="minorHAnsi" w:cstheme="minorHAnsi"/>
        </w:rPr>
        <w:t xml:space="preserve">según </w:t>
      </w:r>
      <w:r>
        <w:rPr>
          <w:rFonts w:asciiTheme="minorHAnsi" w:hAnsiTheme="minorHAnsi" w:cstheme="minorHAnsi"/>
        </w:rPr>
        <w:t>lo indicado</w:t>
      </w:r>
      <w:r w:rsidRPr="00B618BA">
        <w:rPr>
          <w:rFonts w:asciiTheme="minorHAnsi" w:hAnsiTheme="minorHAnsi" w:cstheme="minorHAnsi"/>
        </w:rPr>
        <w:t xml:space="preserve"> en el presente pliego. </w:t>
      </w:r>
    </w:p>
    <w:p w14:paraId="2C951AFA" w14:textId="1E9008C1" w:rsidR="00DB0E49" w:rsidRPr="00B618BA" w:rsidRDefault="00DB0E49" w:rsidP="00EC132E">
      <w:pPr>
        <w:pStyle w:val="Textosinformato"/>
        <w:numPr>
          <w:ilvl w:val="0"/>
          <w:numId w:val="2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Los repuestos a sumi</w:t>
      </w:r>
      <w:r w:rsidR="006602B4">
        <w:rPr>
          <w:rFonts w:asciiTheme="minorHAnsi" w:hAnsiTheme="minorHAnsi" w:cstheme="minorHAnsi"/>
        </w:rPr>
        <w:t>nis</w:t>
      </w:r>
      <w:r>
        <w:rPr>
          <w:rFonts w:asciiTheme="minorHAnsi" w:hAnsiTheme="minorHAnsi" w:cstheme="minorHAnsi"/>
        </w:rPr>
        <w:t>trar deberán ser nuevo</w:t>
      </w:r>
      <w:r w:rsidR="00CF23DA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 y originales. </w:t>
      </w:r>
    </w:p>
    <w:p w14:paraId="04F3A26D" w14:textId="00A3C3D2" w:rsidR="004F41E6" w:rsidRPr="00EC132E" w:rsidRDefault="004F41E6" w:rsidP="004F41E6">
      <w:pPr>
        <w:pStyle w:val="Textosinformato"/>
        <w:numPr>
          <w:ilvl w:val="0"/>
          <w:numId w:val="2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B618BA">
        <w:rPr>
          <w:rFonts w:asciiTheme="minorHAnsi" w:hAnsiTheme="minorHAnsi" w:cstheme="minorHAnsi"/>
        </w:rPr>
        <w:t xml:space="preserve">Los plazos de suministro no superarán las </w:t>
      </w:r>
      <w:r w:rsidR="001512E4">
        <w:rPr>
          <w:rFonts w:asciiTheme="minorHAnsi" w:hAnsiTheme="minorHAnsi" w:cstheme="minorHAnsi"/>
        </w:rPr>
        <w:t>veinticuatro</w:t>
      </w:r>
      <w:r>
        <w:rPr>
          <w:rFonts w:asciiTheme="minorHAnsi" w:hAnsiTheme="minorHAnsi" w:cstheme="minorHAnsi"/>
        </w:rPr>
        <w:t xml:space="preserve"> (</w:t>
      </w:r>
      <w:r w:rsidR="001512E4">
        <w:rPr>
          <w:rFonts w:asciiTheme="minorHAnsi" w:hAnsiTheme="minorHAnsi" w:cstheme="minorHAnsi"/>
        </w:rPr>
        <w:t>24</w:t>
      </w:r>
      <w:r>
        <w:rPr>
          <w:rFonts w:asciiTheme="minorHAnsi" w:hAnsiTheme="minorHAnsi" w:cstheme="minorHAnsi"/>
        </w:rPr>
        <w:t>)</w:t>
      </w:r>
      <w:r w:rsidRPr="00B618BA">
        <w:rPr>
          <w:rFonts w:asciiTheme="minorHAnsi" w:hAnsiTheme="minorHAnsi" w:cstheme="minorHAnsi"/>
        </w:rPr>
        <w:t xml:space="preserve"> semanas establecidas y que durante la vigencia del contrato corresponderán a los indicados a continuación: </w:t>
      </w:r>
    </w:p>
    <w:p w14:paraId="6E4EAD8C" w14:textId="77777777" w:rsidR="00EC132E" w:rsidRPr="00B618BA" w:rsidRDefault="00EC132E" w:rsidP="00EC132E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</w:rPr>
      </w:pPr>
    </w:p>
    <w:tbl>
      <w:tblPr>
        <w:tblStyle w:val="Listaclara-nfasis1"/>
        <w:tblW w:w="9346" w:type="dxa"/>
        <w:jc w:val="center"/>
        <w:tblLayout w:type="fixed"/>
        <w:tblLook w:val="00A0" w:firstRow="1" w:lastRow="0" w:firstColumn="1" w:lastColumn="0" w:noHBand="0" w:noVBand="0"/>
      </w:tblPr>
      <w:tblGrid>
        <w:gridCol w:w="493"/>
        <w:gridCol w:w="1062"/>
        <w:gridCol w:w="2256"/>
        <w:gridCol w:w="1364"/>
        <w:gridCol w:w="65"/>
        <w:gridCol w:w="1554"/>
        <w:gridCol w:w="1418"/>
        <w:gridCol w:w="1134"/>
      </w:tblGrid>
      <w:tr w:rsidR="00726CD2" w:rsidRPr="002B41D8" w14:paraId="7EA80291" w14:textId="77777777" w:rsidTr="00E84A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" w:type="dxa"/>
            <w:shd w:val="clear" w:color="auto" w:fill="323E4F" w:themeFill="text2" w:themeFillShade="BF"/>
            <w:vAlign w:val="center"/>
          </w:tcPr>
          <w:p w14:paraId="5B64D4F6" w14:textId="77777777" w:rsidR="00726CD2" w:rsidRPr="00AC0CD5" w:rsidRDefault="00726CD2" w:rsidP="00237AED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bookmarkStart w:id="1" w:name="_Hlk54083494"/>
            <w:proofErr w:type="spellStart"/>
            <w:r w:rsidRPr="00FF24CD"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>Pos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2" w:type="dxa"/>
            <w:shd w:val="clear" w:color="auto" w:fill="323E4F" w:themeFill="text2" w:themeFillShade="BF"/>
            <w:vAlign w:val="center"/>
          </w:tcPr>
          <w:p w14:paraId="464ABA02" w14:textId="77777777" w:rsidR="00726CD2" w:rsidRPr="00AC0CD5" w:rsidRDefault="00726CD2" w:rsidP="00237AED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>Ref. interna</w:t>
            </w:r>
          </w:p>
        </w:tc>
        <w:tc>
          <w:tcPr>
            <w:tcW w:w="2256" w:type="dxa"/>
            <w:shd w:val="clear" w:color="auto" w:fill="323E4F" w:themeFill="text2" w:themeFillShade="BF"/>
            <w:vAlign w:val="center"/>
          </w:tcPr>
          <w:p w14:paraId="3BCEB3FF" w14:textId="77777777" w:rsidR="00726CD2" w:rsidRPr="006602B4" w:rsidRDefault="00726CD2" w:rsidP="00237AED">
            <w:pPr>
              <w:spacing w:before="60" w:after="6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 w:rsidRPr="006602B4"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>Texto breve de material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83" w:type="dxa"/>
            <w:gridSpan w:val="3"/>
            <w:shd w:val="clear" w:color="auto" w:fill="323E4F" w:themeFill="text2" w:themeFillShade="BF"/>
            <w:vAlign w:val="center"/>
          </w:tcPr>
          <w:p w14:paraId="399CC3A1" w14:textId="7BA4D6A5" w:rsidR="00726CD2" w:rsidRPr="006602B4" w:rsidRDefault="00726CD2" w:rsidP="00237AED">
            <w:pPr>
              <w:spacing w:before="60" w:after="60" w:line="312" w:lineRule="auto"/>
              <w:jc w:val="center"/>
              <w:rPr>
                <w:rFonts w:eastAsia="Times New Roman"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iCs/>
                <w:color w:val="FFFFFF"/>
                <w:sz w:val="18"/>
                <w:szCs w:val="18"/>
              </w:rPr>
              <w:t>Referencia Fabricante Homologado</w:t>
            </w:r>
          </w:p>
        </w:tc>
        <w:tc>
          <w:tcPr>
            <w:tcW w:w="1418" w:type="dxa"/>
            <w:shd w:val="clear" w:color="auto" w:fill="323E4F" w:themeFill="text2" w:themeFillShade="BF"/>
          </w:tcPr>
          <w:p w14:paraId="26BEF63F" w14:textId="244083D8" w:rsidR="00726CD2" w:rsidRPr="006602B4" w:rsidRDefault="00726CD2" w:rsidP="00237AED">
            <w:pPr>
              <w:spacing w:before="60" w:after="6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>Ref. Homologada ofertada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shd w:val="clear" w:color="auto" w:fill="323E4F" w:themeFill="text2" w:themeFillShade="BF"/>
          </w:tcPr>
          <w:p w14:paraId="23BC0211" w14:textId="6A144599" w:rsidR="00726CD2" w:rsidRPr="006602B4" w:rsidRDefault="00726CD2" w:rsidP="00237AED">
            <w:pPr>
              <w:spacing w:before="60" w:after="60" w:line="312" w:lineRule="auto"/>
              <w:jc w:val="center"/>
              <w:rPr>
                <w:rFonts w:eastAsia="Times New Roman"/>
                <w:b w:val="0"/>
                <w:bCs w:val="0"/>
                <w:i/>
                <w:iCs/>
                <w:color w:val="FFFFFF"/>
                <w:sz w:val="18"/>
                <w:szCs w:val="18"/>
              </w:rPr>
            </w:pPr>
            <w:r w:rsidRPr="006602B4"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>Plazo de suministro (Semanas)*</w:t>
            </w:r>
          </w:p>
        </w:tc>
      </w:tr>
      <w:tr w:rsidR="00726CD2" w:rsidRPr="002B41D8" w14:paraId="592355C0" w14:textId="77777777" w:rsidTr="00E84A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" w:type="dxa"/>
            <w:shd w:val="clear" w:color="auto" w:fill="323E4F" w:themeFill="text2" w:themeFillShade="BF"/>
            <w:vAlign w:val="center"/>
          </w:tcPr>
          <w:p w14:paraId="4BEE38C8" w14:textId="77777777" w:rsidR="00726CD2" w:rsidRPr="00FF24CD" w:rsidRDefault="00726CD2" w:rsidP="00237AED">
            <w:pPr>
              <w:spacing w:before="60" w:after="60" w:line="312" w:lineRule="auto"/>
              <w:jc w:val="center"/>
              <w:rPr>
                <w:rFonts w:eastAsia="Times New Roman"/>
                <w:i/>
                <w:iCs/>
                <w:color w:val="FFFFFF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2" w:type="dxa"/>
            <w:shd w:val="clear" w:color="auto" w:fill="323E4F" w:themeFill="text2" w:themeFillShade="BF"/>
            <w:vAlign w:val="center"/>
          </w:tcPr>
          <w:p w14:paraId="0D053CC8" w14:textId="77777777" w:rsidR="00726CD2" w:rsidRDefault="00726CD2" w:rsidP="00237AED">
            <w:pPr>
              <w:spacing w:before="60" w:after="60" w:line="312" w:lineRule="auto"/>
              <w:jc w:val="center"/>
              <w:rPr>
                <w:rFonts w:eastAsia="Times New Roman"/>
                <w:i/>
                <w:iCs/>
                <w:color w:val="FFFFFF"/>
                <w:sz w:val="18"/>
                <w:szCs w:val="18"/>
              </w:rPr>
            </w:pPr>
          </w:p>
        </w:tc>
        <w:tc>
          <w:tcPr>
            <w:tcW w:w="2256" w:type="dxa"/>
            <w:shd w:val="clear" w:color="auto" w:fill="323E4F" w:themeFill="text2" w:themeFillShade="BF"/>
            <w:vAlign w:val="center"/>
          </w:tcPr>
          <w:p w14:paraId="1CF97C41" w14:textId="77777777" w:rsidR="00726CD2" w:rsidRPr="006602B4" w:rsidRDefault="00726CD2" w:rsidP="00237AED">
            <w:pPr>
              <w:spacing w:before="60" w:after="6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i/>
                <w:iCs/>
                <w:color w:val="FFFFFF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64" w:type="dxa"/>
            <w:shd w:val="clear" w:color="auto" w:fill="323E4F" w:themeFill="text2" w:themeFillShade="BF"/>
            <w:vAlign w:val="center"/>
          </w:tcPr>
          <w:p w14:paraId="1A35F61F" w14:textId="73F77CAB" w:rsidR="00726CD2" w:rsidRDefault="00726CD2" w:rsidP="00237AED">
            <w:pPr>
              <w:spacing w:before="60" w:after="60" w:line="312" w:lineRule="auto"/>
              <w:jc w:val="center"/>
              <w:rPr>
                <w:rFonts w:eastAsia="Times New Roman"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iCs/>
                <w:color w:val="FFFFFF"/>
                <w:sz w:val="18"/>
                <w:szCs w:val="18"/>
              </w:rPr>
              <w:t>ELDISA</w:t>
            </w:r>
          </w:p>
        </w:tc>
        <w:tc>
          <w:tcPr>
            <w:tcW w:w="1619" w:type="dxa"/>
            <w:gridSpan w:val="2"/>
            <w:shd w:val="clear" w:color="auto" w:fill="323E4F" w:themeFill="text2" w:themeFillShade="BF"/>
            <w:vAlign w:val="center"/>
          </w:tcPr>
          <w:p w14:paraId="2A209AEA" w14:textId="12612BD7" w:rsidR="00726CD2" w:rsidRDefault="00726CD2" w:rsidP="00237AED">
            <w:pPr>
              <w:spacing w:before="60" w:after="6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iCs/>
                <w:color w:val="FFFFFF"/>
                <w:sz w:val="18"/>
                <w:szCs w:val="18"/>
              </w:rPr>
              <w:t>THALES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shd w:val="clear" w:color="auto" w:fill="323E4F" w:themeFill="text2" w:themeFillShade="BF"/>
          </w:tcPr>
          <w:p w14:paraId="3FE3B98E" w14:textId="77777777" w:rsidR="00726CD2" w:rsidRDefault="00726CD2" w:rsidP="00237AED">
            <w:pPr>
              <w:spacing w:before="60" w:after="60" w:line="312" w:lineRule="auto"/>
              <w:jc w:val="center"/>
              <w:rPr>
                <w:rFonts w:eastAsia="Times New Roman"/>
                <w:i/>
                <w:iCs/>
                <w:color w:val="FFFFFF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323E4F" w:themeFill="text2" w:themeFillShade="BF"/>
          </w:tcPr>
          <w:p w14:paraId="1E525F6B" w14:textId="77777777" w:rsidR="00726CD2" w:rsidRPr="006602B4" w:rsidRDefault="00726CD2" w:rsidP="00237AED">
            <w:pPr>
              <w:spacing w:before="60" w:after="6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i/>
                <w:iCs/>
                <w:color w:val="FFFFFF"/>
                <w:sz w:val="18"/>
                <w:szCs w:val="18"/>
              </w:rPr>
            </w:pPr>
          </w:p>
        </w:tc>
      </w:tr>
      <w:tr w:rsidR="00E84A4C" w:rsidRPr="00606010" w14:paraId="0A1B434F" w14:textId="77777777" w:rsidTr="00E84A4C">
        <w:trPr>
          <w:trHeight w:val="1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" w:type="dxa"/>
            <w:shd w:val="clear" w:color="auto" w:fill="DEEAF6" w:themeFill="accent1" w:themeFillTint="33"/>
            <w:vAlign w:val="center"/>
          </w:tcPr>
          <w:p w14:paraId="0E775DF4" w14:textId="77777777" w:rsidR="00E84A4C" w:rsidRPr="00957447" w:rsidRDefault="00E84A4C" w:rsidP="00E84A4C">
            <w:pPr>
              <w:spacing w:before="120" w:after="120" w:line="312" w:lineRule="auto"/>
              <w:jc w:val="center"/>
              <w:rPr>
                <w:rFonts w:eastAsia="Times New Roman" w:cs="Calibri"/>
                <w:b w:val="0"/>
                <w:bCs w:val="0"/>
                <w:color w:val="000000"/>
              </w:rPr>
            </w:pPr>
            <w:r w:rsidRPr="00957447">
              <w:rPr>
                <w:rFonts w:eastAsia="Times New Roman" w:cs="Calibri"/>
                <w:b w:val="0"/>
                <w:bCs w:val="0"/>
                <w:color w:val="000000"/>
              </w:rPr>
              <w:t>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2" w:type="dxa"/>
            <w:shd w:val="clear" w:color="auto" w:fill="DEEAF6" w:themeFill="accent1" w:themeFillTint="33"/>
            <w:noWrap/>
            <w:vAlign w:val="center"/>
          </w:tcPr>
          <w:p w14:paraId="145C1510" w14:textId="6805FC59" w:rsidR="00E84A4C" w:rsidRPr="00957447" w:rsidRDefault="00E84A4C" w:rsidP="00E84A4C">
            <w:pPr>
              <w:jc w:val="center"/>
              <w:rPr>
                <w:rFonts w:eastAsia="Times New Roman" w:cs="Calibri"/>
                <w:color w:val="000000"/>
              </w:rPr>
            </w:pPr>
            <w:r w:rsidRPr="00F4588E">
              <w:rPr>
                <w:rFonts w:eastAsia="Times New Roman" w:cs="Calibri"/>
                <w:color w:val="000000"/>
              </w:rPr>
              <w:t>117507</w:t>
            </w:r>
          </w:p>
        </w:tc>
        <w:tc>
          <w:tcPr>
            <w:tcW w:w="2256" w:type="dxa"/>
            <w:vAlign w:val="center"/>
          </w:tcPr>
          <w:p w14:paraId="2BA0BBDD" w14:textId="73FF9AF0" w:rsidR="00E84A4C" w:rsidRPr="00AF546B" w:rsidRDefault="00E84A4C" w:rsidP="00E84A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sz w:val="18"/>
                <w:szCs w:val="18"/>
                <w:lang w:val="en-GB"/>
              </w:rPr>
            </w:pPr>
            <w:r w:rsidRPr="00F4588E">
              <w:rPr>
                <w:rFonts w:eastAsia="Times New Roman" w:cs="Calibri"/>
                <w:color w:val="000000"/>
              </w:rPr>
              <w:t>TARJETA IOTA PASOS METRONORTE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29" w:type="dxa"/>
            <w:gridSpan w:val="2"/>
            <w:vAlign w:val="center"/>
          </w:tcPr>
          <w:p w14:paraId="5053D7D7" w14:textId="2D5B5D31" w:rsidR="00E84A4C" w:rsidRPr="006303C7" w:rsidRDefault="00E84A4C" w:rsidP="00E84A4C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6303C7">
              <w:rPr>
                <w:color w:val="000000"/>
                <w:lang w:eastAsia="en-US"/>
              </w:rPr>
              <w:t xml:space="preserve">T. IOTA M.N. </w:t>
            </w:r>
          </w:p>
        </w:tc>
        <w:tc>
          <w:tcPr>
            <w:tcW w:w="1554" w:type="dxa"/>
            <w:vAlign w:val="center"/>
          </w:tcPr>
          <w:p w14:paraId="6699D8C0" w14:textId="0C2392DC" w:rsidR="00E84A4C" w:rsidRPr="00E84A4C" w:rsidRDefault="00E84A4C" w:rsidP="00E84A4C">
            <w:pPr>
              <w:pStyle w:val="Nor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  <w:color w:val="000000"/>
                <w:sz w:val="16"/>
                <w:szCs w:val="16"/>
                <w:lang w:val="es-ES" w:eastAsia="en-US"/>
              </w:rPr>
            </w:pPr>
            <w:r w:rsidRPr="00E84A4C">
              <w:rPr>
                <w:rFonts w:ascii="Calibri" w:eastAsia="Calibri" w:hAnsi="Calibri"/>
                <w:color w:val="000000"/>
                <w:sz w:val="16"/>
                <w:szCs w:val="16"/>
                <w:lang w:val="es-ES" w:eastAsia="en-US"/>
              </w:rPr>
              <w:t>  423721220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14:paraId="2D80D628" w14:textId="77777777" w:rsidR="00E84A4C" w:rsidRPr="006602B4" w:rsidRDefault="00E84A4C" w:rsidP="00E84A4C">
            <w:pPr>
              <w:pStyle w:val="Nor"/>
              <w:spacing w:before="0" w:after="0" w:line="312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B8C22AE" w14:textId="06F98570" w:rsidR="00E84A4C" w:rsidRPr="006602B4" w:rsidRDefault="00E84A4C" w:rsidP="00E84A4C">
            <w:pPr>
              <w:pStyle w:val="Nor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E84A4C" w:rsidRPr="00606010" w14:paraId="4FD68D73" w14:textId="77777777" w:rsidTr="00E84A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" w:type="dxa"/>
            <w:shd w:val="clear" w:color="auto" w:fill="DEEAF6" w:themeFill="accent1" w:themeFillTint="33"/>
            <w:vAlign w:val="center"/>
          </w:tcPr>
          <w:p w14:paraId="611C62E0" w14:textId="38D74A7D" w:rsidR="00E84A4C" w:rsidRPr="00957447" w:rsidRDefault="00E84A4C" w:rsidP="00E84A4C">
            <w:pPr>
              <w:spacing w:before="120" w:after="120" w:line="312" w:lineRule="auto"/>
              <w:jc w:val="center"/>
              <w:rPr>
                <w:rFonts w:eastAsia="Times New Roman" w:cs="Calibri"/>
                <w:b w:val="0"/>
                <w:bCs w:val="0"/>
                <w:color w:val="000000"/>
              </w:rPr>
            </w:pPr>
            <w:r w:rsidRPr="00957447">
              <w:rPr>
                <w:rFonts w:eastAsia="Times New Roman" w:cs="Calibri"/>
                <w:b w:val="0"/>
                <w:bCs w:val="0"/>
                <w:color w:val="000000"/>
              </w:rPr>
              <w:t>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2" w:type="dxa"/>
            <w:shd w:val="clear" w:color="auto" w:fill="DEEAF6" w:themeFill="accent1" w:themeFillTint="33"/>
            <w:noWrap/>
            <w:vAlign w:val="center"/>
          </w:tcPr>
          <w:p w14:paraId="190A0D4F" w14:textId="6F2530BF" w:rsidR="00E84A4C" w:rsidRPr="00957447" w:rsidRDefault="00E84A4C" w:rsidP="00E84A4C">
            <w:pPr>
              <w:jc w:val="center"/>
              <w:rPr>
                <w:rFonts w:eastAsia="Times New Roman" w:cs="Calibri"/>
                <w:color w:val="000000"/>
              </w:rPr>
            </w:pPr>
            <w:r w:rsidRPr="00F4588E">
              <w:rPr>
                <w:rFonts w:eastAsia="Times New Roman" w:cs="Calibri"/>
                <w:color w:val="000000"/>
              </w:rPr>
              <w:t>117516</w:t>
            </w:r>
          </w:p>
        </w:tc>
        <w:tc>
          <w:tcPr>
            <w:tcW w:w="2256" w:type="dxa"/>
            <w:vAlign w:val="center"/>
          </w:tcPr>
          <w:p w14:paraId="31AD52B0" w14:textId="2B1AF818" w:rsidR="00E84A4C" w:rsidRPr="00957447" w:rsidRDefault="00E84A4C" w:rsidP="00E84A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F4588E">
              <w:rPr>
                <w:rFonts w:eastAsia="Times New Roman" w:cs="Calibri"/>
                <w:color w:val="000000"/>
              </w:rPr>
              <w:t>TARJETA INTERFAZ TORNO ENTRADA (5 VIAS)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29" w:type="dxa"/>
            <w:gridSpan w:val="2"/>
            <w:vAlign w:val="center"/>
          </w:tcPr>
          <w:p w14:paraId="6149EC3F" w14:textId="48761144" w:rsidR="00E84A4C" w:rsidRPr="006602B4" w:rsidRDefault="00E84A4C" w:rsidP="00E84A4C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lang w:eastAsia="en-US"/>
              </w:rPr>
              <w:t>EL-061001-B</w:t>
            </w:r>
          </w:p>
        </w:tc>
        <w:tc>
          <w:tcPr>
            <w:tcW w:w="1554" w:type="dxa"/>
            <w:vAlign w:val="center"/>
          </w:tcPr>
          <w:p w14:paraId="7529CA7A" w14:textId="4BC5A750" w:rsidR="00E84A4C" w:rsidRPr="00E84A4C" w:rsidRDefault="00E84A4C" w:rsidP="00E84A4C">
            <w:pPr>
              <w:pStyle w:val="Nor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/>
                <w:color w:val="000000"/>
                <w:sz w:val="16"/>
                <w:szCs w:val="16"/>
                <w:lang w:val="es-ES" w:eastAsia="en-US"/>
              </w:rPr>
            </w:pPr>
            <w:r w:rsidRPr="00E84A4C">
              <w:rPr>
                <w:rFonts w:ascii="Calibri" w:eastAsia="Calibri" w:hAnsi="Calibri"/>
                <w:color w:val="000000"/>
                <w:sz w:val="16"/>
                <w:szCs w:val="16"/>
                <w:lang w:val="es-ES" w:eastAsia="en-US"/>
              </w:rPr>
              <w:t xml:space="preserve">MN - EL061001-B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14:paraId="3CC547BB" w14:textId="77777777" w:rsidR="00E84A4C" w:rsidRPr="006602B4" w:rsidRDefault="00E84A4C" w:rsidP="00E84A4C">
            <w:pPr>
              <w:pStyle w:val="Nor"/>
              <w:spacing w:before="0" w:after="0" w:line="312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BF92392" w14:textId="42A48669" w:rsidR="00E84A4C" w:rsidRPr="006602B4" w:rsidRDefault="00E84A4C" w:rsidP="00E84A4C">
            <w:pPr>
              <w:pStyle w:val="Nor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E84A4C" w:rsidRPr="00606010" w14:paraId="3E69A953" w14:textId="77777777" w:rsidTr="00E84A4C">
        <w:trPr>
          <w:trHeight w:val="1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" w:type="dxa"/>
            <w:shd w:val="clear" w:color="auto" w:fill="DEEAF6" w:themeFill="accent1" w:themeFillTint="33"/>
            <w:vAlign w:val="center"/>
          </w:tcPr>
          <w:p w14:paraId="5585591F" w14:textId="6E41A4F4" w:rsidR="00E84A4C" w:rsidRPr="00957447" w:rsidRDefault="00E84A4C" w:rsidP="00E84A4C">
            <w:pPr>
              <w:spacing w:before="120" w:after="120" w:line="312" w:lineRule="auto"/>
              <w:jc w:val="center"/>
              <w:rPr>
                <w:rFonts w:eastAsia="Times New Roman" w:cs="Calibri"/>
                <w:b w:val="0"/>
                <w:bCs w:val="0"/>
                <w:color w:val="000000"/>
              </w:rPr>
            </w:pPr>
            <w:r w:rsidRPr="00957447">
              <w:rPr>
                <w:rFonts w:eastAsia="Times New Roman" w:cs="Calibri"/>
                <w:b w:val="0"/>
                <w:bCs w:val="0"/>
                <w:color w:val="000000"/>
              </w:rPr>
              <w:t>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2" w:type="dxa"/>
            <w:shd w:val="clear" w:color="auto" w:fill="DEEAF6" w:themeFill="accent1" w:themeFillTint="33"/>
            <w:noWrap/>
            <w:vAlign w:val="center"/>
          </w:tcPr>
          <w:p w14:paraId="77B8D8AB" w14:textId="2A3E0DC5" w:rsidR="00E84A4C" w:rsidRPr="00957447" w:rsidRDefault="00E84A4C" w:rsidP="00E84A4C">
            <w:pPr>
              <w:jc w:val="center"/>
              <w:rPr>
                <w:rFonts w:eastAsia="Times New Roman" w:cs="Calibri"/>
                <w:color w:val="000000"/>
              </w:rPr>
            </w:pPr>
            <w:r w:rsidRPr="00F4588E">
              <w:rPr>
                <w:rFonts w:eastAsia="Times New Roman" w:cs="Calibri"/>
                <w:color w:val="000000"/>
              </w:rPr>
              <w:t>117517</w:t>
            </w:r>
          </w:p>
        </w:tc>
        <w:tc>
          <w:tcPr>
            <w:tcW w:w="2256" w:type="dxa"/>
            <w:vAlign w:val="center"/>
          </w:tcPr>
          <w:p w14:paraId="095D133B" w14:textId="70650587" w:rsidR="00E84A4C" w:rsidRPr="00957447" w:rsidRDefault="00E84A4C" w:rsidP="00E84A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sz w:val="18"/>
                <w:szCs w:val="18"/>
              </w:rPr>
            </w:pPr>
            <w:r w:rsidRPr="00F4588E">
              <w:rPr>
                <w:rFonts w:eastAsia="Times New Roman" w:cs="Calibri"/>
                <w:color w:val="000000"/>
              </w:rPr>
              <w:t>TARJETA INTERFAZ TORNO SALIDA (8 VIAS)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29" w:type="dxa"/>
            <w:gridSpan w:val="2"/>
            <w:vAlign w:val="center"/>
          </w:tcPr>
          <w:p w14:paraId="52B782B1" w14:textId="74812841" w:rsidR="00E84A4C" w:rsidRPr="006602B4" w:rsidRDefault="00E84A4C" w:rsidP="00E84A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>
              <w:rPr>
                <w:color w:val="000000"/>
                <w:lang w:eastAsia="en-US"/>
              </w:rPr>
              <w:t>EL-061001-B</w:t>
            </w:r>
          </w:p>
        </w:tc>
        <w:tc>
          <w:tcPr>
            <w:tcW w:w="1554" w:type="dxa"/>
            <w:vAlign w:val="center"/>
          </w:tcPr>
          <w:p w14:paraId="276A9080" w14:textId="78B07409" w:rsidR="00E84A4C" w:rsidRPr="00E84A4C" w:rsidRDefault="00E84A4C" w:rsidP="00E84A4C">
            <w:pPr>
              <w:pStyle w:val="Nor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  <w:color w:val="000000"/>
                <w:sz w:val="16"/>
                <w:szCs w:val="16"/>
                <w:lang w:val="es-ES" w:eastAsia="en-US"/>
              </w:rPr>
            </w:pPr>
            <w:r w:rsidRPr="00E84A4C">
              <w:rPr>
                <w:rFonts w:ascii="Calibri" w:eastAsia="Calibri" w:hAnsi="Calibri"/>
                <w:color w:val="000000"/>
                <w:sz w:val="16"/>
                <w:szCs w:val="16"/>
                <w:lang w:val="es-ES" w:eastAsia="en-US"/>
              </w:rPr>
              <w:t>MN - EL061001-B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</w:tcPr>
          <w:p w14:paraId="5EACA844" w14:textId="77777777" w:rsidR="00E84A4C" w:rsidRPr="006602B4" w:rsidRDefault="00E84A4C" w:rsidP="00E84A4C">
            <w:pPr>
              <w:pStyle w:val="Nor"/>
              <w:spacing w:before="0" w:after="0" w:line="312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51DAC58" w14:textId="775DA5C0" w:rsidR="00E84A4C" w:rsidRPr="006602B4" w:rsidRDefault="00E84A4C" w:rsidP="00E84A4C">
            <w:pPr>
              <w:pStyle w:val="Nor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bookmarkEnd w:id="1"/>
    <w:p w14:paraId="0B8A3E52" w14:textId="39A1AA07" w:rsidR="009F3CED" w:rsidRDefault="009F3CED" w:rsidP="009F3CED">
      <w:pPr>
        <w:autoSpaceDE w:val="0"/>
        <w:autoSpaceDN w:val="0"/>
        <w:adjustRightInd w:val="0"/>
        <w:spacing w:line="240" w:lineRule="auto"/>
        <w:ind w:left="2160" w:hanging="2018"/>
        <w:rPr>
          <w:rFonts w:eastAsia="Times New Roman" w:cs="Calibri"/>
          <w:color w:val="000000"/>
        </w:rPr>
      </w:pPr>
      <w:r w:rsidRPr="00CF23DA">
        <w:rPr>
          <w:rFonts w:eastAsia="Times New Roman" w:cs="Calibri"/>
          <w:color w:val="000000"/>
        </w:rPr>
        <w:t xml:space="preserve">* </w:t>
      </w:r>
      <w:r w:rsidR="00023B5F" w:rsidRPr="00CF23DA">
        <w:rPr>
          <w:rFonts w:eastAsia="Times New Roman" w:cs="Calibri"/>
          <w:color w:val="000000"/>
        </w:rPr>
        <w:t>Se deberá indicar el plazo de entrega en semanas</w:t>
      </w:r>
      <w:r w:rsidRPr="00CF23DA">
        <w:rPr>
          <w:rFonts w:eastAsia="Times New Roman" w:cs="Calibri"/>
          <w:color w:val="000000"/>
        </w:rPr>
        <w:t>.</w:t>
      </w:r>
    </w:p>
    <w:p w14:paraId="0A04B340" w14:textId="715D5685" w:rsidR="00BC1CD5" w:rsidRDefault="00BC1CD5" w:rsidP="009F3CED">
      <w:pPr>
        <w:autoSpaceDE w:val="0"/>
        <w:autoSpaceDN w:val="0"/>
        <w:adjustRightInd w:val="0"/>
        <w:spacing w:line="240" w:lineRule="auto"/>
        <w:ind w:left="2160" w:hanging="2018"/>
        <w:rPr>
          <w:rFonts w:eastAsia="Times New Roman" w:cs="Calibri"/>
          <w:color w:val="000000"/>
        </w:rPr>
      </w:pPr>
    </w:p>
    <w:p w14:paraId="6AD08310" w14:textId="77777777" w:rsidR="00BC1CD5" w:rsidRDefault="00BC1CD5" w:rsidP="00BC1CD5">
      <w:pPr>
        <w:pStyle w:val="Ttulo1"/>
        <w:keepNext w:val="0"/>
        <w:spacing w:before="0" w:after="120" w:line="312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2" w:name="_Toc452927448"/>
      <w:bookmarkStart w:id="3" w:name="_Toc453153704"/>
      <w:r w:rsidRPr="008A398B">
        <w:rPr>
          <w:rFonts w:asciiTheme="minorHAnsi" w:hAnsiTheme="minorHAnsi" w:cstheme="minorHAnsi"/>
          <w:sz w:val="20"/>
          <w:szCs w:val="20"/>
        </w:rPr>
        <w:t>Nota:</w:t>
      </w:r>
      <w:bookmarkEnd w:id="2"/>
      <w:bookmarkEnd w:id="3"/>
      <w:r w:rsidRPr="008A398B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C40F0F3" w14:textId="77777777" w:rsidR="00BC1CD5" w:rsidRPr="008A398B" w:rsidRDefault="00BC1CD5" w:rsidP="00BC1CD5">
      <w:pPr>
        <w:pStyle w:val="Ttulo1"/>
        <w:keepNext w:val="0"/>
        <w:spacing w:before="0" w:after="120" w:line="312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4" w:name="_Toc452927449"/>
      <w:bookmarkStart w:id="5" w:name="_Toc453153705"/>
      <w:r w:rsidRPr="008A398B">
        <w:rPr>
          <w:rFonts w:asciiTheme="minorHAnsi" w:hAnsiTheme="minorHAnsi" w:cstheme="minorHAnsi"/>
          <w:sz w:val="20"/>
          <w:szCs w:val="20"/>
        </w:rPr>
        <w:t>Como se ha indicado en el presente pliego a la fecha los proveedores homologados para el suministro son:</w:t>
      </w:r>
      <w:bookmarkEnd w:id="4"/>
      <w:bookmarkEnd w:id="5"/>
    </w:p>
    <w:p w14:paraId="33010B41" w14:textId="77777777" w:rsidR="00BC1CD5" w:rsidRDefault="00BC1CD5" w:rsidP="00BC1CD5">
      <w:pPr>
        <w:rPr>
          <w:rFonts w:asciiTheme="minorHAnsi" w:hAnsiTheme="minorHAnsi" w:cstheme="minorHAnsi"/>
          <w:sz w:val="20"/>
          <w:szCs w:val="20"/>
        </w:rPr>
      </w:pPr>
      <w:r w:rsidRPr="008A398B">
        <w:rPr>
          <w:rFonts w:asciiTheme="minorHAnsi" w:hAnsiTheme="minorHAnsi" w:cstheme="minorHAnsi"/>
          <w:sz w:val="20"/>
          <w:szCs w:val="20"/>
        </w:rPr>
        <w:t>-</w:t>
      </w:r>
      <w:r>
        <w:rPr>
          <w:rFonts w:asciiTheme="minorHAnsi" w:hAnsiTheme="minorHAnsi" w:cstheme="minorHAnsi"/>
          <w:sz w:val="20"/>
          <w:szCs w:val="20"/>
        </w:rPr>
        <w:t>THALES ESPAÑA GRP, S.A.U.</w:t>
      </w:r>
    </w:p>
    <w:p w14:paraId="3F60505C" w14:textId="0923C9E6" w:rsidR="00BC1CD5" w:rsidRPr="008A398B" w:rsidRDefault="00BC1CD5" w:rsidP="00BC1CD5">
      <w:pPr>
        <w:rPr>
          <w:rFonts w:asciiTheme="minorHAnsi" w:hAnsiTheme="minorHAnsi" w:cstheme="minorHAnsi"/>
          <w:sz w:val="20"/>
          <w:szCs w:val="20"/>
        </w:rPr>
      </w:pPr>
      <w:r w:rsidRPr="008A398B">
        <w:rPr>
          <w:rFonts w:asciiTheme="minorHAnsi" w:hAnsiTheme="minorHAnsi" w:cstheme="minorHAnsi"/>
          <w:sz w:val="20"/>
          <w:szCs w:val="20"/>
        </w:rPr>
        <w:t>-</w:t>
      </w:r>
      <w:r>
        <w:rPr>
          <w:rFonts w:asciiTheme="minorHAnsi" w:hAnsiTheme="minorHAnsi" w:cstheme="minorHAnsi"/>
          <w:sz w:val="20"/>
          <w:szCs w:val="20"/>
        </w:rPr>
        <w:t>ELDISA</w:t>
      </w:r>
      <w:r w:rsidR="007C4562">
        <w:rPr>
          <w:rFonts w:asciiTheme="minorHAnsi" w:hAnsiTheme="minorHAnsi" w:cstheme="minorHAnsi"/>
          <w:sz w:val="20"/>
          <w:szCs w:val="20"/>
        </w:rPr>
        <w:t>, S.L.</w:t>
      </w:r>
    </w:p>
    <w:p w14:paraId="24CD15F8" w14:textId="77777777" w:rsidR="00BC1CD5" w:rsidRPr="00CF23DA" w:rsidRDefault="00BC1CD5" w:rsidP="009F3CED">
      <w:pPr>
        <w:autoSpaceDE w:val="0"/>
        <w:autoSpaceDN w:val="0"/>
        <w:adjustRightInd w:val="0"/>
        <w:spacing w:line="240" w:lineRule="auto"/>
        <w:ind w:left="2160" w:hanging="2018"/>
        <w:rPr>
          <w:rFonts w:eastAsia="Times New Roman" w:cs="Calibri"/>
          <w:color w:val="000000"/>
        </w:rPr>
      </w:pPr>
    </w:p>
    <w:p w14:paraId="518589B5" w14:textId="77777777" w:rsidR="009F3CED" w:rsidRPr="00CF23DA" w:rsidRDefault="009F3CED" w:rsidP="009F3CED">
      <w:pPr>
        <w:autoSpaceDE w:val="0"/>
        <w:autoSpaceDN w:val="0"/>
        <w:adjustRightInd w:val="0"/>
        <w:spacing w:line="240" w:lineRule="auto"/>
        <w:rPr>
          <w:rFonts w:eastAsia="Times New Roman" w:cs="Calibri"/>
          <w:color w:val="000000"/>
        </w:rPr>
      </w:pPr>
    </w:p>
    <w:p w14:paraId="0B00CE42" w14:textId="77777777" w:rsidR="009F3CED" w:rsidRDefault="009F3CED" w:rsidP="009F3CED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8F563DD" w14:textId="77777777" w:rsidR="009F3CED" w:rsidRPr="00CC056C" w:rsidRDefault="009F3CED" w:rsidP="009F3CED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3904DD5E" w14:textId="77777777" w:rsidR="009F3CED" w:rsidRDefault="009F3CED" w:rsidP="009F3CED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Theme="minorHAnsi" w:hAnsiTheme="minorHAnsi" w:cstheme="minorHAnsi"/>
          <w:sz w:val="22"/>
          <w:szCs w:val="22"/>
        </w:rPr>
      </w:pPr>
    </w:p>
    <w:p w14:paraId="0AAD2EF3" w14:textId="77777777" w:rsidR="009F3CED" w:rsidRDefault="009F3CED" w:rsidP="009F3CED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Theme="minorHAnsi" w:hAnsiTheme="minorHAnsi" w:cstheme="minorHAnsi"/>
          <w:sz w:val="22"/>
          <w:szCs w:val="22"/>
        </w:rPr>
      </w:pPr>
    </w:p>
    <w:p w14:paraId="30EEE4EA" w14:textId="77777777" w:rsidR="009F3CED" w:rsidRPr="00A600D8" w:rsidRDefault="009F3CED" w:rsidP="009F3CED">
      <w:pPr>
        <w:autoSpaceDE w:val="0"/>
        <w:autoSpaceDN w:val="0"/>
        <w:adjustRightInd w:val="0"/>
        <w:spacing w:line="240" w:lineRule="auto"/>
        <w:ind w:left="3600" w:right="3523" w:firstLine="720"/>
        <w:jc w:val="right"/>
        <w:rPr>
          <w:rFonts w:asciiTheme="minorHAnsi" w:hAnsiTheme="minorHAnsi" w:cstheme="minorHAnsi"/>
          <w:b/>
          <w:color w:val="44546A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CC056C">
        <w:rPr>
          <w:rFonts w:asciiTheme="minorHAnsi" w:hAnsiTheme="minorHAnsi" w:cstheme="minorHAnsi"/>
          <w:sz w:val="22"/>
          <w:szCs w:val="22"/>
        </w:rPr>
        <w:t>Fdo.: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D0A72B" w14:textId="77777777" w:rsidR="004E6DFC" w:rsidRPr="007C1188" w:rsidRDefault="004E6DFC" w:rsidP="009F3CED">
      <w:pPr>
        <w:pStyle w:val="Textosinformato"/>
        <w:numPr>
          <w:ilvl w:val="0"/>
          <w:numId w:val="2"/>
        </w:numPr>
        <w:spacing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6" w:name="_GoBack"/>
      <w:bookmarkEnd w:id="6"/>
    </w:p>
    <w:sectPr w:rsidR="004E6DFC" w:rsidRPr="007C1188" w:rsidSect="00A85EA4">
      <w:headerReference w:type="default" r:id="rId7"/>
      <w:footerReference w:type="default" r:id="rId8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0B3EC" w14:textId="77777777" w:rsidR="00E51F87" w:rsidRDefault="00E51F87" w:rsidP="00DB0E49">
      <w:pPr>
        <w:spacing w:line="240" w:lineRule="auto"/>
      </w:pPr>
      <w:r>
        <w:separator/>
      </w:r>
    </w:p>
  </w:endnote>
  <w:endnote w:type="continuationSeparator" w:id="0">
    <w:p w14:paraId="3507856A" w14:textId="77777777" w:rsidR="00E51F87" w:rsidRDefault="00E51F87" w:rsidP="00DB0E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DF740" w14:textId="443463F0" w:rsidR="00DB0E49" w:rsidRPr="00DB0E49" w:rsidRDefault="00DB0E49" w:rsidP="00DB0E49">
    <w:pPr>
      <w:spacing w:after="120" w:line="312" w:lineRule="auto"/>
      <w:jc w:val="center"/>
      <w:rPr>
        <w:rFonts w:asciiTheme="minorHAnsi" w:hAnsiTheme="minorHAnsi" w:cstheme="minorHAnsi"/>
        <w:b/>
        <w:bCs/>
        <w:i/>
        <w:color w:val="000000" w:themeColor="text1"/>
      </w:rPr>
    </w:pPr>
    <w:r>
      <w:rPr>
        <w:rFonts w:asciiTheme="minorHAnsi" w:hAnsiTheme="minorHAnsi" w:cstheme="minorHAnsi"/>
        <w:b/>
        <w:bCs/>
        <w:i/>
        <w:color w:val="000000" w:themeColor="text1"/>
      </w:rPr>
      <w:t xml:space="preserve">ANEXO I: OFERTA TÉCNICA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82998" w14:textId="77777777" w:rsidR="00E51F87" w:rsidRDefault="00E51F87" w:rsidP="00DB0E49">
      <w:pPr>
        <w:spacing w:line="240" w:lineRule="auto"/>
      </w:pPr>
      <w:r>
        <w:separator/>
      </w:r>
    </w:p>
  </w:footnote>
  <w:footnote w:type="continuationSeparator" w:id="0">
    <w:p w14:paraId="773426B1" w14:textId="77777777" w:rsidR="00E51F87" w:rsidRDefault="00E51F87" w:rsidP="00DB0E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55168" w14:textId="77777777" w:rsidR="00DB0E49" w:rsidRDefault="00DB0E49" w:rsidP="00DB0E49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CCDD7ED" wp14:editId="3FE16528">
          <wp:simplePos x="0" y="0"/>
          <wp:positionH relativeFrom="page">
            <wp:posOffset>736600</wp:posOffset>
          </wp:positionH>
          <wp:positionV relativeFrom="page">
            <wp:posOffset>285750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9</w:t>
    </w:r>
    <w:r>
      <w:rPr>
        <w:sz w:val="20"/>
        <w:szCs w:val="20"/>
      </w:rPr>
      <w:fldChar w:fldCharType="end"/>
    </w:r>
  </w:p>
  <w:p w14:paraId="0E010409" w14:textId="77777777" w:rsidR="00DB0E49" w:rsidRDefault="00DB0E49" w:rsidP="00DB0E49">
    <w:pPr>
      <w:spacing w:line="200" w:lineRule="exact"/>
      <w:jc w:val="right"/>
      <w:rPr>
        <w:sz w:val="20"/>
        <w:szCs w:val="20"/>
      </w:rPr>
    </w:pPr>
  </w:p>
  <w:p w14:paraId="58048D7B" w14:textId="77777777" w:rsidR="00DB0E49" w:rsidRDefault="00DB0E4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B57211"/>
    <w:multiLevelType w:val="hybridMultilevel"/>
    <w:tmpl w:val="0BECD5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EA4"/>
    <w:rsid w:val="00013EBC"/>
    <w:rsid w:val="00023B5F"/>
    <w:rsid w:val="000C4315"/>
    <w:rsid w:val="001512E4"/>
    <w:rsid w:val="001D459E"/>
    <w:rsid w:val="001E787F"/>
    <w:rsid w:val="002477FE"/>
    <w:rsid w:val="003A62AD"/>
    <w:rsid w:val="004E6DFC"/>
    <w:rsid w:val="004F41E6"/>
    <w:rsid w:val="0056598F"/>
    <w:rsid w:val="0059348B"/>
    <w:rsid w:val="005D3F0F"/>
    <w:rsid w:val="006303C7"/>
    <w:rsid w:val="00632909"/>
    <w:rsid w:val="0063749F"/>
    <w:rsid w:val="006602B4"/>
    <w:rsid w:val="006D04AE"/>
    <w:rsid w:val="00726CD2"/>
    <w:rsid w:val="007B180B"/>
    <w:rsid w:val="007C1188"/>
    <w:rsid w:val="007C4562"/>
    <w:rsid w:val="00832B01"/>
    <w:rsid w:val="008429BE"/>
    <w:rsid w:val="008D7A93"/>
    <w:rsid w:val="00950ACE"/>
    <w:rsid w:val="00956BA3"/>
    <w:rsid w:val="00957447"/>
    <w:rsid w:val="00965484"/>
    <w:rsid w:val="009F3CED"/>
    <w:rsid w:val="00A85EA4"/>
    <w:rsid w:val="00AF546B"/>
    <w:rsid w:val="00BC1CD5"/>
    <w:rsid w:val="00CB1FA0"/>
    <w:rsid w:val="00CF23DA"/>
    <w:rsid w:val="00D54565"/>
    <w:rsid w:val="00D84CA4"/>
    <w:rsid w:val="00DB0E49"/>
    <w:rsid w:val="00E464B1"/>
    <w:rsid w:val="00E51F87"/>
    <w:rsid w:val="00E84A4C"/>
    <w:rsid w:val="00EC132E"/>
    <w:rsid w:val="00EC675C"/>
    <w:rsid w:val="00EF6B86"/>
    <w:rsid w:val="00F13811"/>
    <w:rsid w:val="00F36998"/>
    <w:rsid w:val="00F5173B"/>
    <w:rsid w:val="00F56ADA"/>
    <w:rsid w:val="00F8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87E2E"/>
  <w15:chartTrackingRefBased/>
  <w15:docId w15:val="{6F7A8CDF-EFB3-41BF-80BE-CE5F416E2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5EA4"/>
    <w:pPr>
      <w:spacing w:after="0" w:line="240" w:lineRule="exact"/>
    </w:pPr>
    <w:rPr>
      <w:rFonts w:ascii="Calibri" w:eastAsia="Calibri" w:hAnsi="Calibri" w:cs="Times New Roman"/>
      <w:sz w:val="16"/>
      <w:szCs w:val="16"/>
      <w:lang w:eastAsia="es-ES"/>
    </w:rPr>
  </w:style>
  <w:style w:type="paragraph" w:styleId="Ttulo1">
    <w:name w:val="heading 1"/>
    <w:basedOn w:val="Normal"/>
    <w:next w:val="Normal"/>
    <w:link w:val="Ttulo1Car"/>
    <w:qFormat/>
    <w:rsid w:val="00A85EA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85EA4"/>
    <w:rPr>
      <w:rFonts w:ascii="Arial" w:eastAsia="Calibri" w:hAnsi="Arial" w:cs="Arial"/>
      <w:b/>
      <w:bCs/>
      <w:kern w:val="32"/>
      <w:sz w:val="32"/>
      <w:szCs w:val="32"/>
      <w:lang w:eastAsia="es-ES"/>
    </w:rPr>
  </w:style>
  <w:style w:type="paragraph" w:styleId="Textosinformato">
    <w:name w:val="Plain Text"/>
    <w:basedOn w:val="Normal"/>
    <w:link w:val="TextosinformatoCar"/>
    <w:rsid w:val="00A85EA4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rsid w:val="00A85EA4"/>
    <w:rPr>
      <w:rFonts w:ascii="Courier New" w:eastAsia="Calibri" w:hAnsi="Courier New" w:cs="Courier New"/>
      <w:sz w:val="20"/>
      <w:szCs w:val="20"/>
      <w:lang w:eastAsia="es-ES"/>
    </w:rPr>
  </w:style>
  <w:style w:type="paragraph" w:customStyle="1" w:styleId="Nor">
    <w:name w:val="Nor"/>
    <w:basedOn w:val="Normal"/>
    <w:link w:val="NorCar"/>
    <w:rsid w:val="00A85EA4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A85EA4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table" w:styleId="Listaclara-nfasis1">
    <w:name w:val="Light List Accent 1"/>
    <w:basedOn w:val="Tablanormal"/>
    <w:uiPriority w:val="61"/>
    <w:rsid w:val="00A85EA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DB0E4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E4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E49"/>
    <w:rPr>
      <w:rFonts w:ascii="Calibri" w:eastAsia="Calibri" w:hAnsi="Calibri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E4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E49"/>
    <w:rPr>
      <w:rFonts w:ascii="Calibri" w:eastAsia="Calibri" w:hAnsi="Calibri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E4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E49"/>
    <w:rPr>
      <w:rFonts w:ascii="Segoe UI" w:eastAsia="Calibri" w:hAnsi="Segoe UI" w:cs="Segoe UI"/>
      <w:sz w:val="18"/>
      <w:szCs w:val="18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DB0E49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B0E49"/>
    <w:rPr>
      <w:rFonts w:ascii="Calibri" w:eastAsia="Calibri" w:hAnsi="Calibri" w:cs="Times New Roman"/>
      <w:sz w:val="16"/>
      <w:szCs w:val="16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B0E49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B0E49"/>
    <w:rPr>
      <w:rFonts w:ascii="Calibri" w:eastAsia="Calibri" w:hAnsi="Calibri" w:cs="Times New Roman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208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de Madrid. S.A.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Gutiérrez Calzada, Jesús María</dc:creator>
  <cp:keywords/>
  <dc:description/>
  <cp:lastModifiedBy>García Quijano, José Luis</cp:lastModifiedBy>
  <cp:revision>19</cp:revision>
  <dcterms:created xsi:type="dcterms:W3CDTF">2020-02-18T08:35:00Z</dcterms:created>
  <dcterms:modified xsi:type="dcterms:W3CDTF">2020-12-19T08:27:00Z</dcterms:modified>
</cp:coreProperties>
</file>