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ADAFF" w14:textId="0A9D0213" w:rsidR="00296494" w:rsidRDefault="00296494" w:rsidP="00296494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V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>LOTE 5</w:t>
      </w:r>
      <w:r w:rsidRPr="00AB23BB">
        <w:t xml:space="preserve"> </w:t>
      </w:r>
      <w:r w:rsidRPr="00AB23BB">
        <w:rPr>
          <w:rFonts w:asciiTheme="minorHAnsi" w:hAnsiTheme="minorHAnsi" w:cstheme="minorHAnsi"/>
          <w:i/>
          <w:sz w:val="24"/>
          <w:szCs w:val="24"/>
        </w:rPr>
        <w:t>PLAZO, REFERENCIA Y STOCK DE SEGURIDAD</w:t>
      </w:r>
    </w:p>
    <w:p w14:paraId="72F044DF" w14:textId="77777777" w:rsidR="00296494" w:rsidRPr="005F2C10" w:rsidRDefault="00296494" w:rsidP="00296494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 w:rsidRPr="00AB23BB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TUBO LED 600mm. VARIOS FABRICANTES</w:t>
      </w: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826E75D" w14:textId="77777777" w:rsidR="0016793E" w:rsidRDefault="0016793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7B5B01E8" w14:textId="3F8C65B7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3293101B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FC6592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6942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855"/>
        <w:gridCol w:w="2268"/>
        <w:gridCol w:w="843"/>
        <w:gridCol w:w="1134"/>
        <w:gridCol w:w="1289"/>
      </w:tblGrid>
      <w:tr w:rsidR="007C5773" w:rsidRPr="009A666A" w14:paraId="3F9E69C1" w14:textId="77777777" w:rsidTr="007C5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0BBE51F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855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351A35E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268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DF4FD1A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843" w:type="dxa"/>
            <w:tcBorders>
              <w:bottom w:val="single" w:sz="8" w:space="0" w:color="4F81BD" w:themeColor="accent1"/>
            </w:tcBorders>
            <w:vAlign w:val="center"/>
          </w:tcPr>
          <w:p w14:paraId="7A9EB1DF" w14:textId="77777777" w:rsidR="007C5773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Nº Opción</w:t>
            </w:r>
          </w:p>
        </w:tc>
        <w:tc>
          <w:tcPr>
            <w:tcW w:w="1134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51AB9A3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289" w:type="dxa"/>
            <w:tcBorders>
              <w:bottom w:val="single" w:sz="8" w:space="0" w:color="4F81BD" w:themeColor="accent1"/>
            </w:tcBorders>
            <w:vAlign w:val="center"/>
          </w:tcPr>
          <w:p w14:paraId="5D508558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Referencias</w:t>
            </w:r>
          </w:p>
        </w:tc>
      </w:tr>
      <w:tr w:rsidR="007C5773" w:rsidRPr="006E6135" w14:paraId="181D271A" w14:textId="77777777" w:rsidTr="007C5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 w:val="restart"/>
            <w:shd w:val="clear" w:color="auto" w:fill="DBE5F1" w:themeFill="accent1" w:themeFillTint="33"/>
            <w:noWrap/>
            <w:vAlign w:val="center"/>
            <w:hideMark/>
          </w:tcPr>
          <w:p w14:paraId="3B4BE841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shd w:val="clear" w:color="auto" w:fill="DBE5F1" w:themeFill="accent1" w:themeFillTint="33"/>
            <w:noWrap/>
            <w:vAlign w:val="center"/>
          </w:tcPr>
          <w:p w14:paraId="6A19E8F7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33373</w:t>
            </w:r>
          </w:p>
        </w:tc>
        <w:tc>
          <w:tcPr>
            <w:tcW w:w="2268" w:type="dxa"/>
            <w:vMerge w:val="restart"/>
            <w:shd w:val="clear" w:color="auto" w:fill="DBE5F1" w:themeFill="accent1" w:themeFillTint="33"/>
            <w:noWrap/>
            <w:vAlign w:val="center"/>
          </w:tcPr>
          <w:p w14:paraId="7F0B4662" w14:textId="77777777" w:rsidR="007C5773" w:rsidRPr="006E6135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T8 600mm 1050lm 10W 4000K240Vca</w:t>
            </w:r>
          </w:p>
        </w:tc>
        <w:tc>
          <w:tcPr>
            <w:tcW w:w="843" w:type="dxa"/>
            <w:shd w:val="clear" w:color="auto" w:fill="DBE5F1" w:themeFill="accent1" w:themeFillTint="33"/>
            <w:vAlign w:val="center"/>
          </w:tcPr>
          <w:p w14:paraId="6E982B10" w14:textId="77777777" w:rsidR="007C5773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5EB9029E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1289" w:type="dxa"/>
            <w:shd w:val="clear" w:color="auto" w:fill="DBE5F1" w:themeFill="accent1" w:themeFillTint="33"/>
            <w:noWrap/>
            <w:vAlign w:val="center"/>
            <w:hideMark/>
          </w:tcPr>
          <w:p w14:paraId="7AA64056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8241F0">
              <w:rPr>
                <w:rFonts w:asciiTheme="minorHAnsi" w:eastAsia="Times New Roman" w:hAnsiTheme="minorHAnsi" w:cstheme="minorHAnsi"/>
                <w:sz w:val="18"/>
                <w:szCs w:val="18"/>
              </w:rPr>
              <w:t>93076820</w:t>
            </w:r>
          </w:p>
        </w:tc>
      </w:tr>
      <w:tr w:rsidR="007C5773" w:rsidRPr="006E6135" w14:paraId="4DDF24F9" w14:textId="77777777" w:rsidTr="007C5773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/>
            <w:shd w:val="clear" w:color="auto" w:fill="DBE5F1" w:themeFill="accent1" w:themeFillTint="33"/>
            <w:noWrap/>
            <w:vAlign w:val="center"/>
            <w:hideMark/>
          </w:tcPr>
          <w:p w14:paraId="3171D7DA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vMerge/>
            <w:shd w:val="clear" w:color="auto" w:fill="DBE5F1" w:themeFill="accent1" w:themeFillTint="33"/>
            <w:noWrap/>
            <w:vAlign w:val="center"/>
          </w:tcPr>
          <w:p w14:paraId="7772A401" w14:textId="77777777" w:rsidR="007C5773" w:rsidRPr="009A666A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BE5F1" w:themeFill="accent1" w:themeFillTint="33"/>
            <w:noWrap/>
            <w:vAlign w:val="center"/>
          </w:tcPr>
          <w:p w14:paraId="040AA417" w14:textId="77777777" w:rsidR="007C5773" w:rsidRPr="006E6135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DBE5F1" w:themeFill="accent1" w:themeFillTint="33"/>
            <w:vAlign w:val="center"/>
          </w:tcPr>
          <w:p w14:paraId="2745C539" w14:textId="77777777" w:rsidR="007C5773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3AABDE65" w14:textId="77777777" w:rsidR="007C5773" w:rsidRPr="00E61FB8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289" w:type="dxa"/>
            <w:shd w:val="clear" w:color="auto" w:fill="DBE5F1" w:themeFill="accent1" w:themeFillTint="33"/>
            <w:noWrap/>
            <w:vAlign w:val="center"/>
            <w:hideMark/>
          </w:tcPr>
          <w:p w14:paraId="6E7F957E" w14:textId="77777777" w:rsidR="007C5773" w:rsidRPr="00E61FB8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8241F0">
              <w:rPr>
                <w:rFonts w:asciiTheme="minorHAnsi" w:eastAsia="Times New Roman" w:hAnsiTheme="minorHAnsi" w:cstheme="minorHAnsi"/>
                <w:sz w:val="18"/>
                <w:szCs w:val="18"/>
              </w:rPr>
              <w:t>T1040GN9N62</w:t>
            </w:r>
          </w:p>
        </w:tc>
      </w:tr>
      <w:tr w:rsidR="007C5773" w:rsidRPr="009A666A" w14:paraId="5486578C" w14:textId="77777777" w:rsidTr="007C5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/>
            <w:shd w:val="clear" w:color="auto" w:fill="DBE5F1" w:themeFill="accent1" w:themeFillTint="33"/>
            <w:noWrap/>
            <w:vAlign w:val="center"/>
          </w:tcPr>
          <w:p w14:paraId="049A5587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vMerge/>
            <w:shd w:val="clear" w:color="auto" w:fill="DBE5F1" w:themeFill="accent1" w:themeFillTint="33"/>
            <w:noWrap/>
            <w:vAlign w:val="center"/>
          </w:tcPr>
          <w:p w14:paraId="2FCFD331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BE5F1" w:themeFill="accent1" w:themeFillTint="33"/>
            <w:noWrap/>
            <w:vAlign w:val="center"/>
          </w:tcPr>
          <w:p w14:paraId="52E5CCA7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DBE5F1" w:themeFill="accent1" w:themeFillTint="33"/>
            <w:vAlign w:val="center"/>
          </w:tcPr>
          <w:p w14:paraId="54E8F1F1" w14:textId="77777777" w:rsidR="007C5773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07968B23" w14:textId="77777777" w:rsidR="007C5773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PVTEC</w:t>
            </w:r>
          </w:p>
        </w:tc>
        <w:tc>
          <w:tcPr>
            <w:tcW w:w="1289" w:type="dxa"/>
            <w:shd w:val="clear" w:color="auto" w:fill="DBE5F1" w:themeFill="accent1" w:themeFillTint="33"/>
            <w:noWrap/>
            <w:vAlign w:val="center"/>
          </w:tcPr>
          <w:p w14:paraId="3564765D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241F0">
              <w:rPr>
                <w:rFonts w:asciiTheme="minorHAnsi" w:eastAsia="Times New Roman" w:hAnsiTheme="minorHAnsi" w:cstheme="minorHAnsi"/>
                <w:sz w:val="18"/>
                <w:szCs w:val="18"/>
              </w:rPr>
              <w:t>PV-2FT-9W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64F7D604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 xml:space="preserve">de </w:t>
      </w:r>
      <w:r w:rsidR="007C5773">
        <w:rPr>
          <w:rFonts w:asciiTheme="minorHAnsi" w:hAnsiTheme="minorHAnsi" w:cstheme="minorHAnsi"/>
          <w:u w:val="single"/>
        </w:rPr>
        <w:t xml:space="preserve">alguna de </w:t>
      </w:r>
      <w:r w:rsidR="00A83B76" w:rsidRPr="00A72169">
        <w:rPr>
          <w:rFonts w:asciiTheme="minorHAnsi" w:hAnsiTheme="minorHAnsi" w:cstheme="minorHAnsi"/>
          <w:u w:val="single"/>
        </w:rPr>
        <w:t>la</w:t>
      </w:r>
      <w:r w:rsidR="007C5773">
        <w:rPr>
          <w:rFonts w:asciiTheme="minorHAnsi" w:hAnsiTheme="minorHAnsi" w:cstheme="minorHAnsi"/>
          <w:u w:val="single"/>
        </w:rPr>
        <w:t>s</w:t>
      </w:r>
      <w:r w:rsidR="00FC6592">
        <w:rPr>
          <w:rFonts w:asciiTheme="minorHAnsi" w:hAnsiTheme="minorHAnsi" w:cstheme="minorHAnsi"/>
          <w:u w:val="single"/>
        </w:rPr>
        <w:t xml:space="preserve"> referencia</w:t>
      </w:r>
      <w:r w:rsidR="007C5773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</w:t>
      </w:r>
      <w:r w:rsidR="00FC6592">
        <w:rPr>
          <w:rFonts w:asciiTheme="minorHAnsi" w:hAnsiTheme="minorHAnsi" w:cstheme="minorHAnsi"/>
          <w:u w:val="single"/>
        </w:rPr>
        <w:t>s</w:t>
      </w:r>
      <w:r w:rsidR="007C5773">
        <w:rPr>
          <w:rFonts w:asciiTheme="minorHAnsi" w:hAnsiTheme="minorHAnsi" w:cstheme="minorHAnsi"/>
          <w:u w:val="single"/>
        </w:rPr>
        <w:t xml:space="preserve"> para el</w:t>
      </w:r>
      <w:r w:rsidR="00A83B76" w:rsidRPr="00A72169">
        <w:rPr>
          <w:rFonts w:asciiTheme="minorHAnsi" w:hAnsiTheme="minorHAnsi" w:cstheme="minorHAnsi"/>
          <w:u w:val="single"/>
        </w:rPr>
        <w:t xml:space="preserve"> producto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  <w:r w:rsidR="007C5773">
        <w:rPr>
          <w:rFonts w:asciiTheme="minorHAnsi" w:hAnsiTheme="minorHAnsi" w:cstheme="minorHAnsi"/>
          <w:u w:val="single"/>
        </w:rPr>
        <w:t xml:space="preserve"> La referencia a suministrar será coincidente con la opción ofertada.</w:t>
      </w:r>
    </w:p>
    <w:p w14:paraId="5AE7ED9F" w14:textId="20D060C6" w:rsidR="0035379F" w:rsidRPr="007C5773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</w:t>
      </w:r>
      <w:r w:rsidR="007C5773">
        <w:rPr>
          <w:rFonts w:asciiTheme="minorHAnsi" w:hAnsiTheme="minorHAnsi" w:cstheme="minorHAnsi"/>
        </w:rPr>
        <w:t>el</w:t>
      </w:r>
      <w:r w:rsidR="005E6B4B" w:rsidRPr="00A72169">
        <w:rPr>
          <w:rFonts w:asciiTheme="minorHAnsi" w:hAnsiTheme="minorHAnsi" w:cstheme="minorHAnsi"/>
        </w:rPr>
        <w:t xml:space="preserve"> </w:t>
      </w:r>
      <w:r w:rsidR="00D62ED7" w:rsidRPr="00A72169">
        <w:rPr>
          <w:rFonts w:asciiTheme="minorHAnsi" w:hAnsiTheme="minorHAnsi" w:cstheme="minorHAnsi"/>
        </w:rPr>
        <w:t>producto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C6592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FC6592">
        <w:rPr>
          <w:rFonts w:asciiTheme="minorHAnsi" w:hAnsiTheme="minorHAnsi" w:cstheme="minorHAnsi"/>
        </w:rPr>
        <w:t>ocho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FC6592">
        <w:rPr>
          <w:rFonts w:asciiTheme="minorHAnsi" w:hAnsiTheme="minorHAnsi" w:cstheme="minorHAnsi"/>
        </w:rPr>
        <w:t>8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C6592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10495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855"/>
        <w:gridCol w:w="2268"/>
        <w:gridCol w:w="843"/>
        <w:gridCol w:w="1134"/>
        <w:gridCol w:w="1289"/>
        <w:gridCol w:w="1695"/>
        <w:gridCol w:w="1858"/>
      </w:tblGrid>
      <w:tr w:rsidR="007C5773" w:rsidRPr="009A666A" w14:paraId="0ED6EC1B" w14:textId="77777777" w:rsidTr="007C5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617DE145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855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537F207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268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E4CC7D7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843" w:type="dxa"/>
            <w:tcBorders>
              <w:bottom w:val="single" w:sz="8" w:space="0" w:color="4F81BD" w:themeColor="accent1"/>
            </w:tcBorders>
            <w:vAlign w:val="center"/>
          </w:tcPr>
          <w:p w14:paraId="229B6005" w14:textId="77777777" w:rsidR="007C5773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Nº Opción</w:t>
            </w:r>
          </w:p>
        </w:tc>
        <w:tc>
          <w:tcPr>
            <w:tcW w:w="1134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DBF5C49" w14:textId="77777777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289" w:type="dxa"/>
            <w:tcBorders>
              <w:bottom w:val="single" w:sz="8" w:space="0" w:color="4F81BD" w:themeColor="accent1"/>
            </w:tcBorders>
            <w:vAlign w:val="center"/>
          </w:tcPr>
          <w:p w14:paraId="71442665" w14:textId="5CD4A221" w:rsidR="007C5773" w:rsidRPr="009A666A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Referencias</w:t>
            </w: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homologadas</w:t>
            </w:r>
          </w:p>
        </w:tc>
        <w:tc>
          <w:tcPr>
            <w:tcW w:w="1695" w:type="dxa"/>
            <w:vAlign w:val="center"/>
          </w:tcPr>
          <w:p w14:paraId="5E81F4A3" w14:textId="4E79B961" w:rsidR="007C5773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Plazo de suministro (semanas)</w:t>
            </w: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tcW w:w="1858" w:type="dxa"/>
            <w:vAlign w:val="center"/>
          </w:tcPr>
          <w:p w14:paraId="3A930C79" w14:textId="77777777" w:rsidR="007C5773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Opción ofertada</w:t>
            </w:r>
          </w:p>
          <w:p w14:paraId="36525014" w14:textId="4FF3E7CE" w:rsidR="007C5773" w:rsidRDefault="007C5773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(Indicar 1, 2 o 3)</w:t>
            </w: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(**)</w:t>
            </w:r>
          </w:p>
        </w:tc>
      </w:tr>
      <w:tr w:rsidR="007C5773" w:rsidRPr="006E6135" w14:paraId="07244987" w14:textId="77777777" w:rsidTr="007C5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 w:val="restart"/>
            <w:shd w:val="clear" w:color="auto" w:fill="DBE5F1" w:themeFill="accent1" w:themeFillTint="33"/>
            <w:noWrap/>
            <w:vAlign w:val="center"/>
            <w:hideMark/>
          </w:tcPr>
          <w:p w14:paraId="662C7D4E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shd w:val="clear" w:color="auto" w:fill="DBE5F1" w:themeFill="accent1" w:themeFillTint="33"/>
            <w:noWrap/>
            <w:vAlign w:val="center"/>
          </w:tcPr>
          <w:p w14:paraId="53D00DB3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33373</w:t>
            </w:r>
          </w:p>
        </w:tc>
        <w:tc>
          <w:tcPr>
            <w:tcW w:w="2268" w:type="dxa"/>
            <w:vMerge w:val="restart"/>
            <w:shd w:val="clear" w:color="auto" w:fill="DBE5F1" w:themeFill="accent1" w:themeFillTint="33"/>
            <w:noWrap/>
            <w:vAlign w:val="center"/>
          </w:tcPr>
          <w:p w14:paraId="6FAA693C" w14:textId="77777777" w:rsidR="007C5773" w:rsidRPr="006E6135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T8 600mm 1050lm 10W 4000K240Vca</w:t>
            </w:r>
          </w:p>
        </w:tc>
        <w:tc>
          <w:tcPr>
            <w:tcW w:w="843" w:type="dxa"/>
            <w:shd w:val="clear" w:color="auto" w:fill="DBE5F1" w:themeFill="accent1" w:themeFillTint="33"/>
            <w:vAlign w:val="center"/>
          </w:tcPr>
          <w:p w14:paraId="7794217F" w14:textId="77777777" w:rsidR="007C5773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08D60B56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GE</w:t>
            </w:r>
          </w:p>
        </w:tc>
        <w:tc>
          <w:tcPr>
            <w:tcW w:w="1289" w:type="dxa"/>
            <w:shd w:val="clear" w:color="auto" w:fill="DBE5F1" w:themeFill="accent1" w:themeFillTint="33"/>
            <w:noWrap/>
            <w:vAlign w:val="center"/>
            <w:hideMark/>
          </w:tcPr>
          <w:p w14:paraId="167DA202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8241F0">
              <w:rPr>
                <w:rFonts w:asciiTheme="minorHAnsi" w:eastAsia="Times New Roman" w:hAnsiTheme="minorHAnsi" w:cstheme="minorHAnsi"/>
                <w:sz w:val="18"/>
                <w:szCs w:val="18"/>
              </w:rPr>
              <w:t>93076820</w:t>
            </w:r>
          </w:p>
        </w:tc>
        <w:tc>
          <w:tcPr>
            <w:tcW w:w="1695" w:type="dxa"/>
            <w:vMerge w:val="restart"/>
            <w:vAlign w:val="center"/>
          </w:tcPr>
          <w:p w14:paraId="6CBCF04E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858" w:type="dxa"/>
            <w:vMerge w:val="restart"/>
            <w:vAlign w:val="center"/>
          </w:tcPr>
          <w:p w14:paraId="275BC86A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7C5773" w:rsidRPr="006E6135" w14:paraId="04AB39F1" w14:textId="77777777" w:rsidTr="007C5773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/>
            <w:shd w:val="clear" w:color="auto" w:fill="DBE5F1" w:themeFill="accent1" w:themeFillTint="33"/>
            <w:noWrap/>
            <w:vAlign w:val="center"/>
            <w:hideMark/>
          </w:tcPr>
          <w:p w14:paraId="16256A4E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vMerge/>
            <w:shd w:val="clear" w:color="auto" w:fill="DBE5F1" w:themeFill="accent1" w:themeFillTint="33"/>
            <w:noWrap/>
            <w:vAlign w:val="center"/>
          </w:tcPr>
          <w:p w14:paraId="346BF6E5" w14:textId="77777777" w:rsidR="007C5773" w:rsidRPr="009A666A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BE5F1" w:themeFill="accent1" w:themeFillTint="33"/>
            <w:noWrap/>
            <w:vAlign w:val="center"/>
          </w:tcPr>
          <w:p w14:paraId="2CEB90C0" w14:textId="77777777" w:rsidR="007C5773" w:rsidRPr="006E6135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DBE5F1" w:themeFill="accent1" w:themeFillTint="33"/>
            <w:vAlign w:val="center"/>
          </w:tcPr>
          <w:p w14:paraId="641CDC41" w14:textId="77777777" w:rsidR="007C5773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423AA6E5" w14:textId="77777777" w:rsidR="007C5773" w:rsidRPr="00E61FB8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LG</w:t>
            </w:r>
          </w:p>
        </w:tc>
        <w:tc>
          <w:tcPr>
            <w:tcW w:w="1289" w:type="dxa"/>
            <w:shd w:val="clear" w:color="auto" w:fill="DBE5F1" w:themeFill="accent1" w:themeFillTint="33"/>
            <w:noWrap/>
            <w:vAlign w:val="center"/>
            <w:hideMark/>
          </w:tcPr>
          <w:p w14:paraId="5F216DA4" w14:textId="77777777" w:rsidR="007C5773" w:rsidRPr="00E61FB8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8241F0">
              <w:rPr>
                <w:rFonts w:asciiTheme="minorHAnsi" w:eastAsia="Times New Roman" w:hAnsiTheme="minorHAnsi" w:cstheme="minorHAnsi"/>
                <w:sz w:val="18"/>
                <w:szCs w:val="18"/>
              </w:rPr>
              <w:t>T1040GN9N62</w:t>
            </w:r>
          </w:p>
        </w:tc>
        <w:tc>
          <w:tcPr>
            <w:tcW w:w="1695" w:type="dxa"/>
            <w:vMerge/>
            <w:vAlign w:val="center"/>
          </w:tcPr>
          <w:p w14:paraId="20780D3D" w14:textId="77777777" w:rsidR="007C5773" w:rsidRPr="00E61FB8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858" w:type="dxa"/>
            <w:vMerge/>
            <w:vAlign w:val="center"/>
          </w:tcPr>
          <w:p w14:paraId="38A09CC6" w14:textId="77777777" w:rsidR="007C5773" w:rsidRPr="00E61FB8" w:rsidRDefault="007C5773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7C5773" w:rsidRPr="009A666A" w14:paraId="341289A2" w14:textId="77777777" w:rsidTr="007C5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/>
            <w:shd w:val="clear" w:color="auto" w:fill="DBE5F1" w:themeFill="accent1" w:themeFillTint="33"/>
            <w:noWrap/>
            <w:vAlign w:val="center"/>
          </w:tcPr>
          <w:p w14:paraId="37DA7624" w14:textId="77777777" w:rsidR="007C5773" w:rsidRPr="009A666A" w:rsidRDefault="007C5773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vMerge/>
            <w:shd w:val="clear" w:color="auto" w:fill="DBE5F1" w:themeFill="accent1" w:themeFillTint="33"/>
            <w:noWrap/>
            <w:vAlign w:val="center"/>
          </w:tcPr>
          <w:p w14:paraId="52F327A2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BE5F1" w:themeFill="accent1" w:themeFillTint="33"/>
            <w:noWrap/>
            <w:vAlign w:val="center"/>
          </w:tcPr>
          <w:p w14:paraId="5544428C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DBE5F1" w:themeFill="accent1" w:themeFillTint="33"/>
            <w:vAlign w:val="center"/>
          </w:tcPr>
          <w:p w14:paraId="36B9E6C0" w14:textId="77777777" w:rsidR="007C5773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14D63130" w14:textId="77777777" w:rsidR="007C5773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PVTEC</w:t>
            </w:r>
          </w:p>
        </w:tc>
        <w:tc>
          <w:tcPr>
            <w:tcW w:w="1289" w:type="dxa"/>
            <w:shd w:val="clear" w:color="auto" w:fill="DBE5F1" w:themeFill="accent1" w:themeFillTint="33"/>
            <w:noWrap/>
            <w:vAlign w:val="center"/>
          </w:tcPr>
          <w:p w14:paraId="7829C551" w14:textId="77777777" w:rsidR="007C5773" w:rsidRPr="009A666A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241F0">
              <w:rPr>
                <w:rFonts w:asciiTheme="minorHAnsi" w:eastAsia="Times New Roman" w:hAnsiTheme="minorHAnsi" w:cstheme="minorHAnsi"/>
                <w:sz w:val="18"/>
                <w:szCs w:val="18"/>
              </w:rPr>
              <w:t>PV-2FT-9W</w:t>
            </w:r>
          </w:p>
        </w:tc>
        <w:tc>
          <w:tcPr>
            <w:tcW w:w="1695" w:type="dxa"/>
            <w:vMerge/>
            <w:vAlign w:val="center"/>
          </w:tcPr>
          <w:p w14:paraId="7583AE2E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858" w:type="dxa"/>
            <w:vMerge/>
            <w:vAlign w:val="center"/>
          </w:tcPr>
          <w:p w14:paraId="57BE215B" w14:textId="77777777" w:rsidR="007C5773" w:rsidRPr="00E61FB8" w:rsidRDefault="007C5773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5E61E824" w14:textId="481A07BE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D367B2" w14:textId="66C6D632" w:rsidR="006558A4" w:rsidRPr="00A72169" w:rsidRDefault="006C0561" w:rsidP="006558A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Mantener el porcentaje de stock de seguridad según lo indicado a continuación:  </w:t>
      </w:r>
    </w:p>
    <w:tbl>
      <w:tblPr>
        <w:tblW w:w="8589" w:type="dxa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3"/>
        <w:gridCol w:w="2996"/>
      </w:tblGrid>
      <w:tr w:rsidR="00C22B42" w:rsidRPr="00980047" w14:paraId="388F7BE7" w14:textId="0CA38ADB" w:rsidTr="00A72169">
        <w:trPr>
          <w:trHeight w:val="555"/>
          <w:jc w:val="center"/>
        </w:trPr>
        <w:tc>
          <w:tcPr>
            <w:tcW w:w="5593" w:type="dxa"/>
            <w:shd w:val="clear" w:color="000000" w:fill="4F81BD" w:themeFill="accent1"/>
            <w:vAlign w:val="center"/>
          </w:tcPr>
          <w:p w14:paraId="4DE27ABF" w14:textId="1E357FEF" w:rsidR="00C22B42" w:rsidRPr="00F10A61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STOCK DE SEGURIDAD (%)</w:t>
            </w:r>
            <w:r w:rsidR="006C05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(*</w:t>
            </w:r>
            <w:r w:rsidR="007C577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*</w:t>
            </w:r>
            <w:r w:rsidR="006C05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*)</w:t>
            </w:r>
          </w:p>
          <w:p w14:paraId="3DCFC12E" w14:textId="2EDAA5F5" w:rsidR="00C22B42" w:rsidRPr="00980047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(M</w:t>
            </w:r>
            <w:r w:rsid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ÍNIMO 1%</w:t>
            </w: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, MÁXIMO 10%)</w:t>
            </w:r>
          </w:p>
        </w:tc>
        <w:tc>
          <w:tcPr>
            <w:tcW w:w="2996" w:type="dxa"/>
            <w:shd w:val="clear" w:color="000000" w:fill="auto"/>
            <w:vAlign w:val="center"/>
          </w:tcPr>
          <w:p w14:paraId="7912B412" w14:textId="0ED810CB" w:rsidR="00C22B42" w:rsidRPr="00A72169" w:rsidRDefault="00715E28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 xml:space="preserve">                                  %</w:t>
            </w:r>
          </w:p>
        </w:tc>
      </w:tr>
    </w:tbl>
    <w:p w14:paraId="2AAC1F7F" w14:textId="6C498D09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3. Stock de Seguridad.</w:t>
      </w:r>
    </w:p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372A434" w14:textId="2EFC9B97" w:rsidR="006558A4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</w:t>
      </w:r>
      <w:r w:rsidR="00FC6592">
        <w:rPr>
          <w:rFonts w:asciiTheme="minorHAnsi" w:hAnsiTheme="minorHAnsi" w:cstheme="minorHAnsi"/>
          <w:i/>
        </w:rPr>
        <w:t>ocho</w:t>
      </w:r>
      <w:r w:rsidRPr="00A72169">
        <w:rPr>
          <w:rFonts w:asciiTheme="minorHAnsi" w:hAnsiTheme="minorHAnsi" w:cstheme="minorHAnsi"/>
          <w:i/>
        </w:rPr>
        <w:t xml:space="preserve"> (</w:t>
      </w:r>
      <w:r w:rsidR="00FC6592">
        <w:rPr>
          <w:rFonts w:asciiTheme="minorHAnsi" w:hAnsiTheme="minorHAnsi" w:cstheme="minorHAnsi"/>
          <w:i/>
        </w:rPr>
        <w:t>8</w:t>
      </w:r>
      <w:r w:rsidRPr="00A72169">
        <w:rPr>
          <w:rFonts w:asciiTheme="minorHAnsi" w:hAnsiTheme="minorHAnsi" w:cstheme="minorHAnsi"/>
          <w:i/>
        </w:rPr>
        <w:t xml:space="preserve">) </w:t>
      </w:r>
      <w:r w:rsidR="00FC6592"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29786850" w14:textId="24C89E70" w:rsidR="007C5773" w:rsidRDefault="007C5773" w:rsidP="007C5773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>*</w:t>
      </w:r>
      <w:r>
        <w:rPr>
          <w:rFonts w:asciiTheme="minorHAnsi" w:hAnsiTheme="minorHAnsi" w:cstheme="minorHAnsi"/>
          <w:i/>
        </w:rPr>
        <w:t xml:space="preserve">* </w:t>
      </w:r>
      <w:r w:rsidRPr="007C5773">
        <w:rPr>
          <w:rFonts w:asciiTheme="minorHAnsi" w:hAnsiTheme="minorHAnsi" w:cstheme="minorHAnsi"/>
          <w:b/>
          <w:i/>
          <w:color w:val="002060"/>
        </w:rPr>
        <w:t>Opción ofertada</w:t>
      </w:r>
      <w:r w:rsidRPr="00A72169">
        <w:rPr>
          <w:rFonts w:asciiTheme="minorHAnsi" w:hAnsiTheme="minorHAnsi" w:cstheme="minorHAnsi"/>
          <w:b/>
          <w:i/>
          <w:color w:val="002060"/>
        </w:rPr>
        <w:t>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7C5773">
        <w:rPr>
          <w:rFonts w:asciiTheme="minorHAnsi" w:hAnsiTheme="minorHAnsi" w:cstheme="minorHAnsi"/>
          <w:i/>
        </w:rPr>
        <w:t xml:space="preserve">se deberá cumplimentar la columna “Opción ofertada”, indicando el nº de opción correspondiente </w:t>
      </w:r>
      <w:r>
        <w:rPr>
          <w:rFonts w:asciiTheme="minorHAnsi" w:hAnsiTheme="minorHAnsi" w:cstheme="minorHAnsi"/>
          <w:i/>
        </w:rPr>
        <w:t>a la referencia ofertada.</w:t>
      </w:r>
    </w:p>
    <w:p w14:paraId="2BE9C187" w14:textId="77777777" w:rsidR="007C5773" w:rsidRPr="00A72169" w:rsidRDefault="007C5773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50122865" w14:textId="1AA263A5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  <w:i/>
        </w:rPr>
        <w:lastRenderedPageBreak/>
        <w:tab/>
        <w:t>**</w:t>
      </w:r>
      <w:r w:rsidR="007C5773">
        <w:rPr>
          <w:rFonts w:asciiTheme="minorHAnsi" w:hAnsiTheme="minorHAnsi" w:cstheme="minorHAnsi"/>
          <w:i/>
        </w:rPr>
        <w:t>*</w:t>
      </w:r>
      <w:r w:rsidRPr="00A72169">
        <w:rPr>
          <w:rFonts w:asciiTheme="minorHAnsi" w:hAnsiTheme="minorHAnsi" w:cstheme="minorHAnsi"/>
          <w:i/>
        </w:rPr>
        <w:t xml:space="preserve"> </w:t>
      </w:r>
      <w:r w:rsidRPr="00A72169">
        <w:rPr>
          <w:rFonts w:asciiTheme="minorHAnsi" w:hAnsiTheme="minorHAnsi" w:cstheme="minorHAnsi"/>
          <w:b/>
          <w:i/>
          <w:color w:val="002060"/>
        </w:rPr>
        <w:t>Stock de Seguridad: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se deberá </w:t>
      </w:r>
      <w:r w:rsidRPr="00A72169">
        <w:rPr>
          <w:rFonts w:asciiTheme="minorHAnsi" w:hAnsiTheme="minorHAnsi" w:cstheme="minorHAnsi"/>
          <w:b/>
          <w:i/>
        </w:rPr>
        <w:t>indicar el porcentaje con número entero</w:t>
      </w:r>
      <w:r w:rsidRPr="00A72169">
        <w:rPr>
          <w:rFonts w:asciiTheme="minorHAnsi" w:hAnsiTheme="minorHAnsi" w:cstheme="minorHAnsi"/>
          <w:i/>
        </w:rPr>
        <w:t xml:space="preserve"> (mínimo 1%, máximo 10%) del precio del contrato al que se compromete el licitador a tener en sus instalaciones</w:t>
      </w:r>
      <w:r w:rsidR="00A6725C" w:rsidRPr="00A72169">
        <w:rPr>
          <w:rFonts w:asciiTheme="minorHAnsi" w:hAnsiTheme="minorHAnsi" w:cstheme="minorHAnsi"/>
          <w:i/>
        </w:rPr>
        <w:t>, valorándose mediante la siguiente fórmula:</w:t>
      </w:r>
      <w:r w:rsidRPr="00A72169">
        <w:rPr>
          <w:rFonts w:asciiTheme="minorHAnsi" w:hAnsiTheme="minorHAnsi" w:cstheme="minorHAnsi"/>
        </w:rPr>
        <w:tab/>
      </w:r>
    </w:p>
    <w:p w14:paraId="3F5BA038" w14:textId="771B4F86" w:rsidR="005E5636" w:rsidRPr="00A72169" w:rsidRDefault="00A72169" w:rsidP="005E5636">
      <w:pPr>
        <w:spacing w:after="120" w:line="312" w:lineRule="auto"/>
        <w:ind w:left="1776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Puntuación 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puntos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9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*(x-1)</m:t>
          </m:r>
        </m:oMath>
      </m:oMathPara>
    </w:p>
    <w:p w14:paraId="18F9E25C" w14:textId="641567C3" w:rsidR="005E5636" w:rsidRDefault="005E5636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  <w:r w:rsidRPr="00A72169"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  <w:t>Donde “x” es el porcentaje de stock de seguridad sobre el precio del contrato ofertado por el proveedor.</w:t>
      </w:r>
    </w:p>
    <w:p w14:paraId="243A9AE7" w14:textId="77777777" w:rsidR="00A72169" w:rsidRPr="00A72169" w:rsidRDefault="00A72169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</w:p>
    <w:tbl>
      <w:tblPr>
        <w:tblStyle w:val="Tabladecuadrcula1clara-nfasis1"/>
        <w:tblW w:w="2807" w:type="dxa"/>
        <w:jc w:val="center"/>
        <w:tblLook w:val="04A0" w:firstRow="1" w:lastRow="0" w:firstColumn="1" w:lastColumn="0" w:noHBand="0" w:noVBand="1"/>
      </w:tblPr>
      <w:tblGrid>
        <w:gridCol w:w="1445"/>
        <w:gridCol w:w="1362"/>
      </w:tblGrid>
      <w:tr w:rsidR="00A72169" w:rsidRPr="00A72169" w14:paraId="31F627F3" w14:textId="77777777" w:rsidTr="00FC6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1737DE91" w14:textId="48F70DC1" w:rsidR="00715E28" w:rsidRPr="00A72169" w:rsidRDefault="00715E28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COMPROMISO % SS</w:t>
            </w:r>
          </w:p>
        </w:tc>
        <w:tc>
          <w:tcPr>
            <w:tcW w:w="1362" w:type="dxa"/>
            <w:noWrap/>
            <w:vAlign w:val="center"/>
            <w:hideMark/>
          </w:tcPr>
          <w:p w14:paraId="55622A1B" w14:textId="07CF81B8" w:rsidR="00715E28" w:rsidRPr="00A72169" w:rsidRDefault="00715E28" w:rsidP="00FC659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PUNTUACIÓN OBTENIDA</w:t>
            </w:r>
          </w:p>
        </w:tc>
      </w:tr>
      <w:tr w:rsidR="00FC6592" w:rsidRPr="00A72169" w14:paraId="21F8F2A8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B675C75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362" w:type="dxa"/>
            <w:noWrap/>
            <w:vAlign w:val="center"/>
            <w:hideMark/>
          </w:tcPr>
          <w:p w14:paraId="5752E3C5" w14:textId="4E24619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0,00</w:t>
            </w:r>
          </w:p>
        </w:tc>
      </w:tr>
      <w:tr w:rsidR="00FC6592" w:rsidRPr="00A72169" w14:paraId="5AA4C813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81D4B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362" w:type="dxa"/>
            <w:noWrap/>
            <w:vAlign w:val="center"/>
            <w:hideMark/>
          </w:tcPr>
          <w:p w14:paraId="1DC99D50" w14:textId="5AC2613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1,11</w:t>
            </w:r>
          </w:p>
        </w:tc>
      </w:tr>
      <w:tr w:rsidR="00FC6592" w:rsidRPr="00A72169" w14:paraId="30EB72B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7E9C5BB6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362" w:type="dxa"/>
            <w:noWrap/>
            <w:vAlign w:val="center"/>
            <w:hideMark/>
          </w:tcPr>
          <w:p w14:paraId="4F775B03" w14:textId="1518EE73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2,22</w:t>
            </w:r>
          </w:p>
        </w:tc>
      </w:tr>
      <w:tr w:rsidR="00FC6592" w:rsidRPr="00A72169" w14:paraId="026134E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539C63D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362" w:type="dxa"/>
            <w:noWrap/>
            <w:vAlign w:val="center"/>
            <w:hideMark/>
          </w:tcPr>
          <w:p w14:paraId="31AE2F81" w14:textId="72C468BF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3,33</w:t>
            </w:r>
          </w:p>
        </w:tc>
      </w:tr>
      <w:tr w:rsidR="00FC6592" w:rsidRPr="00A72169" w14:paraId="40CAA872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36DE2D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362" w:type="dxa"/>
            <w:noWrap/>
            <w:vAlign w:val="center"/>
            <w:hideMark/>
          </w:tcPr>
          <w:p w14:paraId="61F64BE6" w14:textId="589E02D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4,44</w:t>
            </w:r>
          </w:p>
        </w:tc>
      </w:tr>
      <w:tr w:rsidR="00FC6592" w:rsidRPr="00A72169" w14:paraId="3CE086A9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39ACFADA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1362" w:type="dxa"/>
            <w:noWrap/>
            <w:vAlign w:val="center"/>
            <w:hideMark/>
          </w:tcPr>
          <w:p w14:paraId="3C204414" w14:textId="70C048E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5,56</w:t>
            </w:r>
          </w:p>
        </w:tc>
      </w:tr>
      <w:tr w:rsidR="00FC6592" w:rsidRPr="00A72169" w14:paraId="6A6B23B0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0C9AE19B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1362" w:type="dxa"/>
            <w:noWrap/>
            <w:vAlign w:val="center"/>
            <w:hideMark/>
          </w:tcPr>
          <w:p w14:paraId="2CCDB37A" w14:textId="4C49A26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6,67</w:t>
            </w:r>
          </w:p>
        </w:tc>
      </w:tr>
      <w:tr w:rsidR="00FC6592" w:rsidRPr="00A72169" w14:paraId="0A75329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2B45050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362" w:type="dxa"/>
            <w:noWrap/>
            <w:vAlign w:val="center"/>
            <w:hideMark/>
          </w:tcPr>
          <w:p w14:paraId="11DDF10D" w14:textId="347E28E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7,78</w:t>
            </w:r>
          </w:p>
        </w:tc>
      </w:tr>
      <w:tr w:rsidR="00FC6592" w:rsidRPr="00A72169" w14:paraId="171D91F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D22FE3C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1362" w:type="dxa"/>
            <w:noWrap/>
            <w:vAlign w:val="center"/>
            <w:hideMark/>
          </w:tcPr>
          <w:p w14:paraId="528017CA" w14:textId="27FDF29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8,89</w:t>
            </w:r>
          </w:p>
        </w:tc>
      </w:tr>
      <w:tr w:rsidR="00FC6592" w:rsidRPr="00A72169" w14:paraId="4FB776FD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475E56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362" w:type="dxa"/>
            <w:noWrap/>
            <w:vAlign w:val="center"/>
            <w:hideMark/>
          </w:tcPr>
          <w:p w14:paraId="19EDB7F8" w14:textId="19BDFB7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10,00</w:t>
            </w:r>
          </w:p>
        </w:tc>
      </w:tr>
    </w:tbl>
    <w:p w14:paraId="2DA723FD" w14:textId="759650BA" w:rsidR="00715E28" w:rsidRPr="00A72169" w:rsidRDefault="00715E28" w:rsidP="005E5636">
      <w:pPr>
        <w:spacing w:after="120" w:line="312" w:lineRule="auto"/>
        <w:ind w:left="1416"/>
        <w:contextualSpacing/>
        <w:jc w:val="both"/>
        <w:rPr>
          <w:rFonts w:asciiTheme="minorHAnsi" w:eastAsia="Arial Unicode MS" w:hAnsiTheme="minorHAnsi" w:cstheme="minorHAnsi"/>
          <w:bCs/>
          <w:i/>
          <w:sz w:val="20"/>
          <w:szCs w:val="20"/>
          <w:lang w:val="es-ES_tradnl"/>
        </w:rPr>
      </w:pPr>
    </w:p>
    <w:p w14:paraId="38B3D46F" w14:textId="17189496" w:rsidR="00C5420F" w:rsidRDefault="003E691D" w:rsidP="0016793E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Las ofertas técnicas que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>NO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B4646">
        <w:rPr>
          <w:rFonts w:asciiTheme="minorHAnsi" w:hAnsiTheme="minorHAnsi" w:cstheme="minorHAnsi"/>
          <w:b/>
          <w:i/>
          <w:sz w:val="22"/>
          <w:szCs w:val="22"/>
        </w:rPr>
        <w:t xml:space="preserve">igualen o 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superen (≥) los 5 puntos serán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 xml:space="preserve">desestimadas técnicamente. </w:t>
      </w:r>
    </w:p>
    <w:p w14:paraId="5BB48178" w14:textId="198855F6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E567DE9" w14:textId="77777777" w:rsidR="00846181" w:rsidRDefault="0084618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128E2DDC" w14:textId="77777777" w:rsidR="00C9084E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B56A624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0568C60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1E03BC2B" w:rsidR="00CC056C" w:rsidRPr="00CC056C" w:rsidRDefault="003D0D92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7C5773">
      <w:headerReference w:type="default" r:id="rId8"/>
      <w:footerReference w:type="default" r:id="rId9"/>
      <w:pgSz w:w="11900" w:h="16840"/>
      <w:pgMar w:top="1701" w:right="1670" w:bottom="1135" w:left="1320" w:header="852" w:footer="342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A6CB4" w14:textId="77777777" w:rsidR="00D4305C" w:rsidRDefault="00D4305C" w:rsidP="006026D8">
      <w:pPr>
        <w:spacing w:line="240" w:lineRule="auto"/>
      </w:pPr>
      <w:r>
        <w:separator/>
      </w:r>
    </w:p>
  </w:endnote>
  <w:endnote w:type="continuationSeparator" w:id="0">
    <w:p w14:paraId="6687A9F5" w14:textId="77777777" w:rsidR="00D4305C" w:rsidRDefault="00D4305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4ECDCBF6" w:rsidR="0035379F" w:rsidRPr="00FC6592" w:rsidRDefault="00FC6592" w:rsidP="00FC6592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>
      <w:rPr>
        <w:b/>
        <w:bCs/>
      </w:rPr>
      <w:t xml:space="preserve">DEL </w:t>
    </w:r>
    <w:r w:rsidRPr="005F2C10">
      <w:rPr>
        <w:b/>
        <w:bCs/>
      </w:rPr>
      <w:t>SUMINISTRO DE DIVERSOS REPUESTOS DE ILUMINACIÓN DE TECNOLOGÍA LED EMPLEADOS EN EL MANTENIMIENTO DE LAS INSTALACIONES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9DB90" w14:textId="77777777" w:rsidR="00D4305C" w:rsidRDefault="00D4305C" w:rsidP="006026D8">
      <w:pPr>
        <w:spacing w:line="240" w:lineRule="auto"/>
      </w:pPr>
      <w:r>
        <w:separator/>
      </w:r>
    </w:p>
  </w:footnote>
  <w:footnote w:type="continuationSeparator" w:id="0">
    <w:p w14:paraId="550239C0" w14:textId="77777777" w:rsidR="00D4305C" w:rsidRDefault="00D4305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681F550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84618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84618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6793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494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C5773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6181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84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592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de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8F1F9-B2DD-41EC-9B47-5BA0E6E1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2900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132</cp:revision>
  <cp:lastPrinted>2016-03-08T09:02:00Z</cp:lastPrinted>
  <dcterms:created xsi:type="dcterms:W3CDTF">2016-03-04T11:24:00Z</dcterms:created>
  <dcterms:modified xsi:type="dcterms:W3CDTF">2019-04-17T08:02:00Z</dcterms:modified>
</cp:coreProperties>
</file>