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237" w:rsidRDefault="00733587" w:rsidP="00BB141B">
      <w:pPr>
        <w:tabs>
          <w:tab w:val="left" w:pos="-1440"/>
          <w:tab w:val="left" w:pos="-720"/>
          <w:tab w:val="left" w:pos="0"/>
          <w:tab w:val="left" w:pos="430"/>
          <w:tab w:val="left" w:pos="1440"/>
          <w:tab w:val="left" w:pos="2160"/>
          <w:tab w:val="left" w:pos="2880"/>
          <w:tab w:val="left" w:pos="3451"/>
          <w:tab w:val="left" w:pos="3962"/>
          <w:tab w:val="left" w:pos="5040"/>
        </w:tabs>
        <w:spacing w:line="286" w:lineRule="auto"/>
        <w:jc w:val="both"/>
        <w:rPr>
          <w:b/>
          <w:sz w:val="20"/>
          <w:szCs w:val="20"/>
          <w:lang w:val="es-ES_tradnl"/>
        </w:rPr>
      </w:pPr>
      <w:r>
        <w:rPr>
          <w:b/>
          <w:sz w:val="20"/>
          <w:szCs w:val="20"/>
          <w:lang w:val="es-ES_tradnl"/>
        </w:rPr>
        <w:t>ANUNCIO DE LA CONVOCATORIA DEL C</w:t>
      </w:r>
      <w:r w:rsidRPr="0016262C">
        <w:rPr>
          <w:b/>
          <w:sz w:val="20"/>
          <w:szCs w:val="20"/>
          <w:lang w:val="es-ES_tradnl"/>
        </w:rPr>
        <w:t xml:space="preserve">ONTRATO </w:t>
      </w:r>
      <w:r w:rsidR="00DC6839">
        <w:rPr>
          <w:b/>
          <w:sz w:val="20"/>
          <w:szCs w:val="20"/>
          <w:lang w:val="es-ES_tradnl"/>
        </w:rPr>
        <w:t>DENOMINADO</w:t>
      </w:r>
      <w:r w:rsidR="00E34F39" w:rsidRPr="00E34F39">
        <w:rPr>
          <w:b/>
          <w:sz w:val="20"/>
          <w:szCs w:val="20"/>
          <w:lang w:val="es-ES_tradnl"/>
        </w:rPr>
        <w:t xml:space="preserve"> </w:t>
      </w:r>
      <w:r w:rsidR="00082DCD">
        <w:rPr>
          <w:b/>
          <w:sz w:val="20"/>
          <w:szCs w:val="20"/>
          <w:lang w:val="es-ES_tradnl"/>
        </w:rPr>
        <w:t>“</w:t>
      </w:r>
      <w:r w:rsidR="00BB141B" w:rsidRPr="00BB141B">
        <w:rPr>
          <w:b/>
          <w:sz w:val="20"/>
          <w:szCs w:val="20"/>
          <w:lang w:val="es-ES_tradnl"/>
        </w:rPr>
        <w:t>SERVICIO DE</w:t>
      </w:r>
      <w:r w:rsidR="00BB141B">
        <w:rPr>
          <w:b/>
          <w:sz w:val="20"/>
          <w:szCs w:val="20"/>
          <w:lang w:val="es-ES_tradnl"/>
        </w:rPr>
        <w:t xml:space="preserve"> </w:t>
      </w:r>
      <w:r w:rsidR="00BC14F6">
        <w:rPr>
          <w:b/>
          <w:sz w:val="20"/>
          <w:szCs w:val="20"/>
          <w:lang w:val="es-ES_tradnl"/>
        </w:rPr>
        <w:t>LIMPIEZA EN SIETE CENTROS ADSCRITOS A</w:t>
      </w:r>
      <w:r w:rsidR="00BB141B" w:rsidRPr="00BB141B">
        <w:rPr>
          <w:b/>
          <w:sz w:val="20"/>
          <w:szCs w:val="20"/>
          <w:lang w:val="es-ES_tradnl"/>
        </w:rPr>
        <w:t xml:space="preserve"> LA AGENCIA</w:t>
      </w:r>
      <w:r w:rsidR="00BB141B">
        <w:rPr>
          <w:b/>
          <w:sz w:val="20"/>
          <w:szCs w:val="20"/>
          <w:lang w:val="es-ES_tradnl"/>
        </w:rPr>
        <w:t xml:space="preserve"> </w:t>
      </w:r>
      <w:r w:rsidR="00BB141B" w:rsidRPr="00BB141B">
        <w:rPr>
          <w:b/>
          <w:sz w:val="20"/>
          <w:szCs w:val="20"/>
          <w:lang w:val="es-ES_tradnl"/>
        </w:rPr>
        <w:t>MADRILEÑA DE ATENCIÓN SOCIAL</w:t>
      </w:r>
      <w:r w:rsidR="00BC14F6">
        <w:rPr>
          <w:b/>
          <w:sz w:val="20"/>
          <w:szCs w:val="20"/>
          <w:lang w:val="es-ES_tradnl"/>
        </w:rPr>
        <w:t xml:space="preserve"> (2 LOTES)</w:t>
      </w:r>
      <w:r w:rsidR="00BB141B">
        <w:rPr>
          <w:b/>
          <w:sz w:val="20"/>
          <w:szCs w:val="20"/>
          <w:lang w:val="es-ES_tradnl"/>
        </w:rPr>
        <w:t>”</w:t>
      </w:r>
      <w:r w:rsidR="00BB141B" w:rsidRPr="00BB141B">
        <w:rPr>
          <w:b/>
          <w:sz w:val="20"/>
          <w:szCs w:val="20"/>
          <w:lang w:val="es-ES_tradnl"/>
        </w:rPr>
        <w:t xml:space="preserve"> A ADJUDICAR POR PROCEDIMIENTO</w:t>
      </w:r>
      <w:r w:rsidR="00BB141B">
        <w:rPr>
          <w:b/>
          <w:sz w:val="20"/>
          <w:szCs w:val="20"/>
          <w:lang w:val="es-ES_tradnl"/>
        </w:rPr>
        <w:t xml:space="preserve"> </w:t>
      </w:r>
      <w:r w:rsidR="00BB141B" w:rsidRPr="00BB141B">
        <w:rPr>
          <w:b/>
          <w:sz w:val="20"/>
          <w:szCs w:val="20"/>
          <w:lang w:val="es-ES_tradnl"/>
        </w:rPr>
        <w:t>ABIERTO</w:t>
      </w:r>
      <w:r w:rsidR="00DF2EA5">
        <w:rPr>
          <w:b/>
          <w:sz w:val="20"/>
          <w:szCs w:val="20"/>
          <w:lang w:val="es-ES_tradnl"/>
        </w:rPr>
        <w:t>.</w:t>
      </w:r>
    </w:p>
    <w:p w:rsidR="00DF2EA5" w:rsidRDefault="00DF2EA5" w:rsidP="00DF2EA5">
      <w:pPr>
        <w:tabs>
          <w:tab w:val="left" w:pos="-1440"/>
          <w:tab w:val="left" w:pos="-720"/>
          <w:tab w:val="left" w:pos="0"/>
          <w:tab w:val="left" w:pos="430"/>
          <w:tab w:val="left" w:pos="1440"/>
          <w:tab w:val="left" w:pos="2160"/>
          <w:tab w:val="left" w:pos="2880"/>
          <w:tab w:val="left" w:pos="3451"/>
          <w:tab w:val="left" w:pos="3962"/>
          <w:tab w:val="left" w:pos="5040"/>
        </w:tabs>
        <w:spacing w:line="286" w:lineRule="auto"/>
        <w:jc w:val="both"/>
        <w:rPr>
          <w:bCs/>
          <w:sz w:val="22"/>
          <w:szCs w:val="20"/>
          <w:lang w:val="es-ES_tradnl"/>
        </w:rPr>
      </w:pPr>
    </w:p>
    <w:p w:rsidR="00446237" w:rsidRPr="00656891" w:rsidRDefault="00446237" w:rsidP="00446237">
      <w:pPr>
        <w:tabs>
          <w:tab w:val="left" w:pos="-1094"/>
          <w:tab w:val="left" w:pos="-720"/>
          <w:tab w:val="left" w:pos="0"/>
          <w:tab w:val="left" w:pos="430"/>
          <w:tab w:val="left" w:pos="1440"/>
        </w:tabs>
        <w:spacing w:line="286" w:lineRule="auto"/>
        <w:ind w:left="430" w:hanging="430"/>
        <w:jc w:val="both"/>
        <w:outlineLvl w:val="0"/>
        <w:rPr>
          <w:sz w:val="22"/>
          <w:szCs w:val="20"/>
          <w:lang w:val="es-ES_tradnl"/>
        </w:rPr>
      </w:pPr>
      <w:r w:rsidRPr="00656891">
        <w:rPr>
          <w:bCs/>
          <w:sz w:val="22"/>
          <w:szCs w:val="20"/>
          <w:lang w:val="es-ES_tradnl"/>
        </w:rPr>
        <w:t>1.</w:t>
      </w:r>
      <w:r w:rsidRPr="00656891">
        <w:rPr>
          <w:bCs/>
          <w:sz w:val="22"/>
          <w:szCs w:val="20"/>
          <w:lang w:val="es-ES_tradnl"/>
        </w:rPr>
        <w:tab/>
        <w:t>Poder adjudicador.</w:t>
      </w:r>
    </w:p>
    <w:p w:rsidR="00446237" w:rsidRPr="000569AD" w:rsidRDefault="00446237" w:rsidP="00446237">
      <w:pPr>
        <w:tabs>
          <w:tab w:val="left" w:pos="-1094"/>
          <w:tab w:val="left" w:pos="-720"/>
          <w:tab w:val="left" w:pos="0"/>
          <w:tab w:val="left" w:pos="430"/>
          <w:tab w:val="left" w:pos="1440"/>
        </w:tabs>
        <w:spacing w:line="286" w:lineRule="auto"/>
        <w:jc w:val="both"/>
        <w:rPr>
          <w:sz w:val="22"/>
          <w:szCs w:val="20"/>
          <w:lang w:val="es-ES_tradnl"/>
        </w:rPr>
      </w:pPr>
    </w:p>
    <w:p w:rsidR="00446237" w:rsidRDefault="00446237" w:rsidP="00446237">
      <w:pPr>
        <w:tabs>
          <w:tab w:val="left" w:pos="-1094"/>
          <w:tab w:val="left" w:pos="-720"/>
          <w:tab w:val="left" w:pos="0"/>
          <w:tab w:val="left" w:pos="430"/>
          <w:tab w:val="left" w:pos="1440"/>
          <w:tab w:val="left" w:pos="5580"/>
        </w:tabs>
        <w:spacing w:line="286" w:lineRule="auto"/>
        <w:ind w:left="430" w:hanging="430"/>
        <w:jc w:val="both"/>
        <w:rPr>
          <w:noProof/>
          <w:sz w:val="22"/>
          <w:szCs w:val="20"/>
          <w:lang w:val="es-ES_tradnl"/>
        </w:rPr>
      </w:pPr>
      <w:r w:rsidRPr="00F67A2F">
        <w:rPr>
          <w:sz w:val="22"/>
          <w:szCs w:val="20"/>
          <w:lang w:val="es-ES_tradnl"/>
        </w:rPr>
        <w:t>a)</w:t>
      </w:r>
      <w:r>
        <w:rPr>
          <w:sz w:val="22"/>
          <w:szCs w:val="20"/>
          <w:lang w:val="es-ES_tradnl"/>
        </w:rPr>
        <w:tab/>
      </w:r>
      <w:r w:rsidRPr="000569AD">
        <w:rPr>
          <w:sz w:val="22"/>
          <w:szCs w:val="20"/>
          <w:lang w:val="es-ES_tradnl"/>
        </w:rPr>
        <w:t xml:space="preserve">Organismo: </w:t>
      </w:r>
      <w:r>
        <w:rPr>
          <w:noProof/>
          <w:sz w:val="22"/>
          <w:szCs w:val="20"/>
          <w:lang w:val="es-ES_tradnl"/>
        </w:rPr>
        <w:t>Agencia Madrileña de Atención Social</w:t>
      </w:r>
    </w:p>
    <w:p w:rsidR="00446237" w:rsidRPr="000569AD" w:rsidRDefault="00446237" w:rsidP="00446237">
      <w:pPr>
        <w:tabs>
          <w:tab w:val="left" w:pos="-1094"/>
          <w:tab w:val="left" w:pos="-720"/>
          <w:tab w:val="left" w:pos="0"/>
          <w:tab w:val="left" w:pos="430"/>
          <w:tab w:val="left" w:pos="1440"/>
          <w:tab w:val="left" w:pos="5580"/>
        </w:tabs>
        <w:spacing w:line="286" w:lineRule="auto"/>
        <w:ind w:left="430" w:hanging="430"/>
        <w:jc w:val="both"/>
        <w:rPr>
          <w:sz w:val="22"/>
          <w:szCs w:val="20"/>
          <w:lang w:val="es-ES_tradnl"/>
        </w:rPr>
      </w:pPr>
      <w:r>
        <w:rPr>
          <w:noProof/>
          <w:sz w:val="22"/>
          <w:szCs w:val="20"/>
          <w:lang w:val="es-ES_tradnl"/>
        </w:rPr>
        <w:t>b)</w:t>
      </w:r>
      <w:r>
        <w:rPr>
          <w:noProof/>
          <w:sz w:val="22"/>
          <w:szCs w:val="20"/>
          <w:lang w:val="es-ES_tradnl"/>
        </w:rPr>
        <w:tab/>
        <w:t>Número de Identificación Fiscal: Q2801283I</w:t>
      </w:r>
    </w:p>
    <w:p w:rsidR="00446237" w:rsidRDefault="00446237" w:rsidP="00446237">
      <w:pPr>
        <w:tabs>
          <w:tab w:val="left" w:pos="-1094"/>
          <w:tab w:val="left" w:pos="-720"/>
          <w:tab w:val="left" w:pos="0"/>
          <w:tab w:val="left" w:pos="430"/>
          <w:tab w:val="left" w:pos="1440"/>
        </w:tabs>
        <w:spacing w:line="286" w:lineRule="auto"/>
        <w:ind w:left="430" w:hanging="430"/>
        <w:jc w:val="both"/>
        <w:rPr>
          <w:sz w:val="22"/>
          <w:szCs w:val="20"/>
          <w:lang w:val="es-ES_tradnl"/>
        </w:rPr>
      </w:pPr>
      <w:r>
        <w:rPr>
          <w:sz w:val="22"/>
          <w:szCs w:val="20"/>
          <w:lang w:val="es-ES_tradnl"/>
        </w:rPr>
        <w:t>c)</w:t>
      </w:r>
      <w:r w:rsidRPr="000569AD">
        <w:rPr>
          <w:sz w:val="22"/>
          <w:szCs w:val="20"/>
          <w:lang w:val="es-ES_tradnl"/>
        </w:rPr>
        <w:tab/>
      </w:r>
      <w:r>
        <w:rPr>
          <w:sz w:val="22"/>
          <w:szCs w:val="20"/>
          <w:lang w:val="es-ES_tradnl"/>
        </w:rPr>
        <w:t>Dirección:</w:t>
      </w:r>
    </w:p>
    <w:p w:rsidR="00446237" w:rsidRPr="000569AD" w:rsidRDefault="00446237" w:rsidP="00C1313C">
      <w:pPr>
        <w:tabs>
          <w:tab w:val="left" w:pos="-1094"/>
          <w:tab w:val="left" w:pos="-720"/>
          <w:tab w:val="left" w:pos="0"/>
          <w:tab w:val="left" w:pos="430"/>
          <w:tab w:val="left" w:pos="709"/>
        </w:tabs>
        <w:spacing w:line="286" w:lineRule="auto"/>
        <w:ind w:left="430" w:hanging="430"/>
        <w:jc w:val="both"/>
        <w:rPr>
          <w:sz w:val="22"/>
          <w:szCs w:val="20"/>
          <w:lang w:val="es-ES_tradnl"/>
        </w:rPr>
      </w:pPr>
      <w:r w:rsidRPr="00F67A2F">
        <w:rPr>
          <w:sz w:val="22"/>
          <w:szCs w:val="20"/>
          <w:lang w:val="es-ES_tradnl"/>
        </w:rPr>
        <w:tab/>
        <w:t>1</w:t>
      </w:r>
      <w:r w:rsidR="00C1313C">
        <w:rPr>
          <w:sz w:val="22"/>
          <w:szCs w:val="20"/>
          <w:lang w:val="es-ES_tradnl"/>
        </w:rPr>
        <w:t>)</w:t>
      </w:r>
      <w:r w:rsidR="00C1313C">
        <w:rPr>
          <w:sz w:val="22"/>
          <w:szCs w:val="20"/>
          <w:lang w:val="es-ES_tradnl"/>
        </w:rPr>
        <w:tab/>
      </w:r>
      <w:r w:rsidRPr="000569AD">
        <w:rPr>
          <w:sz w:val="22"/>
          <w:szCs w:val="20"/>
          <w:lang w:val="es-ES_tradnl"/>
        </w:rPr>
        <w:t xml:space="preserve">Dependencia que tramita: </w:t>
      </w:r>
      <w:r>
        <w:rPr>
          <w:noProof/>
          <w:sz w:val="22"/>
          <w:szCs w:val="20"/>
          <w:lang w:val="es-ES_tradnl"/>
        </w:rPr>
        <w:t>División de Contratación</w:t>
      </w:r>
      <w:r w:rsidR="00986790">
        <w:rPr>
          <w:noProof/>
          <w:sz w:val="22"/>
          <w:szCs w:val="20"/>
          <w:lang w:val="es-ES_tradnl"/>
        </w:rPr>
        <w:t xml:space="preserve"> Administrativa</w:t>
      </w:r>
    </w:p>
    <w:p w:rsidR="00446237" w:rsidRPr="000569AD" w:rsidRDefault="00C1313C" w:rsidP="00C1313C">
      <w:pPr>
        <w:tabs>
          <w:tab w:val="left" w:pos="-1094"/>
          <w:tab w:val="left" w:pos="-720"/>
          <w:tab w:val="left" w:pos="0"/>
          <w:tab w:val="left" w:pos="430"/>
          <w:tab w:val="left" w:pos="709"/>
        </w:tabs>
        <w:spacing w:line="286" w:lineRule="auto"/>
        <w:ind w:left="430" w:hanging="430"/>
        <w:jc w:val="both"/>
        <w:rPr>
          <w:sz w:val="22"/>
          <w:szCs w:val="20"/>
          <w:lang w:val="es-ES_tradnl"/>
        </w:rPr>
      </w:pPr>
      <w:r>
        <w:rPr>
          <w:sz w:val="22"/>
          <w:szCs w:val="20"/>
          <w:lang w:val="es-ES_tradnl"/>
        </w:rPr>
        <w:tab/>
        <w:t>2)</w:t>
      </w:r>
      <w:r>
        <w:rPr>
          <w:sz w:val="22"/>
          <w:szCs w:val="20"/>
          <w:lang w:val="es-ES_tradnl"/>
        </w:rPr>
        <w:tab/>
      </w:r>
      <w:r w:rsidR="00446237" w:rsidRPr="000569AD">
        <w:rPr>
          <w:sz w:val="22"/>
          <w:szCs w:val="20"/>
          <w:lang w:val="es-ES_tradnl"/>
        </w:rPr>
        <w:t xml:space="preserve">Domicilio: </w:t>
      </w:r>
      <w:r w:rsidR="00446237" w:rsidRPr="00FF1916">
        <w:rPr>
          <w:noProof/>
          <w:sz w:val="22"/>
          <w:szCs w:val="20"/>
          <w:lang w:val="es-ES_tradnl"/>
        </w:rPr>
        <w:t xml:space="preserve">C/Agustín de Foxá, 31 </w:t>
      </w:r>
      <w:r w:rsidR="00BC14F6">
        <w:rPr>
          <w:noProof/>
          <w:sz w:val="22"/>
          <w:szCs w:val="20"/>
          <w:lang w:val="es-ES_tradnl"/>
        </w:rPr>
        <w:t>9</w:t>
      </w:r>
      <w:r w:rsidR="00446237" w:rsidRPr="00FF1916">
        <w:rPr>
          <w:noProof/>
          <w:sz w:val="22"/>
          <w:szCs w:val="20"/>
          <w:lang w:val="es-ES_tradnl"/>
        </w:rPr>
        <w:t>ª</w:t>
      </w:r>
      <w:r w:rsidR="00BC14F6">
        <w:rPr>
          <w:noProof/>
          <w:sz w:val="22"/>
          <w:szCs w:val="20"/>
          <w:lang w:val="es-ES_tradnl"/>
        </w:rPr>
        <w:t xml:space="preserve"> </w:t>
      </w:r>
      <w:r w:rsidR="00446237" w:rsidRPr="00FF1916">
        <w:rPr>
          <w:noProof/>
          <w:sz w:val="22"/>
          <w:szCs w:val="20"/>
          <w:lang w:val="es-ES_tradnl"/>
        </w:rPr>
        <w:t>Pl.</w:t>
      </w:r>
    </w:p>
    <w:p w:rsidR="00446237" w:rsidRDefault="00446237" w:rsidP="00C1313C">
      <w:pPr>
        <w:tabs>
          <w:tab w:val="left" w:pos="-1094"/>
          <w:tab w:val="left" w:pos="-720"/>
          <w:tab w:val="left" w:pos="0"/>
          <w:tab w:val="left" w:pos="430"/>
          <w:tab w:val="left" w:pos="709"/>
          <w:tab w:val="left" w:pos="2160"/>
        </w:tabs>
        <w:spacing w:line="286" w:lineRule="auto"/>
        <w:ind w:left="430" w:hanging="430"/>
        <w:jc w:val="both"/>
        <w:rPr>
          <w:noProof/>
          <w:sz w:val="22"/>
          <w:szCs w:val="20"/>
          <w:lang w:val="es-ES_tradnl"/>
        </w:rPr>
      </w:pPr>
      <w:r w:rsidRPr="00E67B5E">
        <w:rPr>
          <w:sz w:val="22"/>
          <w:szCs w:val="20"/>
          <w:lang w:val="es-ES_tradnl"/>
        </w:rPr>
        <w:tab/>
        <w:t>3</w:t>
      </w:r>
      <w:r w:rsidR="00C1313C">
        <w:rPr>
          <w:sz w:val="22"/>
          <w:szCs w:val="20"/>
          <w:lang w:val="es-ES_tradnl"/>
        </w:rPr>
        <w:t>)</w:t>
      </w:r>
      <w:r w:rsidR="00C1313C">
        <w:rPr>
          <w:sz w:val="22"/>
          <w:szCs w:val="20"/>
          <w:lang w:val="es-ES_tradnl"/>
        </w:rPr>
        <w:tab/>
      </w:r>
      <w:r w:rsidRPr="000569AD">
        <w:rPr>
          <w:sz w:val="22"/>
          <w:szCs w:val="20"/>
          <w:lang w:val="es-ES_tradnl"/>
        </w:rPr>
        <w:t xml:space="preserve">Localidad y código postal: </w:t>
      </w:r>
      <w:r w:rsidRPr="00FF1916">
        <w:rPr>
          <w:noProof/>
          <w:sz w:val="22"/>
          <w:szCs w:val="20"/>
          <w:lang w:val="es-ES_tradnl"/>
        </w:rPr>
        <w:t>Madrid</w:t>
      </w:r>
      <w:r w:rsidRPr="000569AD">
        <w:rPr>
          <w:sz w:val="22"/>
          <w:szCs w:val="20"/>
          <w:lang w:val="es-ES_tradnl"/>
        </w:rPr>
        <w:t xml:space="preserve"> </w:t>
      </w:r>
      <w:r w:rsidRPr="00FF1916">
        <w:rPr>
          <w:noProof/>
          <w:sz w:val="22"/>
          <w:szCs w:val="20"/>
          <w:lang w:val="es-ES_tradnl"/>
        </w:rPr>
        <w:t>28036</w:t>
      </w:r>
    </w:p>
    <w:p w:rsidR="00446237" w:rsidRPr="00E67B5E" w:rsidRDefault="00446237" w:rsidP="00C1313C">
      <w:pPr>
        <w:tabs>
          <w:tab w:val="left" w:pos="-1094"/>
          <w:tab w:val="left" w:pos="-720"/>
          <w:tab w:val="left" w:pos="0"/>
          <w:tab w:val="left" w:pos="430"/>
          <w:tab w:val="left" w:pos="709"/>
          <w:tab w:val="left" w:pos="2160"/>
        </w:tabs>
        <w:spacing w:line="286" w:lineRule="auto"/>
        <w:ind w:left="430" w:hanging="430"/>
        <w:jc w:val="both"/>
        <w:rPr>
          <w:noProof/>
          <w:sz w:val="22"/>
          <w:szCs w:val="20"/>
          <w:lang w:val="es-ES_tradnl"/>
        </w:rPr>
      </w:pPr>
      <w:r>
        <w:rPr>
          <w:noProof/>
          <w:sz w:val="22"/>
          <w:szCs w:val="20"/>
          <w:lang w:val="es-ES_tradnl"/>
        </w:rPr>
        <w:tab/>
        <w:t>4)</w:t>
      </w:r>
      <w:r>
        <w:rPr>
          <w:noProof/>
          <w:sz w:val="22"/>
          <w:szCs w:val="20"/>
          <w:lang w:val="es-ES_tradnl"/>
        </w:rPr>
        <w:tab/>
        <w:t>País: España.</w:t>
      </w:r>
    </w:p>
    <w:p w:rsidR="00446237" w:rsidRPr="00E67B5E" w:rsidRDefault="00446237" w:rsidP="00C1313C">
      <w:pPr>
        <w:tabs>
          <w:tab w:val="left" w:pos="-1094"/>
          <w:tab w:val="left" w:pos="-720"/>
          <w:tab w:val="left" w:pos="0"/>
          <w:tab w:val="left" w:pos="430"/>
          <w:tab w:val="left" w:pos="709"/>
          <w:tab w:val="left" w:pos="2160"/>
        </w:tabs>
        <w:spacing w:line="286" w:lineRule="auto"/>
        <w:ind w:left="430" w:hanging="430"/>
        <w:jc w:val="both"/>
        <w:rPr>
          <w:noProof/>
          <w:sz w:val="22"/>
          <w:szCs w:val="20"/>
          <w:lang w:val="es-ES_tradnl"/>
        </w:rPr>
      </w:pPr>
      <w:r>
        <w:rPr>
          <w:noProof/>
          <w:sz w:val="22"/>
          <w:szCs w:val="20"/>
          <w:lang w:val="es-ES_tradnl"/>
        </w:rPr>
        <w:tab/>
        <w:t>5)</w:t>
      </w:r>
      <w:r>
        <w:rPr>
          <w:noProof/>
          <w:sz w:val="22"/>
          <w:szCs w:val="20"/>
          <w:lang w:val="es-ES_tradnl"/>
        </w:rPr>
        <w:tab/>
        <w:t>Código NUTS: ES30 Comunidad de Madrid</w:t>
      </w:r>
    </w:p>
    <w:p w:rsidR="00446237" w:rsidRDefault="00446237" w:rsidP="00446237">
      <w:pPr>
        <w:tabs>
          <w:tab w:val="left" w:pos="-1094"/>
          <w:tab w:val="left" w:pos="-720"/>
          <w:tab w:val="left" w:pos="0"/>
          <w:tab w:val="left" w:pos="430"/>
          <w:tab w:val="left" w:pos="826"/>
          <w:tab w:val="left" w:pos="2160"/>
        </w:tabs>
        <w:spacing w:line="286" w:lineRule="auto"/>
        <w:ind w:left="430" w:hanging="430"/>
        <w:jc w:val="both"/>
        <w:rPr>
          <w:sz w:val="22"/>
          <w:szCs w:val="20"/>
          <w:lang w:val="es-ES_tradnl"/>
        </w:rPr>
      </w:pPr>
      <w:r w:rsidRPr="000569AD">
        <w:rPr>
          <w:sz w:val="22"/>
          <w:szCs w:val="20"/>
          <w:lang w:val="es-ES_tradnl"/>
        </w:rPr>
        <w:tab/>
      </w:r>
      <w:r>
        <w:rPr>
          <w:sz w:val="22"/>
          <w:szCs w:val="20"/>
          <w:lang w:val="es-ES_tradnl"/>
        </w:rPr>
        <w:t>6</w:t>
      </w:r>
      <w:r w:rsidRPr="000569AD">
        <w:rPr>
          <w:sz w:val="22"/>
          <w:szCs w:val="20"/>
          <w:lang w:val="es-ES_tradnl"/>
        </w:rPr>
        <w:t>)</w:t>
      </w:r>
      <w:r w:rsidRPr="000569AD">
        <w:rPr>
          <w:sz w:val="22"/>
          <w:szCs w:val="20"/>
          <w:lang w:val="es-ES_tradnl"/>
        </w:rPr>
        <w:tab/>
        <w:t>Teléfono</w:t>
      </w:r>
      <w:r>
        <w:rPr>
          <w:sz w:val="22"/>
          <w:szCs w:val="20"/>
          <w:lang w:val="es-ES_tradnl"/>
        </w:rPr>
        <w:t>s</w:t>
      </w:r>
      <w:r w:rsidRPr="000569AD">
        <w:rPr>
          <w:sz w:val="22"/>
          <w:szCs w:val="20"/>
          <w:lang w:val="es-ES_tradnl"/>
        </w:rPr>
        <w:t>:</w:t>
      </w:r>
    </w:p>
    <w:p w:rsidR="00446237" w:rsidRDefault="00C1313C" w:rsidP="00C1313C">
      <w:pPr>
        <w:tabs>
          <w:tab w:val="left" w:pos="-1094"/>
          <w:tab w:val="left" w:pos="-720"/>
          <w:tab w:val="left" w:pos="0"/>
          <w:tab w:val="left" w:pos="430"/>
          <w:tab w:val="left" w:pos="826"/>
          <w:tab w:val="left" w:pos="2160"/>
        </w:tabs>
        <w:spacing w:line="286" w:lineRule="auto"/>
        <w:ind w:left="430" w:hanging="430"/>
        <w:rPr>
          <w:sz w:val="22"/>
          <w:szCs w:val="20"/>
          <w:lang w:val="es-ES_tradnl"/>
        </w:rPr>
      </w:pPr>
      <w:r>
        <w:rPr>
          <w:sz w:val="22"/>
          <w:szCs w:val="20"/>
          <w:lang w:val="es-ES_tradnl"/>
        </w:rPr>
        <w:tab/>
      </w:r>
      <w:r>
        <w:rPr>
          <w:sz w:val="22"/>
          <w:szCs w:val="20"/>
          <w:lang w:val="es-ES_tradnl"/>
        </w:rPr>
        <w:tab/>
      </w:r>
      <w:r w:rsidR="00446237">
        <w:rPr>
          <w:sz w:val="22"/>
          <w:szCs w:val="20"/>
          <w:lang w:val="es-ES_tradnl"/>
        </w:rPr>
        <w:t xml:space="preserve">- Pliego de cláusulas administrativas particulares: </w:t>
      </w:r>
      <w:r w:rsidR="00BB141B" w:rsidRPr="00BB141B">
        <w:rPr>
          <w:noProof/>
          <w:sz w:val="22"/>
          <w:szCs w:val="20"/>
          <w:lang w:val="es-ES_tradnl"/>
        </w:rPr>
        <w:t xml:space="preserve">91.420.60.95 </w:t>
      </w:r>
      <w:r w:rsidR="00446237">
        <w:rPr>
          <w:sz w:val="22"/>
          <w:szCs w:val="20"/>
          <w:lang w:val="es-ES_tradnl"/>
        </w:rPr>
        <w:t>-División de Contratación</w:t>
      </w:r>
    </w:p>
    <w:p w:rsidR="00446237" w:rsidRDefault="00C1313C" w:rsidP="00C1313C">
      <w:pPr>
        <w:tabs>
          <w:tab w:val="left" w:pos="-1094"/>
          <w:tab w:val="left" w:pos="-720"/>
          <w:tab w:val="left" w:pos="0"/>
          <w:tab w:val="left" w:pos="430"/>
          <w:tab w:val="left" w:pos="826"/>
          <w:tab w:val="left" w:pos="2160"/>
        </w:tabs>
        <w:spacing w:line="286" w:lineRule="auto"/>
        <w:ind w:left="826" w:hanging="430"/>
        <w:rPr>
          <w:sz w:val="22"/>
          <w:szCs w:val="20"/>
          <w:lang w:val="es-ES_tradnl"/>
        </w:rPr>
      </w:pPr>
      <w:r>
        <w:rPr>
          <w:sz w:val="22"/>
          <w:szCs w:val="20"/>
          <w:lang w:val="es-ES_tradnl"/>
        </w:rPr>
        <w:tab/>
      </w:r>
      <w:r>
        <w:rPr>
          <w:sz w:val="22"/>
          <w:szCs w:val="20"/>
          <w:lang w:val="es-ES_tradnl"/>
        </w:rPr>
        <w:tab/>
      </w:r>
      <w:r w:rsidR="00446237">
        <w:rPr>
          <w:sz w:val="22"/>
          <w:szCs w:val="20"/>
          <w:lang w:val="es-ES_tradnl"/>
        </w:rPr>
        <w:t>-</w:t>
      </w:r>
      <w:r>
        <w:rPr>
          <w:sz w:val="22"/>
          <w:szCs w:val="20"/>
          <w:lang w:val="es-ES_tradnl"/>
        </w:rPr>
        <w:t xml:space="preserve"> </w:t>
      </w:r>
      <w:r w:rsidR="00446237">
        <w:rPr>
          <w:sz w:val="22"/>
          <w:szCs w:val="20"/>
          <w:lang w:val="es-ES_tradnl"/>
        </w:rPr>
        <w:t>Pliego de prescripciones técnicas particulares</w:t>
      </w:r>
      <w:r w:rsidR="00446237" w:rsidRPr="001A1438">
        <w:rPr>
          <w:sz w:val="22"/>
          <w:szCs w:val="20"/>
          <w:lang w:val="es-ES_tradnl"/>
        </w:rPr>
        <w:t xml:space="preserve">: </w:t>
      </w:r>
      <w:r w:rsidR="001A1438" w:rsidRPr="001A1438">
        <w:rPr>
          <w:sz w:val="22"/>
          <w:szCs w:val="20"/>
          <w:lang w:val="es-ES_tradnl"/>
        </w:rPr>
        <w:t>91.4206102</w:t>
      </w:r>
      <w:r w:rsidR="00BB141B" w:rsidRPr="001A1438">
        <w:rPr>
          <w:sz w:val="22"/>
          <w:szCs w:val="20"/>
          <w:lang w:val="es-ES_tradnl"/>
        </w:rPr>
        <w:t xml:space="preserve"> </w:t>
      </w:r>
      <w:r w:rsidR="001A1438" w:rsidRPr="001A1438">
        <w:rPr>
          <w:sz w:val="22"/>
          <w:szCs w:val="20"/>
          <w:lang w:val="es-ES_tradnl"/>
        </w:rPr>
        <w:t>–Coordinación de Centros de Mayores</w:t>
      </w:r>
    </w:p>
    <w:p w:rsidR="00446237" w:rsidRDefault="00446237" w:rsidP="00446237">
      <w:pPr>
        <w:tabs>
          <w:tab w:val="left" w:pos="-1094"/>
          <w:tab w:val="left" w:pos="-720"/>
          <w:tab w:val="left" w:pos="0"/>
          <w:tab w:val="left" w:pos="430"/>
          <w:tab w:val="left" w:pos="826"/>
          <w:tab w:val="left" w:pos="2160"/>
        </w:tabs>
        <w:spacing w:line="286" w:lineRule="auto"/>
        <w:ind w:left="826" w:hanging="430"/>
        <w:jc w:val="both"/>
        <w:rPr>
          <w:sz w:val="22"/>
          <w:szCs w:val="20"/>
          <w:lang w:val="es-ES_tradnl"/>
        </w:rPr>
      </w:pPr>
      <w:r>
        <w:rPr>
          <w:sz w:val="22"/>
          <w:szCs w:val="20"/>
          <w:lang w:val="es-ES_tradnl"/>
        </w:rPr>
        <w:t>7)</w:t>
      </w:r>
      <w:r>
        <w:rPr>
          <w:sz w:val="22"/>
          <w:szCs w:val="20"/>
          <w:lang w:val="es-ES_tradnl"/>
        </w:rPr>
        <w:tab/>
        <w:t xml:space="preserve">Correo electrónico: </w:t>
      </w:r>
      <w:hyperlink r:id="rId7" w:history="1">
        <w:r w:rsidRPr="00D85028">
          <w:rPr>
            <w:rStyle w:val="Hipervnculo"/>
            <w:sz w:val="22"/>
            <w:szCs w:val="20"/>
            <w:lang w:val="es-ES_tradnl"/>
          </w:rPr>
          <w:t>contratacionamas@madrid.org</w:t>
        </w:r>
      </w:hyperlink>
    </w:p>
    <w:p w:rsidR="00446237" w:rsidRPr="000569AD" w:rsidRDefault="00446237" w:rsidP="00446237">
      <w:pPr>
        <w:tabs>
          <w:tab w:val="left" w:pos="-1094"/>
          <w:tab w:val="left" w:pos="-720"/>
          <w:tab w:val="left" w:pos="0"/>
          <w:tab w:val="left" w:pos="430"/>
          <w:tab w:val="left" w:pos="826"/>
          <w:tab w:val="left" w:pos="2160"/>
        </w:tabs>
        <w:spacing w:line="286" w:lineRule="auto"/>
        <w:ind w:left="826" w:hanging="430"/>
        <w:jc w:val="both"/>
        <w:rPr>
          <w:sz w:val="22"/>
          <w:szCs w:val="20"/>
          <w:lang w:val="es-ES_tradnl"/>
        </w:rPr>
      </w:pPr>
    </w:p>
    <w:p w:rsidR="00446237" w:rsidRDefault="00446237" w:rsidP="00446237">
      <w:pPr>
        <w:tabs>
          <w:tab w:val="left" w:pos="-1094"/>
          <w:tab w:val="left" w:pos="-720"/>
          <w:tab w:val="left" w:pos="0"/>
          <w:tab w:val="left" w:pos="430"/>
          <w:tab w:val="left" w:pos="826"/>
          <w:tab w:val="left" w:pos="2160"/>
        </w:tabs>
        <w:spacing w:line="286" w:lineRule="auto"/>
        <w:ind w:left="430" w:hanging="430"/>
        <w:jc w:val="both"/>
        <w:rPr>
          <w:noProof/>
          <w:sz w:val="22"/>
          <w:szCs w:val="20"/>
          <w:lang w:val="es-ES_tradnl"/>
        </w:rPr>
      </w:pPr>
      <w:r>
        <w:rPr>
          <w:sz w:val="22"/>
          <w:szCs w:val="20"/>
          <w:lang w:val="es-ES_tradnl"/>
        </w:rPr>
        <w:tab/>
        <w:t>2.</w:t>
      </w:r>
      <w:r>
        <w:rPr>
          <w:sz w:val="22"/>
          <w:szCs w:val="20"/>
          <w:lang w:val="es-ES_tradnl"/>
        </w:rPr>
        <w:tab/>
      </w:r>
      <w:r w:rsidRPr="000569AD">
        <w:rPr>
          <w:sz w:val="22"/>
          <w:szCs w:val="20"/>
          <w:lang w:val="es-ES_tradnl"/>
        </w:rPr>
        <w:t xml:space="preserve">Dirección </w:t>
      </w:r>
      <w:r>
        <w:rPr>
          <w:sz w:val="22"/>
          <w:szCs w:val="20"/>
          <w:lang w:val="es-ES_tradnl"/>
        </w:rPr>
        <w:t xml:space="preserve">electrónica o </w:t>
      </w:r>
      <w:r w:rsidRPr="000569AD">
        <w:rPr>
          <w:sz w:val="22"/>
          <w:szCs w:val="20"/>
          <w:lang w:val="es-ES_tradnl"/>
        </w:rPr>
        <w:t xml:space="preserve">de Internet </w:t>
      </w:r>
      <w:r>
        <w:rPr>
          <w:sz w:val="22"/>
          <w:szCs w:val="20"/>
          <w:lang w:val="es-ES_tradnl"/>
        </w:rPr>
        <w:t>en la que estarán disponibles los Pliegos de la contratación para un acceso libre, directo, completo y gratuito</w:t>
      </w:r>
      <w:r w:rsidRPr="000569AD">
        <w:rPr>
          <w:sz w:val="22"/>
          <w:szCs w:val="20"/>
          <w:lang w:val="es-ES_tradnl"/>
        </w:rPr>
        <w:t xml:space="preserve">: </w:t>
      </w:r>
      <w:r w:rsidRPr="00FF1916">
        <w:rPr>
          <w:noProof/>
          <w:sz w:val="22"/>
          <w:szCs w:val="20"/>
          <w:lang w:val="es-ES_tradnl"/>
        </w:rPr>
        <w:t>Portal de la Contratación Pública de la Comunidad de Madrid:</w:t>
      </w:r>
      <w:r>
        <w:rPr>
          <w:noProof/>
          <w:sz w:val="22"/>
          <w:szCs w:val="20"/>
          <w:lang w:val="es-ES_tradnl"/>
        </w:rPr>
        <w:t xml:space="preserve"> </w:t>
      </w:r>
      <w:hyperlink r:id="rId8" w:history="1">
        <w:r w:rsidRPr="00D85028">
          <w:rPr>
            <w:rStyle w:val="Hipervnculo"/>
            <w:noProof/>
            <w:sz w:val="22"/>
            <w:szCs w:val="20"/>
            <w:lang w:val="es-ES_tradnl"/>
          </w:rPr>
          <w:t>http://www.madrid.org/contratospublicos</w:t>
        </w:r>
      </w:hyperlink>
    </w:p>
    <w:p w:rsidR="00446237" w:rsidRDefault="00446237" w:rsidP="00446237">
      <w:pPr>
        <w:tabs>
          <w:tab w:val="left" w:pos="-1094"/>
          <w:tab w:val="left" w:pos="-720"/>
          <w:tab w:val="left" w:pos="0"/>
          <w:tab w:val="left" w:pos="430"/>
          <w:tab w:val="left" w:pos="826"/>
          <w:tab w:val="left" w:pos="2160"/>
        </w:tabs>
        <w:spacing w:line="286" w:lineRule="auto"/>
        <w:ind w:left="430" w:hanging="430"/>
        <w:jc w:val="both"/>
        <w:rPr>
          <w:noProof/>
          <w:sz w:val="22"/>
          <w:szCs w:val="20"/>
          <w:lang w:val="es-ES_tradnl"/>
        </w:rPr>
      </w:pPr>
    </w:p>
    <w:p w:rsidR="00446237" w:rsidRDefault="00446237" w:rsidP="00446237">
      <w:pPr>
        <w:tabs>
          <w:tab w:val="left" w:pos="-1094"/>
          <w:tab w:val="left" w:pos="-720"/>
          <w:tab w:val="left" w:pos="0"/>
          <w:tab w:val="left" w:pos="430"/>
          <w:tab w:val="left" w:pos="826"/>
          <w:tab w:val="left" w:pos="2160"/>
        </w:tabs>
        <w:spacing w:line="286" w:lineRule="auto"/>
        <w:ind w:left="430" w:hanging="430"/>
        <w:jc w:val="both"/>
        <w:rPr>
          <w:sz w:val="22"/>
          <w:szCs w:val="20"/>
          <w:lang w:val="es-ES_tradnl"/>
        </w:rPr>
      </w:pPr>
      <w:r>
        <w:rPr>
          <w:sz w:val="22"/>
          <w:szCs w:val="20"/>
          <w:lang w:val="es-ES_tradnl"/>
        </w:rPr>
        <w:tab/>
        <w:t>3.</w:t>
      </w:r>
      <w:r>
        <w:rPr>
          <w:sz w:val="22"/>
          <w:szCs w:val="20"/>
          <w:lang w:val="es-ES_tradnl"/>
        </w:rPr>
        <w:tab/>
        <w:t>Tipo de poder adjudicador y principal actividad ejercida:</w:t>
      </w:r>
    </w:p>
    <w:p w:rsidR="00446237" w:rsidRDefault="00446237" w:rsidP="00446237">
      <w:pPr>
        <w:tabs>
          <w:tab w:val="left" w:pos="-1094"/>
          <w:tab w:val="left" w:pos="-720"/>
          <w:tab w:val="left" w:pos="0"/>
          <w:tab w:val="left" w:pos="430"/>
          <w:tab w:val="left" w:pos="826"/>
          <w:tab w:val="left" w:pos="2160"/>
        </w:tabs>
        <w:spacing w:line="286" w:lineRule="auto"/>
        <w:ind w:left="430" w:hanging="430"/>
        <w:jc w:val="both"/>
        <w:rPr>
          <w:sz w:val="22"/>
          <w:szCs w:val="20"/>
          <w:lang w:val="es-ES_tradnl"/>
        </w:rPr>
      </w:pPr>
    </w:p>
    <w:p w:rsidR="00446237" w:rsidRDefault="00446237" w:rsidP="00446237">
      <w:pPr>
        <w:numPr>
          <w:ilvl w:val="0"/>
          <w:numId w:val="13"/>
        </w:numPr>
        <w:tabs>
          <w:tab w:val="left" w:pos="-1094"/>
          <w:tab w:val="left" w:pos="-720"/>
          <w:tab w:val="left" w:pos="0"/>
          <w:tab w:val="left" w:pos="430"/>
          <w:tab w:val="left" w:pos="826"/>
          <w:tab w:val="left" w:pos="2160"/>
        </w:tabs>
        <w:spacing w:line="286" w:lineRule="auto"/>
        <w:jc w:val="both"/>
        <w:rPr>
          <w:sz w:val="22"/>
          <w:szCs w:val="20"/>
          <w:lang w:val="es-ES_tradnl"/>
        </w:rPr>
      </w:pPr>
      <w:r>
        <w:rPr>
          <w:sz w:val="22"/>
          <w:szCs w:val="20"/>
          <w:lang w:val="es-ES_tradnl"/>
        </w:rPr>
        <w:t>Tipo de poder adjudicador: Autoridad regional</w:t>
      </w:r>
    </w:p>
    <w:p w:rsidR="00446237" w:rsidRDefault="00446237" w:rsidP="00446237">
      <w:pPr>
        <w:numPr>
          <w:ilvl w:val="0"/>
          <w:numId w:val="13"/>
        </w:numPr>
        <w:tabs>
          <w:tab w:val="left" w:pos="-1094"/>
          <w:tab w:val="left" w:pos="-720"/>
          <w:tab w:val="left" w:pos="0"/>
          <w:tab w:val="left" w:pos="430"/>
          <w:tab w:val="left" w:pos="826"/>
          <w:tab w:val="left" w:pos="2160"/>
        </w:tabs>
        <w:spacing w:line="286" w:lineRule="auto"/>
        <w:jc w:val="both"/>
        <w:rPr>
          <w:sz w:val="22"/>
          <w:szCs w:val="20"/>
          <w:lang w:val="es-ES_tradnl"/>
        </w:rPr>
      </w:pPr>
      <w:r>
        <w:rPr>
          <w:sz w:val="22"/>
          <w:szCs w:val="20"/>
          <w:lang w:val="es-ES_tradnl"/>
        </w:rPr>
        <w:t>Principal actividad: Servicios Públicos Generales</w:t>
      </w:r>
    </w:p>
    <w:p w:rsidR="00446237" w:rsidRDefault="00446237" w:rsidP="00446237">
      <w:pPr>
        <w:tabs>
          <w:tab w:val="left" w:pos="-1094"/>
          <w:tab w:val="left" w:pos="-720"/>
          <w:tab w:val="left" w:pos="0"/>
          <w:tab w:val="left" w:pos="430"/>
          <w:tab w:val="left" w:pos="826"/>
          <w:tab w:val="left" w:pos="2160"/>
        </w:tabs>
        <w:spacing w:line="286" w:lineRule="auto"/>
        <w:ind w:left="435"/>
        <w:jc w:val="both"/>
        <w:rPr>
          <w:sz w:val="22"/>
          <w:szCs w:val="20"/>
          <w:lang w:val="es-ES_tradnl"/>
        </w:rPr>
      </w:pPr>
    </w:p>
    <w:p w:rsidR="00446237" w:rsidRDefault="00446237" w:rsidP="00446237">
      <w:pPr>
        <w:tabs>
          <w:tab w:val="left" w:pos="-1094"/>
          <w:tab w:val="left" w:pos="-720"/>
          <w:tab w:val="left" w:pos="0"/>
          <w:tab w:val="left" w:pos="430"/>
          <w:tab w:val="left" w:pos="826"/>
          <w:tab w:val="left" w:pos="2160"/>
        </w:tabs>
        <w:spacing w:line="286" w:lineRule="auto"/>
        <w:ind w:left="435"/>
        <w:jc w:val="both"/>
        <w:rPr>
          <w:sz w:val="22"/>
          <w:szCs w:val="20"/>
          <w:lang w:val="es-ES_tradnl"/>
        </w:rPr>
      </w:pPr>
      <w:r>
        <w:rPr>
          <w:sz w:val="22"/>
          <w:szCs w:val="20"/>
          <w:lang w:val="es-ES_tradnl"/>
        </w:rPr>
        <w:t>4.</w:t>
      </w:r>
      <w:r>
        <w:rPr>
          <w:sz w:val="22"/>
          <w:szCs w:val="20"/>
          <w:lang w:val="es-ES_tradnl"/>
        </w:rPr>
        <w:tab/>
        <w:t>Cuando proceda, indicación de que el poder adjudicador es una central de compras o de que se va a utilizar alguna otra forma de contratación conjunta: No procede.</w:t>
      </w:r>
    </w:p>
    <w:p w:rsidR="00446237" w:rsidRDefault="00446237" w:rsidP="00446237">
      <w:pPr>
        <w:tabs>
          <w:tab w:val="left" w:pos="-1094"/>
          <w:tab w:val="left" w:pos="-720"/>
          <w:tab w:val="left" w:pos="0"/>
          <w:tab w:val="left" w:pos="430"/>
          <w:tab w:val="left" w:pos="826"/>
          <w:tab w:val="left" w:pos="2160"/>
        </w:tabs>
        <w:spacing w:line="286" w:lineRule="auto"/>
        <w:ind w:left="435"/>
        <w:jc w:val="both"/>
        <w:rPr>
          <w:sz w:val="22"/>
          <w:szCs w:val="20"/>
          <w:lang w:val="es-ES_tradnl"/>
        </w:rPr>
      </w:pPr>
    </w:p>
    <w:p w:rsidR="00446237" w:rsidRDefault="00446237" w:rsidP="00446237">
      <w:pPr>
        <w:tabs>
          <w:tab w:val="left" w:pos="-1094"/>
          <w:tab w:val="left" w:pos="-720"/>
          <w:tab w:val="left" w:pos="0"/>
          <w:tab w:val="left" w:pos="430"/>
          <w:tab w:val="left" w:pos="826"/>
          <w:tab w:val="left" w:pos="2160"/>
        </w:tabs>
        <w:spacing w:line="286" w:lineRule="auto"/>
        <w:ind w:left="435"/>
        <w:jc w:val="both"/>
        <w:rPr>
          <w:rFonts w:cs="Arial"/>
          <w:bCs/>
        </w:rPr>
      </w:pPr>
      <w:r>
        <w:rPr>
          <w:sz w:val="22"/>
          <w:szCs w:val="20"/>
          <w:lang w:val="es-ES_tradnl"/>
        </w:rPr>
        <w:t>5.</w:t>
      </w:r>
      <w:r>
        <w:rPr>
          <w:sz w:val="22"/>
          <w:szCs w:val="20"/>
          <w:lang w:val="es-ES_tradnl"/>
        </w:rPr>
        <w:tab/>
        <w:t>Código CPV:</w:t>
      </w:r>
      <w:r>
        <w:rPr>
          <w:sz w:val="22"/>
          <w:szCs w:val="20"/>
          <w:lang w:val="es-ES_tradnl"/>
        </w:rPr>
        <w:tab/>
      </w:r>
      <w:r w:rsidR="001A1438">
        <w:rPr>
          <w:sz w:val="22"/>
          <w:szCs w:val="20"/>
          <w:lang w:val="es-ES_tradnl"/>
        </w:rPr>
        <w:t>90911000-6</w:t>
      </w:r>
    </w:p>
    <w:p w:rsidR="00446237" w:rsidRDefault="00446237" w:rsidP="001A1438">
      <w:pPr>
        <w:tabs>
          <w:tab w:val="left" w:pos="-1094"/>
          <w:tab w:val="left" w:pos="-720"/>
          <w:tab w:val="left" w:pos="0"/>
          <w:tab w:val="left" w:pos="430"/>
          <w:tab w:val="left" w:pos="826"/>
          <w:tab w:val="left" w:pos="2160"/>
        </w:tabs>
        <w:spacing w:line="286" w:lineRule="auto"/>
        <w:jc w:val="both"/>
        <w:rPr>
          <w:rFonts w:cs="Arial"/>
          <w:bCs/>
        </w:rPr>
      </w:pPr>
    </w:p>
    <w:p w:rsidR="00446237" w:rsidRDefault="00446237" w:rsidP="00446237">
      <w:pPr>
        <w:tabs>
          <w:tab w:val="left" w:pos="-1094"/>
          <w:tab w:val="left" w:pos="-720"/>
          <w:tab w:val="left" w:pos="0"/>
          <w:tab w:val="left" w:pos="430"/>
          <w:tab w:val="left" w:pos="826"/>
          <w:tab w:val="left" w:pos="2160"/>
        </w:tabs>
        <w:spacing w:line="286" w:lineRule="auto"/>
        <w:ind w:left="435"/>
        <w:jc w:val="both"/>
        <w:rPr>
          <w:noProof/>
          <w:sz w:val="22"/>
          <w:szCs w:val="22"/>
          <w:lang w:val="es-ES_tradnl"/>
        </w:rPr>
      </w:pPr>
      <w:r>
        <w:rPr>
          <w:rFonts w:cs="Arial"/>
          <w:bCs/>
        </w:rPr>
        <w:t>6.</w:t>
      </w:r>
      <w:r>
        <w:rPr>
          <w:rFonts w:cs="Arial"/>
          <w:bCs/>
        </w:rPr>
        <w:tab/>
      </w:r>
      <w:r w:rsidRPr="00082DCD">
        <w:rPr>
          <w:rFonts w:cs="Arial"/>
          <w:bCs/>
          <w:lang w:val="es-ES_tradnl"/>
        </w:rPr>
        <w:t xml:space="preserve">Código NUTS </w:t>
      </w:r>
      <w:proofErr w:type="gramStart"/>
      <w:r w:rsidRPr="00082DCD">
        <w:rPr>
          <w:rFonts w:cs="Arial"/>
          <w:bCs/>
          <w:lang w:val="es-ES_tradnl"/>
        </w:rPr>
        <w:t>del</w:t>
      </w:r>
      <w:proofErr w:type="gramEnd"/>
      <w:r w:rsidRPr="00082DCD">
        <w:rPr>
          <w:rFonts w:cs="Arial"/>
          <w:bCs/>
          <w:lang w:val="es-ES_tradnl"/>
        </w:rPr>
        <w:t xml:space="preserve"> emplazamiento principal de las obras en el caso de los contratos de obras, o código NUTS del lugar principal de la entrega o de ejecución en los contratos de suministro y de servicios: </w:t>
      </w:r>
      <w:r w:rsidRPr="00A958EB">
        <w:rPr>
          <w:rFonts w:cs="Arial"/>
          <w:bCs/>
          <w:lang w:val="es-ES_tradnl"/>
        </w:rPr>
        <w:t>ES3</w:t>
      </w:r>
      <w:r w:rsidR="00986790">
        <w:rPr>
          <w:rFonts w:cs="Arial"/>
          <w:bCs/>
          <w:lang w:val="es-ES_tradnl"/>
        </w:rPr>
        <w:t>0</w:t>
      </w:r>
      <w:r w:rsidRPr="00A958EB">
        <w:rPr>
          <w:rFonts w:cs="Arial"/>
          <w:bCs/>
          <w:lang w:val="es-ES_tradnl"/>
        </w:rPr>
        <w:t>.</w:t>
      </w:r>
    </w:p>
    <w:p w:rsidR="00446237" w:rsidRDefault="00446237" w:rsidP="00446237">
      <w:pPr>
        <w:tabs>
          <w:tab w:val="left" w:pos="-1094"/>
          <w:tab w:val="left" w:pos="-720"/>
          <w:tab w:val="left" w:pos="0"/>
          <w:tab w:val="left" w:pos="430"/>
          <w:tab w:val="left" w:pos="826"/>
          <w:tab w:val="left" w:pos="2160"/>
        </w:tabs>
        <w:spacing w:line="286" w:lineRule="auto"/>
        <w:ind w:left="435"/>
        <w:jc w:val="both"/>
        <w:rPr>
          <w:noProof/>
          <w:sz w:val="22"/>
          <w:szCs w:val="22"/>
          <w:lang w:val="es-ES_tradnl"/>
        </w:rPr>
      </w:pPr>
    </w:p>
    <w:p w:rsidR="00446237" w:rsidRDefault="00446237" w:rsidP="00446237">
      <w:pPr>
        <w:tabs>
          <w:tab w:val="left" w:pos="-1094"/>
          <w:tab w:val="left" w:pos="-720"/>
          <w:tab w:val="left" w:pos="0"/>
          <w:tab w:val="left" w:pos="430"/>
          <w:tab w:val="left" w:pos="826"/>
          <w:tab w:val="left" w:pos="2160"/>
        </w:tabs>
        <w:spacing w:line="286" w:lineRule="auto"/>
        <w:ind w:left="435"/>
        <w:jc w:val="both"/>
        <w:rPr>
          <w:noProof/>
          <w:sz w:val="22"/>
          <w:szCs w:val="22"/>
          <w:lang w:val="es-ES_tradnl"/>
        </w:rPr>
      </w:pPr>
      <w:r>
        <w:rPr>
          <w:noProof/>
          <w:sz w:val="22"/>
          <w:szCs w:val="22"/>
          <w:lang w:val="es-ES_tradnl"/>
        </w:rPr>
        <w:t>7.</w:t>
      </w:r>
      <w:r>
        <w:rPr>
          <w:noProof/>
          <w:sz w:val="22"/>
          <w:szCs w:val="22"/>
          <w:lang w:val="es-ES_tradnl"/>
        </w:rPr>
        <w:tab/>
        <w:t>Descripción de la licitación:</w:t>
      </w:r>
    </w:p>
    <w:p w:rsidR="00446237" w:rsidRDefault="00446237" w:rsidP="00446237">
      <w:pPr>
        <w:tabs>
          <w:tab w:val="left" w:pos="-1094"/>
          <w:tab w:val="left" w:pos="-720"/>
          <w:tab w:val="left" w:pos="0"/>
          <w:tab w:val="left" w:pos="430"/>
          <w:tab w:val="left" w:pos="826"/>
          <w:tab w:val="left" w:pos="2160"/>
        </w:tabs>
        <w:spacing w:line="286" w:lineRule="auto"/>
        <w:ind w:left="435"/>
        <w:jc w:val="both"/>
        <w:rPr>
          <w:noProof/>
          <w:sz w:val="22"/>
          <w:szCs w:val="22"/>
          <w:lang w:val="es-ES_tradnl"/>
        </w:rPr>
      </w:pPr>
    </w:p>
    <w:p w:rsidR="00446237" w:rsidRDefault="00446237" w:rsidP="00446237">
      <w:pPr>
        <w:tabs>
          <w:tab w:val="left" w:pos="-1094"/>
          <w:tab w:val="left" w:pos="-720"/>
          <w:tab w:val="left" w:pos="0"/>
          <w:tab w:val="left" w:pos="430"/>
          <w:tab w:val="left" w:pos="826"/>
          <w:tab w:val="left" w:pos="2160"/>
        </w:tabs>
        <w:spacing w:line="286" w:lineRule="auto"/>
        <w:jc w:val="both"/>
        <w:rPr>
          <w:sz w:val="22"/>
          <w:szCs w:val="20"/>
          <w:lang w:val="es-ES_tradnl"/>
        </w:rPr>
      </w:pPr>
      <w:r w:rsidRPr="00443DFC">
        <w:rPr>
          <w:noProof/>
          <w:sz w:val="22"/>
          <w:szCs w:val="22"/>
          <w:lang w:val="es-ES_tradnl"/>
        </w:rPr>
        <w:tab/>
      </w:r>
      <w:r w:rsidRPr="00443DFC">
        <w:rPr>
          <w:noProof/>
          <w:sz w:val="22"/>
          <w:szCs w:val="22"/>
          <w:lang w:val="es-ES_tradnl"/>
        </w:rPr>
        <w:tab/>
      </w:r>
      <w:r>
        <w:rPr>
          <w:sz w:val="22"/>
          <w:szCs w:val="20"/>
          <w:lang w:val="es-ES_tradnl"/>
        </w:rPr>
        <w:t xml:space="preserve">a) Tipo: </w:t>
      </w:r>
      <w:r w:rsidR="00BB141B">
        <w:rPr>
          <w:sz w:val="22"/>
          <w:szCs w:val="20"/>
          <w:lang w:val="es-ES_tradnl"/>
        </w:rPr>
        <w:t>Administrativo</w:t>
      </w:r>
      <w:r>
        <w:rPr>
          <w:sz w:val="22"/>
          <w:szCs w:val="20"/>
          <w:lang w:val="es-ES_tradnl"/>
        </w:rPr>
        <w:t>.</w:t>
      </w:r>
    </w:p>
    <w:p w:rsidR="00446237" w:rsidRDefault="00446237" w:rsidP="00446237">
      <w:pPr>
        <w:tabs>
          <w:tab w:val="left" w:pos="-1094"/>
          <w:tab w:val="left" w:pos="-720"/>
          <w:tab w:val="left" w:pos="0"/>
          <w:tab w:val="left" w:pos="430"/>
          <w:tab w:val="left" w:pos="826"/>
          <w:tab w:val="left" w:pos="2160"/>
        </w:tabs>
        <w:spacing w:line="286" w:lineRule="auto"/>
        <w:ind w:left="826" w:hanging="430"/>
        <w:jc w:val="both"/>
        <w:rPr>
          <w:sz w:val="22"/>
          <w:szCs w:val="22"/>
          <w:lang w:val="es-ES_tradnl"/>
        </w:rPr>
      </w:pPr>
      <w:r>
        <w:rPr>
          <w:sz w:val="22"/>
          <w:szCs w:val="20"/>
          <w:lang w:val="es-ES_tradnl"/>
        </w:rPr>
        <w:tab/>
      </w:r>
      <w:r>
        <w:rPr>
          <w:sz w:val="22"/>
          <w:szCs w:val="20"/>
          <w:lang w:val="es-ES_tradnl"/>
        </w:rPr>
        <w:tab/>
        <w:t xml:space="preserve">b) Descripción: </w:t>
      </w:r>
      <w:r w:rsidR="00BB141B" w:rsidRPr="00BB141B">
        <w:rPr>
          <w:sz w:val="22"/>
          <w:szCs w:val="20"/>
          <w:lang w:val="es-ES_tradnl"/>
        </w:rPr>
        <w:t xml:space="preserve">Servicio de </w:t>
      </w:r>
      <w:r w:rsidR="00BC14F6">
        <w:rPr>
          <w:sz w:val="22"/>
          <w:szCs w:val="20"/>
          <w:lang w:val="es-ES_tradnl"/>
        </w:rPr>
        <w:t>limpieza en siete centros adscritos a</w:t>
      </w:r>
      <w:r w:rsidR="00BB141B" w:rsidRPr="00BB141B">
        <w:rPr>
          <w:sz w:val="22"/>
          <w:szCs w:val="20"/>
          <w:lang w:val="es-ES_tradnl"/>
        </w:rPr>
        <w:t xml:space="preserve"> la Agencia Madrileña de Atención Social</w:t>
      </w:r>
      <w:r w:rsidR="00BC14F6">
        <w:rPr>
          <w:sz w:val="22"/>
          <w:szCs w:val="20"/>
          <w:lang w:val="es-ES_tradnl"/>
        </w:rPr>
        <w:t xml:space="preserve"> (2 lotes)</w:t>
      </w:r>
    </w:p>
    <w:p w:rsidR="00446237" w:rsidRDefault="00446237" w:rsidP="00446237">
      <w:pPr>
        <w:tabs>
          <w:tab w:val="left" w:pos="-1094"/>
          <w:tab w:val="left" w:pos="-720"/>
          <w:tab w:val="left" w:pos="0"/>
          <w:tab w:val="left" w:pos="430"/>
          <w:tab w:val="left" w:pos="826"/>
          <w:tab w:val="left" w:pos="2160"/>
        </w:tabs>
        <w:spacing w:line="286" w:lineRule="auto"/>
        <w:ind w:left="826" w:hanging="430"/>
        <w:jc w:val="both"/>
        <w:rPr>
          <w:sz w:val="22"/>
          <w:szCs w:val="22"/>
          <w:lang w:val="es-ES_tradnl"/>
        </w:rPr>
      </w:pPr>
      <w:r>
        <w:rPr>
          <w:sz w:val="22"/>
          <w:szCs w:val="22"/>
          <w:lang w:val="es-ES_tradnl"/>
        </w:rPr>
        <w:tab/>
      </w:r>
      <w:r>
        <w:rPr>
          <w:sz w:val="22"/>
          <w:szCs w:val="22"/>
          <w:lang w:val="es-ES_tradnl"/>
        </w:rPr>
        <w:tab/>
        <w:t xml:space="preserve">c) Número de referencia: </w:t>
      </w:r>
      <w:r w:rsidR="00BC14F6">
        <w:rPr>
          <w:sz w:val="22"/>
          <w:szCs w:val="22"/>
          <w:lang w:val="es-ES_tradnl"/>
        </w:rPr>
        <w:t>A/SER-013439/2019</w:t>
      </w:r>
    </w:p>
    <w:p w:rsidR="00446237" w:rsidRDefault="00446237" w:rsidP="00446237">
      <w:pPr>
        <w:tabs>
          <w:tab w:val="left" w:pos="-1094"/>
          <w:tab w:val="left" w:pos="-720"/>
          <w:tab w:val="left" w:pos="0"/>
          <w:tab w:val="left" w:pos="430"/>
          <w:tab w:val="left" w:pos="826"/>
          <w:tab w:val="left" w:pos="2160"/>
        </w:tabs>
        <w:spacing w:line="286" w:lineRule="auto"/>
        <w:ind w:left="826" w:hanging="430"/>
        <w:jc w:val="both"/>
        <w:rPr>
          <w:sz w:val="22"/>
          <w:szCs w:val="20"/>
          <w:lang w:val="es-ES_tradnl"/>
        </w:rPr>
      </w:pPr>
      <w:r>
        <w:rPr>
          <w:sz w:val="22"/>
          <w:szCs w:val="22"/>
          <w:lang w:val="es-ES_tradnl"/>
        </w:rPr>
        <w:tab/>
      </w:r>
      <w:r>
        <w:rPr>
          <w:sz w:val="22"/>
          <w:szCs w:val="22"/>
          <w:lang w:val="es-ES_tradnl"/>
        </w:rPr>
        <w:tab/>
        <w:t xml:space="preserve">d) </w:t>
      </w:r>
      <w:r w:rsidRPr="000569AD">
        <w:rPr>
          <w:sz w:val="22"/>
          <w:szCs w:val="20"/>
          <w:lang w:val="es-ES_tradnl"/>
        </w:rPr>
        <w:t xml:space="preserve">División </w:t>
      </w:r>
      <w:r>
        <w:rPr>
          <w:sz w:val="22"/>
          <w:szCs w:val="20"/>
          <w:lang w:val="es-ES_tradnl"/>
        </w:rPr>
        <w:t>en</w:t>
      </w:r>
      <w:r w:rsidRPr="000569AD">
        <w:rPr>
          <w:sz w:val="22"/>
          <w:szCs w:val="20"/>
          <w:lang w:val="es-ES_tradnl"/>
        </w:rPr>
        <w:t xml:space="preserve"> lotes: </w:t>
      </w:r>
      <w:r w:rsidR="00BC14F6">
        <w:rPr>
          <w:sz w:val="22"/>
          <w:szCs w:val="20"/>
          <w:lang w:val="es-ES_tradnl"/>
        </w:rPr>
        <w:t>SI</w:t>
      </w:r>
    </w:p>
    <w:p w:rsidR="00446237" w:rsidRDefault="00446237" w:rsidP="00446237">
      <w:pPr>
        <w:tabs>
          <w:tab w:val="left" w:pos="-1094"/>
          <w:tab w:val="left" w:pos="-720"/>
          <w:tab w:val="left" w:pos="0"/>
          <w:tab w:val="left" w:pos="430"/>
          <w:tab w:val="left" w:pos="826"/>
          <w:tab w:val="left" w:pos="2160"/>
        </w:tabs>
        <w:spacing w:line="286" w:lineRule="auto"/>
        <w:ind w:left="826" w:hanging="430"/>
        <w:jc w:val="both"/>
        <w:rPr>
          <w:sz w:val="22"/>
          <w:szCs w:val="20"/>
          <w:lang w:val="es-ES_tradnl"/>
        </w:rPr>
      </w:pPr>
    </w:p>
    <w:p w:rsidR="00446237" w:rsidRDefault="00446237" w:rsidP="00446237">
      <w:pPr>
        <w:tabs>
          <w:tab w:val="left" w:pos="-1094"/>
          <w:tab w:val="left" w:pos="-720"/>
          <w:tab w:val="left" w:pos="0"/>
          <w:tab w:val="left" w:pos="430"/>
          <w:tab w:val="left" w:pos="826"/>
          <w:tab w:val="left" w:pos="2160"/>
        </w:tabs>
        <w:spacing w:line="286" w:lineRule="auto"/>
        <w:ind w:left="396" w:hanging="396"/>
        <w:jc w:val="both"/>
        <w:rPr>
          <w:sz w:val="22"/>
          <w:szCs w:val="20"/>
          <w:lang w:val="es-ES_tradnl"/>
        </w:rPr>
      </w:pPr>
      <w:r>
        <w:rPr>
          <w:sz w:val="22"/>
          <w:szCs w:val="20"/>
          <w:lang w:val="es-ES_tradnl"/>
        </w:rPr>
        <w:tab/>
        <w:t>8.</w:t>
      </w:r>
      <w:r>
        <w:rPr>
          <w:sz w:val="22"/>
          <w:szCs w:val="20"/>
          <w:lang w:val="es-ES_tradnl"/>
        </w:rPr>
        <w:tab/>
        <w:t>Orden de magnitud total estimado del contrato o los contratos: Cuando los contratos estén divididos en lotes, esta información se facilitará para cada lote.</w:t>
      </w:r>
    </w:p>
    <w:p w:rsidR="00446237" w:rsidRDefault="00446237" w:rsidP="00446237">
      <w:pPr>
        <w:tabs>
          <w:tab w:val="left" w:pos="-1094"/>
          <w:tab w:val="left" w:pos="-720"/>
          <w:tab w:val="left" w:pos="0"/>
          <w:tab w:val="left" w:pos="430"/>
          <w:tab w:val="left" w:pos="826"/>
          <w:tab w:val="left" w:pos="2160"/>
        </w:tabs>
        <w:spacing w:line="286" w:lineRule="auto"/>
        <w:jc w:val="both"/>
        <w:rPr>
          <w:sz w:val="22"/>
          <w:szCs w:val="20"/>
          <w:lang w:val="es-ES_tradnl"/>
        </w:rPr>
      </w:pPr>
    </w:p>
    <w:p w:rsidR="00446237" w:rsidRPr="001A1438" w:rsidRDefault="00446237" w:rsidP="001A1438">
      <w:pPr>
        <w:pStyle w:val="Prrafodelista"/>
        <w:numPr>
          <w:ilvl w:val="0"/>
          <w:numId w:val="17"/>
        </w:numPr>
        <w:tabs>
          <w:tab w:val="left" w:pos="-1094"/>
          <w:tab w:val="left" w:pos="-720"/>
          <w:tab w:val="left" w:pos="0"/>
          <w:tab w:val="left" w:pos="430"/>
          <w:tab w:val="left" w:pos="826"/>
          <w:tab w:val="left" w:pos="2160"/>
        </w:tabs>
        <w:spacing w:line="286" w:lineRule="auto"/>
        <w:jc w:val="both"/>
        <w:rPr>
          <w:sz w:val="22"/>
          <w:szCs w:val="20"/>
          <w:lang w:val="es-ES_tradnl"/>
        </w:rPr>
      </w:pPr>
      <w:r w:rsidRPr="001A1438">
        <w:rPr>
          <w:sz w:val="22"/>
          <w:szCs w:val="20"/>
          <w:lang w:val="es-ES_tradnl"/>
        </w:rPr>
        <w:t>Valor estimado</w:t>
      </w:r>
      <w:r w:rsidR="001A1438" w:rsidRPr="001A1438">
        <w:rPr>
          <w:sz w:val="22"/>
          <w:szCs w:val="20"/>
          <w:lang w:val="es-ES_tradnl"/>
        </w:rPr>
        <w:t xml:space="preserve"> Lote 1</w:t>
      </w:r>
      <w:r w:rsidRPr="001A1438">
        <w:rPr>
          <w:sz w:val="22"/>
          <w:szCs w:val="20"/>
          <w:lang w:val="es-ES_tradnl"/>
        </w:rPr>
        <w:t xml:space="preserve">: </w:t>
      </w:r>
      <w:r w:rsidR="001A1438" w:rsidRPr="001A1438">
        <w:rPr>
          <w:sz w:val="22"/>
          <w:szCs w:val="20"/>
          <w:lang w:val="es-ES_tradnl"/>
        </w:rPr>
        <w:t>1.150.195,20</w:t>
      </w:r>
      <w:r w:rsidR="00BB141B" w:rsidRPr="001A1438">
        <w:rPr>
          <w:sz w:val="22"/>
          <w:szCs w:val="20"/>
          <w:lang w:val="es-ES_tradnl"/>
        </w:rPr>
        <w:t xml:space="preserve"> </w:t>
      </w:r>
      <w:r w:rsidRPr="001A1438">
        <w:rPr>
          <w:sz w:val="22"/>
          <w:szCs w:val="20"/>
          <w:lang w:val="es-ES_tradnl"/>
        </w:rPr>
        <w:t>euros</w:t>
      </w:r>
    </w:p>
    <w:p w:rsidR="001A1438" w:rsidRPr="001A1438" w:rsidRDefault="001A1438" w:rsidP="001A1438">
      <w:pPr>
        <w:pStyle w:val="Prrafodelista"/>
        <w:numPr>
          <w:ilvl w:val="0"/>
          <w:numId w:val="17"/>
        </w:numPr>
        <w:tabs>
          <w:tab w:val="left" w:pos="-1094"/>
          <w:tab w:val="left" w:pos="-720"/>
          <w:tab w:val="left" w:pos="0"/>
          <w:tab w:val="left" w:pos="430"/>
          <w:tab w:val="left" w:pos="826"/>
          <w:tab w:val="left" w:pos="2160"/>
        </w:tabs>
        <w:spacing w:line="286" w:lineRule="auto"/>
        <w:jc w:val="both"/>
        <w:rPr>
          <w:sz w:val="22"/>
          <w:szCs w:val="20"/>
          <w:lang w:val="es-ES_tradnl"/>
        </w:rPr>
      </w:pPr>
      <w:r w:rsidRPr="001A1438">
        <w:rPr>
          <w:sz w:val="22"/>
          <w:szCs w:val="20"/>
          <w:lang w:val="es-ES_tradnl"/>
        </w:rPr>
        <w:t>Valor estimado</w:t>
      </w:r>
      <w:r w:rsidRPr="001A1438">
        <w:rPr>
          <w:sz w:val="22"/>
          <w:szCs w:val="20"/>
          <w:lang w:val="es-ES_tradnl"/>
        </w:rPr>
        <w:t xml:space="preserve"> Lote 2</w:t>
      </w:r>
      <w:r w:rsidRPr="001A1438">
        <w:rPr>
          <w:sz w:val="22"/>
          <w:szCs w:val="20"/>
          <w:lang w:val="es-ES_tradnl"/>
        </w:rPr>
        <w:t xml:space="preserve">: </w:t>
      </w:r>
      <w:r w:rsidRPr="001A1438">
        <w:rPr>
          <w:sz w:val="22"/>
          <w:szCs w:val="20"/>
          <w:lang w:val="es-ES_tradnl"/>
        </w:rPr>
        <w:t>1.087.983,60</w:t>
      </w:r>
      <w:r w:rsidRPr="001A1438">
        <w:rPr>
          <w:sz w:val="22"/>
          <w:szCs w:val="20"/>
          <w:lang w:val="es-ES_tradnl"/>
        </w:rPr>
        <w:t xml:space="preserve"> euros</w:t>
      </w:r>
    </w:p>
    <w:p w:rsidR="001A1438" w:rsidRPr="001A1438" w:rsidRDefault="001A1438" w:rsidP="001A1438">
      <w:pPr>
        <w:pStyle w:val="Prrafodelista"/>
        <w:numPr>
          <w:ilvl w:val="0"/>
          <w:numId w:val="17"/>
        </w:numPr>
        <w:tabs>
          <w:tab w:val="left" w:pos="-1094"/>
          <w:tab w:val="left" w:pos="-720"/>
          <w:tab w:val="left" w:pos="0"/>
          <w:tab w:val="left" w:pos="430"/>
          <w:tab w:val="left" w:pos="826"/>
          <w:tab w:val="left" w:pos="2160"/>
        </w:tabs>
        <w:spacing w:line="286" w:lineRule="auto"/>
        <w:jc w:val="both"/>
        <w:rPr>
          <w:sz w:val="22"/>
          <w:szCs w:val="20"/>
          <w:lang w:val="es-ES_tradnl"/>
        </w:rPr>
      </w:pPr>
      <w:r w:rsidRPr="001A1438">
        <w:rPr>
          <w:sz w:val="22"/>
          <w:szCs w:val="20"/>
          <w:lang w:val="es-ES_tradnl"/>
        </w:rPr>
        <w:t>Presupuesto base de licitación:</w:t>
      </w:r>
    </w:p>
    <w:p w:rsidR="001A1438" w:rsidRPr="001A1438" w:rsidRDefault="001A1438" w:rsidP="001A1438">
      <w:pPr>
        <w:pStyle w:val="Prrafodelista"/>
        <w:tabs>
          <w:tab w:val="left" w:pos="-1094"/>
          <w:tab w:val="left" w:pos="-720"/>
          <w:tab w:val="left" w:pos="0"/>
          <w:tab w:val="left" w:pos="430"/>
          <w:tab w:val="left" w:pos="826"/>
        </w:tabs>
        <w:spacing w:line="285" w:lineRule="auto"/>
        <w:ind w:left="1185"/>
        <w:jc w:val="both"/>
        <w:rPr>
          <w:sz w:val="22"/>
          <w:szCs w:val="20"/>
          <w:lang w:val="es-ES_tradnl"/>
        </w:rPr>
      </w:pPr>
      <w:r>
        <w:rPr>
          <w:sz w:val="22"/>
          <w:szCs w:val="20"/>
          <w:lang w:val="es-ES_tradnl"/>
        </w:rPr>
        <w:tab/>
      </w:r>
      <w:r w:rsidRPr="001A1438">
        <w:rPr>
          <w:sz w:val="22"/>
          <w:szCs w:val="20"/>
          <w:lang w:val="es-ES_tradnl"/>
        </w:rPr>
        <w:tab/>
      </w:r>
      <w:r w:rsidRPr="001A1438">
        <w:rPr>
          <w:sz w:val="22"/>
          <w:szCs w:val="20"/>
          <w:lang w:val="es-ES_tradnl"/>
        </w:rPr>
        <w:tab/>
        <w:t xml:space="preserve">- Importe neto: </w:t>
      </w:r>
      <w:r w:rsidRPr="001A1438">
        <w:rPr>
          <w:sz w:val="22"/>
          <w:szCs w:val="22"/>
        </w:rPr>
        <w:t xml:space="preserve">1.017.354,00 </w:t>
      </w:r>
      <w:r w:rsidRPr="001A1438">
        <w:rPr>
          <w:sz w:val="22"/>
          <w:szCs w:val="22"/>
        </w:rPr>
        <w:t>euros</w:t>
      </w:r>
    </w:p>
    <w:p w:rsidR="001A1438" w:rsidRPr="001A1438" w:rsidRDefault="001A1438" w:rsidP="001A1438">
      <w:pPr>
        <w:pStyle w:val="Prrafodelista"/>
        <w:tabs>
          <w:tab w:val="left" w:pos="-1094"/>
          <w:tab w:val="left" w:pos="-720"/>
          <w:tab w:val="left" w:pos="0"/>
          <w:tab w:val="left" w:pos="430"/>
          <w:tab w:val="left" w:pos="826"/>
        </w:tabs>
        <w:spacing w:line="285" w:lineRule="auto"/>
        <w:ind w:left="1185"/>
        <w:jc w:val="both"/>
        <w:rPr>
          <w:sz w:val="22"/>
          <w:szCs w:val="20"/>
          <w:lang w:val="es-ES_tradnl"/>
        </w:rPr>
      </w:pPr>
      <w:r w:rsidRPr="001A1438">
        <w:rPr>
          <w:sz w:val="22"/>
          <w:szCs w:val="20"/>
          <w:lang w:val="es-ES_tradnl"/>
        </w:rPr>
        <w:tab/>
      </w:r>
      <w:r w:rsidRPr="001A1438">
        <w:rPr>
          <w:sz w:val="22"/>
          <w:szCs w:val="20"/>
          <w:lang w:val="es-ES_tradnl"/>
        </w:rPr>
        <w:tab/>
      </w:r>
      <w:r w:rsidRPr="001A1438">
        <w:rPr>
          <w:sz w:val="22"/>
          <w:szCs w:val="20"/>
          <w:lang w:val="es-ES_tradnl"/>
        </w:rPr>
        <w:tab/>
        <w:t xml:space="preserve">- IVA (21 por 100): </w:t>
      </w:r>
      <w:r w:rsidRPr="001A1438">
        <w:rPr>
          <w:sz w:val="22"/>
          <w:szCs w:val="20"/>
          <w:lang w:val="es-ES_tradnl"/>
        </w:rPr>
        <w:t xml:space="preserve">213.644,34 </w:t>
      </w:r>
      <w:r w:rsidRPr="001A1438">
        <w:rPr>
          <w:sz w:val="22"/>
          <w:szCs w:val="20"/>
          <w:lang w:val="es-ES_tradnl"/>
        </w:rPr>
        <w:t>euros</w:t>
      </w:r>
    </w:p>
    <w:p w:rsidR="001A1438" w:rsidRPr="001A1438" w:rsidRDefault="001A1438" w:rsidP="001A1438">
      <w:pPr>
        <w:pStyle w:val="Prrafodelista"/>
        <w:tabs>
          <w:tab w:val="left" w:pos="-1094"/>
          <w:tab w:val="left" w:pos="-720"/>
          <w:tab w:val="left" w:pos="0"/>
          <w:tab w:val="left" w:pos="430"/>
          <w:tab w:val="left" w:pos="826"/>
        </w:tabs>
        <w:spacing w:line="285" w:lineRule="auto"/>
        <w:ind w:left="1185"/>
        <w:jc w:val="both"/>
        <w:rPr>
          <w:sz w:val="22"/>
          <w:szCs w:val="22"/>
        </w:rPr>
      </w:pPr>
      <w:r w:rsidRPr="001A1438">
        <w:rPr>
          <w:sz w:val="22"/>
          <w:szCs w:val="20"/>
          <w:lang w:val="es-ES_tradnl"/>
        </w:rPr>
        <w:tab/>
      </w:r>
      <w:r w:rsidRPr="001A1438">
        <w:rPr>
          <w:sz w:val="22"/>
          <w:szCs w:val="20"/>
          <w:lang w:val="es-ES_tradnl"/>
        </w:rPr>
        <w:tab/>
      </w:r>
      <w:r w:rsidRPr="001A1438">
        <w:rPr>
          <w:sz w:val="22"/>
          <w:szCs w:val="20"/>
          <w:lang w:val="es-ES_tradnl"/>
        </w:rPr>
        <w:tab/>
        <w:t xml:space="preserve">- Importe total: </w:t>
      </w:r>
      <w:r w:rsidRPr="001A1438">
        <w:rPr>
          <w:sz w:val="22"/>
          <w:szCs w:val="22"/>
        </w:rPr>
        <w:t xml:space="preserve">1.230.998,34 </w:t>
      </w:r>
      <w:r w:rsidRPr="001A1438">
        <w:rPr>
          <w:sz w:val="22"/>
          <w:szCs w:val="22"/>
        </w:rPr>
        <w:t>euros</w:t>
      </w:r>
    </w:p>
    <w:p w:rsidR="001A1438" w:rsidRPr="001A1438" w:rsidRDefault="001A1438" w:rsidP="001A1438">
      <w:pPr>
        <w:pStyle w:val="Prrafodelista"/>
        <w:tabs>
          <w:tab w:val="left" w:pos="-1094"/>
          <w:tab w:val="left" w:pos="-720"/>
          <w:tab w:val="left" w:pos="0"/>
          <w:tab w:val="left" w:pos="430"/>
          <w:tab w:val="left" w:pos="826"/>
          <w:tab w:val="left" w:pos="2160"/>
        </w:tabs>
        <w:spacing w:line="286" w:lineRule="auto"/>
        <w:ind w:left="1185"/>
        <w:jc w:val="both"/>
        <w:rPr>
          <w:sz w:val="22"/>
          <w:szCs w:val="22"/>
        </w:rPr>
      </w:pPr>
    </w:p>
    <w:p w:rsidR="00446237" w:rsidRPr="001D0A43" w:rsidRDefault="00446237" w:rsidP="00446237">
      <w:pPr>
        <w:tabs>
          <w:tab w:val="left" w:pos="-1094"/>
          <w:tab w:val="left" w:pos="-720"/>
          <w:tab w:val="left" w:pos="0"/>
          <w:tab w:val="left" w:pos="430"/>
          <w:tab w:val="left" w:pos="826"/>
          <w:tab w:val="left" w:pos="2160"/>
        </w:tabs>
        <w:spacing w:line="286" w:lineRule="auto"/>
        <w:jc w:val="both"/>
        <w:rPr>
          <w:sz w:val="22"/>
          <w:szCs w:val="22"/>
          <w:lang w:val="es-ES_tradnl"/>
        </w:rPr>
      </w:pPr>
      <w:r>
        <w:rPr>
          <w:sz w:val="22"/>
          <w:szCs w:val="22"/>
        </w:rPr>
        <w:tab/>
        <w:t>9.</w:t>
      </w:r>
      <w:r>
        <w:rPr>
          <w:sz w:val="22"/>
          <w:szCs w:val="22"/>
        </w:rPr>
        <w:tab/>
      </w:r>
      <w:r w:rsidRPr="001D0A43">
        <w:rPr>
          <w:sz w:val="22"/>
          <w:szCs w:val="22"/>
          <w:lang w:val="es-ES_tradnl"/>
        </w:rPr>
        <w:t>Admisión o prohibición de variantes: No se admiten.</w:t>
      </w:r>
    </w:p>
    <w:p w:rsidR="00446237" w:rsidRPr="001D0A43" w:rsidRDefault="00446237" w:rsidP="00446237">
      <w:pPr>
        <w:tabs>
          <w:tab w:val="left" w:pos="-1094"/>
          <w:tab w:val="left" w:pos="-720"/>
          <w:tab w:val="left" w:pos="0"/>
          <w:tab w:val="left" w:pos="430"/>
          <w:tab w:val="left" w:pos="826"/>
          <w:tab w:val="left" w:pos="2160"/>
        </w:tabs>
        <w:spacing w:line="286" w:lineRule="auto"/>
        <w:jc w:val="both"/>
        <w:rPr>
          <w:sz w:val="22"/>
          <w:szCs w:val="22"/>
          <w:lang w:val="es-ES_tradnl"/>
        </w:rPr>
      </w:pPr>
    </w:p>
    <w:p w:rsidR="00446237" w:rsidRPr="001D0A43" w:rsidRDefault="00446237" w:rsidP="00446237">
      <w:pPr>
        <w:tabs>
          <w:tab w:val="left" w:pos="-1094"/>
          <w:tab w:val="left" w:pos="-720"/>
          <w:tab w:val="left" w:pos="0"/>
          <w:tab w:val="left" w:pos="430"/>
          <w:tab w:val="left" w:pos="826"/>
          <w:tab w:val="left" w:pos="2160"/>
        </w:tabs>
        <w:spacing w:line="286" w:lineRule="auto"/>
        <w:ind w:left="430" w:hanging="430"/>
        <w:jc w:val="both"/>
        <w:rPr>
          <w:sz w:val="20"/>
          <w:szCs w:val="22"/>
          <w:lang w:val="es-ES_tradnl"/>
        </w:rPr>
      </w:pPr>
      <w:r w:rsidRPr="001D0A43">
        <w:rPr>
          <w:sz w:val="22"/>
          <w:szCs w:val="22"/>
          <w:lang w:val="es-ES_tradnl"/>
        </w:rPr>
        <w:tab/>
        <w:t>10.</w:t>
      </w:r>
      <w:r w:rsidRPr="001D0A43">
        <w:rPr>
          <w:sz w:val="22"/>
          <w:szCs w:val="22"/>
          <w:lang w:val="es-ES_tradnl"/>
        </w:rPr>
        <w:tab/>
        <w:t xml:space="preserve">Calendario para la entrega de los suministros o las obras o para la prestación de los servicios y, en la medida de lo posible, duración del contrato: </w:t>
      </w:r>
      <w:r w:rsidR="00986790" w:rsidRPr="00986790">
        <w:rPr>
          <w:bCs/>
          <w:sz w:val="22"/>
          <w:lang w:val="es-ES_tradnl"/>
        </w:rPr>
        <w:t xml:space="preserve">Duración del contrato </w:t>
      </w:r>
      <w:r w:rsidR="00BB141B">
        <w:rPr>
          <w:bCs/>
          <w:sz w:val="22"/>
          <w:lang w:val="es-ES_tradnl"/>
        </w:rPr>
        <w:t>24</w:t>
      </w:r>
      <w:r w:rsidR="00986790" w:rsidRPr="00986790">
        <w:rPr>
          <w:bCs/>
          <w:sz w:val="22"/>
          <w:lang w:val="es-ES_tradnl"/>
        </w:rPr>
        <w:t xml:space="preserve"> meses. Fecha estimada de inicio el </w:t>
      </w:r>
      <w:r w:rsidR="00BB141B">
        <w:rPr>
          <w:bCs/>
          <w:sz w:val="22"/>
          <w:lang w:val="es-ES_tradnl"/>
        </w:rPr>
        <w:t>1</w:t>
      </w:r>
      <w:r w:rsidR="00986790" w:rsidRPr="00986790">
        <w:rPr>
          <w:bCs/>
          <w:sz w:val="22"/>
          <w:lang w:val="es-ES_tradnl"/>
        </w:rPr>
        <w:t xml:space="preserve"> de </w:t>
      </w:r>
      <w:r w:rsidR="00F9280C">
        <w:rPr>
          <w:bCs/>
          <w:sz w:val="22"/>
          <w:lang w:val="es-ES_tradnl"/>
        </w:rPr>
        <w:t>enero de 2020</w:t>
      </w:r>
      <w:r w:rsidRPr="001D0A43">
        <w:rPr>
          <w:bCs/>
          <w:sz w:val="22"/>
          <w:lang w:val="es-ES_tradnl"/>
        </w:rPr>
        <w:t>.</w:t>
      </w:r>
    </w:p>
    <w:p w:rsidR="00446237" w:rsidRPr="001D0A43" w:rsidRDefault="00446237" w:rsidP="00446237">
      <w:pPr>
        <w:tabs>
          <w:tab w:val="left" w:pos="-1094"/>
          <w:tab w:val="left" w:pos="-720"/>
          <w:tab w:val="left" w:pos="0"/>
          <w:tab w:val="left" w:pos="430"/>
          <w:tab w:val="left" w:pos="826"/>
          <w:tab w:val="left" w:pos="2160"/>
        </w:tabs>
        <w:spacing w:line="286" w:lineRule="auto"/>
        <w:ind w:left="430" w:hanging="430"/>
        <w:jc w:val="both"/>
        <w:rPr>
          <w:sz w:val="22"/>
          <w:szCs w:val="22"/>
          <w:lang w:val="es-ES_tradnl"/>
        </w:rPr>
      </w:pPr>
    </w:p>
    <w:p w:rsidR="00446237" w:rsidRDefault="00446237" w:rsidP="00446237">
      <w:pPr>
        <w:tabs>
          <w:tab w:val="left" w:pos="-1094"/>
          <w:tab w:val="left" w:pos="-720"/>
          <w:tab w:val="left" w:pos="0"/>
          <w:tab w:val="left" w:pos="430"/>
          <w:tab w:val="left" w:pos="826"/>
          <w:tab w:val="left" w:pos="2160"/>
        </w:tabs>
        <w:spacing w:line="286" w:lineRule="auto"/>
        <w:ind w:left="430" w:hanging="430"/>
        <w:jc w:val="both"/>
        <w:rPr>
          <w:sz w:val="22"/>
          <w:szCs w:val="22"/>
          <w:lang w:val="es-ES_tradnl"/>
        </w:rPr>
      </w:pPr>
      <w:r w:rsidRPr="001D0A43">
        <w:rPr>
          <w:sz w:val="22"/>
          <w:szCs w:val="22"/>
          <w:lang w:val="es-ES_tradnl"/>
        </w:rPr>
        <w:tab/>
        <w:t>11.</w:t>
      </w:r>
      <w:r w:rsidRPr="001D0A43">
        <w:rPr>
          <w:sz w:val="22"/>
          <w:szCs w:val="22"/>
          <w:lang w:val="es-ES_tradnl"/>
        </w:rPr>
        <w:tab/>
        <w:t xml:space="preserve">Condiciones de participación, entre ellas: Enumeración y breve descripción de los criterios relativos a la situación personal de los operadores económicos que pueden dar lugar a su exclusión, así como de los criterios de selección; niveles </w:t>
      </w:r>
      <w:r w:rsidR="001D0A43" w:rsidRPr="001D0A43">
        <w:rPr>
          <w:sz w:val="22"/>
          <w:szCs w:val="22"/>
          <w:lang w:val="es-ES_tradnl"/>
        </w:rPr>
        <w:t>mínimos</w:t>
      </w:r>
      <w:r w:rsidRPr="001D0A43">
        <w:rPr>
          <w:sz w:val="22"/>
          <w:szCs w:val="22"/>
          <w:lang w:val="es-ES_tradnl"/>
        </w:rPr>
        <w:t xml:space="preserve"> aceptables; indicación de la información exigida (declaraciones de los interesados, documentación):</w:t>
      </w:r>
    </w:p>
    <w:p w:rsidR="00986790" w:rsidRPr="008716FE" w:rsidRDefault="00986790" w:rsidP="0057199E">
      <w:pPr>
        <w:tabs>
          <w:tab w:val="left" w:pos="-1094"/>
          <w:tab w:val="left" w:pos="-720"/>
          <w:tab w:val="left" w:pos="0"/>
          <w:tab w:val="left" w:pos="430"/>
          <w:tab w:val="left" w:pos="826"/>
          <w:tab w:val="left" w:pos="2160"/>
        </w:tabs>
        <w:spacing w:before="120" w:after="120" w:line="286" w:lineRule="auto"/>
        <w:ind w:left="828" w:hanging="431"/>
        <w:jc w:val="both"/>
        <w:rPr>
          <w:sz w:val="22"/>
          <w:szCs w:val="22"/>
          <w:lang w:val="es-ES_tradnl"/>
        </w:rPr>
      </w:pPr>
      <w:r>
        <w:rPr>
          <w:sz w:val="22"/>
          <w:szCs w:val="22"/>
        </w:rPr>
        <w:tab/>
      </w:r>
      <w:r>
        <w:rPr>
          <w:sz w:val="22"/>
          <w:szCs w:val="22"/>
        </w:rPr>
        <w:tab/>
      </w:r>
      <w:r w:rsidRPr="008716FE">
        <w:rPr>
          <w:sz w:val="22"/>
          <w:szCs w:val="22"/>
          <w:lang w:val="es-ES_tradnl"/>
        </w:rPr>
        <w:t>1) Solvencia económica y financiera y técnica y profesional: Conforme al apartado 7 de la cláusula 1 del Pliego de cláusulas administrativas particulares.</w:t>
      </w:r>
    </w:p>
    <w:p w:rsidR="00986790" w:rsidRPr="008716FE" w:rsidRDefault="00986790" w:rsidP="0057199E">
      <w:pPr>
        <w:tabs>
          <w:tab w:val="left" w:pos="-1094"/>
          <w:tab w:val="left" w:pos="-720"/>
          <w:tab w:val="left" w:pos="0"/>
          <w:tab w:val="left" w:pos="430"/>
          <w:tab w:val="left" w:pos="826"/>
          <w:tab w:val="left" w:pos="2160"/>
        </w:tabs>
        <w:spacing w:before="120" w:line="286" w:lineRule="auto"/>
        <w:ind w:left="828" w:hanging="431"/>
        <w:jc w:val="both"/>
        <w:rPr>
          <w:sz w:val="22"/>
          <w:szCs w:val="22"/>
          <w:lang w:val="es-ES_tradnl"/>
        </w:rPr>
      </w:pPr>
      <w:r w:rsidRPr="008716FE">
        <w:rPr>
          <w:sz w:val="22"/>
          <w:szCs w:val="22"/>
          <w:lang w:val="es-ES_tradnl"/>
        </w:rPr>
        <w:tab/>
      </w:r>
      <w:r w:rsidRPr="008716FE">
        <w:rPr>
          <w:sz w:val="22"/>
          <w:szCs w:val="22"/>
          <w:lang w:val="es-ES_tradnl"/>
        </w:rPr>
        <w:tab/>
        <w:t xml:space="preserve">2) Habilitación: </w:t>
      </w:r>
      <w:r w:rsidR="00A733BF">
        <w:rPr>
          <w:sz w:val="22"/>
          <w:szCs w:val="22"/>
          <w:lang w:val="es-ES_tradnl"/>
        </w:rPr>
        <w:t>No procede</w:t>
      </w:r>
    </w:p>
    <w:p w:rsidR="00446237" w:rsidRPr="001D0A43" w:rsidRDefault="00446237" w:rsidP="00446237">
      <w:pPr>
        <w:tabs>
          <w:tab w:val="left" w:pos="-1094"/>
          <w:tab w:val="left" w:pos="-720"/>
          <w:tab w:val="left" w:pos="0"/>
          <w:tab w:val="left" w:pos="430"/>
          <w:tab w:val="left" w:pos="826"/>
          <w:tab w:val="left" w:pos="2160"/>
        </w:tabs>
        <w:spacing w:line="286" w:lineRule="auto"/>
        <w:ind w:left="826" w:hanging="430"/>
        <w:jc w:val="both"/>
        <w:rPr>
          <w:sz w:val="22"/>
          <w:szCs w:val="22"/>
          <w:lang w:val="es-ES_tradnl"/>
        </w:rPr>
      </w:pPr>
    </w:p>
    <w:p w:rsidR="00446237" w:rsidRPr="001D0A43" w:rsidRDefault="00446237" w:rsidP="00446237">
      <w:pPr>
        <w:tabs>
          <w:tab w:val="left" w:pos="-1094"/>
          <w:tab w:val="left" w:pos="-720"/>
          <w:tab w:val="left" w:pos="0"/>
          <w:tab w:val="left" w:pos="430"/>
          <w:tab w:val="left" w:pos="826"/>
          <w:tab w:val="left" w:pos="2160"/>
        </w:tabs>
        <w:spacing w:line="286" w:lineRule="auto"/>
        <w:ind w:left="826" w:hanging="430"/>
        <w:jc w:val="both"/>
        <w:rPr>
          <w:sz w:val="22"/>
          <w:szCs w:val="22"/>
          <w:lang w:val="es-ES_tradnl"/>
        </w:rPr>
      </w:pPr>
      <w:r w:rsidRPr="001D0A43">
        <w:rPr>
          <w:sz w:val="22"/>
          <w:szCs w:val="22"/>
          <w:lang w:val="es-ES_tradnl"/>
        </w:rPr>
        <w:t>12.</w:t>
      </w:r>
      <w:r w:rsidRPr="001D0A43">
        <w:rPr>
          <w:sz w:val="22"/>
          <w:szCs w:val="22"/>
          <w:lang w:val="es-ES_tradnl"/>
        </w:rPr>
        <w:tab/>
        <w:t>Tipo de procedimiento de adjudicación; cuando proceda, motivos para la utilización de un procedimiento acelerado (en los procedimientos abiertos, restringidos o de licitación con  negociación):</w:t>
      </w:r>
    </w:p>
    <w:p w:rsidR="00446237" w:rsidRPr="001D0A43" w:rsidRDefault="00446237" w:rsidP="00446237">
      <w:pPr>
        <w:tabs>
          <w:tab w:val="left" w:pos="-1094"/>
          <w:tab w:val="left" w:pos="-720"/>
          <w:tab w:val="left" w:pos="0"/>
          <w:tab w:val="left" w:pos="430"/>
          <w:tab w:val="left" w:pos="826"/>
          <w:tab w:val="left" w:pos="2160"/>
        </w:tabs>
        <w:spacing w:line="286" w:lineRule="auto"/>
        <w:ind w:left="826" w:hanging="430"/>
        <w:jc w:val="both"/>
        <w:rPr>
          <w:sz w:val="22"/>
          <w:szCs w:val="22"/>
          <w:lang w:val="es-ES_tradnl"/>
        </w:rPr>
      </w:pPr>
      <w:r w:rsidRPr="001D0A43">
        <w:rPr>
          <w:sz w:val="22"/>
          <w:szCs w:val="22"/>
          <w:lang w:val="es-ES_tradnl"/>
        </w:rPr>
        <w:tab/>
      </w:r>
      <w:r w:rsidRPr="001D0A43">
        <w:rPr>
          <w:sz w:val="22"/>
          <w:szCs w:val="22"/>
          <w:lang w:val="es-ES_tradnl"/>
        </w:rPr>
        <w:tab/>
        <w:t>a) Tramitación: Ordinaria.</w:t>
      </w:r>
    </w:p>
    <w:p w:rsidR="00446237" w:rsidRDefault="00446237" w:rsidP="00446237">
      <w:pPr>
        <w:tabs>
          <w:tab w:val="left" w:pos="-1094"/>
          <w:tab w:val="left" w:pos="-720"/>
          <w:tab w:val="left" w:pos="0"/>
          <w:tab w:val="left" w:pos="430"/>
          <w:tab w:val="left" w:pos="826"/>
          <w:tab w:val="left" w:pos="2160"/>
        </w:tabs>
        <w:spacing w:line="286" w:lineRule="auto"/>
        <w:ind w:left="826" w:hanging="430"/>
        <w:jc w:val="both"/>
        <w:rPr>
          <w:sz w:val="22"/>
          <w:szCs w:val="22"/>
          <w:lang w:val="es-ES_tradnl"/>
        </w:rPr>
      </w:pPr>
      <w:r w:rsidRPr="001D0A43">
        <w:rPr>
          <w:sz w:val="22"/>
          <w:szCs w:val="22"/>
          <w:lang w:val="es-ES_tradnl"/>
        </w:rPr>
        <w:tab/>
      </w:r>
      <w:r w:rsidRPr="001D0A43">
        <w:rPr>
          <w:sz w:val="22"/>
          <w:szCs w:val="22"/>
          <w:lang w:val="es-ES_tradnl"/>
        </w:rPr>
        <w:tab/>
        <w:t>b) Procedimiento: Abierto.</w:t>
      </w:r>
    </w:p>
    <w:p w:rsidR="00DE4854" w:rsidRPr="001D0A43" w:rsidRDefault="00DE4854" w:rsidP="00446237">
      <w:pPr>
        <w:tabs>
          <w:tab w:val="left" w:pos="-1094"/>
          <w:tab w:val="left" w:pos="-720"/>
          <w:tab w:val="left" w:pos="0"/>
          <w:tab w:val="left" w:pos="430"/>
          <w:tab w:val="left" w:pos="826"/>
          <w:tab w:val="left" w:pos="2160"/>
        </w:tabs>
        <w:spacing w:line="286" w:lineRule="auto"/>
        <w:ind w:left="826" w:hanging="430"/>
        <w:jc w:val="both"/>
        <w:rPr>
          <w:sz w:val="22"/>
          <w:szCs w:val="22"/>
          <w:lang w:val="es-ES_tradnl"/>
        </w:rPr>
      </w:pPr>
    </w:p>
    <w:p w:rsidR="00446237" w:rsidRPr="001D0A43" w:rsidRDefault="00446237" w:rsidP="00446237">
      <w:pPr>
        <w:tabs>
          <w:tab w:val="left" w:pos="-1094"/>
          <w:tab w:val="left" w:pos="-720"/>
          <w:tab w:val="left" w:pos="0"/>
          <w:tab w:val="left" w:pos="430"/>
          <w:tab w:val="left" w:pos="826"/>
          <w:tab w:val="left" w:pos="2160"/>
        </w:tabs>
        <w:spacing w:line="286" w:lineRule="auto"/>
        <w:ind w:left="826" w:hanging="430"/>
        <w:jc w:val="both"/>
        <w:rPr>
          <w:sz w:val="22"/>
          <w:szCs w:val="22"/>
          <w:lang w:val="es-ES_tradnl"/>
        </w:rPr>
      </w:pPr>
      <w:r w:rsidRPr="001D0A43">
        <w:rPr>
          <w:sz w:val="22"/>
          <w:szCs w:val="22"/>
          <w:lang w:val="es-ES_tradnl"/>
        </w:rPr>
        <w:t>13.</w:t>
      </w:r>
      <w:r w:rsidRPr="001D0A43">
        <w:rPr>
          <w:sz w:val="22"/>
          <w:szCs w:val="22"/>
          <w:lang w:val="es-ES_tradnl"/>
        </w:rPr>
        <w:tab/>
        <w:t>Si procede, indicación de si:</w:t>
      </w:r>
    </w:p>
    <w:p w:rsidR="00446237" w:rsidRPr="001D0A43" w:rsidRDefault="00446237" w:rsidP="00446237">
      <w:pPr>
        <w:tabs>
          <w:tab w:val="left" w:pos="-1094"/>
          <w:tab w:val="left" w:pos="-720"/>
          <w:tab w:val="left" w:pos="0"/>
          <w:tab w:val="left" w:pos="430"/>
          <w:tab w:val="left" w:pos="826"/>
          <w:tab w:val="left" w:pos="2160"/>
        </w:tabs>
        <w:spacing w:line="286" w:lineRule="auto"/>
        <w:ind w:left="826" w:hanging="430"/>
        <w:jc w:val="both"/>
        <w:rPr>
          <w:sz w:val="22"/>
          <w:szCs w:val="22"/>
          <w:lang w:val="es-ES_tradnl"/>
        </w:rPr>
      </w:pPr>
      <w:r w:rsidRPr="001D0A43">
        <w:rPr>
          <w:sz w:val="22"/>
          <w:szCs w:val="22"/>
          <w:lang w:val="es-ES_tradnl"/>
        </w:rPr>
        <w:tab/>
      </w:r>
      <w:r w:rsidRPr="001D0A43">
        <w:rPr>
          <w:sz w:val="22"/>
          <w:szCs w:val="22"/>
          <w:lang w:val="es-ES_tradnl"/>
        </w:rPr>
        <w:tab/>
        <w:t>a) Se aplica un acuerdo marco: No procede</w:t>
      </w:r>
    </w:p>
    <w:p w:rsidR="00446237" w:rsidRPr="001D0A43" w:rsidRDefault="00446237" w:rsidP="00446237">
      <w:pPr>
        <w:tabs>
          <w:tab w:val="left" w:pos="-1094"/>
          <w:tab w:val="left" w:pos="-720"/>
          <w:tab w:val="left" w:pos="0"/>
          <w:tab w:val="left" w:pos="430"/>
          <w:tab w:val="left" w:pos="826"/>
          <w:tab w:val="left" w:pos="2160"/>
        </w:tabs>
        <w:spacing w:line="286" w:lineRule="auto"/>
        <w:ind w:left="826" w:hanging="430"/>
        <w:jc w:val="both"/>
        <w:rPr>
          <w:sz w:val="22"/>
          <w:szCs w:val="22"/>
          <w:lang w:val="es-ES_tradnl"/>
        </w:rPr>
      </w:pPr>
      <w:r w:rsidRPr="001D0A43">
        <w:rPr>
          <w:sz w:val="22"/>
          <w:szCs w:val="22"/>
          <w:lang w:val="es-ES_tradnl"/>
        </w:rPr>
        <w:tab/>
      </w:r>
      <w:r w:rsidRPr="001D0A43">
        <w:rPr>
          <w:sz w:val="22"/>
          <w:szCs w:val="22"/>
          <w:lang w:val="es-ES_tradnl"/>
        </w:rPr>
        <w:tab/>
        <w:t>b) Se aplica un Sistema dinámico de adquisición: No procede</w:t>
      </w:r>
    </w:p>
    <w:p w:rsidR="00446237" w:rsidRDefault="00446237" w:rsidP="00446237">
      <w:pPr>
        <w:tabs>
          <w:tab w:val="left" w:pos="-1094"/>
          <w:tab w:val="left" w:pos="-720"/>
          <w:tab w:val="left" w:pos="0"/>
          <w:tab w:val="left" w:pos="430"/>
          <w:tab w:val="left" w:pos="826"/>
          <w:tab w:val="left" w:pos="2160"/>
        </w:tabs>
        <w:spacing w:line="286" w:lineRule="auto"/>
        <w:ind w:left="826" w:hanging="430"/>
        <w:jc w:val="both"/>
        <w:rPr>
          <w:sz w:val="22"/>
          <w:szCs w:val="22"/>
          <w:lang w:val="es-ES_tradnl"/>
        </w:rPr>
      </w:pPr>
      <w:r w:rsidRPr="001D0A43">
        <w:rPr>
          <w:sz w:val="22"/>
          <w:szCs w:val="22"/>
          <w:lang w:val="es-ES_tradnl"/>
        </w:rPr>
        <w:tab/>
      </w:r>
      <w:r w:rsidRPr="001D0A43">
        <w:rPr>
          <w:sz w:val="22"/>
          <w:szCs w:val="22"/>
          <w:lang w:val="es-ES_tradnl"/>
        </w:rPr>
        <w:tab/>
        <w:t xml:space="preserve">c) Se utiliza una subasta </w:t>
      </w:r>
      <w:r w:rsidR="00A958EB" w:rsidRPr="001D0A43">
        <w:rPr>
          <w:sz w:val="22"/>
          <w:szCs w:val="22"/>
          <w:lang w:val="es-ES_tradnl"/>
        </w:rPr>
        <w:t>electrónica</w:t>
      </w:r>
      <w:r w:rsidRPr="001D0A43">
        <w:rPr>
          <w:sz w:val="22"/>
          <w:szCs w:val="22"/>
          <w:lang w:val="es-ES_tradnl"/>
        </w:rPr>
        <w:t xml:space="preserve"> (en los procedimientos abiertos, restringidos o de licitación con negociación): No procede</w:t>
      </w:r>
    </w:p>
    <w:p w:rsidR="00A958EB" w:rsidRPr="001D0A43" w:rsidRDefault="00A958EB" w:rsidP="00446237">
      <w:pPr>
        <w:tabs>
          <w:tab w:val="left" w:pos="-1094"/>
          <w:tab w:val="left" w:pos="-720"/>
          <w:tab w:val="left" w:pos="0"/>
          <w:tab w:val="left" w:pos="430"/>
          <w:tab w:val="left" w:pos="826"/>
          <w:tab w:val="left" w:pos="2160"/>
        </w:tabs>
        <w:spacing w:line="286" w:lineRule="auto"/>
        <w:ind w:left="826" w:hanging="430"/>
        <w:jc w:val="both"/>
        <w:rPr>
          <w:sz w:val="22"/>
          <w:szCs w:val="22"/>
          <w:lang w:val="es-ES_tradnl"/>
        </w:rPr>
      </w:pPr>
    </w:p>
    <w:p w:rsidR="00446237" w:rsidRPr="001D0A43" w:rsidRDefault="00446237" w:rsidP="00446237">
      <w:pPr>
        <w:tabs>
          <w:tab w:val="left" w:pos="-1094"/>
          <w:tab w:val="left" w:pos="-720"/>
          <w:tab w:val="left" w:pos="0"/>
          <w:tab w:val="left" w:pos="430"/>
          <w:tab w:val="left" w:pos="826"/>
          <w:tab w:val="left" w:pos="2160"/>
        </w:tabs>
        <w:spacing w:line="286" w:lineRule="auto"/>
        <w:ind w:left="826" w:hanging="430"/>
        <w:jc w:val="both"/>
        <w:rPr>
          <w:sz w:val="22"/>
          <w:szCs w:val="22"/>
          <w:lang w:val="es-ES_tradnl"/>
        </w:rPr>
      </w:pPr>
      <w:r w:rsidRPr="001D0A43">
        <w:rPr>
          <w:sz w:val="22"/>
          <w:szCs w:val="22"/>
          <w:lang w:val="es-ES_tradnl"/>
        </w:rPr>
        <w:tab/>
        <w:t>14.</w:t>
      </w:r>
      <w:r w:rsidRPr="001D0A43">
        <w:rPr>
          <w:sz w:val="22"/>
          <w:szCs w:val="22"/>
          <w:lang w:val="es-ES_tradnl"/>
        </w:rPr>
        <w:tab/>
        <w:t xml:space="preserve">Si procede, condiciones particulares a las que está sometida la ejecución del contrato: Se establecen como condiciones especiales de ejecución las señaladas en el apartado </w:t>
      </w:r>
      <w:r w:rsidR="00A733BF">
        <w:rPr>
          <w:sz w:val="22"/>
          <w:szCs w:val="22"/>
          <w:lang w:val="es-ES_tradnl"/>
        </w:rPr>
        <w:t>19</w:t>
      </w:r>
      <w:r w:rsidRPr="001D0A43">
        <w:rPr>
          <w:sz w:val="22"/>
          <w:szCs w:val="22"/>
          <w:lang w:val="es-ES_tradnl"/>
        </w:rPr>
        <w:t xml:space="preserve"> de la cláusula 1 del Pliego de cláusulas  administrativas particulares.</w:t>
      </w:r>
    </w:p>
    <w:p w:rsidR="00446237" w:rsidRPr="001D0A43" w:rsidRDefault="00446237" w:rsidP="00446237">
      <w:pPr>
        <w:tabs>
          <w:tab w:val="left" w:pos="-1094"/>
          <w:tab w:val="left" w:pos="-720"/>
          <w:tab w:val="left" w:pos="0"/>
          <w:tab w:val="left" w:pos="430"/>
          <w:tab w:val="left" w:pos="826"/>
          <w:tab w:val="left" w:pos="2160"/>
        </w:tabs>
        <w:spacing w:line="286" w:lineRule="auto"/>
        <w:ind w:left="826" w:hanging="430"/>
        <w:jc w:val="both"/>
        <w:rPr>
          <w:sz w:val="22"/>
          <w:szCs w:val="22"/>
          <w:lang w:val="es-ES_tradnl"/>
        </w:rPr>
      </w:pPr>
    </w:p>
    <w:p w:rsidR="00446237" w:rsidRDefault="00446237" w:rsidP="00446237">
      <w:pPr>
        <w:tabs>
          <w:tab w:val="left" w:pos="-1094"/>
          <w:tab w:val="left" w:pos="-720"/>
          <w:tab w:val="left" w:pos="0"/>
          <w:tab w:val="left" w:pos="430"/>
          <w:tab w:val="left" w:pos="826"/>
          <w:tab w:val="left" w:pos="2160"/>
        </w:tabs>
        <w:spacing w:line="286" w:lineRule="auto"/>
        <w:ind w:left="826" w:hanging="430"/>
        <w:jc w:val="both"/>
        <w:rPr>
          <w:sz w:val="22"/>
          <w:szCs w:val="22"/>
          <w:lang w:val="es-ES_tradnl"/>
        </w:rPr>
      </w:pPr>
      <w:r w:rsidRPr="001D0A43">
        <w:rPr>
          <w:sz w:val="22"/>
          <w:szCs w:val="22"/>
          <w:lang w:val="es-ES_tradnl"/>
        </w:rPr>
        <w:t>15.</w:t>
      </w:r>
      <w:r w:rsidRPr="001D0A43">
        <w:rPr>
          <w:sz w:val="22"/>
          <w:szCs w:val="22"/>
          <w:lang w:val="es-ES_tradnl"/>
        </w:rPr>
        <w:tab/>
        <w:t>Criterios que se utilizarán para adjudicar el contrato:</w:t>
      </w:r>
    </w:p>
    <w:p w:rsidR="00A733BF" w:rsidRDefault="00A733BF" w:rsidP="00446237">
      <w:pPr>
        <w:tabs>
          <w:tab w:val="left" w:pos="-1094"/>
          <w:tab w:val="left" w:pos="-720"/>
          <w:tab w:val="left" w:pos="0"/>
          <w:tab w:val="left" w:pos="430"/>
          <w:tab w:val="left" w:pos="826"/>
          <w:tab w:val="left" w:pos="2160"/>
        </w:tabs>
        <w:spacing w:line="286" w:lineRule="auto"/>
        <w:ind w:left="826" w:hanging="430"/>
        <w:jc w:val="both"/>
        <w:rPr>
          <w:sz w:val="22"/>
          <w:szCs w:val="22"/>
          <w:lang w:val="es-ES_tradnl"/>
        </w:rPr>
      </w:pPr>
    </w:p>
    <w:p w:rsidR="00A733BF" w:rsidRPr="001D0A43" w:rsidRDefault="00A733BF" w:rsidP="00446237">
      <w:pPr>
        <w:tabs>
          <w:tab w:val="left" w:pos="-1094"/>
          <w:tab w:val="left" w:pos="-720"/>
          <w:tab w:val="left" w:pos="0"/>
          <w:tab w:val="left" w:pos="430"/>
          <w:tab w:val="left" w:pos="826"/>
          <w:tab w:val="left" w:pos="2160"/>
        </w:tabs>
        <w:spacing w:line="286" w:lineRule="auto"/>
        <w:ind w:left="826" w:hanging="430"/>
        <w:jc w:val="both"/>
        <w:rPr>
          <w:sz w:val="22"/>
          <w:szCs w:val="22"/>
          <w:lang w:val="es-ES_tradnl"/>
        </w:rPr>
      </w:pPr>
    </w:p>
    <w:p w:rsidR="0057199E" w:rsidRDefault="0057199E" w:rsidP="0057199E">
      <w:pPr>
        <w:tabs>
          <w:tab w:val="left" w:pos="-1094"/>
          <w:tab w:val="left" w:pos="-720"/>
          <w:tab w:val="left" w:pos="0"/>
          <w:tab w:val="left" w:pos="430"/>
          <w:tab w:val="left" w:pos="826"/>
          <w:tab w:val="left" w:pos="2160"/>
        </w:tabs>
        <w:spacing w:line="286" w:lineRule="auto"/>
        <w:ind w:left="826" w:hanging="430"/>
        <w:jc w:val="both"/>
        <w:rPr>
          <w:sz w:val="22"/>
          <w:szCs w:val="22"/>
          <w:lang w:val="es-ES_tradnl"/>
        </w:rPr>
      </w:pPr>
      <w:r w:rsidRPr="008716FE">
        <w:rPr>
          <w:sz w:val="22"/>
          <w:szCs w:val="22"/>
          <w:lang w:val="es-ES_tradnl"/>
        </w:rPr>
        <w:lastRenderedPageBreak/>
        <w:tab/>
      </w:r>
      <w:r w:rsidRPr="008716FE">
        <w:rPr>
          <w:sz w:val="22"/>
          <w:szCs w:val="22"/>
          <w:lang w:val="es-ES_tradnl"/>
        </w:rPr>
        <w:tab/>
        <w:t>- Pluralidad de criterios, conforme al apartado 9 de la cláusula 1 del Pliego de cláusulas administrativas particulares:</w:t>
      </w:r>
    </w:p>
    <w:p w:rsidR="00A733BF" w:rsidRDefault="00A733BF" w:rsidP="0057199E">
      <w:pPr>
        <w:tabs>
          <w:tab w:val="left" w:pos="-1094"/>
          <w:tab w:val="left" w:pos="-720"/>
          <w:tab w:val="left" w:pos="0"/>
          <w:tab w:val="left" w:pos="430"/>
          <w:tab w:val="left" w:pos="826"/>
          <w:tab w:val="left" w:pos="2160"/>
        </w:tabs>
        <w:spacing w:line="286" w:lineRule="auto"/>
        <w:ind w:left="826" w:hanging="430"/>
        <w:jc w:val="both"/>
        <w:rPr>
          <w:sz w:val="22"/>
          <w:szCs w:val="22"/>
          <w:lang w:val="es-ES_tradnl"/>
        </w:rPr>
      </w:pPr>
    </w:p>
    <w:p w:rsidR="0057199E" w:rsidRPr="008716FE" w:rsidRDefault="0073651D" w:rsidP="0073651D">
      <w:pPr>
        <w:tabs>
          <w:tab w:val="left" w:pos="-1094"/>
          <w:tab w:val="left" w:pos="-720"/>
          <w:tab w:val="left" w:pos="0"/>
          <w:tab w:val="left" w:pos="430"/>
          <w:tab w:val="left" w:pos="1276"/>
        </w:tabs>
        <w:spacing w:line="286" w:lineRule="auto"/>
        <w:jc w:val="both"/>
        <w:rPr>
          <w:sz w:val="22"/>
          <w:szCs w:val="22"/>
          <w:lang w:val="es-ES_tradnl"/>
        </w:rPr>
      </w:pPr>
      <w:r>
        <w:rPr>
          <w:sz w:val="22"/>
          <w:szCs w:val="22"/>
          <w:lang w:val="es-ES_tradnl"/>
        </w:rPr>
        <w:tab/>
      </w:r>
      <w:r>
        <w:rPr>
          <w:sz w:val="22"/>
          <w:szCs w:val="22"/>
          <w:lang w:val="es-ES_tradnl"/>
        </w:rPr>
        <w:tab/>
        <w:t xml:space="preserve">a) </w:t>
      </w:r>
      <w:r w:rsidR="00A733BF">
        <w:rPr>
          <w:sz w:val="22"/>
          <w:szCs w:val="22"/>
          <w:lang w:val="es-ES_tradnl"/>
        </w:rPr>
        <w:t>Criterios precio: Hasta 70</w:t>
      </w:r>
      <w:r w:rsidR="0057199E" w:rsidRPr="008716FE">
        <w:rPr>
          <w:sz w:val="22"/>
          <w:szCs w:val="22"/>
          <w:lang w:val="es-ES_tradnl"/>
        </w:rPr>
        <w:t xml:space="preserve"> puntos.</w:t>
      </w:r>
    </w:p>
    <w:p w:rsidR="0057199E" w:rsidRDefault="0073651D" w:rsidP="0073651D">
      <w:pPr>
        <w:tabs>
          <w:tab w:val="left" w:pos="-1094"/>
          <w:tab w:val="left" w:pos="-720"/>
          <w:tab w:val="left" w:pos="0"/>
          <w:tab w:val="left" w:pos="430"/>
          <w:tab w:val="left" w:pos="1276"/>
        </w:tabs>
        <w:spacing w:line="286" w:lineRule="auto"/>
        <w:jc w:val="both"/>
        <w:rPr>
          <w:sz w:val="22"/>
          <w:szCs w:val="22"/>
          <w:lang w:val="es-ES_tradnl"/>
        </w:rPr>
      </w:pPr>
      <w:r>
        <w:rPr>
          <w:sz w:val="22"/>
          <w:szCs w:val="22"/>
          <w:lang w:val="es-ES_tradnl"/>
        </w:rPr>
        <w:tab/>
      </w:r>
      <w:r>
        <w:rPr>
          <w:sz w:val="22"/>
          <w:szCs w:val="22"/>
          <w:lang w:val="es-ES_tradnl"/>
        </w:rPr>
        <w:tab/>
      </w:r>
      <w:r w:rsidR="0057199E" w:rsidRPr="008716FE">
        <w:rPr>
          <w:sz w:val="22"/>
          <w:szCs w:val="22"/>
          <w:lang w:val="es-ES_tradnl"/>
        </w:rPr>
        <w:t>b)</w:t>
      </w:r>
      <w:r>
        <w:rPr>
          <w:sz w:val="22"/>
          <w:szCs w:val="22"/>
          <w:lang w:val="es-ES_tradnl"/>
        </w:rPr>
        <w:t xml:space="preserve"> </w:t>
      </w:r>
      <w:r w:rsidR="0057199E" w:rsidRPr="0073651D">
        <w:rPr>
          <w:sz w:val="22"/>
          <w:szCs w:val="22"/>
          <w:lang w:val="es-ES_tradnl"/>
        </w:rPr>
        <w:t xml:space="preserve">Criterios evaluables de forma automática por aplicación de fórmulas: Hasta </w:t>
      </w:r>
      <w:r w:rsidR="00A733BF">
        <w:rPr>
          <w:sz w:val="22"/>
          <w:szCs w:val="22"/>
          <w:lang w:val="es-ES_tradnl"/>
        </w:rPr>
        <w:t>15</w:t>
      </w:r>
      <w:r w:rsidR="0057199E" w:rsidRPr="0073651D">
        <w:rPr>
          <w:sz w:val="22"/>
          <w:szCs w:val="22"/>
          <w:lang w:val="es-ES_tradnl"/>
        </w:rPr>
        <w:t xml:space="preserve"> puntos</w:t>
      </w:r>
    </w:p>
    <w:p w:rsidR="0073651D" w:rsidRPr="008716FE" w:rsidRDefault="0073651D" w:rsidP="0073651D">
      <w:pPr>
        <w:tabs>
          <w:tab w:val="left" w:pos="-1094"/>
          <w:tab w:val="left" w:pos="-720"/>
          <w:tab w:val="left" w:pos="0"/>
          <w:tab w:val="left" w:pos="430"/>
          <w:tab w:val="left" w:pos="1276"/>
        </w:tabs>
        <w:spacing w:line="286" w:lineRule="auto"/>
        <w:jc w:val="both"/>
        <w:rPr>
          <w:sz w:val="22"/>
          <w:szCs w:val="22"/>
          <w:lang w:val="es-ES_tradnl"/>
        </w:rPr>
      </w:pPr>
      <w:r>
        <w:rPr>
          <w:sz w:val="22"/>
          <w:szCs w:val="22"/>
          <w:lang w:val="es-ES_tradnl"/>
        </w:rPr>
        <w:tab/>
      </w:r>
      <w:r>
        <w:rPr>
          <w:sz w:val="22"/>
          <w:szCs w:val="22"/>
          <w:lang w:val="es-ES_tradnl"/>
        </w:rPr>
        <w:tab/>
        <w:t xml:space="preserve">c) </w:t>
      </w:r>
      <w:r w:rsidRPr="0073651D">
        <w:rPr>
          <w:sz w:val="22"/>
          <w:szCs w:val="22"/>
          <w:lang w:val="es-ES_tradnl"/>
        </w:rPr>
        <w:t>Criterios cuya cuantificación dependa de</w:t>
      </w:r>
      <w:r>
        <w:rPr>
          <w:sz w:val="22"/>
          <w:szCs w:val="22"/>
          <w:lang w:val="es-ES_tradnl"/>
        </w:rPr>
        <w:t xml:space="preserve"> </w:t>
      </w:r>
      <w:r w:rsidRPr="0073651D">
        <w:rPr>
          <w:sz w:val="22"/>
          <w:szCs w:val="22"/>
          <w:lang w:val="es-ES_tradnl"/>
        </w:rPr>
        <w:t>un juicio de valor</w:t>
      </w:r>
      <w:r>
        <w:rPr>
          <w:sz w:val="22"/>
          <w:szCs w:val="22"/>
          <w:lang w:val="es-ES_tradnl"/>
        </w:rPr>
        <w:t>: Hasta 15 puntos</w:t>
      </w:r>
    </w:p>
    <w:p w:rsidR="00446237" w:rsidRPr="001D0A43" w:rsidRDefault="00446237" w:rsidP="00446237">
      <w:pPr>
        <w:tabs>
          <w:tab w:val="left" w:pos="-1094"/>
          <w:tab w:val="left" w:pos="-720"/>
          <w:tab w:val="left" w:pos="0"/>
          <w:tab w:val="left" w:pos="430"/>
          <w:tab w:val="left" w:pos="826"/>
          <w:tab w:val="left" w:pos="2160"/>
        </w:tabs>
        <w:spacing w:line="286" w:lineRule="auto"/>
        <w:ind w:left="430" w:hanging="430"/>
        <w:jc w:val="both"/>
        <w:outlineLvl w:val="0"/>
        <w:rPr>
          <w:b/>
          <w:bCs/>
          <w:sz w:val="22"/>
          <w:szCs w:val="20"/>
          <w:lang w:val="es-ES_tradnl"/>
        </w:rPr>
      </w:pPr>
    </w:p>
    <w:p w:rsidR="00446237" w:rsidRPr="001D0A43" w:rsidRDefault="00446237" w:rsidP="00446237">
      <w:pPr>
        <w:tabs>
          <w:tab w:val="left" w:pos="-1094"/>
          <w:tab w:val="left" w:pos="-720"/>
          <w:tab w:val="left" w:pos="0"/>
          <w:tab w:val="left" w:pos="430"/>
          <w:tab w:val="left" w:pos="826"/>
          <w:tab w:val="left" w:pos="2160"/>
        </w:tabs>
        <w:spacing w:line="286" w:lineRule="auto"/>
        <w:ind w:left="430" w:hanging="430"/>
        <w:jc w:val="both"/>
        <w:outlineLvl w:val="0"/>
        <w:rPr>
          <w:bCs/>
          <w:sz w:val="22"/>
          <w:szCs w:val="20"/>
          <w:lang w:val="es-ES_tradnl"/>
        </w:rPr>
      </w:pPr>
      <w:r w:rsidRPr="001D0A43">
        <w:rPr>
          <w:b/>
          <w:bCs/>
          <w:sz w:val="22"/>
          <w:szCs w:val="20"/>
          <w:lang w:val="es-ES_tradnl"/>
        </w:rPr>
        <w:tab/>
      </w:r>
      <w:r w:rsidRPr="001D0A43">
        <w:rPr>
          <w:bCs/>
          <w:sz w:val="22"/>
          <w:szCs w:val="20"/>
          <w:lang w:val="es-ES_tradnl"/>
        </w:rPr>
        <w:t>16.</w:t>
      </w:r>
      <w:r w:rsidRPr="001D0A43">
        <w:rPr>
          <w:bCs/>
          <w:sz w:val="22"/>
          <w:szCs w:val="20"/>
          <w:lang w:val="es-ES_tradnl"/>
        </w:rPr>
        <w:tab/>
        <w:t>Plazo para la recepción de ofertas</w:t>
      </w:r>
      <w:r w:rsidRPr="0048406F">
        <w:rPr>
          <w:bCs/>
          <w:sz w:val="22"/>
          <w:szCs w:val="20"/>
          <w:lang w:val="es-ES_tradnl"/>
        </w:rPr>
        <w:t xml:space="preserve">: </w:t>
      </w:r>
      <w:r w:rsidR="0057199E" w:rsidRPr="0048406F">
        <w:rPr>
          <w:bCs/>
          <w:sz w:val="22"/>
          <w:szCs w:val="20"/>
          <w:lang w:val="es-ES_tradnl"/>
        </w:rPr>
        <w:t xml:space="preserve">Hasta el </w:t>
      </w:r>
      <w:r w:rsidR="00F9280C">
        <w:rPr>
          <w:bCs/>
          <w:sz w:val="22"/>
          <w:szCs w:val="20"/>
          <w:lang w:val="es-ES_tradnl"/>
        </w:rPr>
        <w:t>25</w:t>
      </w:r>
      <w:r w:rsidR="0057199E" w:rsidRPr="0048406F">
        <w:rPr>
          <w:bCs/>
          <w:sz w:val="22"/>
          <w:szCs w:val="20"/>
          <w:lang w:val="es-ES_tradnl"/>
        </w:rPr>
        <w:t xml:space="preserve"> de </w:t>
      </w:r>
      <w:r w:rsidR="00F9280C">
        <w:rPr>
          <w:bCs/>
          <w:sz w:val="22"/>
          <w:szCs w:val="20"/>
          <w:lang w:val="es-ES_tradnl"/>
        </w:rPr>
        <w:t>noviembre</w:t>
      </w:r>
      <w:r w:rsidR="0057199E" w:rsidRPr="0048406F">
        <w:rPr>
          <w:bCs/>
          <w:sz w:val="22"/>
          <w:szCs w:val="20"/>
          <w:lang w:val="es-ES_tradnl"/>
        </w:rPr>
        <w:t xml:space="preserve"> de 2019.</w:t>
      </w:r>
      <w:r w:rsidR="008E40D9" w:rsidRPr="0048406F">
        <w:rPr>
          <w:bCs/>
          <w:sz w:val="22"/>
          <w:szCs w:val="20"/>
          <w:lang w:val="es-ES_tradnl"/>
        </w:rPr>
        <w:t xml:space="preserve">a las </w:t>
      </w:r>
      <w:r w:rsidR="005F65CD" w:rsidRPr="0048406F">
        <w:rPr>
          <w:bCs/>
          <w:sz w:val="22"/>
          <w:szCs w:val="20"/>
          <w:lang w:val="es-ES_tradnl"/>
        </w:rPr>
        <w:t>23</w:t>
      </w:r>
      <w:r w:rsidR="008E40D9" w:rsidRPr="0048406F">
        <w:rPr>
          <w:bCs/>
          <w:sz w:val="22"/>
          <w:szCs w:val="20"/>
          <w:lang w:val="es-ES_tradnl"/>
        </w:rPr>
        <w:t>:</w:t>
      </w:r>
      <w:r w:rsidR="005F65CD" w:rsidRPr="0048406F">
        <w:rPr>
          <w:bCs/>
          <w:sz w:val="22"/>
          <w:szCs w:val="20"/>
          <w:lang w:val="es-ES_tradnl"/>
        </w:rPr>
        <w:t>59</w:t>
      </w:r>
      <w:r w:rsidR="00F9280C">
        <w:rPr>
          <w:bCs/>
          <w:sz w:val="22"/>
          <w:szCs w:val="20"/>
          <w:lang w:val="es-ES_tradnl"/>
        </w:rPr>
        <w:t>:59</w:t>
      </w:r>
      <w:r w:rsidR="008E40D9" w:rsidRPr="0048406F">
        <w:rPr>
          <w:bCs/>
          <w:sz w:val="22"/>
          <w:szCs w:val="20"/>
          <w:lang w:val="es-ES_tradnl"/>
        </w:rPr>
        <w:t xml:space="preserve"> horas</w:t>
      </w:r>
      <w:r w:rsidRPr="0048406F">
        <w:rPr>
          <w:bCs/>
          <w:sz w:val="22"/>
          <w:szCs w:val="20"/>
          <w:lang w:val="es-ES_tradnl"/>
        </w:rPr>
        <w:t>.</w:t>
      </w:r>
    </w:p>
    <w:p w:rsidR="00446237" w:rsidRPr="001D0A43" w:rsidRDefault="00446237" w:rsidP="00446237">
      <w:pPr>
        <w:tabs>
          <w:tab w:val="left" w:pos="-1094"/>
          <w:tab w:val="left" w:pos="-720"/>
          <w:tab w:val="left" w:pos="0"/>
          <w:tab w:val="left" w:pos="430"/>
          <w:tab w:val="left" w:pos="826"/>
          <w:tab w:val="left" w:pos="2160"/>
        </w:tabs>
        <w:spacing w:line="286" w:lineRule="auto"/>
        <w:ind w:left="430" w:hanging="430"/>
        <w:jc w:val="both"/>
        <w:outlineLvl w:val="0"/>
        <w:rPr>
          <w:bCs/>
          <w:sz w:val="22"/>
          <w:szCs w:val="20"/>
          <w:lang w:val="es-ES_tradnl"/>
        </w:rPr>
      </w:pPr>
    </w:p>
    <w:p w:rsidR="00446237" w:rsidRDefault="00446237" w:rsidP="005F65CD">
      <w:pPr>
        <w:tabs>
          <w:tab w:val="left" w:pos="-1094"/>
          <w:tab w:val="left" w:pos="-720"/>
          <w:tab w:val="left" w:pos="0"/>
          <w:tab w:val="left" w:pos="430"/>
          <w:tab w:val="left" w:pos="826"/>
          <w:tab w:val="left" w:pos="2160"/>
        </w:tabs>
        <w:spacing w:line="286" w:lineRule="auto"/>
        <w:ind w:left="430" w:hanging="430"/>
        <w:jc w:val="both"/>
        <w:outlineLvl w:val="0"/>
        <w:rPr>
          <w:bCs/>
          <w:sz w:val="22"/>
          <w:szCs w:val="20"/>
          <w:lang w:val="es-ES_tradnl"/>
        </w:rPr>
      </w:pPr>
      <w:r w:rsidRPr="001D0A43">
        <w:rPr>
          <w:bCs/>
          <w:sz w:val="22"/>
          <w:szCs w:val="20"/>
          <w:lang w:val="es-ES_tradnl"/>
        </w:rPr>
        <w:tab/>
        <w:t>17.</w:t>
      </w:r>
      <w:r w:rsidRPr="001D0A43">
        <w:rPr>
          <w:bCs/>
          <w:sz w:val="22"/>
          <w:szCs w:val="20"/>
          <w:lang w:val="es-ES_tradnl"/>
        </w:rPr>
        <w:tab/>
      </w:r>
      <w:r w:rsidR="005F65CD">
        <w:rPr>
          <w:bCs/>
          <w:sz w:val="22"/>
          <w:szCs w:val="20"/>
          <w:lang w:val="es-ES_tradnl"/>
        </w:rPr>
        <w:t xml:space="preserve">Dirección a la que deberán transmitirse las ofertas: Exclusivamente por licitación electrónica, accediendo al sistema </w:t>
      </w:r>
      <w:proofErr w:type="spellStart"/>
      <w:r w:rsidR="005F65CD">
        <w:rPr>
          <w:bCs/>
          <w:sz w:val="22"/>
          <w:szCs w:val="20"/>
          <w:lang w:val="es-ES_tradnl"/>
        </w:rPr>
        <w:t>Licit</w:t>
      </w:r>
      <w:proofErr w:type="spellEnd"/>
      <w:r w:rsidR="005F65CD">
        <w:rPr>
          <w:bCs/>
          <w:sz w:val="22"/>
          <w:szCs w:val="20"/>
          <w:lang w:val="es-ES_tradnl"/>
        </w:rPr>
        <w:t>@ en el Portal de la Contratación Pública de la Comunidad de Madrid (</w:t>
      </w:r>
      <w:hyperlink r:id="rId9" w:history="1">
        <w:r w:rsidR="005F65CD">
          <w:rPr>
            <w:rStyle w:val="Hipervnculo"/>
            <w:bCs/>
            <w:sz w:val="22"/>
            <w:szCs w:val="20"/>
            <w:lang w:val="es-ES_tradnl"/>
          </w:rPr>
          <w:t>http://madrid.org/contratospublicos</w:t>
        </w:r>
      </w:hyperlink>
      <w:r w:rsidR="005F65CD">
        <w:rPr>
          <w:bCs/>
          <w:sz w:val="22"/>
          <w:szCs w:val="20"/>
          <w:lang w:val="es-ES_tradnl"/>
        </w:rPr>
        <w:t>), donde se ofrece la información necesaria y el acceso al sistema de licitación electrónica que debe utilizarse.</w:t>
      </w:r>
    </w:p>
    <w:p w:rsidR="005F65CD" w:rsidRPr="001D0A43" w:rsidRDefault="005F65CD" w:rsidP="005F65CD">
      <w:pPr>
        <w:tabs>
          <w:tab w:val="left" w:pos="-1094"/>
          <w:tab w:val="left" w:pos="-720"/>
          <w:tab w:val="left" w:pos="0"/>
          <w:tab w:val="left" w:pos="430"/>
          <w:tab w:val="left" w:pos="826"/>
          <w:tab w:val="left" w:pos="2160"/>
        </w:tabs>
        <w:spacing w:line="286" w:lineRule="auto"/>
        <w:ind w:left="430" w:hanging="430"/>
        <w:jc w:val="both"/>
        <w:outlineLvl w:val="0"/>
        <w:rPr>
          <w:bCs/>
          <w:sz w:val="22"/>
          <w:szCs w:val="20"/>
          <w:lang w:val="es-ES_tradnl"/>
        </w:rPr>
      </w:pPr>
    </w:p>
    <w:p w:rsidR="00446237" w:rsidRPr="001D0A43" w:rsidRDefault="00446237" w:rsidP="00446237">
      <w:pPr>
        <w:tabs>
          <w:tab w:val="left" w:pos="-1094"/>
          <w:tab w:val="left" w:pos="-720"/>
          <w:tab w:val="left" w:pos="0"/>
          <w:tab w:val="left" w:pos="430"/>
          <w:tab w:val="left" w:pos="826"/>
          <w:tab w:val="left" w:pos="2160"/>
        </w:tabs>
        <w:spacing w:line="286" w:lineRule="auto"/>
        <w:ind w:left="430" w:hanging="430"/>
        <w:jc w:val="both"/>
        <w:outlineLvl w:val="0"/>
        <w:rPr>
          <w:bCs/>
          <w:sz w:val="22"/>
          <w:szCs w:val="20"/>
          <w:lang w:val="es-ES_tradnl"/>
        </w:rPr>
      </w:pPr>
      <w:r w:rsidRPr="001D0A43">
        <w:rPr>
          <w:bCs/>
          <w:sz w:val="22"/>
          <w:szCs w:val="20"/>
          <w:lang w:val="es-ES_tradnl"/>
        </w:rPr>
        <w:tab/>
        <w:t>18.</w:t>
      </w:r>
      <w:r w:rsidRPr="001D0A43">
        <w:rPr>
          <w:bCs/>
          <w:sz w:val="22"/>
          <w:szCs w:val="20"/>
          <w:lang w:val="es-ES_tradnl"/>
        </w:rPr>
        <w:tab/>
        <w:t>Cuando se trate de procedimientos abiertos:</w:t>
      </w:r>
    </w:p>
    <w:p w:rsidR="00446237" w:rsidRPr="001D0A43" w:rsidRDefault="00446237" w:rsidP="0048406F">
      <w:pPr>
        <w:tabs>
          <w:tab w:val="left" w:pos="-1094"/>
          <w:tab w:val="left" w:pos="-720"/>
          <w:tab w:val="left" w:pos="0"/>
          <w:tab w:val="left" w:pos="430"/>
          <w:tab w:val="left" w:pos="709"/>
          <w:tab w:val="left" w:pos="2160"/>
        </w:tabs>
        <w:spacing w:before="120" w:line="286" w:lineRule="auto"/>
        <w:ind w:left="430" w:hanging="431"/>
        <w:jc w:val="both"/>
        <w:outlineLvl w:val="0"/>
        <w:rPr>
          <w:bCs/>
          <w:sz w:val="22"/>
          <w:szCs w:val="20"/>
          <w:lang w:val="es-ES_tradnl"/>
        </w:rPr>
      </w:pPr>
      <w:r w:rsidRPr="001D0A43">
        <w:rPr>
          <w:bCs/>
          <w:sz w:val="22"/>
          <w:szCs w:val="20"/>
          <w:lang w:val="es-ES_tradnl"/>
        </w:rPr>
        <w:tab/>
      </w:r>
      <w:r w:rsidRPr="001D0A43">
        <w:rPr>
          <w:bCs/>
          <w:sz w:val="22"/>
          <w:szCs w:val="20"/>
          <w:lang w:val="es-ES_tradnl"/>
        </w:rPr>
        <w:tab/>
      </w:r>
      <w:r w:rsidR="0048406F">
        <w:rPr>
          <w:bCs/>
          <w:sz w:val="22"/>
          <w:szCs w:val="20"/>
          <w:lang w:val="es-ES_tradnl"/>
        </w:rPr>
        <w:tab/>
      </w:r>
      <w:r w:rsidRPr="001D0A43">
        <w:rPr>
          <w:bCs/>
          <w:sz w:val="22"/>
          <w:szCs w:val="20"/>
          <w:lang w:val="es-ES_tradnl"/>
        </w:rPr>
        <w:t xml:space="preserve">a) Plazo durante el cual </w:t>
      </w:r>
      <w:r w:rsidR="00C1313C">
        <w:rPr>
          <w:bCs/>
          <w:sz w:val="22"/>
          <w:szCs w:val="20"/>
          <w:lang w:val="es-ES_tradnl"/>
        </w:rPr>
        <w:t xml:space="preserve">el licitador estará obligado a </w:t>
      </w:r>
      <w:r w:rsidRPr="001D0A43">
        <w:rPr>
          <w:bCs/>
          <w:sz w:val="22"/>
          <w:szCs w:val="20"/>
          <w:lang w:val="es-ES_tradnl"/>
        </w:rPr>
        <w:t xml:space="preserve">mantener su oferta: </w:t>
      </w:r>
      <w:r w:rsidR="0057199E">
        <w:rPr>
          <w:bCs/>
          <w:sz w:val="22"/>
          <w:szCs w:val="20"/>
          <w:lang w:val="es-ES_tradnl"/>
        </w:rPr>
        <w:t>Dos meses</w:t>
      </w:r>
      <w:r w:rsidRPr="001D0A43">
        <w:rPr>
          <w:bCs/>
          <w:sz w:val="22"/>
          <w:szCs w:val="20"/>
          <w:lang w:val="es-ES_tradnl"/>
        </w:rPr>
        <w:t>.</w:t>
      </w:r>
    </w:p>
    <w:p w:rsidR="00446237" w:rsidRPr="0048406F" w:rsidRDefault="00446237" w:rsidP="0048406F">
      <w:pPr>
        <w:tabs>
          <w:tab w:val="left" w:pos="-1094"/>
          <w:tab w:val="left" w:pos="-720"/>
          <w:tab w:val="left" w:pos="0"/>
          <w:tab w:val="left" w:pos="430"/>
          <w:tab w:val="left" w:pos="826"/>
          <w:tab w:val="left" w:pos="2160"/>
        </w:tabs>
        <w:spacing w:before="120" w:line="286" w:lineRule="auto"/>
        <w:ind w:left="720" w:hanging="431"/>
        <w:jc w:val="both"/>
        <w:outlineLvl w:val="0"/>
        <w:rPr>
          <w:bCs/>
          <w:sz w:val="22"/>
          <w:szCs w:val="20"/>
          <w:lang w:val="es-ES_tradnl"/>
        </w:rPr>
      </w:pPr>
      <w:r w:rsidRPr="001D0A43">
        <w:rPr>
          <w:bCs/>
          <w:sz w:val="22"/>
          <w:szCs w:val="20"/>
          <w:lang w:val="es-ES_tradnl"/>
        </w:rPr>
        <w:tab/>
      </w:r>
      <w:r w:rsidRPr="001D0A43">
        <w:rPr>
          <w:bCs/>
          <w:sz w:val="22"/>
          <w:szCs w:val="20"/>
          <w:lang w:val="es-ES_tradnl"/>
        </w:rPr>
        <w:tab/>
        <w:t xml:space="preserve">b) Fecha, hora y lugar de apertura de </w:t>
      </w:r>
      <w:r w:rsidR="0048406F">
        <w:rPr>
          <w:bCs/>
          <w:sz w:val="22"/>
          <w:szCs w:val="20"/>
          <w:lang w:val="es-ES_tradnl"/>
        </w:rPr>
        <w:t xml:space="preserve">documentación técnica relativa a los </w:t>
      </w:r>
      <w:r w:rsidR="0048406F" w:rsidRPr="0048406F">
        <w:rPr>
          <w:bCs/>
          <w:sz w:val="22"/>
          <w:szCs w:val="20"/>
          <w:lang w:val="es-ES_tradnl"/>
        </w:rPr>
        <w:t>criterios de adjudicación cuya cuantificación depende de un juicio de valor</w:t>
      </w:r>
      <w:r w:rsidRPr="0048406F">
        <w:rPr>
          <w:bCs/>
          <w:sz w:val="22"/>
          <w:szCs w:val="20"/>
          <w:lang w:val="es-ES_tradnl"/>
        </w:rPr>
        <w:t xml:space="preserve">: </w:t>
      </w:r>
      <w:r w:rsidR="0057199E" w:rsidRPr="0048406F">
        <w:rPr>
          <w:bCs/>
          <w:sz w:val="22"/>
          <w:szCs w:val="20"/>
          <w:lang w:val="es-ES_tradnl"/>
        </w:rPr>
        <w:t>Se anunciará con una antelación mínima de 48 horas en el Portal de la Contratación de la Comunidad de Madrid</w:t>
      </w:r>
      <w:r w:rsidRPr="0048406F">
        <w:rPr>
          <w:bCs/>
          <w:sz w:val="22"/>
          <w:szCs w:val="20"/>
          <w:lang w:val="es-ES_tradnl"/>
        </w:rPr>
        <w:t>.</w:t>
      </w:r>
    </w:p>
    <w:p w:rsidR="0048406F" w:rsidRDefault="0048406F" w:rsidP="0048406F">
      <w:pPr>
        <w:tabs>
          <w:tab w:val="left" w:pos="-1094"/>
          <w:tab w:val="left" w:pos="-720"/>
          <w:tab w:val="left" w:pos="0"/>
          <w:tab w:val="left" w:pos="430"/>
          <w:tab w:val="left" w:pos="826"/>
          <w:tab w:val="left" w:pos="2160"/>
        </w:tabs>
        <w:spacing w:before="120" w:line="286" w:lineRule="auto"/>
        <w:ind w:left="720" w:hanging="431"/>
        <w:jc w:val="both"/>
        <w:outlineLvl w:val="0"/>
        <w:rPr>
          <w:bCs/>
          <w:sz w:val="22"/>
          <w:szCs w:val="20"/>
          <w:lang w:val="es-ES_tradnl"/>
        </w:rPr>
      </w:pPr>
      <w:r w:rsidRPr="0048406F">
        <w:rPr>
          <w:bCs/>
          <w:sz w:val="22"/>
          <w:szCs w:val="20"/>
          <w:lang w:val="es-ES_tradnl"/>
        </w:rPr>
        <w:tab/>
      </w:r>
      <w:r w:rsidRPr="0048406F">
        <w:rPr>
          <w:bCs/>
          <w:sz w:val="22"/>
          <w:szCs w:val="20"/>
          <w:lang w:val="es-ES_tradnl"/>
        </w:rPr>
        <w:tab/>
        <w:t>c) Fecha, hora y lugar de la lectura del resultado de la valoración de los criterios de adjudicación cuya cuantificación depende de un juicio de valor, apertura de proposición económica y documentación relativa a los criterios de adjudicación evaluables de forma automática por aplicación de fórmulas: Se anunciará con una antelación mínima de 48 horas en el Portal de la Contratación de la Comunidad de Madrid.</w:t>
      </w:r>
    </w:p>
    <w:p w:rsidR="0048406F" w:rsidRPr="001D0A43" w:rsidRDefault="0048406F" w:rsidP="00446237">
      <w:pPr>
        <w:tabs>
          <w:tab w:val="left" w:pos="-1094"/>
          <w:tab w:val="left" w:pos="-720"/>
          <w:tab w:val="left" w:pos="0"/>
          <w:tab w:val="left" w:pos="430"/>
          <w:tab w:val="left" w:pos="826"/>
          <w:tab w:val="left" w:pos="2160"/>
        </w:tabs>
        <w:spacing w:line="286" w:lineRule="auto"/>
        <w:ind w:left="720" w:hanging="430"/>
        <w:jc w:val="both"/>
        <w:outlineLvl w:val="0"/>
        <w:rPr>
          <w:bCs/>
          <w:sz w:val="22"/>
          <w:szCs w:val="20"/>
          <w:lang w:val="es-ES_tradnl"/>
        </w:rPr>
      </w:pPr>
    </w:p>
    <w:p w:rsidR="00446237" w:rsidRPr="001D0A43" w:rsidRDefault="00446237" w:rsidP="00446237">
      <w:pPr>
        <w:tabs>
          <w:tab w:val="left" w:pos="-1094"/>
          <w:tab w:val="left" w:pos="-720"/>
          <w:tab w:val="left" w:pos="0"/>
          <w:tab w:val="left" w:pos="430"/>
          <w:tab w:val="left" w:pos="826"/>
          <w:tab w:val="left" w:pos="2160"/>
        </w:tabs>
        <w:spacing w:line="286" w:lineRule="auto"/>
        <w:ind w:left="720" w:hanging="430"/>
        <w:jc w:val="both"/>
        <w:outlineLvl w:val="0"/>
        <w:rPr>
          <w:bCs/>
          <w:sz w:val="22"/>
          <w:szCs w:val="20"/>
          <w:lang w:val="es-ES_tradnl"/>
        </w:rPr>
      </w:pPr>
      <w:r w:rsidRPr="001D0A43">
        <w:rPr>
          <w:bCs/>
          <w:sz w:val="22"/>
          <w:szCs w:val="20"/>
          <w:lang w:val="es-ES_tradnl"/>
        </w:rPr>
        <w:tab/>
      </w:r>
      <w:r w:rsidRPr="001D0A43">
        <w:rPr>
          <w:bCs/>
          <w:sz w:val="22"/>
          <w:szCs w:val="20"/>
          <w:lang w:val="es-ES_tradnl"/>
        </w:rPr>
        <w:tab/>
        <w:t>Personas autorizadas a asistir a dicha apertura: Asistencia libre.</w:t>
      </w:r>
    </w:p>
    <w:p w:rsidR="00446237" w:rsidRPr="001D0A43" w:rsidRDefault="00446237" w:rsidP="00446237">
      <w:pPr>
        <w:tabs>
          <w:tab w:val="left" w:pos="-1094"/>
          <w:tab w:val="left" w:pos="-720"/>
          <w:tab w:val="left" w:pos="0"/>
          <w:tab w:val="left" w:pos="430"/>
          <w:tab w:val="left" w:pos="826"/>
          <w:tab w:val="left" w:pos="2160"/>
        </w:tabs>
        <w:spacing w:line="286" w:lineRule="auto"/>
        <w:ind w:left="720" w:hanging="430"/>
        <w:jc w:val="both"/>
        <w:outlineLvl w:val="0"/>
        <w:rPr>
          <w:bCs/>
          <w:sz w:val="22"/>
          <w:szCs w:val="20"/>
          <w:lang w:val="es-ES_tradnl"/>
        </w:rPr>
      </w:pPr>
    </w:p>
    <w:p w:rsidR="00446237" w:rsidRPr="001D0A43" w:rsidRDefault="00446237" w:rsidP="00446237">
      <w:pPr>
        <w:tabs>
          <w:tab w:val="left" w:pos="-1094"/>
          <w:tab w:val="left" w:pos="-720"/>
          <w:tab w:val="left" w:pos="0"/>
          <w:tab w:val="left" w:pos="430"/>
          <w:tab w:val="left" w:pos="826"/>
          <w:tab w:val="left" w:pos="2160"/>
        </w:tabs>
        <w:spacing w:line="286" w:lineRule="auto"/>
        <w:ind w:left="720" w:hanging="430"/>
        <w:jc w:val="both"/>
        <w:outlineLvl w:val="0"/>
        <w:rPr>
          <w:bCs/>
          <w:sz w:val="22"/>
          <w:szCs w:val="20"/>
          <w:lang w:val="es-ES_tradnl"/>
        </w:rPr>
      </w:pPr>
      <w:r w:rsidRPr="001D0A43">
        <w:rPr>
          <w:bCs/>
          <w:sz w:val="22"/>
          <w:szCs w:val="20"/>
          <w:lang w:val="es-ES_tradnl"/>
        </w:rPr>
        <w:t>19.</w:t>
      </w:r>
      <w:r w:rsidRPr="001D0A43">
        <w:rPr>
          <w:bCs/>
          <w:sz w:val="22"/>
          <w:szCs w:val="20"/>
          <w:lang w:val="es-ES_tradnl"/>
        </w:rPr>
        <w:tab/>
        <w:t xml:space="preserve">Lengua en la que deberá redactarse la oferta: </w:t>
      </w:r>
      <w:proofErr w:type="gramStart"/>
      <w:r w:rsidRPr="001D0A43">
        <w:rPr>
          <w:bCs/>
          <w:sz w:val="22"/>
          <w:szCs w:val="20"/>
          <w:lang w:val="es-ES_tradnl"/>
        </w:rPr>
        <w:t>Español</w:t>
      </w:r>
      <w:proofErr w:type="gramEnd"/>
    </w:p>
    <w:p w:rsidR="00446237" w:rsidRPr="001D0A43" w:rsidRDefault="00446237" w:rsidP="00446237">
      <w:pPr>
        <w:tabs>
          <w:tab w:val="left" w:pos="-1094"/>
          <w:tab w:val="left" w:pos="-720"/>
          <w:tab w:val="left" w:pos="0"/>
          <w:tab w:val="left" w:pos="430"/>
          <w:tab w:val="left" w:pos="826"/>
          <w:tab w:val="left" w:pos="2160"/>
        </w:tabs>
        <w:spacing w:line="286" w:lineRule="auto"/>
        <w:ind w:left="720" w:hanging="430"/>
        <w:jc w:val="both"/>
        <w:outlineLvl w:val="0"/>
        <w:rPr>
          <w:bCs/>
          <w:sz w:val="22"/>
          <w:szCs w:val="20"/>
          <w:lang w:val="es-ES_tradnl"/>
        </w:rPr>
      </w:pPr>
    </w:p>
    <w:p w:rsidR="00446237" w:rsidRPr="001D0A43" w:rsidRDefault="00446237" w:rsidP="00446237">
      <w:pPr>
        <w:tabs>
          <w:tab w:val="left" w:pos="-1094"/>
          <w:tab w:val="left" w:pos="-720"/>
          <w:tab w:val="left" w:pos="0"/>
          <w:tab w:val="left" w:pos="430"/>
          <w:tab w:val="left" w:pos="826"/>
          <w:tab w:val="left" w:pos="2160"/>
        </w:tabs>
        <w:spacing w:line="286" w:lineRule="auto"/>
        <w:ind w:left="720" w:hanging="430"/>
        <w:jc w:val="both"/>
        <w:outlineLvl w:val="0"/>
        <w:rPr>
          <w:bCs/>
          <w:sz w:val="22"/>
          <w:szCs w:val="20"/>
          <w:lang w:val="es-ES_tradnl"/>
        </w:rPr>
      </w:pPr>
      <w:r w:rsidRPr="001D0A43">
        <w:rPr>
          <w:bCs/>
          <w:sz w:val="22"/>
          <w:szCs w:val="20"/>
          <w:lang w:val="es-ES_tradnl"/>
        </w:rPr>
        <w:t>20.</w:t>
      </w:r>
      <w:r w:rsidRPr="001D0A43">
        <w:rPr>
          <w:bCs/>
          <w:sz w:val="22"/>
          <w:szCs w:val="20"/>
          <w:lang w:val="es-ES_tradnl"/>
        </w:rPr>
        <w:tab/>
        <w:t>Información sobre flujos de trabajo electrónico:</w:t>
      </w:r>
    </w:p>
    <w:p w:rsidR="00446237" w:rsidRPr="001D0A43" w:rsidRDefault="00446237" w:rsidP="00446237">
      <w:pPr>
        <w:tabs>
          <w:tab w:val="left" w:pos="-1094"/>
          <w:tab w:val="left" w:pos="-720"/>
          <w:tab w:val="left" w:pos="0"/>
          <w:tab w:val="left" w:pos="430"/>
          <w:tab w:val="left" w:pos="826"/>
          <w:tab w:val="left" w:pos="2160"/>
        </w:tabs>
        <w:spacing w:line="286" w:lineRule="auto"/>
        <w:ind w:left="720" w:hanging="430"/>
        <w:jc w:val="both"/>
        <w:outlineLvl w:val="0"/>
        <w:rPr>
          <w:bCs/>
          <w:sz w:val="22"/>
          <w:szCs w:val="20"/>
          <w:lang w:val="es-ES_tradnl"/>
        </w:rPr>
      </w:pPr>
      <w:r w:rsidRPr="001D0A43">
        <w:rPr>
          <w:bCs/>
          <w:sz w:val="22"/>
          <w:szCs w:val="20"/>
          <w:lang w:val="es-ES_tradnl"/>
        </w:rPr>
        <w:tab/>
      </w:r>
      <w:r w:rsidRPr="001D0A43">
        <w:rPr>
          <w:bCs/>
          <w:sz w:val="22"/>
          <w:szCs w:val="20"/>
          <w:lang w:val="es-ES_tradnl"/>
        </w:rPr>
        <w:tab/>
        <w:t xml:space="preserve">a) Se aceptará la presentación electrónica de ofertas: </w:t>
      </w:r>
      <w:r w:rsidR="005F65CD">
        <w:rPr>
          <w:bCs/>
          <w:sz w:val="22"/>
          <w:szCs w:val="20"/>
          <w:lang w:val="es-ES_tradnl"/>
        </w:rPr>
        <w:t>sí</w:t>
      </w:r>
      <w:r w:rsidRPr="001D0A43">
        <w:rPr>
          <w:bCs/>
          <w:sz w:val="22"/>
          <w:szCs w:val="20"/>
          <w:lang w:val="es-ES_tradnl"/>
        </w:rPr>
        <w:t>.</w:t>
      </w:r>
    </w:p>
    <w:p w:rsidR="00446237" w:rsidRPr="001D0A43" w:rsidRDefault="00446237" w:rsidP="00446237">
      <w:pPr>
        <w:tabs>
          <w:tab w:val="left" w:pos="-1094"/>
          <w:tab w:val="left" w:pos="-720"/>
          <w:tab w:val="left" w:pos="0"/>
          <w:tab w:val="left" w:pos="430"/>
          <w:tab w:val="left" w:pos="826"/>
          <w:tab w:val="left" w:pos="2160"/>
        </w:tabs>
        <w:spacing w:line="286" w:lineRule="auto"/>
        <w:ind w:left="720" w:hanging="430"/>
        <w:jc w:val="both"/>
        <w:outlineLvl w:val="0"/>
        <w:rPr>
          <w:bCs/>
          <w:sz w:val="22"/>
          <w:szCs w:val="20"/>
          <w:lang w:val="es-ES_tradnl"/>
        </w:rPr>
      </w:pPr>
      <w:r w:rsidRPr="001D0A43">
        <w:rPr>
          <w:bCs/>
          <w:sz w:val="22"/>
          <w:szCs w:val="20"/>
          <w:lang w:val="es-ES_tradnl"/>
        </w:rPr>
        <w:tab/>
      </w:r>
      <w:r w:rsidRPr="001D0A43">
        <w:rPr>
          <w:bCs/>
          <w:sz w:val="22"/>
          <w:szCs w:val="20"/>
          <w:lang w:val="es-ES_tradnl"/>
        </w:rPr>
        <w:tab/>
        <w:t>b) Se utilizarán pedidos electrónicos: No.</w:t>
      </w:r>
    </w:p>
    <w:p w:rsidR="00446237" w:rsidRDefault="00446237" w:rsidP="00446237">
      <w:pPr>
        <w:tabs>
          <w:tab w:val="left" w:pos="-1094"/>
          <w:tab w:val="left" w:pos="-720"/>
          <w:tab w:val="left" w:pos="0"/>
          <w:tab w:val="left" w:pos="430"/>
          <w:tab w:val="left" w:pos="826"/>
          <w:tab w:val="left" w:pos="2160"/>
        </w:tabs>
        <w:spacing w:line="286" w:lineRule="auto"/>
        <w:ind w:left="720" w:hanging="430"/>
        <w:jc w:val="both"/>
        <w:outlineLvl w:val="0"/>
        <w:rPr>
          <w:bCs/>
          <w:sz w:val="22"/>
          <w:szCs w:val="20"/>
          <w:lang w:val="es-ES_tradnl"/>
        </w:rPr>
      </w:pPr>
      <w:r w:rsidRPr="001D0A43">
        <w:rPr>
          <w:bCs/>
          <w:sz w:val="22"/>
          <w:szCs w:val="20"/>
          <w:lang w:val="es-ES_tradnl"/>
        </w:rPr>
        <w:tab/>
      </w:r>
      <w:r w:rsidRPr="001D0A43">
        <w:rPr>
          <w:bCs/>
          <w:sz w:val="22"/>
          <w:szCs w:val="20"/>
          <w:lang w:val="es-ES_tradnl"/>
        </w:rPr>
        <w:tab/>
        <w:t>c) Se aceptará facturación electrónica: Sí.</w:t>
      </w:r>
    </w:p>
    <w:p w:rsidR="0020486C" w:rsidRPr="001D0A43" w:rsidRDefault="0020486C" w:rsidP="00446237">
      <w:pPr>
        <w:tabs>
          <w:tab w:val="left" w:pos="-1094"/>
          <w:tab w:val="left" w:pos="-720"/>
          <w:tab w:val="left" w:pos="0"/>
          <w:tab w:val="left" w:pos="430"/>
          <w:tab w:val="left" w:pos="826"/>
          <w:tab w:val="left" w:pos="2160"/>
        </w:tabs>
        <w:spacing w:line="286" w:lineRule="auto"/>
        <w:ind w:left="720" w:hanging="430"/>
        <w:jc w:val="both"/>
        <w:outlineLvl w:val="0"/>
        <w:rPr>
          <w:bCs/>
          <w:sz w:val="22"/>
          <w:szCs w:val="20"/>
          <w:lang w:val="es-ES_tradnl"/>
        </w:rPr>
      </w:pPr>
    </w:p>
    <w:p w:rsidR="00446237" w:rsidRPr="001D0A43" w:rsidRDefault="00446237" w:rsidP="00446237">
      <w:pPr>
        <w:tabs>
          <w:tab w:val="left" w:pos="-1094"/>
          <w:tab w:val="left" w:pos="-720"/>
          <w:tab w:val="left" w:pos="0"/>
          <w:tab w:val="left" w:pos="430"/>
          <w:tab w:val="left" w:pos="826"/>
          <w:tab w:val="left" w:pos="2160"/>
        </w:tabs>
        <w:spacing w:line="286" w:lineRule="auto"/>
        <w:ind w:left="826" w:hanging="536"/>
        <w:jc w:val="both"/>
        <w:outlineLvl w:val="0"/>
        <w:rPr>
          <w:bCs/>
          <w:sz w:val="22"/>
          <w:szCs w:val="20"/>
          <w:lang w:val="es-ES_tradnl"/>
        </w:rPr>
      </w:pPr>
      <w:r w:rsidRPr="001D0A43">
        <w:rPr>
          <w:bCs/>
          <w:sz w:val="22"/>
          <w:szCs w:val="20"/>
          <w:lang w:val="es-ES_tradnl"/>
        </w:rPr>
        <w:t>21.</w:t>
      </w:r>
      <w:r w:rsidRPr="001D0A43">
        <w:rPr>
          <w:bCs/>
          <w:sz w:val="22"/>
          <w:szCs w:val="20"/>
          <w:lang w:val="es-ES_tradnl"/>
        </w:rPr>
        <w:tab/>
        <w:t>Información sobre si el contrato está relacionado con un proyecto o programa financiado con fondos de la Unión: No.</w:t>
      </w:r>
    </w:p>
    <w:p w:rsidR="005453BE" w:rsidRPr="001D0A43" w:rsidRDefault="005453BE" w:rsidP="00446237">
      <w:pPr>
        <w:tabs>
          <w:tab w:val="left" w:pos="-1094"/>
          <w:tab w:val="left" w:pos="-720"/>
          <w:tab w:val="left" w:pos="0"/>
          <w:tab w:val="left" w:pos="430"/>
          <w:tab w:val="left" w:pos="826"/>
          <w:tab w:val="left" w:pos="2160"/>
        </w:tabs>
        <w:spacing w:line="286" w:lineRule="auto"/>
        <w:ind w:left="826" w:hanging="536"/>
        <w:jc w:val="both"/>
        <w:outlineLvl w:val="0"/>
        <w:rPr>
          <w:bCs/>
          <w:sz w:val="22"/>
          <w:szCs w:val="20"/>
          <w:lang w:val="es-ES_tradnl"/>
        </w:rPr>
      </w:pPr>
    </w:p>
    <w:p w:rsidR="00446237" w:rsidRPr="001D0A43" w:rsidRDefault="00446237" w:rsidP="00446237">
      <w:pPr>
        <w:tabs>
          <w:tab w:val="left" w:pos="-1094"/>
          <w:tab w:val="left" w:pos="-720"/>
          <w:tab w:val="left" w:pos="0"/>
          <w:tab w:val="left" w:pos="430"/>
          <w:tab w:val="left" w:pos="826"/>
          <w:tab w:val="left" w:pos="2160"/>
        </w:tabs>
        <w:spacing w:line="286" w:lineRule="auto"/>
        <w:ind w:left="826" w:hanging="536"/>
        <w:jc w:val="both"/>
        <w:outlineLvl w:val="0"/>
        <w:rPr>
          <w:bCs/>
          <w:sz w:val="22"/>
          <w:szCs w:val="20"/>
          <w:lang w:val="es-ES_tradnl"/>
        </w:rPr>
      </w:pPr>
      <w:r w:rsidRPr="001D0A43">
        <w:rPr>
          <w:bCs/>
          <w:sz w:val="22"/>
          <w:szCs w:val="20"/>
          <w:lang w:val="es-ES_tradnl"/>
        </w:rPr>
        <w:t>22.</w:t>
      </w:r>
      <w:r w:rsidRPr="001D0A43">
        <w:rPr>
          <w:bCs/>
          <w:sz w:val="22"/>
          <w:szCs w:val="20"/>
          <w:lang w:val="es-ES_tradnl"/>
        </w:rPr>
        <w:tab/>
        <w:t>Nombre y dirección del órgano competente en los procedimientos de recurso y, en su caso, de mediación. Indicación de los plazos de presentación de recursos o, en caso necesario, el nombre, la dirección, los números de teléfono y de fax y la dirección electrónica del servicio del que pueda obtenerse dicha información:</w:t>
      </w:r>
    </w:p>
    <w:p w:rsidR="00446237" w:rsidRPr="001D0A43" w:rsidRDefault="00446237" w:rsidP="00446237">
      <w:pPr>
        <w:tabs>
          <w:tab w:val="left" w:pos="-1094"/>
          <w:tab w:val="left" w:pos="-720"/>
          <w:tab w:val="left" w:pos="0"/>
          <w:tab w:val="left" w:pos="430"/>
          <w:tab w:val="left" w:pos="826"/>
          <w:tab w:val="left" w:pos="2160"/>
        </w:tabs>
        <w:spacing w:line="286" w:lineRule="auto"/>
        <w:jc w:val="both"/>
        <w:outlineLvl w:val="0"/>
        <w:rPr>
          <w:bCs/>
          <w:sz w:val="22"/>
          <w:szCs w:val="20"/>
          <w:lang w:val="es-ES_tradnl"/>
        </w:rPr>
      </w:pPr>
      <w:r w:rsidRPr="001D0A43">
        <w:rPr>
          <w:bCs/>
          <w:sz w:val="22"/>
          <w:szCs w:val="20"/>
          <w:lang w:val="es-ES_tradnl"/>
        </w:rPr>
        <w:tab/>
      </w:r>
      <w:r w:rsidRPr="001D0A43">
        <w:rPr>
          <w:bCs/>
          <w:sz w:val="22"/>
          <w:szCs w:val="20"/>
          <w:lang w:val="es-ES_tradnl"/>
        </w:rPr>
        <w:tab/>
      </w:r>
      <w:r w:rsidR="00C1313C">
        <w:rPr>
          <w:bCs/>
          <w:sz w:val="22"/>
          <w:szCs w:val="20"/>
          <w:lang w:val="es-ES_tradnl"/>
        </w:rPr>
        <w:t>a</w:t>
      </w:r>
      <w:r w:rsidRPr="001D0A43">
        <w:rPr>
          <w:bCs/>
          <w:sz w:val="22"/>
          <w:szCs w:val="20"/>
          <w:lang w:val="es-ES_tradnl"/>
        </w:rPr>
        <w:t>) Recurso potestativo de reposición:</w:t>
      </w:r>
    </w:p>
    <w:p w:rsidR="00446237" w:rsidRPr="001D0A43" w:rsidRDefault="00446237" w:rsidP="00446237">
      <w:pPr>
        <w:tabs>
          <w:tab w:val="left" w:pos="-1094"/>
          <w:tab w:val="left" w:pos="-720"/>
          <w:tab w:val="left" w:pos="0"/>
          <w:tab w:val="left" w:pos="430"/>
          <w:tab w:val="left" w:pos="826"/>
          <w:tab w:val="left" w:pos="2160"/>
        </w:tabs>
        <w:spacing w:line="286" w:lineRule="auto"/>
        <w:ind w:left="2160" w:hanging="430"/>
        <w:jc w:val="both"/>
        <w:outlineLvl w:val="0"/>
        <w:rPr>
          <w:bCs/>
          <w:sz w:val="22"/>
          <w:szCs w:val="20"/>
          <w:lang w:val="es-ES_tradnl"/>
        </w:rPr>
      </w:pPr>
      <w:r w:rsidRPr="001D0A43">
        <w:rPr>
          <w:bCs/>
          <w:sz w:val="22"/>
          <w:szCs w:val="20"/>
          <w:lang w:val="es-ES_tradnl"/>
        </w:rPr>
        <w:tab/>
        <w:t>1) Órgano competente: Gerente de la Agencia Madrileña de Atención Social</w:t>
      </w:r>
    </w:p>
    <w:p w:rsidR="00446237" w:rsidRPr="001D0A43" w:rsidRDefault="00446237" w:rsidP="00446237">
      <w:pPr>
        <w:tabs>
          <w:tab w:val="left" w:pos="-1094"/>
          <w:tab w:val="left" w:pos="-720"/>
          <w:tab w:val="left" w:pos="0"/>
          <w:tab w:val="left" w:pos="430"/>
          <w:tab w:val="left" w:pos="826"/>
          <w:tab w:val="left" w:pos="2160"/>
        </w:tabs>
        <w:spacing w:line="286" w:lineRule="auto"/>
        <w:ind w:left="2160" w:hanging="430"/>
        <w:jc w:val="both"/>
        <w:outlineLvl w:val="0"/>
        <w:rPr>
          <w:bCs/>
          <w:sz w:val="22"/>
          <w:szCs w:val="20"/>
          <w:lang w:val="es-ES_tradnl"/>
        </w:rPr>
      </w:pPr>
      <w:r w:rsidRPr="001D0A43">
        <w:rPr>
          <w:bCs/>
          <w:sz w:val="22"/>
          <w:szCs w:val="20"/>
          <w:lang w:val="es-ES_tradnl"/>
        </w:rPr>
        <w:tab/>
        <w:t xml:space="preserve">2) Dirección: c/ Agustín de </w:t>
      </w:r>
      <w:proofErr w:type="spellStart"/>
      <w:r w:rsidRPr="001D0A43">
        <w:rPr>
          <w:bCs/>
          <w:sz w:val="22"/>
          <w:szCs w:val="20"/>
          <w:lang w:val="es-ES_tradnl"/>
        </w:rPr>
        <w:t>Foxá</w:t>
      </w:r>
      <w:proofErr w:type="spellEnd"/>
      <w:r w:rsidRPr="001D0A43">
        <w:rPr>
          <w:bCs/>
          <w:sz w:val="22"/>
          <w:szCs w:val="20"/>
          <w:lang w:val="es-ES_tradnl"/>
        </w:rPr>
        <w:t>, número 31.</w:t>
      </w:r>
    </w:p>
    <w:p w:rsidR="00446237" w:rsidRPr="001D0A43" w:rsidRDefault="00446237" w:rsidP="00446237">
      <w:pPr>
        <w:tabs>
          <w:tab w:val="left" w:pos="-1094"/>
          <w:tab w:val="left" w:pos="-720"/>
          <w:tab w:val="left" w:pos="0"/>
          <w:tab w:val="left" w:pos="430"/>
          <w:tab w:val="left" w:pos="826"/>
          <w:tab w:val="left" w:pos="2160"/>
        </w:tabs>
        <w:spacing w:line="286" w:lineRule="auto"/>
        <w:ind w:left="2160" w:hanging="430"/>
        <w:jc w:val="both"/>
        <w:outlineLvl w:val="0"/>
        <w:rPr>
          <w:bCs/>
          <w:sz w:val="22"/>
          <w:szCs w:val="20"/>
          <w:lang w:val="es-ES_tradnl"/>
        </w:rPr>
      </w:pPr>
      <w:r w:rsidRPr="001D0A43">
        <w:rPr>
          <w:bCs/>
          <w:sz w:val="22"/>
          <w:szCs w:val="20"/>
          <w:lang w:val="es-ES_tradnl"/>
        </w:rPr>
        <w:lastRenderedPageBreak/>
        <w:tab/>
        <w:t>3) Localidad y código postal: Madrid 28036</w:t>
      </w:r>
    </w:p>
    <w:p w:rsidR="00446237" w:rsidRPr="001D0A43" w:rsidRDefault="00446237" w:rsidP="00446237">
      <w:pPr>
        <w:tabs>
          <w:tab w:val="left" w:pos="-1094"/>
          <w:tab w:val="left" w:pos="-720"/>
          <w:tab w:val="left" w:pos="0"/>
          <w:tab w:val="left" w:pos="430"/>
          <w:tab w:val="left" w:pos="826"/>
          <w:tab w:val="left" w:pos="2160"/>
        </w:tabs>
        <w:spacing w:line="286" w:lineRule="auto"/>
        <w:ind w:left="2160" w:hanging="430"/>
        <w:jc w:val="both"/>
        <w:outlineLvl w:val="0"/>
        <w:rPr>
          <w:bCs/>
          <w:sz w:val="22"/>
          <w:szCs w:val="20"/>
          <w:lang w:val="es-ES_tradnl"/>
        </w:rPr>
      </w:pPr>
      <w:r w:rsidRPr="001D0A43">
        <w:rPr>
          <w:bCs/>
          <w:sz w:val="22"/>
          <w:szCs w:val="20"/>
          <w:lang w:val="es-ES_tradnl"/>
        </w:rPr>
        <w:tab/>
        <w:t>4) País: España</w:t>
      </w:r>
    </w:p>
    <w:p w:rsidR="00446237" w:rsidRPr="001D0A43" w:rsidRDefault="00446237" w:rsidP="00446237">
      <w:pPr>
        <w:tabs>
          <w:tab w:val="left" w:pos="-1094"/>
          <w:tab w:val="left" w:pos="-720"/>
          <w:tab w:val="left" w:pos="0"/>
          <w:tab w:val="left" w:pos="430"/>
          <w:tab w:val="left" w:pos="826"/>
          <w:tab w:val="left" w:pos="2160"/>
        </w:tabs>
        <w:spacing w:line="286" w:lineRule="auto"/>
        <w:ind w:left="2160" w:hanging="430"/>
        <w:jc w:val="both"/>
        <w:outlineLvl w:val="0"/>
        <w:rPr>
          <w:bCs/>
          <w:sz w:val="22"/>
          <w:szCs w:val="20"/>
          <w:lang w:val="es-ES_tradnl"/>
        </w:rPr>
      </w:pPr>
      <w:r w:rsidRPr="001D0A43">
        <w:rPr>
          <w:bCs/>
          <w:sz w:val="22"/>
          <w:szCs w:val="20"/>
          <w:lang w:val="es-ES_tradnl"/>
        </w:rPr>
        <w:tab/>
        <w:t>5) Plazo de presentación: Un mes</w:t>
      </w:r>
    </w:p>
    <w:p w:rsidR="00446237" w:rsidRPr="001D0A43" w:rsidRDefault="00446237" w:rsidP="00446237">
      <w:pPr>
        <w:tabs>
          <w:tab w:val="left" w:pos="-1094"/>
          <w:tab w:val="left" w:pos="-720"/>
          <w:tab w:val="left" w:pos="0"/>
          <w:tab w:val="left" w:pos="430"/>
          <w:tab w:val="left" w:pos="826"/>
          <w:tab w:val="left" w:pos="2160"/>
        </w:tabs>
        <w:spacing w:line="286" w:lineRule="auto"/>
        <w:jc w:val="both"/>
        <w:outlineLvl w:val="0"/>
        <w:rPr>
          <w:bCs/>
          <w:sz w:val="22"/>
          <w:szCs w:val="20"/>
          <w:lang w:val="es-ES_tradnl"/>
        </w:rPr>
      </w:pPr>
      <w:r w:rsidRPr="001D0A43">
        <w:rPr>
          <w:bCs/>
          <w:sz w:val="22"/>
          <w:szCs w:val="20"/>
          <w:lang w:val="es-ES_tradnl"/>
        </w:rPr>
        <w:tab/>
      </w:r>
      <w:r w:rsidRPr="001D0A43">
        <w:rPr>
          <w:bCs/>
          <w:sz w:val="22"/>
          <w:szCs w:val="20"/>
          <w:lang w:val="es-ES_tradnl"/>
        </w:rPr>
        <w:tab/>
      </w:r>
      <w:r w:rsidR="00C1313C">
        <w:rPr>
          <w:bCs/>
          <w:sz w:val="22"/>
          <w:szCs w:val="20"/>
          <w:lang w:val="es-ES_tradnl"/>
        </w:rPr>
        <w:t>b</w:t>
      </w:r>
      <w:r w:rsidRPr="001D0A43">
        <w:rPr>
          <w:bCs/>
          <w:sz w:val="22"/>
          <w:szCs w:val="20"/>
          <w:lang w:val="es-ES_tradnl"/>
        </w:rPr>
        <w:t>) Recurso contencioso-administrativo:</w:t>
      </w:r>
    </w:p>
    <w:p w:rsidR="00446237" w:rsidRPr="001D0A43" w:rsidRDefault="00446237" w:rsidP="00446237">
      <w:pPr>
        <w:tabs>
          <w:tab w:val="left" w:pos="-1094"/>
          <w:tab w:val="left" w:pos="-720"/>
          <w:tab w:val="left" w:pos="0"/>
          <w:tab w:val="left" w:pos="430"/>
          <w:tab w:val="left" w:pos="826"/>
          <w:tab w:val="left" w:pos="2160"/>
        </w:tabs>
        <w:spacing w:line="286" w:lineRule="auto"/>
        <w:ind w:left="2160" w:hanging="430"/>
        <w:jc w:val="both"/>
        <w:outlineLvl w:val="0"/>
        <w:rPr>
          <w:bCs/>
          <w:sz w:val="22"/>
          <w:szCs w:val="20"/>
          <w:lang w:val="es-ES_tradnl"/>
        </w:rPr>
      </w:pPr>
      <w:r w:rsidRPr="001D0A43">
        <w:rPr>
          <w:bCs/>
          <w:sz w:val="22"/>
          <w:szCs w:val="20"/>
          <w:lang w:val="es-ES_tradnl"/>
        </w:rPr>
        <w:tab/>
        <w:t>1) Órgano competente: Sala de lo Contencioso-Administrativo del Tribunal Superior de Justicia de Madrid</w:t>
      </w:r>
    </w:p>
    <w:p w:rsidR="00446237" w:rsidRPr="001D0A43" w:rsidRDefault="00446237" w:rsidP="00446237">
      <w:pPr>
        <w:tabs>
          <w:tab w:val="left" w:pos="-1094"/>
          <w:tab w:val="left" w:pos="-720"/>
          <w:tab w:val="left" w:pos="0"/>
          <w:tab w:val="left" w:pos="430"/>
          <w:tab w:val="left" w:pos="826"/>
          <w:tab w:val="left" w:pos="2160"/>
        </w:tabs>
        <w:spacing w:line="286" w:lineRule="auto"/>
        <w:ind w:left="2160" w:hanging="430"/>
        <w:jc w:val="both"/>
        <w:outlineLvl w:val="0"/>
        <w:rPr>
          <w:bCs/>
          <w:sz w:val="22"/>
          <w:szCs w:val="20"/>
          <w:lang w:val="es-ES_tradnl"/>
        </w:rPr>
      </w:pPr>
      <w:r w:rsidRPr="001D0A43">
        <w:rPr>
          <w:bCs/>
          <w:sz w:val="22"/>
          <w:szCs w:val="20"/>
          <w:lang w:val="es-ES_tradnl"/>
        </w:rPr>
        <w:tab/>
        <w:t>2) Dirección: c/ General Castaños, número 1.</w:t>
      </w:r>
    </w:p>
    <w:p w:rsidR="00446237" w:rsidRPr="001D0A43" w:rsidRDefault="00446237" w:rsidP="00446237">
      <w:pPr>
        <w:tabs>
          <w:tab w:val="left" w:pos="-1094"/>
          <w:tab w:val="left" w:pos="-720"/>
          <w:tab w:val="left" w:pos="0"/>
          <w:tab w:val="left" w:pos="430"/>
          <w:tab w:val="left" w:pos="826"/>
          <w:tab w:val="left" w:pos="2160"/>
        </w:tabs>
        <w:spacing w:line="286" w:lineRule="auto"/>
        <w:ind w:left="2160" w:hanging="430"/>
        <w:jc w:val="both"/>
        <w:outlineLvl w:val="0"/>
        <w:rPr>
          <w:bCs/>
          <w:sz w:val="22"/>
          <w:szCs w:val="20"/>
          <w:lang w:val="es-ES_tradnl"/>
        </w:rPr>
      </w:pPr>
      <w:r w:rsidRPr="001D0A43">
        <w:rPr>
          <w:bCs/>
          <w:sz w:val="22"/>
          <w:szCs w:val="20"/>
          <w:lang w:val="es-ES_tradnl"/>
        </w:rPr>
        <w:tab/>
        <w:t>3) Localidad y código postal: Madrid 28001</w:t>
      </w:r>
    </w:p>
    <w:p w:rsidR="00446237" w:rsidRPr="001D0A43" w:rsidRDefault="00446237" w:rsidP="00446237">
      <w:pPr>
        <w:tabs>
          <w:tab w:val="left" w:pos="-1094"/>
          <w:tab w:val="left" w:pos="-720"/>
          <w:tab w:val="left" w:pos="0"/>
          <w:tab w:val="left" w:pos="430"/>
          <w:tab w:val="left" w:pos="826"/>
          <w:tab w:val="left" w:pos="2160"/>
        </w:tabs>
        <w:spacing w:line="286" w:lineRule="auto"/>
        <w:ind w:left="2160" w:hanging="430"/>
        <w:jc w:val="both"/>
        <w:outlineLvl w:val="0"/>
        <w:rPr>
          <w:bCs/>
          <w:sz w:val="22"/>
          <w:szCs w:val="20"/>
          <w:lang w:val="es-ES_tradnl"/>
        </w:rPr>
      </w:pPr>
      <w:r w:rsidRPr="001D0A43">
        <w:rPr>
          <w:bCs/>
          <w:sz w:val="22"/>
          <w:szCs w:val="20"/>
          <w:lang w:val="es-ES_tradnl"/>
        </w:rPr>
        <w:tab/>
        <w:t>4) País: España</w:t>
      </w:r>
    </w:p>
    <w:p w:rsidR="00446237" w:rsidRDefault="00446237" w:rsidP="000E29C8">
      <w:pPr>
        <w:tabs>
          <w:tab w:val="left" w:pos="-1094"/>
          <w:tab w:val="left" w:pos="-720"/>
          <w:tab w:val="left" w:pos="430"/>
          <w:tab w:val="left" w:pos="826"/>
          <w:tab w:val="left" w:pos="2160"/>
        </w:tabs>
        <w:spacing w:line="286" w:lineRule="auto"/>
        <w:ind w:left="1701"/>
        <w:jc w:val="both"/>
        <w:outlineLvl w:val="0"/>
        <w:rPr>
          <w:bCs/>
          <w:sz w:val="22"/>
          <w:szCs w:val="20"/>
          <w:lang w:val="es-ES_tradnl"/>
        </w:rPr>
      </w:pPr>
      <w:r w:rsidRPr="001D0A43">
        <w:rPr>
          <w:bCs/>
          <w:sz w:val="22"/>
          <w:szCs w:val="20"/>
          <w:lang w:val="es-ES_tradnl"/>
        </w:rPr>
        <w:tab/>
        <w:t>5) Plazo de presentación: Dos meses</w:t>
      </w:r>
    </w:p>
    <w:p w:rsidR="00DE4854" w:rsidRPr="001D0A43" w:rsidRDefault="00DE4854" w:rsidP="00446237">
      <w:pPr>
        <w:tabs>
          <w:tab w:val="left" w:pos="-1094"/>
          <w:tab w:val="left" w:pos="-720"/>
          <w:tab w:val="left" w:pos="0"/>
          <w:tab w:val="left" w:pos="430"/>
          <w:tab w:val="left" w:pos="826"/>
          <w:tab w:val="left" w:pos="2160"/>
        </w:tabs>
        <w:spacing w:line="286" w:lineRule="auto"/>
        <w:jc w:val="both"/>
        <w:outlineLvl w:val="0"/>
        <w:rPr>
          <w:bCs/>
          <w:sz w:val="22"/>
          <w:szCs w:val="20"/>
          <w:lang w:val="es-ES_tradnl"/>
        </w:rPr>
      </w:pPr>
    </w:p>
    <w:p w:rsidR="00446237" w:rsidRPr="001D0A43" w:rsidRDefault="00446237" w:rsidP="00446237">
      <w:pPr>
        <w:tabs>
          <w:tab w:val="left" w:pos="-1094"/>
          <w:tab w:val="left" w:pos="-720"/>
          <w:tab w:val="left" w:pos="0"/>
          <w:tab w:val="left" w:pos="430"/>
          <w:tab w:val="left" w:pos="826"/>
          <w:tab w:val="left" w:pos="2160"/>
        </w:tabs>
        <w:spacing w:line="286" w:lineRule="auto"/>
        <w:ind w:left="430" w:hanging="430"/>
        <w:jc w:val="both"/>
        <w:outlineLvl w:val="0"/>
        <w:rPr>
          <w:bCs/>
          <w:sz w:val="22"/>
          <w:szCs w:val="20"/>
          <w:lang w:val="es-ES_tradnl"/>
        </w:rPr>
      </w:pPr>
      <w:r w:rsidRPr="001D0A43">
        <w:rPr>
          <w:bCs/>
          <w:sz w:val="22"/>
          <w:szCs w:val="20"/>
          <w:lang w:val="es-ES_tradnl"/>
        </w:rPr>
        <w:tab/>
        <w:t>23.</w:t>
      </w:r>
      <w:r w:rsidRPr="001D0A43">
        <w:rPr>
          <w:bCs/>
          <w:sz w:val="22"/>
          <w:szCs w:val="20"/>
          <w:lang w:val="es-ES_tradnl"/>
        </w:rPr>
        <w:tab/>
        <w:t>Fechas y referencias de publicaciones anteriores en el “Diario Oficial de la Unión Europea” relevantes para el contrato que se den a conocer en el anuncio:</w:t>
      </w:r>
    </w:p>
    <w:p w:rsidR="00377C4E" w:rsidRDefault="00377C4E" w:rsidP="00377C4E">
      <w:pPr>
        <w:tabs>
          <w:tab w:val="left" w:pos="-1094"/>
          <w:tab w:val="left" w:pos="-720"/>
          <w:tab w:val="left" w:pos="0"/>
          <w:tab w:val="left" w:pos="430"/>
          <w:tab w:val="left" w:pos="826"/>
          <w:tab w:val="left" w:pos="2160"/>
        </w:tabs>
        <w:spacing w:line="285" w:lineRule="auto"/>
        <w:ind w:left="826" w:hanging="430"/>
        <w:jc w:val="both"/>
        <w:outlineLvl w:val="0"/>
        <w:rPr>
          <w:bCs/>
          <w:sz w:val="22"/>
          <w:szCs w:val="20"/>
          <w:lang w:val="es-ES_tradnl"/>
        </w:rPr>
      </w:pPr>
      <w:r>
        <w:rPr>
          <w:bCs/>
          <w:sz w:val="22"/>
          <w:szCs w:val="20"/>
          <w:lang w:val="es-ES_tradnl"/>
        </w:rPr>
        <w:tab/>
        <w:t>- Anuncio previo publicado en el “Diario Oficial d</w:t>
      </w:r>
      <w:r w:rsidR="00E76D30">
        <w:rPr>
          <w:bCs/>
          <w:sz w:val="22"/>
          <w:szCs w:val="20"/>
          <w:lang w:val="es-ES_tradnl"/>
        </w:rPr>
        <w:t>e la Unión Europea” con fecha 23 de mayo de 2019</w:t>
      </w:r>
    </w:p>
    <w:p w:rsidR="008E40D9" w:rsidRPr="001D0A43" w:rsidRDefault="008E40D9" w:rsidP="00446237">
      <w:pPr>
        <w:tabs>
          <w:tab w:val="left" w:pos="-1094"/>
          <w:tab w:val="left" w:pos="-720"/>
          <w:tab w:val="left" w:pos="0"/>
          <w:tab w:val="left" w:pos="430"/>
          <w:tab w:val="left" w:pos="826"/>
          <w:tab w:val="left" w:pos="2160"/>
        </w:tabs>
        <w:spacing w:line="286" w:lineRule="auto"/>
        <w:ind w:left="826" w:hanging="430"/>
        <w:jc w:val="both"/>
        <w:outlineLvl w:val="0"/>
        <w:rPr>
          <w:bCs/>
          <w:sz w:val="22"/>
          <w:szCs w:val="20"/>
          <w:lang w:val="es-ES_tradnl"/>
        </w:rPr>
      </w:pPr>
    </w:p>
    <w:p w:rsidR="00446237" w:rsidRDefault="00446237" w:rsidP="00446237">
      <w:pPr>
        <w:tabs>
          <w:tab w:val="left" w:pos="-1094"/>
          <w:tab w:val="left" w:pos="-720"/>
          <w:tab w:val="left" w:pos="0"/>
          <w:tab w:val="left" w:pos="430"/>
          <w:tab w:val="left" w:pos="826"/>
          <w:tab w:val="left" w:pos="2160"/>
        </w:tabs>
        <w:spacing w:line="286" w:lineRule="auto"/>
        <w:ind w:left="826" w:hanging="430"/>
        <w:jc w:val="both"/>
        <w:outlineLvl w:val="0"/>
        <w:rPr>
          <w:bCs/>
          <w:sz w:val="22"/>
          <w:szCs w:val="20"/>
          <w:lang w:val="es-ES_tradnl"/>
        </w:rPr>
      </w:pPr>
      <w:r w:rsidRPr="001D0A43">
        <w:rPr>
          <w:bCs/>
          <w:sz w:val="22"/>
          <w:szCs w:val="20"/>
          <w:lang w:val="es-ES_tradnl"/>
        </w:rPr>
        <w:t>24.</w:t>
      </w:r>
      <w:r w:rsidRPr="001D0A43">
        <w:rPr>
          <w:bCs/>
          <w:sz w:val="22"/>
          <w:szCs w:val="20"/>
          <w:lang w:val="es-ES_tradnl"/>
        </w:rPr>
        <w:tab/>
        <w:t>Fecha de envío del anuncio:</w:t>
      </w:r>
      <w:r w:rsidR="00E76D30">
        <w:rPr>
          <w:bCs/>
          <w:sz w:val="22"/>
          <w:szCs w:val="20"/>
          <w:lang w:val="es-ES_tradnl"/>
        </w:rPr>
        <w:t xml:space="preserve"> </w:t>
      </w:r>
      <w:r w:rsidR="00377C4E">
        <w:rPr>
          <w:bCs/>
          <w:sz w:val="22"/>
          <w:szCs w:val="20"/>
          <w:lang w:val="es-ES_tradnl"/>
        </w:rPr>
        <w:t xml:space="preserve">8 de </w:t>
      </w:r>
      <w:r w:rsidR="00E76D30">
        <w:rPr>
          <w:bCs/>
          <w:sz w:val="22"/>
          <w:szCs w:val="20"/>
          <w:lang w:val="es-ES_tradnl"/>
        </w:rPr>
        <w:t>noviembre</w:t>
      </w:r>
      <w:r w:rsidR="00A733BF">
        <w:rPr>
          <w:bCs/>
          <w:sz w:val="22"/>
          <w:szCs w:val="20"/>
          <w:lang w:val="es-ES_tradnl"/>
        </w:rPr>
        <w:t xml:space="preserve"> de 2019</w:t>
      </w:r>
    </w:p>
    <w:p w:rsidR="0020486C" w:rsidRPr="001D0A43" w:rsidRDefault="0020486C" w:rsidP="00446237">
      <w:pPr>
        <w:tabs>
          <w:tab w:val="left" w:pos="-1094"/>
          <w:tab w:val="left" w:pos="-720"/>
          <w:tab w:val="left" w:pos="0"/>
          <w:tab w:val="left" w:pos="430"/>
          <w:tab w:val="left" w:pos="826"/>
          <w:tab w:val="left" w:pos="2160"/>
        </w:tabs>
        <w:spacing w:line="286" w:lineRule="auto"/>
        <w:ind w:left="826" w:hanging="430"/>
        <w:jc w:val="both"/>
        <w:outlineLvl w:val="0"/>
        <w:rPr>
          <w:bCs/>
          <w:sz w:val="22"/>
          <w:szCs w:val="20"/>
          <w:lang w:val="es-ES_tradnl"/>
        </w:rPr>
      </w:pPr>
    </w:p>
    <w:p w:rsidR="00446237" w:rsidRPr="001D0A43" w:rsidRDefault="00446237" w:rsidP="00446237">
      <w:pPr>
        <w:tabs>
          <w:tab w:val="left" w:pos="-1094"/>
          <w:tab w:val="left" w:pos="-720"/>
          <w:tab w:val="left" w:pos="0"/>
          <w:tab w:val="left" w:pos="430"/>
          <w:tab w:val="left" w:pos="826"/>
          <w:tab w:val="left" w:pos="2160"/>
        </w:tabs>
        <w:spacing w:line="286" w:lineRule="auto"/>
        <w:ind w:left="826" w:hanging="430"/>
        <w:jc w:val="both"/>
        <w:outlineLvl w:val="0"/>
        <w:rPr>
          <w:bCs/>
          <w:sz w:val="22"/>
          <w:szCs w:val="20"/>
          <w:lang w:val="es-ES_tradnl"/>
        </w:rPr>
      </w:pPr>
      <w:r w:rsidRPr="001D0A43">
        <w:rPr>
          <w:bCs/>
          <w:sz w:val="22"/>
          <w:szCs w:val="20"/>
          <w:lang w:val="es-ES_tradnl"/>
        </w:rPr>
        <w:t>25.</w:t>
      </w:r>
      <w:r w:rsidRPr="001D0A43">
        <w:rPr>
          <w:bCs/>
          <w:sz w:val="22"/>
          <w:szCs w:val="20"/>
          <w:lang w:val="es-ES_tradnl"/>
        </w:rPr>
        <w:tab/>
        <w:t>Otras informaciones:</w:t>
      </w:r>
    </w:p>
    <w:p w:rsidR="0057199E" w:rsidRDefault="0057199E" w:rsidP="0057199E">
      <w:pPr>
        <w:tabs>
          <w:tab w:val="left" w:pos="-1094"/>
          <w:tab w:val="left" w:pos="-720"/>
          <w:tab w:val="left" w:pos="0"/>
          <w:tab w:val="left" w:pos="430"/>
          <w:tab w:val="left" w:pos="826"/>
          <w:tab w:val="left" w:pos="2160"/>
        </w:tabs>
        <w:spacing w:line="286" w:lineRule="auto"/>
        <w:ind w:left="826" w:hanging="430"/>
        <w:jc w:val="both"/>
        <w:outlineLvl w:val="0"/>
        <w:rPr>
          <w:bCs/>
          <w:sz w:val="22"/>
          <w:szCs w:val="20"/>
          <w:lang w:val="es-ES_tradnl"/>
        </w:rPr>
      </w:pPr>
      <w:r>
        <w:rPr>
          <w:bCs/>
          <w:sz w:val="22"/>
          <w:szCs w:val="20"/>
          <w:lang w:val="es-ES_tradnl"/>
        </w:rPr>
        <w:tab/>
      </w:r>
      <w:r>
        <w:rPr>
          <w:bCs/>
          <w:sz w:val="22"/>
          <w:szCs w:val="20"/>
          <w:lang w:val="es-ES_tradnl"/>
        </w:rPr>
        <w:tab/>
        <w:t>- Las proposiciones se presentarán de acuerdo a lo especificado en la cláusula 1</w:t>
      </w:r>
      <w:r w:rsidR="00377C4E">
        <w:rPr>
          <w:bCs/>
          <w:sz w:val="22"/>
          <w:szCs w:val="20"/>
          <w:lang w:val="es-ES_tradnl"/>
        </w:rPr>
        <w:t>2</w:t>
      </w:r>
      <w:r>
        <w:rPr>
          <w:bCs/>
          <w:sz w:val="22"/>
          <w:szCs w:val="20"/>
          <w:lang w:val="es-ES_tradnl"/>
        </w:rPr>
        <w:t xml:space="preserve"> del Pliego de cláusulas administrativas particulares.</w:t>
      </w:r>
    </w:p>
    <w:p w:rsidR="0057199E" w:rsidRDefault="0057199E" w:rsidP="0057199E">
      <w:pPr>
        <w:tabs>
          <w:tab w:val="left" w:pos="-1094"/>
          <w:tab w:val="left" w:pos="-720"/>
          <w:tab w:val="left" w:pos="0"/>
          <w:tab w:val="left" w:pos="430"/>
          <w:tab w:val="left" w:pos="826"/>
          <w:tab w:val="left" w:pos="2160"/>
        </w:tabs>
        <w:spacing w:line="286" w:lineRule="auto"/>
        <w:ind w:left="826" w:hanging="430"/>
        <w:jc w:val="both"/>
        <w:outlineLvl w:val="0"/>
        <w:rPr>
          <w:bCs/>
          <w:sz w:val="22"/>
          <w:szCs w:val="20"/>
          <w:lang w:val="es-ES_tradnl"/>
        </w:rPr>
      </w:pPr>
      <w:r>
        <w:rPr>
          <w:bCs/>
          <w:sz w:val="22"/>
          <w:szCs w:val="20"/>
          <w:lang w:val="es-ES_tradnl"/>
        </w:rPr>
        <w:tab/>
      </w:r>
      <w:r>
        <w:rPr>
          <w:bCs/>
          <w:sz w:val="22"/>
          <w:szCs w:val="20"/>
          <w:lang w:val="es-ES_tradnl"/>
        </w:rPr>
        <w:tab/>
        <w:t xml:space="preserve">- Garantías exigidas: </w:t>
      </w:r>
    </w:p>
    <w:p w:rsidR="0057199E" w:rsidRDefault="0057199E" w:rsidP="0057199E">
      <w:pPr>
        <w:tabs>
          <w:tab w:val="left" w:pos="-1094"/>
          <w:tab w:val="left" w:pos="-720"/>
          <w:tab w:val="left" w:pos="0"/>
          <w:tab w:val="left" w:pos="430"/>
          <w:tab w:val="left" w:pos="826"/>
          <w:tab w:val="left" w:pos="2160"/>
        </w:tabs>
        <w:spacing w:line="286" w:lineRule="auto"/>
        <w:ind w:left="826" w:hanging="430"/>
        <w:jc w:val="both"/>
        <w:outlineLvl w:val="0"/>
        <w:rPr>
          <w:bCs/>
          <w:sz w:val="22"/>
          <w:szCs w:val="20"/>
          <w:lang w:val="es-ES_tradnl"/>
        </w:rPr>
      </w:pPr>
      <w:r>
        <w:rPr>
          <w:bCs/>
          <w:sz w:val="22"/>
          <w:szCs w:val="20"/>
          <w:lang w:val="es-ES_tradnl"/>
        </w:rPr>
        <w:tab/>
      </w:r>
      <w:r>
        <w:rPr>
          <w:bCs/>
          <w:sz w:val="22"/>
          <w:szCs w:val="20"/>
          <w:lang w:val="es-ES_tradnl"/>
        </w:rPr>
        <w:tab/>
      </w:r>
      <w:r>
        <w:rPr>
          <w:bCs/>
          <w:sz w:val="22"/>
          <w:szCs w:val="20"/>
          <w:lang w:val="es-ES_tradnl"/>
        </w:rPr>
        <w:tab/>
        <w:t>- Provisional: No procede</w:t>
      </w:r>
    </w:p>
    <w:p w:rsidR="0057199E" w:rsidRDefault="0057199E" w:rsidP="0057199E">
      <w:pPr>
        <w:tabs>
          <w:tab w:val="left" w:pos="-1094"/>
          <w:tab w:val="left" w:pos="-720"/>
          <w:tab w:val="left" w:pos="0"/>
          <w:tab w:val="left" w:pos="430"/>
          <w:tab w:val="left" w:pos="826"/>
          <w:tab w:val="left" w:pos="2160"/>
        </w:tabs>
        <w:spacing w:line="286" w:lineRule="auto"/>
        <w:ind w:left="826" w:hanging="430"/>
        <w:jc w:val="both"/>
        <w:outlineLvl w:val="0"/>
        <w:rPr>
          <w:sz w:val="22"/>
          <w:szCs w:val="20"/>
          <w:lang w:val="es-ES_tradnl"/>
        </w:rPr>
      </w:pPr>
      <w:r>
        <w:rPr>
          <w:sz w:val="22"/>
          <w:szCs w:val="20"/>
          <w:lang w:val="es-ES_tradnl"/>
        </w:rPr>
        <w:tab/>
      </w:r>
      <w:r>
        <w:rPr>
          <w:sz w:val="22"/>
          <w:szCs w:val="20"/>
          <w:lang w:val="es-ES_tradnl"/>
        </w:rPr>
        <w:tab/>
      </w:r>
      <w:r>
        <w:rPr>
          <w:sz w:val="22"/>
          <w:szCs w:val="20"/>
          <w:lang w:val="es-ES_tradnl"/>
        </w:rPr>
        <w:tab/>
        <w:t xml:space="preserve">- Definitiva: </w:t>
      </w:r>
      <w:r w:rsidRPr="0083185F">
        <w:rPr>
          <w:noProof/>
          <w:sz w:val="22"/>
          <w:szCs w:val="20"/>
          <w:lang w:val="es-ES_tradnl"/>
        </w:rPr>
        <w:t>5,00</w:t>
      </w:r>
      <w:r>
        <w:rPr>
          <w:sz w:val="22"/>
          <w:szCs w:val="20"/>
          <w:lang w:val="es-ES_tradnl"/>
        </w:rPr>
        <w:t xml:space="preserve"> % del importe de adjudicación</w:t>
      </w:r>
      <w:r w:rsidRPr="0083185F">
        <w:rPr>
          <w:sz w:val="22"/>
          <w:szCs w:val="20"/>
          <w:lang w:val="es-ES_tradnl"/>
        </w:rPr>
        <w:t xml:space="preserve"> del contrato, I.V.A. excluido.</w:t>
      </w:r>
    </w:p>
    <w:p w:rsidR="0057199E" w:rsidRDefault="0057199E" w:rsidP="0057199E">
      <w:pPr>
        <w:tabs>
          <w:tab w:val="left" w:pos="-1094"/>
          <w:tab w:val="left" w:pos="-720"/>
          <w:tab w:val="left" w:pos="0"/>
          <w:tab w:val="left" w:pos="430"/>
          <w:tab w:val="left" w:pos="826"/>
          <w:tab w:val="left" w:pos="2160"/>
        </w:tabs>
        <w:spacing w:line="286" w:lineRule="auto"/>
        <w:ind w:left="826" w:hanging="430"/>
        <w:jc w:val="both"/>
        <w:outlineLvl w:val="0"/>
        <w:rPr>
          <w:sz w:val="22"/>
          <w:szCs w:val="20"/>
          <w:lang w:val="es-ES_tradnl"/>
        </w:rPr>
      </w:pPr>
    </w:p>
    <w:p w:rsidR="0057199E" w:rsidRDefault="0057199E" w:rsidP="0057199E">
      <w:pPr>
        <w:tabs>
          <w:tab w:val="left" w:pos="-1094"/>
          <w:tab w:val="left" w:pos="-720"/>
          <w:tab w:val="left" w:pos="0"/>
          <w:tab w:val="left" w:pos="430"/>
          <w:tab w:val="left" w:pos="826"/>
          <w:tab w:val="left" w:pos="2160"/>
        </w:tabs>
        <w:spacing w:line="286" w:lineRule="auto"/>
        <w:ind w:left="826" w:hanging="430"/>
        <w:jc w:val="both"/>
        <w:outlineLvl w:val="0"/>
        <w:rPr>
          <w:sz w:val="22"/>
          <w:szCs w:val="20"/>
          <w:lang w:val="es-ES_tradnl"/>
        </w:rPr>
      </w:pPr>
      <w:r>
        <w:rPr>
          <w:sz w:val="22"/>
          <w:szCs w:val="20"/>
          <w:lang w:val="es-ES_tradnl"/>
        </w:rPr>
        <w:tab/>
      </w:r>
      <w:r>
        <w:rPr>
          <w:sz w:val="22"/>
          <w:szCs w:val="20"/>
          <w:lang w:val="es-ES_tradnl"/>
        </w:rPr>
        <w:tab/>
        <w:t xml:space="preserve">- Importe máximo de los gastos de publicidad: </w:t>
      </w:r>
      <w:r w:rsidR="0081243B">
        <w:rPr>
          <w:sz w:val="22"/>
          <w:szCs w:val="20"/>
          <w:lang w:val="es-ES_tradnl"/>
        </w:rPr>
        <w:t>3</w:t>
      </w:r>
      <w:bookmarkStart w:id="0" w:name="_GoBack"/>
      <w:bookmarkEnd w:id="0"/>
      <w:r>
        <w:rPr>
          <w:sz w:val="22"/>
          <w:szCs w:val="20"/>
          <w:lang w:val="es-ES_tradnl"/>
        </w:rPr>
        <w:t>.000,00 euros.</w:t>
      </w:r>
    </w:p>
    <w:p w:rsidR="0057199E" w:rsidRDefault="0057199E" w:rsidP="0057199E">
      <w:pPr>
        <w:tabs>
          <w:tab w:val="left" w:pos="-1094"/>
          <w:tab w:val="left" w:pos="-720"/>
          <w:tab w:val="left" w:pos="0"/>
          <w:tab w:val="left" w:pos="430"/>
          <w:tab w:val="left" w:pos="826"/>
          <w:tab w:val="left" w:pos="2160"/>
        </w:tabs>
        <w:spacing w:line="286" w:lineRule="auto"/>
        <w:ind w:left="826" w:hanging="430"/>
        <w:jc w:val="both"/>
        <w:outlineLvl w:val="0"/>
        <w:rPr>
          <w:b/>
          <w:bCs/>
          <w:sz w:val="22"/>
          <w:szCs w:val="20"/>
          <w:lang w:val="es-ES_tradnl"/>
        </w:rPr>
      </w:pPr>
      <w:r>
        <w:rPr>
          <w:sz w:val="22"/>
          <w:szCs w:val="20"/>
          <w:lang w:val="es-ES_tradnl"/>
        </w:rPr>
        <w:tab/>
      </w:r>
      <w:r>
        <w:rPr>
          <w:sz w:val="22"/>
          <w:szCs w:val="20"/>
          <w:lang w:val="es-ES_tradnl"/>
        </w:rPr>
        <w:tab/>
        <w:t xml:space="preserve">- </w:t>
      </w:r>
      <w:r w:rsidRPr="004D31DD">
        <w:rPr>
          <w:sz w:val="22"/>
          <w:szCs w:val="22"/>
          <w:lang w:val="es-ES_tradnl"/>
        </w:rPr>
        <w:t>Los gastos de los anuncios serán de cuenta del adjudicatario</w:t>
      </w:r>
      <w:r>
        <w:rPr>
          <w:sz w:val="22"/>
          <w:szCs w:val="22"/>
          <w:lang w:val="es-ES_tradnl"/>
        </w:rPr>
        <w:t>.</w:t>
      </w:r>
    </w:p>
    <w:p w:rsidR="00446237" w:rsidRPr="001D0A43" w:rsidRDefault="00446237" w:rsidP="00446237">
      <w:pPr>
        <w:tabs>
          <w:tab w:val="left" w:pos="-1094"/>
          <w:tab w:val="left" w:pos="-720"/>
          <w:tab w:val="left" w:pos="0"/>
          <w:tab w:val="left" w:pos="430"/>
          <w:tab w:val="left" w:pos="826"/>
          <w:tab w:val="left" w:pos="2160"/>
        </w:tabs>
        <w:spacing w:line="286" w:lineRule="auto"/>
        <w:ind w:left="430" w:hanging="430"/>
        <w:jc w:val="both"/>
        <w:outlineLvl w:val="0"/>
        <w:rPr>
          <w:b/>
          <w:bCs/>
          <w:sz w:val="22"/>
          <w:szCs w:val="20"/>
          <w:lang w:val="es-ES_tradnl"/>
        </w:rPr>
      </w:pPr>
    </w:p>
    <w:p w:rsidR="00733587" w:rsidRPr="001D0A43" w:rsidRDefault="00446237" w:rsidP="005453BE">
      <w:pPr>
        <w:tabs>
          <w:tab w:val="left" w:pos="-1094"/>
          <w:tab w:val="left" w:pos="-720"/>
          <w:tab w:val="left" w:pos="0"/>
          <w:tab w:val="left" w:pos="430"/>
          <w:tab w:val="left" w:pos="826"/>
          <w:tab w:val="left" w:pos="1598"/>
          <w:tab w:val="left" w:pos="2137"/>
          <w:tab w:val="left" w:pos="2857"/>
          <w:tab w:val="left" w:pos="3577"/>
          <w:tab w:val="left" w:pos="4297"/>
          <w:tab w:val="left" w:pos="5017"/>
          <w:tab w:val="left" w:pos="5737"/>
          <w:tab w:val="left" w:pos="6457"/>
          <w:tab w:val="left" w:pos="7177"/>
          <w:tab w:val="left" w:pos="7897"/>
          <w:tab w:val="left" w:pos="8617"/>
        </w:tabs>
        <w:spacing w:line="286" w:lineRule="auto"/>
        <w:ind w:left="89"/>
        <w:rPr>
          <w:bCs/>
          <w:sz w:val="20"/>
          <w:szCs w:val="20"/>
          <w:lang w:val="es-ES_tradnl"/>
        </w:rPr>
      </w:pPr>
      <w:r w:rsidRPr="001D0A43">
        <w:rPr>
          <w:sz w:val="22"/>
          <w:szCs w:val="22"/>
          <w:lang w:val="es-ES_tradnl"/>
        </w:rPr>
        <w:t xml:space="preserve">Dada en Madrid, a  </w:t>
      </w:r>
      <w:r w:rsidR="00377C4E">
        <w:rPr>
          <w:sz w:val="22"/>
          <w:szCs w:val="22"/>
          <w:lang w:val="es-ES_tradnl"/>
        </w:rPr>
        <w:t>8</w:t>
      </w:r>
      <w:r w:rsidRPr="008E40D9">
        <w:rPr>
          <w:noProof/>
          <w:sz w:val="22"/>
          <w:szCs w:val="22"/>
          <w:lang w:val="es-ES_tradnl"/>
        </w:rPr>
        <w:t xml:space="preserve"> de </w:t>
      </w:r>
      <w:r w:rsidR="00343F10">
        <w:rPr>
          <w:noProof/>
          <w:sz w:val="22"/>
          <w:szCs w:val="22"/>
          <w:lang w:val="es-ES_tradnl"/>
        </w:rPr>
        <w:t>noviembre</w:t>
      </w:r>
      <w:r w:rsidR="00DE4854" w:rsidRPr="008E40D9">
        <w:rPr>
          <w:noProof/>
          <w:sz w:val="22"/>
          <w:szCs w:val="22"/>
          <w:lang w:val="es-ES_tradnl"/>
        </w:rPr>
        <w:t xml:space="preserve"> de 2</w:t>
      </w:r>
      <w:r w:rsidR="0081243B">
        <w:rPr>
          <w:noProof/>
          <w:sz w:val="22"/>
          <w:szCs w:val="22"/>
          <w:lang w:val="es-ES_tradnl"/>
        </w:rPr>
        <w:t>019</w:t>
      </w:r>
      <w:r w:rsidRPr="001D0A43">
        <w:rPr>
          <w:sz w:val="22"/>
          <w:szCs w:val="22"/>
          <w:lang w:val="es-ES_tradnl"/>
        </w:rPr>
        <w:t xml:space="preserve">. </w:t>
      </w:r>
      <w:r w:rsidRPr="001D0A43">
        <w:rPr>
          <w:noProof/>
          <w:sz w:val="22"/>
          <w:szCs w:val="22"/>
          <w:lang w:val="es-ES_tradnl"/>
        </w:rPr>
        <w:t>EL GERENTE DE LA AGENCIA MADRILEÑA DE ATENCIÓN SOCIAL.</w:t>
      </w:r>
      <w:r w:rsidRPr="001D0A43">
        <w:rPr>
          <w:sz w:val="22"/>
          <w:szCs w:val="22"/>
          <w:lang w:val="es-ES_tradnl"/>
        </w:rPr>
        <w:t xml:space="preserve"> </w:t>
      </w:r>
      <w:r w:rsidR="00343F10">
        <w:rPr>
          <w:noProof/>
          <w:sz w:val="22"/>
          <w:szCs w:val="22"/>
          <w:lang w:val="es-ES_tradnl"/>
        </w:rPr>
        <w:t>Fdo.: Óscar Álvarez López</w:t>
      </w:r>
      <w:r w:rsidRPr="001D0A43">
        <w:rPr>
          <w:noProof/>
          <w:sz w:val="22"/>
          <w:szCs w:val="22"/>
          <w:lang w:val="es-ES_tradnl"/>
        </w:rPr>
        <w:t>.</w:t>
      </w:r>
    </w:p>
    <w:sectPr w:rsidR="00733587" w:rsidRPr="001D0A43" w:rsidSect="00E83037">
      <w:footerReference w:type="default" r:id="rId10"/>
      <w:pgSz w:w="11905" w:h="16837"/>
      <w:pgMar w:top="1440" w:right="1440" w:bottom="1440" w:left="1417" w:header="1440" w:footer="14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29C1" w:rsidRDefault="006329C1">
      <w:r>
        <w:separator/>
      </w:r>
    </w:p>
  </w:endnote>
  <w:endnote w:type="continuationSeparator" w:id="0">
    <w:p w:rsidR="006329C1" w:rsidRDefault="00632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53BE" w:rsidRDefault="005453BE" w:rsidP="00C1313C">
    <w:pPr>
      <w:pStyle w:val="Piedepgina"/>
      <w:jc w:val="center"/>
    </w:pPr>
    <w:r>
      <w:fldChar w:fldCharType="begin"/>
    </w:r>
    <w:r>
      <w:instrText>PAGE   \* MERGEFORMAT</w:instrText>
    </w:r>
    <w:r>
      <w:fldChar w:fldCharType="separate"/>
    </w:r>
    <w:r w:rsidR="0081243B" w:rsidRPr="0081243B">
      <w:rPr>
        <w:noProof/>
        <w:lang w:val="es-ES"/>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29C1" w:rsidRDefault="006329C1">
      <w:r>
        <w:separator/>
      </w:r>
    </w:p>
  </w:footnote>
  <w:footnote w:type="continuationSeparator" w:id="0">
    <w:p w:rsidR="006329C1" w:rsidRDefault="006329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0BB96D3F"/>
    <w:multiLevelType w:val="hybridMultilevel"/>
    <w:tmpl w:val="605C09F8"/>
    <w:lvl w:ilvl="0" w:tplc="A86CDEC2">
      <w:start w:val="1"/>
      <w:numFmt w:val="lowerLetter"/>
      <w:lvlText w:val="%1)"/>
      <w:lvlJc w:val="left"/>
      <w:pPr>
        <w:tabs>
          <w:tab w:val="num" w:pos="795"/>
        </w:tabs>
        <w:ind w:left="795" w:hanging="43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1">
    <w:nsid w:val="0BBD07A4"/>
    <w:multiLevelType w:val="hybridMultilevel"/>
    <w:tmpl w:val="BEA8C1BC"/>
    <w:lvl w:ilvl="0" w:tplc="0C0A0001">
      <w:start w:val="1"/>
      <w:numFmt w:val="bullet"/>
      <w:lvlText w:val=""/>
      <w:lvlJc w:val="left"/>
      <w:pPr>
        <w:tabs>
          <w:tab w:val="num" w:pos="790"/>
        </w:tabs>
        <w:ind w:left="790" w:hanging="360"/>
      </w:pPr>
      <w:rPr>
        <w:rFonts w:ascii="Symbol" w:hAnsi="Symbol" w:hint="default"/>
      </w:rPr>
    </w:lvl>
    <w:lvl w:ilvl="1" w:tplc="0C0A0003" w:tentative="1">
      <w:start w:val="1"/>
      <w:numFmt w:val="bullet"/>
      <w:lvlText w:val="o"/>
      <w:lvlJc w:val="left"/>
      <w:pPr>
        <w:tabs>
          <w:tab w:val="num" w:pos="1510"/>
        </w:tabs>
        <w:ind w:left="1510" w:hanging="360"/>
      </w:pPr>
      <w:rPr>
        <w:rFonts w:ascii="Courier New" w:hAnsi="Courier New" w:cs="Courier New" w:hint="default"/>
      </w:rPr>
    </w:lvl>
    <w:lvl w:ilvl="2" w:tplc="0C0A0005" w:tentative="1">
      <w:start w:val="1"/>
      <w:numFmt w:val="bullet"/>
      <w:lvlText w:val=""/>
      <w:lvlJc w:val="left"/>
      <w:pPr>
        <w:tabs>
          <w:tab w:val="num" w:pos="2230"/>
        </w:tabs>
        <w:ind w:left="2230" w:hanging="360"/>
      </w:pPr>
      <w:rPr>
        <w:rFonts w:ascii="Wingdings" w:hAnsi="Wingdings" w:hint="default"/>
      </w:rPr>
    </w:lvl>
    <w:lvl w:ilvl="3" w:tplc="0C0A0001" w:tentative="1">
      <w:start w:val="1"/>
      <w:numFmt w:val="bullet"/>
      <w:lvlText w:val=""/>
      <w:lvlJc w:val="left"/>
      <w:pPr>
        <w:tabs>
          <w:tab w:val="num" w:pos="2950"/>
        </w:tabs>
        <w:ind w:left="2950" w:hanging="360"/>
      </w:pPr>
      <w:rPr>
        <w:rFonts w:ascii="Symbol" w:hAnsi="Symbol" w:hint="default"/>
      </w:rPr>
    </w:lvl>
    <w:lvl w:ilvl="4" w:tplc="0C0A0003" w:tentative="1">
      <w:start w:val="1"/>
      <w:numFmt w:val="bullet"/>
      <w:lvlText w:val="o"/>
      <w:lvlJc w:val="left"/>
      <w:pPr>
        <w:tabs>
          <w:tab w:val="num" w:pos="3670"/>
        </w:tabs>
        <w:ind w:left="3670" w:hanging="360"/>
      </w:pPr>
      <w:rPr>
        <w:rFonts w:ascii="Courier New" w:hAnsi="Courier New" w:cs="Courier New" w:hint="default"/>
      </w:rPr>
    </w:lvl>
    <w:lvl w:ilvl="5" w:tplc="0C0A0005" w:tentative="1">
      <w:start w:val="1"/>
      <w:numFmt w:val="bullet"/>
      <w:lvlText w:val=""/>
      <w:lvlJc w:val="left"/>
      <w:pPr>
        <w:tabs>
          <w:tab w:val="num" w:pos="4390"/>
        </w:tabs>
        <w:ind w:left="4390" w:hanging="360"/>
      </w:pPr>
      <w:rPr>
        <w:rFonts w:ascii="Wingdings" w:hAnsi="Wingdings" w:hint="default"/>
      </w:rPr>
    </w:lvl>
    <w:lvl w:ilvl="6" w:tplc="0C0A0001" w:tentative="1">
      <w:start w:val="1"/>
      <w:numFmt w:val="bullet"/>
      <w:lvlText w:val=""/>
      <w:lvlJc w:val="left"/>
      <w:pPr>
        <w:tabs>
          <w:tab w:val="num" w:pos="5110"/>
        </w:tabs>
        <w:ind w:left="5110" w:hanging="360"/>
      </w:pPr>
      <w:rPr>
        <w:rFonts w:ascii="Symbol" w:hAnsi="Symbol" w:hint="default"/>
      </w:rPr>
    </w:lvl>
    <w:lvl w:ilvl="7" w:tplc="0C0A0003" w:tentative="1">
      <w:start w:val="1"/>
      <w:numFmt w:val="bullet"/>
      <w:lvlText w:val="o"/>
      <w:lvlJc w:val="left"/>
      <w:pPr>
        <w:tabs>
          <w:tab w:val="num" w:pos="5830"/>
        </w:tabs>
        <w:ind w:left="5830" w:hanging="360"/>
      </w:pPr>
      <w:rPr>
        <w:rFonts w:ascii="Courier New" w:hAnsi="Courier New" w:cs="Courier New" w:hint="default"/>
      </w:rPr>
    </w:lvl>
    <w:lvl w:ilvl="8" w:tplc="0C0A0005" w:tentative="1">
      <w:start w:val="1"/>
      <w:numFmt w:val="bullet"/>
      <w:lvlText w:val=""/>
      <w:lvlJc w:val="left"/>
      <w:pPr>
        <w:tabs>
          <w:tab w:val="num" w:pos="6550"/>
        </w:tabs>
        <w:ind w:left="6550" w:hanging="360"/>
      </w:pPr>
      <w:rPr>
        <w:rFonts w:ascii="Wingdings" w:hAnsi="Wingdings" w:hint="default"/>
      </w:rPr>
    </w:lvl>
  </w:abstractNum>
  <w:abstractNum w:abstractNumId="2" w15:restartNumberingAfterBreak="1">
    <w:nsid w:val="1C8854F8"/>
    <w:multiLevelType w:val="hybridMultilevel"/>
    <w:tmpl w:val="EFC29B9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D81C11"/>
    <w:multiLevelType w:val="hybridMultilevel"/>
    <w:tmpl w:val="E954F42C"/>
    <w:lvl w:ilvl="0" w:tplc="462A21D6">
      <w:start w:val="1"/>
      <w:numFmt w:val="bullet"/>
      <w:lvlText w:val=""/>
      <w:lvlJc w:val="left"/>
      <w:pPr>
        <w:ind w:left="1116"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6242F58"/>
    <w:multiLevelType w:val="hybridMultilevel"/>
    <w:tmpl w:val="18AAB9C6"/>
    <w:lvl w:ilvl="0" w:tplc="A82C35D8">
      <w:numFmt w:val="bullet"/>
      <w:lvlText w:val="-"/>
      <w:lvlJc w:val="left"/>
      <w:pPr>
        <w:ind w:left="1836" w:hanging="360"/>
      </w:pPr>
      <w:rPr>
        <w:rFonts w:ascii="Times New Roman" w:eastAsia="Times New Roman" w:hAnsi="Times New Roman" w:cs="Times New Roman" w:hint="default"/>
      </w:rPr>
    </w:lvl>
    <w:lvl w:ilvl="1" w:tplc="0C0A0003" w:tentative="1">
      <w:start w:val="1"/>
      <w:numFmt w:val="bullet"/>
      <w:lvlText w:val="o"/>
      <w:lvlJc w:val="left"/>
      <w:pPr>
        <w:ind w:left="2556" w:hanging="360"/>
      </w:pPr>
      <w:rPr>
        <w:rFonts w:ascii="Courier New" w:hAnsi="Courier New" w:cs="Courier New" w:hint="default"/>
      </w:rPr>
    </w:lvl>
    <w:lvl w:ilvl="2" w:tplc="0C0A0005" w:tentative="1">
      <w:start w:val="1"/>
      <w:numFmt w:val="bullet"/>
      <w:lvlText w:val=""/>
      <w:lvlJc w:val="left"/>
      <w:pPr>
        <w:ind w:left="3276" w:hanging="360"/>
      </w:pPr>
      <w:rPr>
        <w:rFonts w:ascii="Wingdings" w:hAnsi="Wingdings" w:hint="default"/>
      </w:rPr>
    </w:lvl>
    <w:lvl w:ilvl="3" w:tplc="0C0A0001" w:tentative="1">
      <w:start w:val="1"/>
      <w:numFmt w:val="bullet"/>
      <w:lvlText w:val=""/>
      <w:lvlJc w:val="left"/>
      <w:pPr>
        <w:ind w:left="3996" w:hanging="360"/>
      </w:pPr>
      <w:rPr>
        <w:rFonts w:ascii="Symbol" w:hAnsi="Symbol" w:hint="default"/>
      </w:rPr>
    </w:lvl>
    <w:lvl w:ilvl="4" w:tplc="0C0A0003" w:tentative="1">
      <w:start w:val="1"/>
      <w:numFmt w:val="bullet"/>
      <w:lvlText w:val="o"/>
      <w:lvlJc w:val="left"/>
      <w:pPr>
        <w:ind w:left="4716" w:hanging="360"/>
      </w:pPr>
      <w:rPr>
        <w:rFonts w:ascii="Courier New" w:hAnsi="Courier New" w:cs="Courier New" w:hint="default"/>
      </w:rPr>
    </w:lvl>
    <w:lvl w:ilvl="5" w:tplc="0C0A0005" w:tentative="1">
      <w:start w:val="1"/>
      <w:numFmt w:val="bullet"/>
      <w:lvlText w:val=""/>
      <w:lvlJc w:val="left"/>
      <w:pPr>
        <w:ind w:left="5436" w:hanging="360"/>
      </w:pPr>
      <w:rPr>
        <w:rFonts w:ascii="Wingdings" w:hAnsi="Wingdings" w:hint="default"/>
      </w:rPr>
    </w:lvl>
    <w:lvl w:ilvl="6" w:tplc="0C0A0001" w:tentative="1">
      <w:start w:val="1"/>
      <w:numFmt w:val="bullet"/>
      <w:lvlText w:val=""/>
      <w:lvlJc w:val="left"/>
      <w:pPr>
        <w:ind w:left="6156" w:hanging="360"/>
      </w:pPr>
      <w:rPr>
        <w:rFonts w:ascii="Symbol" w:hAnsi="Symbol" w:hint="default"/>
      </w:rPr>
    </w:lvl>
    <w:lvl w:ilvl="7" w:tplc="0C0A0003" w:tentative="1">
      <w:start w:val="1"/>
      <w:numFmt w:val="bullet"/>
      <w:lvlText w:val="o"/>
      <w:lvlJc w:val="left"/>
      <w:pPr>
        <w:ind w:left="6876" w:hanging="360"/>
      </w:pPr>
      <w:rPr>
        <w:rFonts w:ascii="Courier New" w:hAnsi="Courier New" w:cs="Courier New" w:hint="default"/>
      </w:rPr>
    </w:lvl>
    <w:lvl w:ilvl="8" w:tplc="0C0A0005" w:tentative="1">
      <w:start w:val="1"/>
      <w:numFmt w:val="bullet"/>
      <w:lvlText w:val=""/>
      <w:lvlJc w:val="left"/>
      <w:pPr>
        <w:ind w:left="7596" w:hanging="360"/>
      </w:pPr>
      <w:rPr>
        <w:rFonts w:ascii="Wingdings" w:hAnsi="Wingdings" w:hint="default"/>
      </w:rPr>
    </w:lvl>
  </w:abstractNum>
  <w:abstractNum w:abstractNumId="5" w15:restartNumberingAfterBreak="1">
    <w:nsid w:val="38ED0CE4"/>
    <w:multiLevelType w:val="hybridMultilevel"/>
    <w:tmpl w:val="951E15A8"/>
    <w:lvl w:ilvl="0" w:tplc="C1F2FE70">
      <w:start w:val="9"/>
      <w:numFmt w:val="decimal"/>
      <w:lvlText w:val="%1."/>
      <w:lvlJc w:val="left"/>
      <w:pPr>
        <w:tabs>
          <w:tab w:val="num" w:pos="449"/>
        </w:tabs>
        <w:ind w:left="449" w:hanging="360"/>
      </w:pPr>
      <w:rPr>
        <w:rFonts w:hint="default"/>
        <w:b/>
      </w:rPr>
    </w:lvl>
    <w:lvl w:ilvl="1" w:tplc="0C0A0019" w:tentative="1">
      <w:start w:val="1"/>
      <w:numFmt w:val="lowerLetter"/>
      <w:lvlText w:val="%2."/>
      <w:lvlJc w:val="left"/>
      <w:pPr>
        <w:tabs>
          <w:tab w:val="num" w:pos="1169"/>
        </w:tabs>
        <w:ind w:left="1169" w:hanging="360"/>
      </w:pPr>
    </w:lvl>
    <w:lvl w:ilvl="2" w:tplc="0C0A001B" w:tentative="1">
      <w:start w:val="1"/>
      <w:numFmt w:val="lowerRoman"/>
      <w:lvlText w:val="%3."/>
      <w:lvlJc w:val="right"/>
      <w:pPr>
        <w:tabs>
          <w:tab w:val="num" w:pos="1889"/>
        </w:tabs>
        <w:ind w:left="1889" w:hanging="180"/>
      </w:pPr>
    </w:lvl>
    <w:lvl w:ilvl="3" w:tplc="0C0A000F" w:tentative="1">
      <w:start w:val="1"/>
      <w:numFmt w:val="decimal"/>
      <w:lvlText w:val="%4."/>
      <w:lvlJc w:val="left"/>
      <w:pPr>
        <w:tabs>
          <w:tab w:val="num" w:pos="2609"/>
        </w:tabs>
        <w:ind w:left="2609" w:hanging="360"/>
      </w:pPr>
    </w:lvl>
    <w:lvl w:ilvl="4" w:tplc="0C0A0019" w:tentative="1">
      <w:start w:val="1"/>
      <w:numFmt w:val="lowerLetter"/>
      <w:lvlText w:val="%5."/>
      <w:lvlJc w:val="left"/>
      <w:pPr>
        <w:tabs>
          <w:tab w:val="num" w:pos="3329"/>
        </w:tabs>
        <w:ind w:left="3329" w:hanging="360"/>
      </w:pPr>
    </w:lvl>
    <w:lvl w:ilvl="5" w:tplc="0C0A001B" w:tentative="1">
      <w:start w:val="1"/>
      <w:numFmt w:val="lowerRoman"/>
      <w:lvlText w:val="%6."/>
      <w:lvlJc w:val="right"/>
      <w:pPr>
        <w:tabs>
          <w:tab w:val="num" w:pos="4049"/>
        </w:tabs>
        <w:ind w:left="4049" w:hanging="180"/>
      </w:pPr>
    </w:lvl>
    <w:lvl w:ilvl="6" w:tplc="0C0A000F" w:tentative="1">
      <w:start w:val="1"/>
      <w:numFmt w:val="decimal"/>
      <w:lvlText w:val="%7."/>
      <w:lvlJc w:val="left"/>
      <w:pPr>
        <w:tabs>
          <w:tab w:val="num" w:pos="4769"/>
        </w:tabs>
        <w:ind w:left="4769" w:hanging="360"/>
      </w:pPr>
    </w:lvl>
    <w:lvl w:ilvl="7" w:tplc="0C0A0019" w:tentative="1">
      <w:start w:val="1"/>
      <w:numFmt w:val="lowerLetter"/>
      <w:lvlText w:val="%8."/>
      <w:lvlJc w:val="left"/>
      <w:pPr>
        <w:tabs>
          <w:tab w:val="num" w:pos="5489"/>
        </w:tabs>
        <w:ind w:left="5489" w:hanging="360"/>
      </w:pPr>
    </w:lvl>
    <w:lvl w:ilvl="8" w:tplc="0C0A001B" w:tentative="1">
      <w:start w:val="1"/>
      <w:numFmt w:val="lowerRoman"/>
      <w:lvlText w:val="%9."/>
      <w:lvlJc w:val="right"/>
      <w:pPr>
        <w:tabs>
          <w:tab w:val="num" w:pos="6209"/>
        </w:tabs>
        <w:ind w:left="6209" w:hanging="180"/>
      </w:pPr>
    </w:lvl>
  </w:abstractNum>
  <w:abstractNum w:abstractNumId="6" w15:restartNumberingAfterBreak="0">
    <w:nsid w:val="3955298A"/>
    <w:multiLevelType w:val="hybridMultilevel"/>
    <w:tmpl w:val="0BE80644"/>
    <w:lvl w:ilvl="0" w:tplc="F1C6CC60">
      <w:start w:val="1"/>
      <w:numFmt w:val="lowerLetter"/>
      <w:lvlText w:val="%1)"/>
      <w:lvlJc w:val="left"/>
      <w:pPr>
        <w:ind w:left="1185" w:hanging="360"/>
      </w:pPr>
      <w:rPr>
        <w:rFonts w:hint="default"/>
      </w:rPr>
    </w:lvl>
    <w:lvl w:ilvl="1" w:tplc="0C0A0019" w:tentative="1">
      <w:start w:val="1"/>
      <w:numFmt w:val="lowerLetter"/>
      <w:lvlText w:val="%2."/>
      <w:lvlJc w:val="left"/>
      <w:pPr>
        <w:ind w:left="1905" w:hanging="360"/>
      </w:pPr>
    </w:lvl>
    <w:lvl w:ilvl="2" w:tplc="0C0A001B" w:tentative="1">
      <w:start w:val="1"/>
      <w:numFmt w:val="lowerRoman"/>
      <w:lvlText w:val="%3."/>
      <w:lvlJc w:val="right"/>
      <w:pPr>
        <w:ind w:left="2625" w:hanging="180"/>
      </w:pPr>
    </w:lvl>
    <w:lvl w:ilvl="3" w:tplc="0C0A000F" w:tentative="1">
      <w:start w:val="1"/>
      <w:numFmt w:val="decimal"/>
      <w:lvlText w:val="%4."/>
      <w:lvlJc w:val="left"/>
      <w:pPr>
        <w:ind w:left="3345" w:hanging="360"/>
      </w:pPr>
    </w:lvl>
    <w:lvl w:ilvl="4" w:tplc="0C0A0019" w:tentative="1">
      <w:start w:val="1"/>
      <w:numFmt w:val="lowerLetter"/>
      <w:lvlText w:val="%5."/>
      <w:lvlJc w:val="left"/>
      <w:pPr>
        <w:ind w:left="4065" w:hanging="360"/>
      </w:pPr>
    </w:lvl>
    <w:lvl w:ilvl="5" w:tplc="0C0A001B" w:tentative="1">
      <w:start w:val="1"/>
      <w:numFmt w:val="lowerRoman"/>
      <w:lvlText w:val="%6."/>
      <w:lvlJc w:val="right"/>
      <w:pPr>
        <w:ind w:left="4785" w:hanging="180"/>
      </w:pPr>
    </w:lvl>
    <w:lvl w:ilvl="6" w:tplc="0C0A000F" w:tentative="1">
      <w:start w:val="1"/>
      <w:numFmt w:val="decimal"/>
      <w:lvlText w:val="%7."/>
      <w:lvlJc w:val="left"/>
      <w:pPr>
        <w:ind w:left="5505" w:hanging="360"/>
      </w:pPr>
    </w:lvl>
    <w:lvl w:ilvl="7" w:tplc="0C0A0019" w:tentative="1">
      <w:start w:val="1"/>
      <w:numFmt w:val="lowerLetter"/>
      <w:lvlText w:val="%8."/>
      <w:lvlJc w:val="left"/>
      <w:pPr>
        <w:ind w:left="6225" w:hanging="360"/>
      </w:pPr>
    </w:lvl>
    <w:lvl w:ilvl="8" w:tplc="0C0A001B" w:tentative="1">
      <w:start w:val="1"/>
      <w:numFmt w:val="lowerRoman"/>
      <w:lvlText w:val="%9."/>
      <w:lvlJc w:val="right"/>
      <w:pPr>
        <w:ind w:left="6945" w:hanging="180"/>
      </w:pPr>
    </w:lvl>
  </w:abstractNum>
  <w:abstractNum w:abstractNumId="7" w15:restartNumberingAfterBreak="1">
    <w:nsid w:val="43252338"/>
    <w:multiLevelType w:val="hybridMultilevel"/>
    <w:tmpl w:val="86E81A80"/>
    <w:lvl w:ilvl="0" w:tplc="0C0A0001">
      <w:start w:val="1"/>
      <w:numFmt w:val="bullet"/>
      <w:lvlText w:val=""/>
      <w:lvlJc w:val="left"/>
      <w:pPr>
        <w:tabs>
          <w:tab w:val="num" w:pos="790"/>
        </w:tabs>
        <w:ind w:left="790" w:hanging="360"/>
      </w:pPr>
      <w:rPr>
        <w:rFonts w:ascii="Symbol" w:hAnsi="Symbol" w:hint="default"/>
      </w:rPr>
    </w:lvl>
    <w:lvl w:ilvl="1" w:tplc="0C0A0003" w:tentative="1">
      <w:start w:val="1"/>
      <w:numFmt w:val="bullet"/>
      <w:lvlText w:val="o"/>
      <w:lvlJc w:val="left"/>
      <w:pPr>
        <w:tabs>
          <w:tab w:val="num" w:pos="1510"/>
        </w:tabs>
        <w:ind w:left="1510" w:hanging="360"/>
      </w:pPr>
      <w:rPr>
        <w:rFonts w:ascii="Courier New" w:hAnsi="Courier New" w:cs="Courier New" w:hint="default"/>
      </w:rPr>
    </w:lvl>
    <w:lvl w:ilvl="2" w:tplc="0C0A0005" w:tentative="1">
      <w:start w:val="1"/>
      <w:numFmt w:val="bullet"/>
      <w:lvlText w:val=""/>
      <w:lvlJc w:val="left"/>
      <w:pPr>
        <w:tabs>
          <w:tab w:val="num" w:pos="2230"/>
        </w:tabs>
        <w:ind w:left="2230" w:hanging="360"/>
      </w:pPr>
      <w:rPr>
        <w:rFonts w:ascii="Wingdings" w:hAnsi="Wingdings" w:hint="default"/>
      </w:rPr>
    </w:lvl>
    <w:lvl w:ilvl="3" w:tplc="0C0A0001" w:tentative="1">
      <w:start w:val="1"/>
      <w:numFmt w:val="bullet"/>
      <w:lvlText w:val=""/>
      <w:lvlJc w:val="left"/>
      <w:pPr>
        <w:tabs>
          <w:tab w:val="num" w:pos="2950"/>
        </w:tabs>
        <w:ind w:left="2950" w:hanging="360"/>
      </w:pPr>
      <w:rPr>
        <w:rFonts w:ascii="Symbol" w:hAnsi="Symbol" w:hint="default"/>
      </w:rPr>
    </w:lvl>
    <w:lvl w:ilvl="4" w:tplc="0C0A0003" w:tentative="1">
      <w:start w:val="1"/>
      <w:numFmt w:val="bullet"/>
      <w:lvlText w:val="o"/>
      <w:lvlJc w:val="left"/>
      <w:pPr>
        <w:tabs>
          <w:tab w:val="num" w:pos="3670"/>
        </w:tabs>
        <w:ind w:left="3670" w:hanging="360"/>
      </w:pPr>
      <w:rPr>
        <w:rFonts w:ascii="Courier New" w:hAnsi="Courier New" w:cs="Courier New" w:hint="default"/>
      </w:rPr>
    </w:lvl>
    <w:lvl w:ilvl="5" w:tplc="0C0A0005" w:tentative="1">
      <w:start w:val="1"/>
      <w:numFmt w:val="bullet"/>
      <w:lvlText w:val=""/>
      <w:lvlJc w:val="left"/>
      <w:pPr>
        <w:tabs>
          <w:tab w:val="num" w:pos="4390"/>
        </w:tabs>
        <w:ind w:left="4390" w:hanging="360"/>
      </w:pPr>
      <w:rPr>
        <w:rFonts w:ascii="Wingdings" w:hAnsi="Wingdings" w:hint="default"/>
      </w:rPr>
    </w:lvl>
    <w:lvl w:ilvl="6" w:tplc="0C0A0001" w:tentative="1">
      <w:start w:val="1"/>
      <w:numFmt w:val="bullet"/>
      <w:lvlText w:val=""/>
      <w:lvlJc w:val="left"/>
      <w:pPr>
        <w:tabs>
          <w:tab w:val="num" w:pos="5110"/>
        </w:tabs>
        <w:ind w:left="5110" w:hanging="360"/>
      </w:pPr>
      <w:rPr>
        <w:rFonts w:ascii="Symbol" w:hAnsi="Symbol" w:hint="default"/>
      </w:rPr>
    </w:lvl>
    <w:lvl w:ilvl="7" w:tplc="0C0A0003" w:tentative="1">
      <w:start w:val="1"/>
      <w:numFmt w:val="bullet"/>
      <w:lvlText w:val="o"/>
      <w:lvlJc w:val="left"/>
      <w:pPr>
        <w:tabs>
          <w:tab w:val="num" w:pos="5830"/>
        </w:tabs>
        <w:ind w:left="5830" w:hanging="360"/>
      </w:pPr>
      <w:rPr>
        <w:rFonts w:ascii="Courier New" w:hAnsi="Courier New" w:cs="Courier New" w:hint="default"/>
      </w:rPr>
    </w:lvl>
    <w:lvl w:ilvl="8" w:tplc="0C0A0005" w:tentative="1">
      <w:start w:val="1"/>
      <w:numFmt w:val="bullet"/>
      <w:lvlText w:val=""/>
      <w:lvlJc w:val="left"/>
      <w:pPr>
        <w:tabs>
          <w:tab w:val="num" w:pos="6550"/>
        </w:tabs>
        <w:ind w:left="6550" w:hanging="360"/>
      </w:pPr>
      <w:rPr>
        <w:rFonts w:ascii="Wingdings" w:hAnsi="Wingdings" w:hint="default"/>
      </w:rPr>
    </w:lvl>
  </w:abstractNum>
  <w:abstractNum w:abstractNumId="8" w15:restartNumberingAfterBreak="1">
    <w:nsid w:val="509F1FCF"/>
    <w:multiLevelType w:val="hybridMultilevel"/>
    <w:tmpl w:val="4EEE8ECA"/>
    <w:lvl w:ilvl="0" w:tplc="C6C88AF4">
      <w:start w:val="10"/>
      <w:numFmt w:val="decimal"/>
      <w:lvlText w:val="%1."/>
      <w:lvlJc w:val="left"/>
      <w:pPr>
        <w:tabs>
          <w:tab w:val="num" w:pos="449"/>
        </w:tabs>
        <w:ind w:left="449" w:hanging="360"/>
      </w:pPr>
      <w:rPr>
        <w:rFonts w:hint="default"/>
        <w:b/>
      </w:rPr>
    </w:lvl>
    <w:lvl w:ilvl="1" w:tplc="0C0A0019" w:tentative="1">
      <w:start w:val="1"/>
      <w:numFmt w:val="lowerLetter"/>
      <w:lvlText w:val="%2."/>
      <w:lvlJc w:val="left"/>
      <w:pPr>
        <w:tabs>
          <w:tab w:val="num" w:pos="1169"/>
        </w:tabs>
        <w:ind w:left="1169" w:hanging="360"/>
      </w:pPr>
    </w:lvl>
    <w:lvl w:ilvl="2" w:tplc="0C0A001B" w:tentative="1">
      <w:start w:val="1"/>
      <w:numFmt w:val="lowerRoman"/>
      <w:lvlText w:val="%3."/>
      <w:lvlJc w:val="right"/>
      <w:pPr>
        <w:tabs>
          <w:tab w:val="num" w:pos="1889"/>
        </w:tabs>
        <w:ind w:left="1889" w:hanging="180"/>
      </w:pPr>
    </w:lvl>
    <w:lvl w:ilvl="3" w:tplc="0C0A000F" w:tentative="1">
      <w:start w:val="1"/>
      <w:numFmt w:val="decimal"/>
      <w:lvlText w:val="%4."/>
      <w:lvlJc w:val="left"/>
      <w:pPr>
        <w:tabs>
          <w:tab w:val="num" w:pos="2609"/>
        </w:tabs>
        <w:ind w:left="2609" w:hanging="360"/>
      </w:pPr>
    </w:lvl>
    <w:lvl w:ilvl="4" w:tplc="0C0A0019" w:tentative="1">
      <w:start w:val="1"/>
      <w:numFmt w:val="lowerLetter"/>
      <w:lvlText w:val="%5."/>
      <w:lvlJc w:val="left"/>
      <w:pPr>
        <w:tabs>
          <w:tab w:val="num" w:pos="3329"/>
        </w:tabs>
        <w:ind w:left="3329" w:hanging="360"/>
      </w:pPr>
    </w:lvl>
    <w:lvl w:ilvl="5" w:tplc="0C0A001B" w:tentative="1">
      <w:start w:val="1"/>
      <w:numFmt w:val="lowerRoman"/>
      <w:lvlText w:val="%6."/>
      <w:lvlJc w:val="right"/>
      <w:pPr>
        <w:tabs>
          <w:tab w:val="num" w:pos="4049"/>
        </w:tabs>
        <w:ind w:left="4049" w:hanging="180"/>
      </w:pPr>
    </w:lvl>
    <w:lvl w:ilvl="6" w:tplc="0C0A000F" w:tentative="1">
      <w:start w:val="1"/>
      <w:numFmt w:val="decimal"/>
      <w:lvlText w:val="%7."/>
      <w:lvlJc w:val="left"/>
      <w:pPr>
        <w:tabs>
          <w:tab w:val="num" w:pos="4769"/>
        </w:tabs>
        <w:ind w:left="4769" w:hanging="360"/>
      </w:pPr>
    </w:lvl>
    <w:lvl w:ilvl="7" w:tplc="0C0A0019" w:tentative="1">
      <w:start w:val="1"/>
      <w:numFmt w:val="lowerLetter"/>
      <w:lvlText w:val="%8."/>
      <w:lvlJc w:val="left"/>
      <w:pPr>
        <w:tabs>
          <w:tab w:val="num" w:pos="5489"/>
        </w:tabs>
        <w:ind w:left="5489" w:hanging="360"/>
      </w:pPr>
    </w:lvl>
    <w:lvl w:ilvl="8" w:tplc="0C0A001B" w:tentative="1">
      <w:start w:val="1"/>
      <w:numFmt w:val="lowerRoman"/>
      <w:lvlText w:val="%9."/>
      <w:lvlJc w:val="right"/>
      <w:pPr>
        <w:tabs>
          <w:tab w:val="num" w:pos="6209"/>
        </w:tabs>
        <w:ind w:left="6209" w:hanging="180"/>
      </w:pPr>
    </w:lvl>
  </w:abstractNum>
  <w:abstractNum w:abstractNumId="9" w15:restartNumberingAfterBreak="1">
    <w:nsid w:val="50EC266F"/>
    <w:multiLevelType w:val="hybridMultilevel"/>
    <w:tmpl w:val="421C9896"/>
    <w:lvl w:ilvl="0" w:tplc="0C0A0011">
      <w:start w:val="1"/>
      <w:numFmt w:val="decimal"/>
      <w:lvlText w:val="%1)"/>
      <w:lvlJc w:val="left"/>
      <w:pPr>
        <w:tabs>
          <w:tab w:val="num" w:pos="790"/>
        </w:tabs>
        <w:ind w:left="790" w:hanging="360"/>
      </w:pPr>
      <w:rPr>
        <w:rFonts w:hint="default"/>
      </w:rPr>
    </w:lvl>
    <w:lvl w:ilvl="1" w:tplc="0C0A0003" w:tentative="1">
      <w:start w:val="1"/>
      <w:numFmt w:val="bullet"/>
      <w:lvlText w:val="o"/>
      <w:lvlJc w:val="left"/>
      <w:pPr>
        <w:tabs>
          <w:tab w:val="num" w:pos="1510"/>
        </w:tabs>
        <w:ind w:left="1510" w:hanging="360"/>
      </w:pPr>
      <w:rPr>
        <w:rFonts w:ascii="Courier New" w:hAnsi="Courier New" w:cs="Courier New" w:hint="default"/>
      </w:rPr>
    </w:lvl>
    <w:lvl w:ilvl="2" w:tplc="0C0A0005" w:tentative="1">
      <w:start w:val="1"/>
      <w:numFmt w:val="bullet"/>
      <w:lvlText w:val=""/>
      <w:lvlJc w:val="left"/>
      <w:pPr>
        <w:tabs>
          <w:tab w:val="num" w:pos="2230"/>
        </w:tabs>
        <w:ind w:left="2230" w:hanging="360"/>
      </w:pPr>
      <w:rPr>
        <w:rFonts w:ascii="Wingdings" w:hAnsi="Wingdings" w:hint="default"/>
      </w:rPr>
    </w:lvl>
    <w:lvl w:ilvl="3" w:tplc="0C0A0001" w:tentative="1">
      <w:start w:val="1"/>
      <w:numFmt w:val="bullet"/>
      <w:lvlText w:val=""/>
      <w:lvlJc w:val="left"/>
      <w:pPr>
        <w:tabs>
          <w:tab w:val="num" w:pos="2950"/>
        </w:tabs>
        <w:ind w:left="2950" w:hanging="360"/>
      </w:pPr>
      <w:rPr>
        <w:rFonts w:ascii="Symbol" w:hAnsi="Symbol" w:hint="default"/>
      </w:rPr>
    </w:lvl>
    <w:lvl w:ilvl="4" w:tplc="0C0A0003" w:tentative="1">
      <w:start w:val="1"/>
      <w:numFmt w:val="bullet"/>
      <w:lvlText w:val="o"/>
      <w:lvlJc w:val="left"/>
      <w:pPr>
        <w:tabs>
          <w:tab w:val="num" w:pos="3670"/>
        </w:tabs>
        <w:ind w:left="3670" w:hanging="360"/>
      </w:pPr>
      <w:rPr>
        <w:rFonts w:ascii="Courier New" w:hAnsi="Courier New" w:cs="Courier New" w:hint="default"/>
      </w:rPr>
    </w:lvl>
    <w:lvl w:ilvl="5" w:tplc="0C0A0005" w:tentative="1">
      <w:start w:val="1"/>
      <w:numFmt w:val="bullet"/>
      <w:lvlText w:val=""/>
      <w:lvlJc w:val="left"/>
      <w:pPr>
        <w:tabs>
          <w:tab w:val="num" w:pos="4390"/>
        </w:tabs>
        <w:ind w:left="4390" w:hanging="360"/>
      </w:pPr>
      <w:rPr>
        <w:rFonts w:ascii="Wingdings" w:hAnsi="Wingdings" w:hint="default"/>
      </w:rPr>
    </w:lvl>
    <w:lvl w:ilvl="6" w:tplc="0C0A0001" w:tentative="1">
      <w:start w:val="1"/>
      <w:numFmt w:val="bullet"/>
      <w:lvlText w:val=""/>
      <w:lvlJc w:val="left"/>
      <w:pPr>
        <w:tabs>
          <w:tab w:val="num" w:pos="5110"/>
        </w:tabs>
        <w:ind w:left="5110" w:hanging="360"/>
      </w:pPr>
      <w:rPr>
        <w:rFonts w:ascii="Symbol" w:hAnsi="Symbol" w:hint="default"/>
      </w:rPr>
    </w:lvl>
    <w:lvl w:ilvl="7" w:tplc="0C0A0003" w:tentative="1">
      <w:start w:val="1"/>
      <w:numFmt w:val="bullet"/>
      <w:lvlText w:val="o"/>
      <w:lvlJc w:val="left"/>
      <w:pPr>
        <w:tabs>
          <w:tab w:val="num" w:pos="5830"/>
        </w:tabs>
        <w:ind w:left="5830" w:hanging="360"/>
      </w:pPr>
      <w:rPr>
        <w:rFonts w:ascii="Courier New" w:hAnsi="Courier New" w:cs="Courier New" w:hint="default"/>
      </w:rPr>
    </w:lvl>
    <w:lvl w:ilvl="8" w:tplc="0C0A0005" w:tentative="1">
      <w:start w:val="1"/>
      <w:numFmt w:val="bullet"/>
      <w:lvlText w:val=""/>
      <w:lvlJc w:val="left"/>
      <w:pPr>
        <w:tabs>
          <w:tab w:val="num" w:pos="6550"/>
        </w:tabs>
        <w:ind w:left="6550" w:hanging="360"/>
      </w:pPr>
      <w:rPr>
        <w:rFonts w:ascii="Wingdings" w:hAnsi="Wingdings" w:hint="default"/>
      </w:rPr>
    </w:lvl>
  </w:abstractNum>
  <w:abstractNum w:abstractNumId="10" w15:restartNumberingAfterBreak="1">
    <w:nsid w:val="5B3A19BB"/>
    <w:multiLevelType w:val="multilevel"/>
    <w:tmpl w:val="86E81A80"/>
    <w:lvl w:ilvl="0">
      <w:start w:val="1"/>
      <w:numFmt w:val="bullet"/>
      <w:lvlText w:val=""/>
      <w:lvlJc w:val="left"/>
      <w:pPr>
        <w:tabs>
          <w:tab w:val="num" w:pos="790"/>
        </w:tabs>
        <w:ind w:left="790" w:hanging="360"/>
      </w:pPr>
      <w:rPr>
        <w:rFonts w:ascii="Symbol" w:hAnsi="Symbol" w:hint="default"/>
      </w:rPr>
    </w:lvl>
    <w:lvl w:ilvl="1">
      <w:start w:val="1"/>
      <w:numFmt w:val="bullet"/>
      <w:lvlText w:val="o"/>
      <w:lvlJc w:val="left"/>
      <w:pPr>
        <w:tabs>
          <w:tab w:val="num" w:pos="1510"/>
        </w:tabs>
        <w:ind w:left="1510" w:hanging="360"/>
      </w:pPr>
      <w:rPr>
        <w:rFonts w:ascii="Courier New" w:hAnsi="Courier New" w:cs="Courier New" w:hint="default"/>
      </w:rPr>
    </w:lvl>
    <w:lvl w:ilvl="2">
      <w:start w:val="1"/>
      <w:numFmt w:val="bullet"/>
      <w:lvlText w:val=""/>
      <w:lvlJc w:val="left"/>
      <w:pPr>
        <w:tabs>
          <w:tab w:val="num" w:pos="2230"/>
        </w:tabs>
        <w:ind w:left="2230" w:hanging="360"/>
      </w:pPr>
      <w:rPr>
        <w:rFonts w:ascii="Wingdings" w:hAnsi="Wingdings" w:hint="default"/>
      </w:rPr>
    </w:lvl>
    <w:lvl w:ilvl="3">
      <w:start w:val="1"/>
      <w:numFmt w:val="bullet"/>
      <w:lvlText w:val=""/>
      <w:lvlJc w:val="left"/>
      <w:pPr>
        <w:tabs>
          <w:tab w:val="num" w:pos="2950"/>
        </w:tabs>
        <w:ind w:left="2950" w:hanging="360"/>
      </w:pPr>
      <w:rPr>
        <w:rFonts w:ascii="Symbol" w:hAnsi="Symbol" w:hint="default"/>
      </w:rPr>
    </w:lvl>
    <w:lvl w:ilvl="4">
      <w:start w:val="1"/>
      <w:numFmt w:val="bullet"/>
      <w:lvlText w:val="o"/>
      <w:lvlJc w:val="left"/>
      <w:pPr>
        <w:tabs>
          <w:tab w:val="num" w:pos="3670"/>
        </w:tabs>
        <w:ind w:left="3670" w:hanging="360"/>
      </w:pPr>
      <w:rPr>
        <w:rFonts w:ascii="Courier New" w:hAnsi="Courier New" w:cs="Courier New" w:hint="default"/>
      </w:rPr>
    </w:lvl>
    <w:lvl w:ilvl="5">
      <w:start w:val="1"/>
      <w:numFmt w:val="bullet"/>
      <w:lvlText w:val=""/>
      <w:lvlJc w:val="left"/>
      <w:pPr>
        <w:tabs>
          <w:tab w:val="num" w:pos="4390"/>
        </w:tabs>
        <w:ind w:left="4390" w:hanging="360"/>
      </w:pPr>
      <w:rPr>
        <w:rFonts w:ascii="Wingdings" w:hAnsi="Wingdings" w:hint="default"/>
      </w:rPr>
    </w:lvl>
    <w:lvl w:ilvl="6">
      <w:start w:val="1"/>
      <w:numFmt w:val="bullet"/>
      <w:lvlText w:val=""/>
      <w:lvlJc w:val="left"/>
      <w:pPr>
        <w:tabs>
          <w:tab w:val="num" w:pos="5110"/>
        </w:tabs>
        <w:ind w:left="5110" w:hanging="360"/>
      </w:pPr>
      <w:rPr>
        <w:rFonts w:ascii="Symbol" w:hAnsi="Symbol" w:hint="default"/>
      </w:rPr>
    </w:lvl>
    <w:lvl w:ilvl="7">
      <w:start w:val="1"/>
      <w:numFmt w:val="bullet"/>
      <w:lvlText w:val="o"/>
      <w:lvlJc w:val="left"/>
      <w:pPr>
        <w:tabs>
          <w:tab w:val="num" w:pos="5830"/>
        </w:tabs>
        <w:ind w:left="5830" w:hanging="360"/>
      </w:pPr>
      <w:rPr>
        <w:rFonts w:ascii="Courier New" w:hAnsi="Courier New" w:cs="Courier New" w:hint="default"/>
      </w:rPr>
    </w:lvl>
    <w:lvl w:ilvl="8">
      <w:start w:val="1"/>
      <w:numFmt w:val="bullet"/>
      <w:lvlText w:val=""/>
      <w:lvlJc w:val="left"/>
      <w:pPr>
        <w:tabs>
          <w:tab w:val="num" w:pos="6550"/>
        </w:tabs>
        <w:ind w:left="6550" w:hanging="360"/>
      </w:pPr>
      <w:rPr>
        <w:rFonts w:ascii="Wingdings" w:hAnsi="Wingdings" w:hint="default"/>
      </w:rPr>
    </w:lvl>
  </w:abstractNum>
  <w:abstractNum w:abstractNumId="11" w15:restartNumberingAfterBreak="1">
    <w:nsid w:val="5C3519ED"/>
    <w:multiLevelType w:val="hybridMultilevel"/>
    <w:tmpl w:val="BBEE1994"/>
    <w:lvl w:ilvl="0" w:tplc="0C0A0011">
      <w:start w:val="1"/>
      <w:numFmt w:val="decimal"/>
      <w:lvlText w:val="%1)"/>
      <w:lvlJc w:val="left"/>
      <w:pPr>
        <w:tabs>
          <w:tab w:val="num" w:pos="790"/>
        </w:tabs>
        <w:ind w:left="790" w:hanging="360"/>
      </w:pPr>
      <w:rPr>
        <w:rFonts w:hint="default"/>
      </w:rPr>
    </w:lvl>
    <w:lvl w:ilvl="1" w:tplc="0C0A0003" w:tentative="1">
      <w:start w:val="1"/>
      <w:numFmt w:val="bullet"/>
      <w:lvlText w:val="o"/>
      <w:lvlJc w:val="left"/>
      <w:pPr>
        <w:tabs>
          <w:tab w:val="num" w:pos="1510"/>
        </w:tabs>
        <w:ind w:left="1510" w:hanging="360"/>
      </w:pPr>
      <w:rPr>
        <w:rFonts w:ascii="Courier New" w:hAnsi="Courier New" w:cs="Courier New" w:hint="default"/>
      </w:rPr>
    </w:lvl>
    <w:lvl w:ilvl="2" w:tplc="0C0A0005" w:tentative="1">
      <w:start w:val="1"/>
      <w:numFmt w:val="bullet"/>
      <w:lvlText w:val=""/>
      <w:lvlJc w:val="left"/>
      <w:pPr>
        <w:tabs>
          <w:tab w:val="num" w:pos="2230"/>
        </w:tabs>
        <w:ind w:left="2230" w:hanging="360"/>
      </w:pPr>
      <w:rPr>
        <w:rFonts w:ascii="Wingdings" w:hAnsi="Wingdings" w:hint="default"/>
      </w:rPr>
    </w:lvl>
    <w:lvl w:ilvl="3" w:tplc="0C0A0001" w:tentative="1">
      <w:start w:val="1"/>
      <w:numFmt w:val="bullet"/>
      <w:lvlText w:val=""/>
      <w:lvlJc w:val="left"/>
      <w:pPr>
        <w:tabs>
          <w:tab w:val="num" w:pos="2950"/>
        </w:tabs>
        <w:ind w:left="2950" w:hanging="360"/>
      </w:pPr>
      <w:rPr>
        <w:rFonts w:ascii="Symbol" w:hAnsi="Symbol" w:hint="default"/>
      </w:rPr>
    </w:lvl>
    <w:lvl w:ilvl="4" w:tplc="0C0A0003" w:tentative="1">
      <w:start w:val="1"/>
      <w:numFmt w:val="bullet"/>
      <w:lvlText w:val="o"/>
      <w:lvlJc w:val="left"/>
      <w:pPr>
        <w:tabs>
          <w:tab w:val="num" w:pos="3670"/>
        </w:tabs>
        <w:ind w:left="3670" w:hanging="360"/>
      </w:pPr>
      <w:rPr>
        <w:rFonts w:ascii="Courier New" w:hAnsi="Courier New" w:cs="Courier New" w:hint="default"/>
      </w:rPr>
    </w:lvl>
    <w:lvl w:ilvl="5" w:tplc="0C0A0005" w:tentative="1">
      <w:start w:val="1"/>
      <w:numFmt w:val="bullet"/>
      <w:lvlText w:val=""/>
      <w:lvlJc w:val="left"/>
      <w:pPr>
        <w:tabs>
          <w:tab w:val="num" w:pos="4390"/>
        </w:tabs>
        <w:ind w:left="4390" w:hanging="360"/>
      </w:pPr>
      <w:rPr>
        <w:rFonts w:ascii="Wingdings" w:hAnsi="Wingdings" w:hint="default"/>
      </w:rPr>
    </w:lvl>
    <w:lvl w:ilvl="6" w:tplc="0C0A0001" w:tentative="1">
      <w:start w:val="1"/>
      <w:numFmt w:val="bullet"/>
      <w:lvlText w:val=""/>
      <w:lvlJc w:val="left"/>
      <w:pPr>
        <w:tabs>
          <w:tab w:val="num" w:pos="5110"/>
        </w:tabs>
        <w:ind w:left="5110" w:hanging="360"/>
      </w:pPr>
      <w:rPr>
        <w:rFonts w:ascii="Symbol" w:hAnsi="Symbol" w:hint="default"/>
      </w:rPr>
    </w:lvl>
    <w:lvl w:ilvl="7" w:tplc="0C0A0003" w:tentative="1">
      <w:start w:val="1"/>
      <w:numFmt w:val="bullet"/>
      <w:lvlText w:val="o"/>
      <w:lvlJc w:val="left"/>
      <w:pPr>
        <w:tabs>
          <w:tab w:val="num" w:pos="5830"/>
        </w:tabs>
        <w:ind w:left="5830" w:hanging="360"/>
      </w:pPr>
      <w:rPr>
        <w:rFonts w:ascii="Courier New" w:hAnsi="Courier New" w:cs="Courier New" w:hint="default"/>
      </w:rPr>
    </w:lvl>
    <w:lvl w:ilvl="8" w:tplc="0C0A0005" w:tentative="1">
      <w:start w:val="1"/>
      <w:numFmt w:val="bullet"/>
      <w:lvlText w:val=""/>
      <w:lvlJc w:val="left"/>
      <w:pPr>
        <w:tabs>
          <w:tab w:val="num" w:pos="6550"/>
        </w:tabs>
        <w:ind w:left="6550" w:hanging="360"/>
      </w:pPr>
      <w:rPr>
        <w:rFonts w:ascii="Wingdings" w:hAnsi="Wingdings" w:hint="default"/>
      </w:rPr>
    </w:lvl>
  </w:abstractNum>
  <w:abstractNum w:abstractNumId="12" w15:restartNumberingAfterBreak="1">
    <w:nsid w:val="6C1F37B5"/>
    <w:multiLevelType w:val="multilevel"/>
    <w:tmpl w:val="BEA8C1BC"/>
    <w:lvl w:ilvl="0">
      <w:start w:val="1"/>
      <w:numFmt w:val="bullet"/>
      <w:lvlText w:val=""/>
      <w:lvlJc w:val="left"/>
      <w:pPr>
        <w:tabs>
          <w:tab w:val="num" w:pos="790"/>
        </w:tabs>
        <w:ind w:left="790" w:hanging="360"/>
      </w:pPr>
      <w:rPr>
        <w:rFonts w:ascii="Symbol" w:hAnsi="Symbol" w:hint="default"/>
      </w:rPr>
    </w:lvl>
    <w:lvl w:ilvl="1">
      <w:start w:val="1"/>
      <w:numFmt w:val="bullet"/>
      <w:lvlText w:val="o"/>
      <w:lvlJc w:val="left"/>
      <w:pPr>
        <w:tabs>
          <w:tab w:val="num" w:pos="1510"/>
        </w:tabs>
        <w:ind w:left="1510" w:hanging="360"/>
      </w:pPr>
      <w:rPr>
        <w:rFonts w:ascii="Courier New" w:hAnsi="Courier New" w:cs="Courier New" w:hint="default"/>
      </w:rPr>
    </w:lvl>
    <w:lvl w:ilvl="2">
      <w:start w:val="1"/>
      <w:numFmt w:val="bullet"/>
      <w:lvlText w:val=""/>
      <w:lvlJc w:val="left"/>
      <w:pPr>
        <w:tabs>
          <w:tab w:val="num" w:pos="2230"/>
        </w:tabs>
        <w:ind w:left="2230" w:hanging="360"/>
      </w:pPr>
      <w:rPr>
        <w:rFonts w:ascii="Wingdings" w:hAnsi="Wingdings" w:hint="default"/>
      </w:rPr>
    </w:lvl>
    <w:lvl w:ilvl="3">
      <w:start w:val="1"/>
      <w:numFmt w:val="bullet"/>
      <w:lvlText w:val=""/>
      <w:lvlJc w:val="left"/>
      <w:pPr>
        <w:tabs>
          <w:tab w:val="num" w:pos="2950"/>
        </w:tabs>
        <w:ind w:left="2950" w:hanging="360"/>
      </w:pPr>
      <w:rPr>
        <w:rFonts w:ascii="Symbol" w:hAnsi="Symbol" w:hint="default"/>
      </w:rPr>
    </w:lvl>
    <w:lvl w:ilvl="4">
      <w:start w:val="1"/>
      <w:numFmt w:val="bullet"/>
      <w:lvlText w:val="o"/>
      <w:lvlJc w:val="left"/>
      <w:pPr>
        <w:tabs>
          <w:tab w:val="num" w:pos="3670"/>
        </w:tabs>
        <w:ind w:left="3670" w:hanging="360"/>
      </w:pPr>
      <w:rPr>
        <w:rFonts w:ascii="Courier New" w:hAnsi="Courier New" w:cs="Courier New" w:hint="default"/>
      </w:rPr>
    </w:lvl>
    <w:lvl w:ilvl="5">
      <w:start w:val="1"/>
      <w:numFmt w:val="bullet"/>
      <w:lvlText w:val=""/>
      <w:lvlJc w:val="left"/>
      <w:pPr>
        <w:tabs>
          <w:tab w:val="num" w:pos="4390"/>
        </w:tabs>
        <w:ind w:left="4390" w:hanging="360"/>
      </w:pPr>
      <w:rPr>
        <w:rFonts w:ascii="Wingdings" w:hAnsi="Wingdings" w:hint="default"/>
      </w:rPr>
    </w:lvl>
    <w:lvl w:ilvl="6">
      <w:start w:val="1"/>
      <w:numFmt w:val="bullet"/>
      <w:lvlText w:val=""/>
      <w:lvlJc w:val="left"/>
      <w:pPr>
        <w:tabs>
          <w:tab w:val="num" w:pos="5110"/>
        </w:tabs>
        <w:ind w:left="5110" w:hanging="360"/>
      </w:pPr>
      <w:rPr>
        <w:rFonts w:ascii="Symbol" w:hAnsi="Symbol" w:hint="default"/>
      </w:rPr>
    </w:lvl>
    <w:lvl w:ilvl="7">
      <w:start w:val="1"/>
      <w:numFmt w:val="bullet"/>
      <w:lvlText w:val="o"/>
      <w:lvlJc w:val="left"/>
      <w:pPr>
        <w:tabs>
          <w:tab w:val="num" w:pos="5830"/>
        </w:tabs>
        <w:ind w:left="5830" w:hanging="360"/>
      </w:pPr>
      <w:rPr>
        <w:rFonts w:ascii="Courier New" w:hAnsi="Courier New" w:cs="Courier New" w:hint="default"/>
      </w:rPr>
    </w:lvl>
    <w:lvl w:ilvl="8">
      <w:start w:val="1"/>
      <w:numFmt w:val="bullet"/>
      <w:lvlText w:val=""/>
      <w:lvlJc w:val="left"/>
      <w:pPr>
        <w:tabs>
          <w:tab w:val="num" w:pos="6550"/>
        </w:tabs>
        <w:ind w:left="6550" w:hanging="360"/>
      </w:pPr>
      <w:rPr>
        <w:rFonts w:ascii="Wingdings" w:hAnsi="Wingdings" w:hint="default"/>
      </w:rPr>
    </w:lvl>
  </w:abstractNum>
  <w:abstractNum w:abstractNumId="13" w15:restartNumberingAfterBreak="0">
    <w:nsid w:val="769C7D5C"/>
    <w:multiLevelType w:val="hybridMultilevel"/>
    <w:tmpl w:val="9DC05676"/>
    <w:lvl w:ilvl="0" w:tplc="20C0C6F0">
      <w:start w:val="1"/>
      <w:numFmt w:val="lowerLetter"/>
      <w:lvlText w:val="%1)"/>
      <w:lvlJc w:val="left"/>
      <w:pPr>
        <w:ind w:left="795" w:hanging="360"/>
      </w:pPr>
      <w:rPr>
        <w:rFonts w:hint="default"/>
      </w:rPr>
    </w:lvl>
    <w:lvl w:ilvl="1" w:tplc="0C0A0019" w:tentative="1">
      <w:start w:val="1"/>
      <w:numFmt w:val="lowerLetter"/>
      <w:lvlText w:val="%2."/>
      <w:lvlJc w:val="left"/>
      <w:pPr>
        <w:ind w:left="1515" w:hanging="360"/>
      </w:pPr>
    </w:lvl>
    <w:lvl w:ilvl="2" w:tplc="0C0A001B" w:tentative="1">
      <w:start w:val="1"/>
      <w:numFmt w:val="lowerRoman"/>
      <w:lvlText w:val="%3."/>
      <w:lvlJc w:val="right"/>
      <w:pPr>
        <w:ind w:left="2235" w:hanging="180"/>
      </w:pPr>
    </w:lvl>
    <w:lvl w:ilvl="3" w:tplc="0C0A000F" w:tentative="1">
      <w:start w:val="1"/>
      <w:numFmt w:val="decimal"/>
      <w:lvlText w:val="%4."/>
      <w:lvlJc w:val="left"/>
      <w:pPr>
        <w:ind w:left="2955" w:hanging="360"/>
      </w:pPr>
    </w:lvl>
    <w:lvl w:ilvl="4" w:tplc="0C0A0019" w:tentative="1">
      <w:start w:val="1"/>
      <w:numFmt w:val="lowerLetter"/>
      <w:lvlText w:val="%5."/>
      <w:lvlJc w:val="left"/>
      <w:pPr>
        <w:ind w:left="3675" w:hanging="360"/>
      </w:pPr>
    </w:lvl>
    <w:lvl w:ilvl="5" w:tplc="0C0A001B" w:tentative="1">
      <w:start w:val="1"/>
      <w:numFmt w:val="lowerRoman"/>
      <w:lvlText w:val="%6."/>
      <w:lvlJc w:val="right"/>
      <w:pPr>
        <w:ind w:left="4395" w:hanging="180"/>
      </w:pPr>
    </w:lvl>
    <w:lvl w:ilvl="6" w:tplc="0C0A000F" w:tentative="1">
      <w:start w:val="1"/>
      <w:numFmt w:val="decimal"/>
      <w:lvlText w:val="%7."/>
      <w:lvlJc w:val="left"/>
      <w:pPr>
        <w:ind w:left="5115" w:hanging="360"/>
      </w:pPr>
    </w:lvl>
    <w:lvl w:ilvl="7" w:tplc="0C0A0019" w:tentative="1">
      <w:start w:val="1"/>
      <w:numFmt w:val="lowerLetter"/>
      <w:lvlText w:val="%8."/>
      <w:lvlJc w:val="left"/>
      <w:pPr>
        <w:ind w:left="5835" w:hanging="360"/>
      </w:pPr>
    </w:lvl>
    <w:lvl w:ilvl="8" w:tplc="0C0A001B" w:tentative="1">
      <w:start w:val="1"/>
      <w:numFmt w:val="lowerRoman"/>
      <w:lvlText w:val="%9."/>
      <w:lvlJc w:val="right"/>
      <w:pPr>
        <w:ind w:left="6555" w:hanging="180"/>
      </w:pPr>
    </w:lvl>
  </w:abstractNum>
  <w:abstractNum w:abstractNumId="14" w15:restartNumberingAfterBreak="1">
    <w:nsid w:val="7B996BC5"/>
    <w:multiLevelType w:val="hybridMultilevel"/>
    <w:tmpl w:val="3C2CCC08"/>
    <w:lvl w:ilvl="0" w:tplc="03C28CC0">
      <w:start w:val="1"/>
      <w:numFmt w:val="decimal"/>
      <w:lvlText w:val="%1)"/>
      <w:lvlJc w:val="left"/>
      <w:pPr>
        <w:tabs>
          <w:tab w:val="num" w:pos="795"/>
        </w:tabs>
        <w:ind w:left="795" w:hanging="360"/>
      </w:pPr>
      <w:rPr>
        <w:rFonts w:hint="default"/>
      </w:rPr>
    </w:lvl>
    <w:lvl w:ilvl="1" w:tplc="0C0A0019" w:tentative="1">
      <w:start w:val="1"/>
      <w:numFmt w:val="lowerLetter"/>
      <w:lvlText w:val="%2."/>
      <w:lvlJc w:val="left"/>
      <w:pPr>
        <w:tabs>
          <w:tab w:val="num" w:pos="1515"/>
        </w:tabs>
        <w:ind w:left="1515" w:hanging="360"/>
      </w:pPr>
    </w:lvl>
    <w:lvl w:ilvl="2" w:tplc="0C0A001B" w:tentative="1">
      <w:start w:val="1"/>
      <w:numFmt w:val="lowerRoman"/>
      <w:lvlText w:val="%3."/>
      <w:lvlJc w:val="right"/>
      <w:pPr>
        <w:tabs>
          <w:tab w:val="num" w:pos="2235"/>
        </w:tabs>
        <w:ind w:left="2235" w:hanging="180"/>
      </w:pPr>
    </w:lvl>
    <w:lvl w:ilvl="3" w:tplc="0C0A000F" w:tentative="1">
      <w:start w:val="1"/>
      <w:numFmt w:val="decimal"/>
      <w:lvlText w:val="%4."/>
      <w:lvlJc w:val="left"/>
      <w:pPr>
        <w:tabs>
          <w:tab w:val="num" w:pos="2955"/>
        </w:tabs>
        <w:ind w:left="2955" w:hanging="360"/>
      </w:pPr>
    </w:lvl>
    <w:lvl w:ilvl="4" w:tplc="0C0A0019" w:tentative="1">
      <w:start w:val="1"/>
      <w:numFmt w:val="lowerLetter"/>
      <w:lvlText w:val="%5."/>
      <w:lvlJc w:val="left"/>
      <w:pPr>
        <w:tabs>
          <w:tab w:val="num" w:pos="3675"/>
        </w:tabs>
        <w:ind w:left="3675" w:hanging="360"/>
      </w:pPr>
    </w:lvl>
    <w:lvl w:ilvl="5" w:tplc="0C0A001B" w:tentative="1">
      <w:start w:val="1"/>
      <w:numFmt w:val="lowerRoman"/>
      <w:lvlText w:val="%6."/>
      <w:lvlJc w:val="right"/>
      <w:pPr>
        <w:tabs>
          <w:tab w:val="num" w:pos="4395"/>
        </w:tabs>
        <w:ind w:left="4395" w:hanging="180"/>
      </w:pPr>
    </w:lvl>
    <w:lvl w:ilvl="6" w:tplc="0C0A000F" w:tentative="1">
      <w:start w:val="1"/>
      <w:numFmt w:val="decimal"/>
      <w:lvlText w:val="%7."/>
      <w:lvlJc w:val="left"/>
      <w:pPr>
        <w:tabs>
          <w:tab w:val="num" w:pos="5115"/>
        </w:tabs>
        <w:ind w:left="5115" w:hanging="360"/>
      </w:pPr>
    </w:lvl>
    <w:lvl w:ilvl="7" w:tplc="0C0A0019" w:tentative="1">
      <w:start w:val="1"/>
      <w:numFmt w:val="lowerLetter"/>
      <w:lvlText w:val="%8."/>
      <w:lvlJc w:val="left"/>
      <w:pPr>
        <w:tabs>
          <w:tab w:val="num" w:pos="5835"/>
        </w:tabs>
        <w:ind w:left="5835" w:hanging="360"/>
      </w:pPr>
    </w:lvl>
    <w:lvl w:ilvl="8" w:tplc="0C0A001B" w:tentative="1">
      <w:start w:val="1"/>
      <w:numFmt w:val="lowerRoman"/>
      <w:lvlText w:val="%9."/>
      <w:lvlJc w:val="right"/>
      <w:pPr>
        <w:tabs>
          <w:tab w:val="num" w:pos="6555"/>
        </w:tabs>
        <w:ind w:left="6555" w:hanging="180"/>
      </w:pPr>
    </w:lvl>
  </w:abstractNum>
  <w:abstractNum w:abstractNumId="15" w15:restartNumberingAfterBreak="1">
    <w:nsid w:val="7CED7557"/>
    <w:multiLevelType w:val="hybridMultilevel"/>
    <w:tmpl w:val="B548364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FC04C2C"/>
    <w:multiLevelType w:val="hybridMultilevel"/>
    <w:tmpl w:val="ED707206"/>
    <w:lvl w:ilvl="0" w:tplc="A82C35D8">
      <w:numFmt w:val="bullet"/>
      <w:lvlText w:val="-"/>
      <w:lvlJc w:val="left"/>
      <w:pPr>
        <w:ind w:left="1191" w:hanging="360"/>
      </w:pPr>
      <w:rPr>
        <w:rFonts w:ascii="Times New Roman" w:eastAsia="Times New Roman" w:hAnsi="Times New Roman" w:cs="Times New Roman" w:hint="default"/>
      </w:rPr>
    </w:lvl>
    <w:lvl w:ilvl="1" w:tplc="0C0A0003" w:tentative="1">
      <w:start w:val="1"/>
      <w:numFmt w:val="bullet"/>
      <w:lvlText w:val="o"/>
      <w:lvlJc w:val="left"/>
      <w:pPr>
        <w:ind w:left="1911" w:hanging="360"/>
      </w:pPr>
      <w:rPr>
        <w:rFonts w:ascii="Courier New" w:hAnsi="Courier New" w:cs="Courier New" w:hint="default"/>
      </w:rPr>
    </w:lvl>
    <w:lvl w:ilvl="2" w:tplc="0C0A0005" w:tentative="1">
      <w:start w:val="1"/>
      <w:numFmt w:val="bullet"/>
      <w:lvlText w:val=""/>
      <w:lvlJc w:val="left"/>
      <w:pPr>
        <w:ind w:left="2631" w:hanging="360"/>
      </w:pPr>
      <w:rPr>
        <w:rFonts w:ascii="Wingdings" w:hAnsi="Wingdings" w:hint="default"/>
      </w:rPr>
    </w:lvl>
    <w:lvl w:ilvl="3" w:tplc="0C0A0001" w:tentative="1">
      <w:start w:val="1"/>
      <w:numFmt w:val="bullet"/>
      <w:lvlText w:val=""/>
      <w:lvlJc w:val="left"/>
      <w:pPr>
        <w:ind w:left="3351" w:hanging="360"/>
      </w:pPr>
      <w:rPr>
        <w:rFonts w:ascii="Symbol" w:hAnsi="Symbol" w:hint="default"/>
      </w:rPr>
    </w:lvl>
    <w:lvl w:ilvl="4" w:tplc="0C0A0003" w:tentative="1">
      <w:start w:val="1"/>
      <w:numFmt w:val="bullet"/>
      <w:lvlText w:val="o"/>
      <w:lvlJc w:val="left"/>
      <w:pPr>
        <w:ind w:left="4071" w:hanging="360"/>
      </w:pPr>
      <w:rPr>
        <w:rFonts w:ascii="Courier New" w:hAnsi="Courier New" w:cs="Courier New" w:hint="default"/>
      </w:rPr>
    </w:lvl>
    <w:lvl w:ilvl="5" w:tplc="0C0A0005" w:tentative="1">
      <w:start w:val="1"/>
      <w:numFmt w:val="bullet"/>
      <w:lvlText w:val=""/>
      <w:lvlJc w:val="left"/>
      <w:pPr>
        <w:ind w:left="4791" w:hanging="360"/>
      </w:pPr>
      <w:rPr>
        <w:rFonts w:ascii="Wingdings" w:hAnsi="Wingdings" w:hint="default"/>
      </w:rPr>
    </w:lvl>
    <w:lvl w:ilvl="6" w:tplc="0C0A0001" w:tentative="1">
      <w:start w:val="1"/>
      <w:numFmt w:val="bullet"/>
      <w:lvlText w:val=""/>
      <w:lvlJc w:val="left"/>
      <w:pPr>
        <w:ind w:left="5511" w:hanging="360"/>
      </w:pPr>
      <w:rPr>
        <w:rFonts w:ascii="Symbol" w:hAnsi="Symbol" w:hint="default"/>
      </w:rPr>
    </w:lvl>
    <w:lvl w:ilvl="7" w:tplc="0C0A0003" w:tentative="1">
      <w:start w:val="1"/>
      <w:numFmt w:val="bullet"/>
      <w:lvlText w:val="o"/>
      <w:lvlJc w:val="left"/>
      <w:pPr>
        <w:ind w:left="6231" w:hanging="360"/>
      </w:pPr>
      <w:rPr>
        <w:rFonts w:ascii="Courier New" w:hAnsi="Courier New" w:cs="Courier New" w:hint="default"/>
      </w:rPr>
    </w:lvl>
    <w:lvl w:ilvl="8" w:tplc="0C0A0005" w:tentative="1">
      <w:start w:val="1"/>
      <w:numFmt w:val="bullet"/>
      <w:lvlText w:val=""/>
      <w:lvlJc w:val="left"/>
      <w:pPr>
        <w:ind w:left="6951" w:hanging="360"/>
      </w:pPr>
      <w:rPr>
        <w:rFonts w:ascii="Wingdings" w:hAnsi="Wingdings" w:hint="default"/>
      </w:rPr>
    </w:lvl>
  </w:abstractNum>
  <w:num w:numId="1">
    <w:abstractNumId w:val="0"/>
  </w:num>
  <w:num w:numId="2">
    <w:abstractNumId w:val="14"/>
  </w:num>
  <w:num w:numId="3">
    <w:abstractNumId w:val="2"/>
  </w:num>
  <w:num w:numId="4">
    <w:abstractNumId w:val="15"/>
  </w:num>
  <w:num w:numId="5">
    <w:abstractNumId w:val="1"/>
  </w:num>
  <w:num w:numId="6">
    <w:abstractNumId w:val="12"/>
  </w:num>
  <w:num w:numId="7">
    <w:abstractNumId w:val="11"/>
  </w:num>
  <w:num w:numId="8">
    <w:abstractNumId w:val="7"/>
  </w:num>
  <w:num w:numId="9">
    <w:abstractNumId w:val="10"/>
  </w:num>
  <w:num w:numId="10">
    <w:abstractNumId w:val="9"/>
  </w:num>
  <w:num w:numId="11">
    <w:abstractNumId w:val="5"/>
  </w:num>
  <w:num w:numId="12">
    <w:abstractNumId w:val="8"/>
  </w:num>
  <w:num w:numId="13">
    <w:abstractNumId w:val="13"/>
  </w:num>
  <w:num w:numId="14">
    <w:abstractNumId w:val="3"/>
  </w:num>
  <w:num w:numId="15">
    <w:abstractNumId w:val="16"/>
  </w:num>
  <w:num w:numId="16">
    <w:abstractNumId w:val="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A5D"/>
    <w:rsid w:val="00007AF0"/>
    <w:rsid w:val="0002446A"/>
    <w:rsid w:val="0004474F"/>
    <w:rsid w:val="00046347"/>
    <w:rsid w:val="000469D7"/>
    <w:rsid w:val="000506B6"/>
    <w:rsid w:val="00051A33"/>
    <w:rsid w:val="00064097"/>
    <w:rsid w:val="000776FC"/>
    <w:rsid w:val="00082DCD"/>
    <w:rsid w:val="000A6C59"/>
    <w:rsid w:val="000B4916"/>
    <w:rsid w:val="000C4393"/>
    <w:rsid w:val="000D5970"/>
    <w:rsid w:val="000E29C8"/>
    <w:rsid w:val="000E3E5C"/>
    <w:rsid w:val="000F5F6D"/>
    <w:rsid w:val="00107363"/>
    <w:rsid w:val="00115F22"/>
    <w:rsid w:val="0012189F"/>
    <w:rsid w:val="0012337D"/>
    <w:rsid w:val="00136A50"/>
    <w:rsid w:val="00141A0E"/>
    <w:rsid w:val="00144477"/>
    <w:rsid w:val="0016262C"/>
    <w:rsid w:val="00175093"/>
    <w:rsid w:val="00177B2C"/>
    <w:rsid w:val="00180F96"/>
    <w:rsid w:val="001869ED"/>
    <w:rsid w:val="001A0226"/>
    <w:rsid w:val="001A1438"/>
    <w:rsid w:val="001A3204"/>
    <w:rsid w:val="001C1BAF"/>
    <w:rsid w:val="001D0A43"/>
    <w:rsid w:val="001E36D9"/>
    <w:rsid w:val="002025C3"/>
    <w:rsid w:val="00203F4E"/>
    <w:rsid w:val="0020486C"/>
    <w:rsid w:val="00214672"/>
    <w:rsid w:val="00215320"/>
    <w:rsid w:val="00223C9C"/>
    <w:rsid w:val="00232B30"/>
    <w:rsid w:val="002425AF"/>
    <w:rsid w:val="00255B2F"/>
    <w:rsid w:val="00274217"/>
    <w:rsid w:val="00274CFB"/>
    <w:rsid w:val="002773E2"/>
    <w:rsid w:val="00277DBC"/>
    <w:rsid w:val="00281A5D"/>
    <w:rsid w:val="002858FA"/>
    <w:rsid w:val="002E0D54"/>
    <w:rsid w:val="00301EA4"/>
    <w:rsid w:val="0030296B"/>
    <w:rsid w:val="00303330"/>
    <w:rsid w:val="00331336"/>
    <w:rsid w:val="00343F10"/>
    <w:rsid w:val="003779BE"/>
    <w:rsid w:val="00377C4E"/>
    <w:rsid w:val="00381E48"/>
    <w:rsid w:val="003841EF"/>
    <w:rsid w:val="00397A4E"/>
    <w:rsid w:val="003B53A5"/>
    <w:rsid w:val="003C426B"/>
    <w:rsid w:val="003C70BB"/>
    <w:rsid w:val="0041027A"/>
    <w:rsid w:val="00410C6A"/>
    <w:rsid w:val="0043372E"/>
    <w:rsid w:val="00446237"/>
    <w:rsid w:val="004568D7"/>
    <w:rsid w:val="0048406F"/>
    <w:rsid w:val="004A2F9F"/>
    <w:rsid w:val="004A69B8"/>
    <w:rsid w:val="004D0071"/>
    <w:rsid w:val="004F673C"/>
    <w:rsid w:val="00515BA1"/>
    <w:rsid w:val="0051754E"/>
    <w:rsid w:val="00520187"/>
    <w:rsid w:val="0054059C"/>
    <w:rsid w:val="005453BE"/>
    <w:rsid w:val="00560E37"/>
    <w:rsid w:val="0057199E"/>
    <w:rsid w:val="0059139A"/>
    <w:rsid w:val="005927A9"/>
    <w:rsid w:val="00593AE2"/>
    <w:rsid w:val="005A0DE3"/>
    <w:rsid w:val="005C409C"/>
    <w:rsid w:val="005D66A4"/>
    <w:rsid w:val="005D71E0"/>
    <w:rsid w:val="005E79C1"/>
    <w:rsid w:val="005F65CD"/>
    <w:rsid w:val="0060770C"/>
    <w:rsid w:val="006155A8"/>
    <w:rsid w:val="006329C1"/>
    <w:rsid w:val="00644EB2"/>
    <w:rsid w:val="00645AA7"/>
    <w:rsid w:val="00655DA4"/>
    <w:rsid w:val="006707D0"/>
    <w:rsid w:val="006815AD"/>
    <w:rsid w:val="00684399"/>
    <w:rsid w:val="006868AA"/>
    <w:rsid w:val="006A02CF"/>
    <w:rsid w:val="006A6B9F"/>
    <w:rsid w:val="006B7067"/>
    <w:rsid w:val="006C2CBB"/>
    <w:rsid w:val="006D1BF5"/>
    <w:rsid w:val="006F38FD"/>
    <w:rsid w:val="006F6520"/>
    <w:rsid w:val="006F7E79"/>
    <w:rsid w:val="00722084"/>
    <w:rsid w:val="00725EC3"/>
    <w:rsid w:val="00733587"/>
    <w:rsid w:val="0073651D"/>
    <w:rsid w:val="00741400"/>
    <w:rsid w:val="00743916"/>
    <w:rsid w:val="00744A7B"/>
    <w:rsid w:val="007462DF"/>
    <w:rsid w:val="00763EAA"/>
    <w:rsid w:val="00780196"/>
    <w:rsid w:val="00790EA4"/>
    <w:rsid w:val="007B3164"/>
    <w:rsid w:val="007D06DB"/>
    <w:rsid w:val="007D4C16"/>
    <w:rsid w:val="007D7013"/>
    <w:rsid w:val="007E2938"/>
    <w:rsid w:val="00800FDB"/>
    <w:rsid w:val="0081243B"/>
    <w:rsid w:val="00815FD2"/>
    <w:rsid w:val="00823513"/>
    <w:rsid w:val="00824FA7"/>
    <w:rsid w:val="0083223D"/>
    <w:rsid w:val="008411DB"/>
    <w:rsid w:val="00847B40"/>
    <w:rsid w:val="008528F8"/>
    <w:rsid w:val="00862165"/>
    <w:rsid w:val="00870296"/>
    <w:rsid w:val="00894BDD"/>
    <w:rsid w:val="008A0539"/>
    <w:rsid w:val="008B5EE1"/>
    <w:rsid w:val="008D51DF"/>
    <w:rsid w:val="008E40D9"/>
    <w:rsid w:val="0090597B"/>
    <w:rsid w:val="00927C9F"/>
    <w:rsid w:val="00930FC3"/>
    <w:rsid w:val="00932D23"/>
    <w:rsid w:val="00932D98"/>
    <w:rsid w:val="00952E01"/>
    <w:rsid w:val="00965E7D"/>
    <w:rsid w:val="00985E88"/>
    <w:rsid w:val="00986790"/>
    <w:rsid w:val="009963B4"/>
    <w:rsid w:val="009B20A9"/>
    <w:rsid w:val="009C25BD"/>
    <w:rsid w:val="009D366A"/>
    <w:rsid w:val="009D3F13"/>
    <w:rsid w:val="009D4CEA"/>
    <w:rsid w:val="009D7F47"/>
    <w:rsid w:val="00A40684"/>
    <w:rsid w:val="00A42444"/>
    <w:rsid w:val="00A47D22"/>
    <w:rsid w:val="00A55A2A"/>
    <w:rsid w:val="00A56F98"/>
    <w:rsid w:val="00A7192C"/>
    <w:rsid w:val="00A72E69"/>
    <w:rsid w:val="00A733BF"/>
    <w:rsid w:val="00A814FD"/>
    <w:rsid w:val="00A82797"/>
    <w:rsid w:val="00A958EB"/>
    <w:rsid w:val="00AB25B4"/>
    <w:rsid w:val="00AB44D3"/>
    <w:rsid w:val="00AB4870"/>
    <w:rsid w:val="00AD0E62"/>
    <w:rsid w:val="00AE3B4E"/>
    <w:rsid w:val="00AF014D"/>
    <w:rsid w:val="00B10038"/>
    <w:rsid w:val="00B23A1E"/>
    <w:rsid w:val="00B25754"/>
    <w:rsid w:val="00B45394"/>
    <w:rsid w:val="00B4622D"/>
    <w:rsid w:val="00B643F9"/>
    <w:rsid w:val="00B7346E"/>
    <w:rsid w:val="00B73DFA"/>
    <w:rsid w:val="00B91634"/>
    <w:rsid w:val="00B924A6"/>
    <w:rsid w:val="00BA3EFB"/>
    <w:rsid w:val="00BA52B3"/>
    <w:rsid w:val="00BB141B"/>
    <w:rsid w:val="00BB221D"/>
    <w:rsid w:val="00BC14F6"/>
    <w:rsid w:val="00BC4924"/>
    <w:rsid w:val="00BC7BC2"/>
    <w:rsid w:val="00BF1937"/>
    <w:rsid w:val="00BF391F"/>
    <w:rsid w:val="00C1313C"/>
    <w:rsid w:val="00C15B84"/>
    <w:rsid w:val="00C2614E"/>
    <w:rsid w:val="00C50A13"/>
    <w:rsid w:val="00C64BE3"/>
    <w:rsid w:val="00C67F15"/>
    <w:rsid w:val="00CA1F3D"/>
    <w:rsid w:val="00CB2E41"/>
    <w:rsid w:val="00CC4544"/>
    <w:rsid w:val="00CC4B4C"/>
    <w:rsid w:val="00CD6DAA"/>
    <w:rsid w:val="00CE2D55"/>
    <w:rsid w:val="00D02ACC"/>
    <w:rsid w:val="00D77B71"/>
    <w:rsid w:val="00D82C7B"/>
    <w:rsid w:val="00D94BA7"/>
    <w:rsid w:val="00D97620"/>
    <w:rsid w:val="00DA7CDE"/>
    <w:rsid w:val="00DB44F5"/>
    <w:rsid w:val="00DC065A"/>
    <w:rsid w:val="00DC6839"/>
    <w:rsid w:val="00DE4854"/>
    <w:rsid w:val="00DF2EA5"/>
    <w:rsid w:val="00DF37DB"/>
    <w:rsid w:val="00E1369B"/>
    <w:rsid w:val="00E314F9"/>
    <w:rsid w:val="00E32A4A"/>
    <w:rsid w:val="00E34F39"/>
    <w:rsid w:val="00E54315"/>
    <w:rsid w:val="00E57BFE"/>
    <w:rsid w:val="00E66FA9"/>
    <w:rsid w:val="00E76D30"/>
    <w:rsid w:val="00E76D32"/>
    <w:rsid w:val="00E77232"/>
    <w:rsid w:val="00E83037"/>
    <w:rsid w:val="00E83920"/>
    <w:rsid w:val="00E83C44"/>
    <w:rsid w:val="00E92D6B"/>
    <w:rsid w:val="00EC6D95"/>
    <w:rsid w:val="00ED7140"/>
    <w:rsid w:val="00ED74FC"/>
    <w:rsid w:val="00EF0F2C"/>
    <w:rsid w:val="00EF67DC"/>
    <w:rsid w:val="00F01355"/>
    <w:rsid w:val="00F02AC6"/>
    <w:rsid w:val="00F05A5D"/>
    <w:rsid w:val="00F1499D"/>
    <w:rsid w:val="00F232EC"/>
    <w:rsid w:val="00F246C2"/>
    <w:rsid w:val="00F50F91"/>
    <w:rsid w:val="00F747DB"/>
    <w:rsid w:val="00F771F3"/>
    <w:rsid w:val="00F87D7E"/>
    <w:rsid w:val="00F91DAB"/>
    <w:rsid w:val="00F9280C"/>
    <w:rsid w:val="00F943B8"/>
    <w:rsid w:val="00FA1AA5"/>
    <w:rsid w:val="00FC0164"/>
    <w:rsid w:val="00FD2039"/>
    <w:rsid w:val="00FD2F75"/>
    <w:rsid w:val="00FE0128"/>
    <w:rsid w:val="00FF13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DDD645A9-3103-48A2-9FA4-E670B91BE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sz w:val="24"/>
      <w:szCs w:val="24"/>
      <w:lang w:val="en-US"/>
    </w:rPr>
  </w:style>
  <w:style w:type="paragraph" w:styleId="Ttulo2">
    <w:name w:val="heading 2"/>
    <w:basedOn w:val="Normal"/>
    <w:next w:val="Normal"/>
    <w:qFormat/>
    <w:rsid w:val="00A814FD"/>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style>
  <w:style w:type="paragraph" w:styleId="Encabezado">
    <w:name w:val="header"/>
    <w:basedOn w:val="Normal"/>
    <w:link w:val="EncabezadoCar"/>
    <w:uiPriority w:val="99"/>
    <w:rsid w:val="00331336"/>
    <w:pPr>
      <w:tabs>
        <w:tab w:val="center" w:pos="4252"/>
        <w:tab w:val="right" w:pos="8504"/>
      </w:tabs>
    </w:pPr>
    <w:rPr>
      <w:lang w:eastAsia="x-none"/>
    </w:rPr>
  </w:style>
  <w:style w:type="paragraph" w:styleId="Piedepgina">
    <w:name w:val="footer"/>
    <w:basedOn w:val="Normal"/>
    <w:link w:val="PiedepginaCar"/>
    <w:uiPriority w:val="99"/>
    <w:rsid w:val="00331336"/>
    <w:pPr>
      <w:tabs>
        <w:tab w:val="center" w:pos="4252"/>
        <w:tab w:val="right" w:pos="8504"/>
      </w:tabs>
    </w:pPr>
  </w:style>
  <w:style w:type="character" w:styleId="Hipervnculo">
    <w:name w:val="Hyperlink"/>
    <w:rsid w:val="0012189F"/>
    <w:rPr>
      <w:color w:val="0000FF"/>
      <w:u w:val="single"/>
    </w:rPr>
  </w:style>
  <w:style w:type="paragraph" w:styleId="Lista2">
    <w:name w:val="List 2"/>
    <w:basedOn w:val="Normal"/>
    <w:rsid w:val="00DA7CDE"/>
    <w:pPr>
      <w:ind w:left="566" w:hanging="283"/>
    </w:pPr>
  </w:style>
  <w:style w:type="paragraph" w:styleId="Lista">
    <w:name w:val="List"/>
    <w:basedOn w:val="Normal"/>
    <w:rsid w:val="0030296B"/>
    <w:pPr>
      <w:ind w:left="283" w:hanging="283"/>
    </w:pPr>
  </w:style>
  <w:style w:type="paragraph" w:styleId="Sangradetextonormal">
    <w:name w:val="Body Text Indent"/>
    <w:basedOn w:val="Normal"/>
    <w:rsid w:val="00A814FD"/>
    <w:pPr>
      <w:spacing w:after="120"/>
      <w:ind w:left="283"/>
    </w:pPr>
  </w:style>
  <w:style w:type="paragraph" w:styleId="Textoindependienteprimerasangra2">
    <w:name w:val="Body Text First Indent 2"/>
    <w:basedOn w:val="Sangradetextonormal"/>
    <w:rsid w:val="00A814FD"/>
    <w:pPr>
      <w:ind w:firstLine="210"/>
    </w:pPr>
  </w:style>
  <w:style w:type="paragraph" w:styleId="Textodeglobo">
    <w:name w:val="Balloon Text"/>
    <w:basedOn w:val="Normal"/>
    <w:link w:val="TextodegloboCar"/>
    <w:rsid w:val="00A56F98"/>
    <w:rPr>
      <w:rFonts w:ascii="Tahoma" w:hAnsi="Tahoma"/>
      <w:sz w:val="16"/>
      <w:szCs w:val="16"/>
      <w:lang w:eastAsia="x-none"/>
    </w:rPr>
  </w:style>
  <w:style w:type="character" w:customStyle="1" w:styleId="TextodegloboCar">
    <w:name w:val="Texto de globo Car"/>
    <w:link w:val="Textodeglobo"/>
    <w:rsid w:val="00A56F98"/>
    <w:rPr>
      <w:rFonts w:ascii="Tahoma" w:hAnsi="Tahoma" w:cs="Tahoma"/>
      <w:sz w:val="16"/>
      <w:szCs w:val="16"/>
      <w:lang w:val="en-US"/>
    </w:rPr>
  </w:style>
  <w:style w:type="character" w:customStyle="1" w:styleId="EncabezadoCar">
    <w:name w:val="Encabezado Car"/>
    <w:link w:val="Encabezado"/>
    <w:uiPriority w:val="99"/>
    <w:rsid w:val="00A56F98"/>
    <w:rPr>
      <w:sz w:val="24"/>
      <w:szCs w:val="24"/>
      <w:lang w:val="en-US"/>
    </w:rPr>
  </w:style>
  <w:style w:type="character" w:customStyle="1" w:styleId="PiedepginaCar">
    <w:name w:val="Pie de página Car"/>
    <w:link w:val="Piedepgina"/>
    <w:uiPriority w:val="99"/>
    <w:rsid w:val="005453BE"/>
    <w:rPr>
      <w:sz w:val="24"/>
      <w:szCs w:val="24"/>
      <w:lang w:val="en-US"/>
    </w:rPr>
  </w:style>
  <w:style w:type="paragraph" w:styleId="Prrafodelista">
    <w:name w:val="List Paragraph"/>
    <w:basedOn w:val="Normal"/>
    <w:uiPriority w:val="34"/>
    <w:qFormat/>
    <w:rsid w:val="001A14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drid.org/contratospublicos" TargetMode="External"/><Relationship Id="rId3" Type="http://schemas.openxmlformats.org/officeDocument/2006/relationships/settings" Target="settings.xml"/><Relationship Id="rId7" Type="http://schemas.openxmlformats.org/officeDocument/2006/relationships/hyperlink" Target="mailto:contratacionamas@madrid.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madrid.org/contratospublico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4</Pages>
  <Words>1216</Words>
  <Characters>6691</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«CODCONS»</vt:lpstr>
    </vt:vector>
  </TitlesOfParts>
  <Company>Grupo Delaware</Company>
  <LinksUpToDate>false</LinksUpToDate>
  <CharactersWithSpaces>7892</CharactersWithSpaces>
  <SharedDoc>false</SharedDoc>
  <HLinks>
    <vt:vector size="18" baseType="variant">
      <vt:variant>
        <vt:i4>3735668</vt:i4>
      </vt:variant>
      <vt:variant>
        <vt:i4>6</vt:i4>
      </vt:variant>
      <vt:variant>
        <vt:i4>0</vt:i4>
      </vt:variant>
      <vt:variant>
        <vt:i4>5</vt:i4>
      </vt:variant>
      <vt:variant>
        <vt:lpwstr>http://madrid.org/contratospublicos</vt:lpwstr>
      </vt:variant>
      <vt:variant>
        <vt:lpwstr/>
      </vt:variant>
      <vt:variant>
        <vt:i4>3735597</vt:i4>
      </vt:variant>
      <vt:variant>
        <vt:i4>3</vt:i4>
      </vt:variant>
      <vt:variant>
        <vt:i4>0</vt:i4>
      </vt:variant>
      <vt:variant>
        <vt:i4>5</vt:i4>
      </vt:variant>
      <vt:variant>
        <vt:lpwstr>http://www.madrid.org/contratospublicos</vt:lpwstr>
      </vt:variant>
      <vt:variant>
        <vt:lpwstr/>
      </vt:variant>
      <vt:variant>
        <vt:i4>5898356</vt:i4>
      </vt:variant>
      <vt:variant>
        <vt:i4>0</vt:i4>
      </vt:variant>
      <vt:variant>
        <vt:i4>0</vt:i4>
      </vt:variant>
      <vt:variant>
        <vt:i4>5</vt:i4>
      </vt:variant>
      <vt:variant>
        <vt:lpwstr>mailto:contratacionamas@madrid.org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«CODCONS»</dc:title>
  <dc:subject/>
  <dc:creator>eduardomm</dc:creator>
  <cp:keywords/>
  <dc:description/>
  <cp:lastModifiedBy>MARTIN RIVAS, MARTA</cp:lastModifiedBy>
  <cp:revision>12</cp:revision>
  <cp:lastPrinted>2018-09-25T09:43:00Z</cp:lastPrinted>
  <dcterms:created xsi:type="dcterms:W3CDTF">2018-12-28T09:30:00Z</dcterms:created>
  <dcterms:modified xsi:type="dcterms:W3CDTF">2019-11-08T11:09:00Z</dcterms:modified>
</cp:coreProperties>
</file>