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DDB0" w14:textId="4ACEBC1B" w:rsidR="006015A5" w:rsidRDefault="004A42B9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9C1AF0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 </w:t>
      </w:r>
      <w:bookmarkEnd w:id="0"/>
      <w:r w:rsidR="00E85563">
        <w:rPr>
          <w:rFonts w:asciiTheme="minorHAnsi" w:hAnsiTheme="minorHAnsi" w:cstheme="minorHAnsi"/>
          <w:i/>
          <w:sz w:val="24"/>
          <w:szCs w:val="24"/>
        </w:rPr>
        <w:t>O</w:t>
      </w:r>
      <w:r w:rsidR="009C1AF0">
        <w:rPr>
          <w:rFonts w:asciiTheme="minorHAnsi" w:hAnsiTheme="minorHAnsi" w:cstheme="minorHAnsi"/>
          <w:i/>
          <w:sz w:val="24"/>
          <w:szCs w:val="24"/>
        </w:rPr>
        <w:t>F</w:t>
      </w:r>
      <w:r w:rsidR="00E85563">
        <w:rPr>
          <w:rFonts w:asciiTheme="minorHAnsi" w:hAnsiTheme="minorHAnsi" w:cstheme="minorHAnsi"/>
          <w:i/>
          <w:sz w:val="24"/>
          <w:szCs w:val="24"/>
        </w:rPr>
        <w:t>E</w:t>
      </w:r>
      <w:r w:rsidR="009C1AF0">
        <w:rPr>
          <w:rFonts w:asciiTheme="minorHAnsi" w:hAnsiTheme="minorHAnsi" w:cstheme="minorHAnsi"/>
          <w:i/>
          <w:sz w:val="24"/>
          <w:szCs w:val="24"/>
        </w:rPr>
        <w:t>RTA TÉCNICA</w:t>
      </w:r>
    </w:p>
    <w:p w14:paraId="334A8CAB" w14:textId="6E4C7CA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</w:t>
      </w:r>
      <w:r w:rsidR="0025113B">
        <w:rPr>
          <w:b/>
          <w:i/>
          <w:color w:val="C00000"/>
          <w:sz w:val="18"/>
          <w:szCs w:val="18"/>
        </w:rPr>
        <w:t xml:space="preserve"> </w:t>
      </w:r>
      <w:proofErr w:type="spellStart"/>
      <w:r w:rsidR="0025113B">
        <w:rPr>
          <w:b/>
          <w:i/>
          <w:color w:val="C00000"/>
          <w:sz w:val="18"/>
          <w:szCs w:val="18"/>
        </w:rPr>
        <w:t>nº</w:t>
      </w:r>
      <w:proofErr w:type="spellEnd"/>
      <w:r w:rsidR="0025113B">
        <w:rPr>
          <w:b/>
          <w:i/>
          <w:color w:val="C00000"/>
          <w:sz w:val="18"/>
          <w:szCs w:val="18"/>
        </w:rPr>
        <w:t xml:space="preserve"> 2</w:t>
      </w:r>
    </w:p>
    <w:p w14:paraId="4E034CE5" w14:textId="77777777" w:rsidR="00CC056C" w:rsidRPr="00CC056C" w:rsidRDefault="00CC056C" w:rsidP="00CC056C"/>
    <w:p w14:paraId="6FA9BFAF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5E2B9C4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A1630DF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12CB5C1F" w14:textId="3C2AFEB1" w:rsidR="006B52AD" w:rsidRPr="00BC200A" w:rsidRDefault="006B52AD" w:rsidP="006B52A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BC200A">
        <w:rPr>
          <w:rFonts w:asciiTheme="minorHAnsi" w:hAnsiTheme="minorHAnsi" w:cstheme="minorHAnsi"/>
        </w:rPr>
        <w:t xml:space="preserve">Que durante toda la vigencia del </w:t>
      </w:r>
      <w:r w:rsidRPr="00BC200A">
        <w:rPr>
          <w:rFonts w:asciiTheme="minorHAnsi" w:hAnsiTheme="minorHAnsi" w:cstheme="minorHAnsi"/>
          <w:u w:val="single"/>
        </w:rPr>
        <w:t>contrato se compromete al suministro de la referencia ofertada y actualmente homologa</w:t>
      </w:r>
      <w:r w:rsidR="00E85563">
        <w:rPr>
          <w:rFonts w:asciiTheme="minorHAnsi" w:hAnsiTheme="minorHAnsi" w:cstheme="minorHAnsi"/>
          <w:u w:val="single"/>
        </w:rPr>
        <w:t>da</w:t>
      </w:r>
      <w:r w:rsidRPr="00BC200A">
        <w:rPr>
          <w:rFonts w:asciiTheme="minorHAnsi" w:hAnsiTheme="minorHAnsi" w:cstheme="minorHAnsi"/>
        </w:rPr>
        <w:t xml:space="preserve">, siendo ésta la indicada a continuación. </w:t>
      </w:r>
    </w:p>
    <w:p w14:paraId="2BF81F9C" w14:textId="77777777" w:rsidR="006B52AD" w:rsidRPr="00BC200A" w:rsidRDefault="006B52AD" w:rsidP="006B52A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BC200A">
        <w:rPr>
          <w:rFonts w:asciiTheme="minorHAnsi" w:hAnsiTheme="minorHAnsi" w:cstheme="minorHAnsi"/>
        </w:rPr>
        <w:t>Suministrará repuestos/productos nuevos y originales</w:t>
      </w:r>
    </w:p>
    <w:p w14:paraId="2C9EDE84" w14:textId="05187318" w:rsidR="006B52AD" w:rsidRPr="00BC200A" w:rsidRDefault="006B52AD" w:rsidP="006B52A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BC200A">
        <w:rPr>
          <w:rFonts w:asciiTheme="minorHAnsi" w:hAnsiTheme="minorHAnsi" w:cstheme="minorHAnsi"/>
        </w:rPr>
        <w:t xml:space="preserve">Los plazos de suministro no superarán las </w:t>
      </w:r>
      <w:r w:rsidR="00D74CB9">
        <w:rPr>
          <w:rFonts w:asciiTheme="minorHAnsi" w:hAnsiTheme="minorHAnsi" w:cstheme="minorHAnsi"/>
        </w:rPr>
        <w:t>veinte</w:t>
      </w:r>
      <w:r w:rsidRPr="00BC200A">
        <w:rPr>
          <w:rFonts w:asciiTheme="minorHAnsi" w:hAnsiTheme="minorHAnsi" w:cstheme="minorHAnsi"/>
        </w:rPr>
        <w:t xml:space="preserve"> (</w:t>
      </w:r>
      <w:r w:rsidR="00D74CB9">
        <w:rPr>
          <w:rFonts w:asciiTheme="minorHAnsi" w:hAnsiTheme="minorHAnsi" w:cstheme="minorHAnsi"/>
        </w:rPr>
        <w:t>20</w:t>
      </w:r>
      <w:r w:rsidRPr="00BC200A">
        <w:rPr>
          <w:rFonts w:asciiTheme="minorHAnsi" w:hAnsiTheme="minorHAnsi" w:cstheme="minorHAnsi"/>
        </w:rPr>
        <w:t xml:space="preserve">) semanas establecidas, y que durante la vigencia del contrato corresponderán a los que a continuación se indican: </w:t>
      </w:r>
    </w:p>
    <w:p w14:paraId="3DF7B845" w14:textId="0BAE6631" w:rsidR="00741056" w:rsidRPr="00BC200A" w:rsidRDefault="00741056" w:rsidP="00371231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0"/>
          <w:szCs w:val="10"/>
        </w:rPr>
      </w:pPr>
    </w:p>
    <w:tbl>
      <w:tblPr>
        <w:tblW w:w="9887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418"/>
        <w:gridCol w:w="1984"/>
        <w:gridCol w:w="1985"/>
        <w:gridCol w:w="1701"/>
        <w:gridCol w:w="1675"/>
      </w:tblGrid>
      <w:tr w:rsidR="005362A9" w:rsidRPr="00926337" w14:paraId="1B4A3761" w14:textId="5A88285E" w:rsidTr="00AA7F03">
        <w:trPr>
          <w:trHeight w:val="247"/>
          <w:jc w:val="center"/>
        </w:trPr>
        <w:tc>
          <w:tcPr>
            <w:tcW w:w="1124" w:type="dxa"/>
            <w:vMerge w:val="restart"/>
            <w:shd w:val="clear" w:color="000000" w:fill="4F81BD"/>
            <w:vAlign w:val="center"/>
          </w:tcPr>
          <w:p w14:paraId="5CD2C34B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>Ref. interna</w:t>
            </w:r>
          </w:p>
          <w:p w14:paraId="1C9B07B7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>Metro</w:t>
            </w:r>
          </w:p>
        </w:tc>
        <w:tc>
          <w:tcPr>
            <w:tcW w:w="1418" w:type="dxa"/>
            <w:vMerge w:val="restart"/>
            <w:shd w:val="clear" w:color="000000" w:fill="4F81BD"/>
            <w:noWrap/>
            <w:vAlign w:val="center"/>
            <w:hideMark/>
          </w:tcPr>
          <w:p w14:paraId="0283A770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tcW w:w="3969" w:type="dxa"/>
            <w:gridSpan w:val="2"/>
            <w:shd w:val="clear" w:color="000000" w:fill="4F81BD"/>
            <w:noWrap/>
            <w:vAlign w:val="center"/>
            <w:hideMark/>
          </w:tcPr>
          <w:p w14:paraId="0FBB30C2" w14:textId="29B4C268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 xml:space="preserve">FABRICANTE HOMOLOGADO </w:t>
            </w:r>
          </w:p>
        </w:tc>
        <w:tc>
          <w:tcPr>
            <w:tcW w:w="1701" w:type="dxa"/>
            <w:vMerge w:val="restart"/>
            <w:shd w:val="clear" w:color="000000" w:fill="4F81BD"/>
          </w:tcPr>
          <w:p w14:paraId="7BA73854" w14:textId="2B425DC9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>Fabricante ofertado</w:t>
            </w:r>
          </w:p>
          <w:p w14:paraId="33E55C79" w14:textId="1B934AF3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>(Indicar 1 o 2)*</w:t>
            </w:r>
          </w:p>
        </w:tc>
        <w:tc>
          <w:tcPr>
            <w:tcW w:w="1675" w:type="dxa"/>
            <w:vMerge w:val="restart"/>
            <w:shd w:val="clear" w:color="000000" w:fill="4F81BD"/>
          </w:tcPr>
          <w:p w14:paraId="759C8249" w14:textId="77777777" w:rsidR="005362A9" w:rsidRPr="00926337" w:rsidRDefault="005362A9" w:rsidP="0092633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92633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Suministro</w:t>
            </w:r>
          </w:p>
          <w:p w14:paraId="103F1E70" w14:textId="77403E90" w:rsidR="005362A9" w:rsidRPr="00926337" w:rsidRDefault="005362A9" w:rsidP="0092633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926337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(Semanas)**</w:t>
            </w:r>
          </w:p>
          <w:p w14:paraId="34817597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</w:tr>
      <w:tr w:rsidR="005362A9" w:rsidRPr="00926337" w14:paraId="13005567" w14:textId="6588FAB8" w:rsidTr="00AA7F03">
        <w:trPr>
          <w:trHeight w:val="380"/>
          <w:jc w:val="center"/>
        </w:trPr>
        <w:tc>
          <w:tcPr>
            <w:tcW w:w="1124" w:type="dxa"/>
            <w:vMerge/>
            <w:shd w:val="clear" w:color="000000" w:fill="4F81BD"/>
            <w:vAlign w:val="center"/>
          </w:tcPr>
          <w:p w14:paraId="093B57DD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000000" w:fill="4F81BD"/>
            <w:noWrap/>
            <w:vAlign w:val="center"/>
          </w:tcPr>
          <w:p w14:paraId="44A661AC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984" w:type="dxa"/>
            <w:shd w:val="clear" w:color="000000" w:fill="4F81BD"/>
            <w:noWrap/>
            <w:vAlign w:val="center"/>
          </w:tcPr>
          <w:p w14:paraId="3DFDD9A7" w14:textId="1A9E1E05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>Fabricante 1: ARTECA</w:t>
            </w:r>
          </w:p>
        </w:tc>
        <w:tc>
          <w:tcPr>
            <w:tcW w:w="1985" w:type="dxa"/>
            <w:shd w:val="clear" w:color="000000" w:fill="4F81BD"/>
            <w:vAlign w:val="center"/>
          </w:tcPr>
          <w:p w14:paraId="4E93B129" w14:textId="3F15CADE" w:rsidR="005362A9" w:rsidRPr="00926337" w:rsidRDefault="005362A9" w:rsidP="00AA7F0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  <w:t>Fabricante 2: RAIL LINE</w:t>
            </w:r>
          </w:p>
        </w:tc>
        <w:tc>
          <w:tcPr>
            <w:tcW w:w="1701" w:type="dxa"/>
            <w:vMerge/>
            <w:shd w:val="clear" w:color="000000" w:fill="4F81BD"/>
          </w:tcPr>
          <w:p w14:paraId="42BBFC4E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675" w:type="dxa"/>
            <w:vMerge/>
            <w:shd w:val="clear" w:color="000000" w:fill="4F81BD"/>
          </w:tcPr>
          <w:p w14:paraId="53074F04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</w:tr>
      <w:tr w:rsidR="005362A9" w:rsidRPr="00926337" w14:paraId="5D8FD8FB" w14:textId="5A6F350D" w:rsidTr="00AA7F03">
        <w:trPr>
          <w:trHeight w:val="632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ED90C4A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88466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7B92B61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PAQUETE DE CAUCHO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C2006E" w14:textId="752CC353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926337">
              <w:rPr>
                <w:rFonts w:cs="Calibri"/>
                <w:sz w:val="18"/>
                <w:szCs w:val="18"/>
              </w:rPr>
              <w:t>Arteca</w:t>
            </w:r>
            <w:proofErr w:type="spellEnd"/>
            <w:r w:rsidRPr="00926337">
              <w:rPr>
                <w:rFonts w:cs="Calibri"/>
                <w:sz w:val="18"/>
                <w:szCs w:val="18"/>
              </w:rPr>
              <w:t xml:space="preserve"> P/N: 217237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974DC9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926337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Plano I.44.00234 Ed A</w:t>
            </w:r>
          </w:p>
        </w:tc>
        <w:tc>
          <w:tcPr>
            <w:tcW w:w="1701" w:type="dxa"/>
          </w:tcPr>
          <w:p w14:paraId="48F966AD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675" w:type="dxa"/>
          </w:tcPr>
          <w:p w14:paraId="77532370" w14:textId="77777777" w:rsidR="005362A9" w:rsidRPr="00926337" w:rsidRDefault="005362A9" w:rsidP="00926337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</w:tr>
    </w:tbl>
    <w:p w14:paraId="4CFD6E40" w14:textId="77777777" w:rsidR="006B52AD" w:rsidRPr="007B5EEB" w:rsidRDefault="006B52AD" w:rsidP="006B52A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B6C0EE5" w14:textId="65CC568E" w:rsidR="006B52AD" w:rsidRDefault="006B52AD" w:rsidP="006B52AD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7B845F99" w14:textId="77777777" w:rsidR="006B52AD" w:rsidRDefault="006B52AD" w:rsidP="00BC200A">
      <w:pPr>
        <w:pStyle w:val="Textosinformato"/>
        <w:numPr>
          <w:ilvl w:val="0"/>
          <w:numId w:val="9"/>
        </w:numPr>
        <w:spacing w:after="120" w:line="312" w:lineRule="auto"/>
        <w:ind w:left="1276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</w:t>
      </w:r>
      <w:r>
        <w:rPr>
          <w:rFonts w:asciiTheme="minorHAnsi" w:hAnsiTheme="minorHAnsi" w:cstheme="minorHAnsi"/>
          <w:i/>
          <w:sz w:val="18"/>
          <w:szCs w:val="18"/>
        </w:rPr>
        <w:t xml:space="preserve"> y filas</w:t>
      </w:r>
      <w:r w:rsidRPr="00390226">
        <w:rPr>
          <w:rFonts w:asciiTheme="minorHAnsi" w:hAnsiTheme="minorHAnsi" w:cstheme="minorHAnsi"/>
          <w:i/>
          <w:sz w:val="18"/>
          <w:szCs w:val="18"/>
        </w:rPr>
        <w:t xml:space="preserve"> habilitadas</w:t>
      </w:r>
      <w:r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7C16795C" w14:textId="62DC72C2" w:rsidR="006B52AD" w:rsidRPr="00BC200A" w:rsidRDefault="006B52AD" w:rsidP="00BC200A">
      <w:pPr>
        <w:pStyle w:val="Textosinformato"/>
        <w:numPr>
          <w:ilvl w:val="0"/>
          <w:numId w:val="9"/>
        </w:numPr>
        <w:spacing w:after="120" w:line="312" w:lineRule="auto"/>
        <w:ind w:left="1276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C200A">
        <w:rPr>
          <w:rFonts w:asciiTheme="minorHAnsi" w:hAnsiTheme="minorHAnsi" w:cstheme="minorHAnsi"/>
          <w:i/>
          <w:sz w:val="18"/>
          <w:szCs w:val="18"/>
        </w:rPr>
        <w:t xml:space="preserve">* </w:t>
      </w:r>
      <w:r w:rsidR="00E85563">
        <w:rPr>
          <w:rFonts w:asciiTheme="minorHAnsi" w:hAnsiTheme="minorHAnsi" w:cstheme="minorHAnsi"/>
          <w:i/>
          <w:sz w:val="18"/>
          <w:szCs w:val="18"/>
        </w:rPr>
        <w:t>Fabricante ofertado</w:t>
      </w:r>
      <w:r w:rsidRPr="00BC200A">
        <w:rPr>
          <w:rFonts w:asciiTheme="minorHAnsi" w:hAnsiTheme="minorHAnsi" w:cstheme="minorHAnsi"/>
          <w:i/>
          <w:sz w:val="18"/>
          <w:szCs w:val="18"/>
        </w:rPr>
        <w:t>:</w:t>
      </w:r>
      <w:r w:rsidR="00E85563">
        <w:rPr>
          <w:rFonts w:asciiTheme="minorHAnsi" w:hAnsiTheme="minorHAnsi" w:cstheme="minorHAnsi"/>
          <w:i/>
          <w:sz w:val="18"/>
          <w:szCs w:val="18"/>
        </w:rPr>
        <w:t xml:space="preserve"> se deberá indicar únicamente 1 o</w:t>
      </w:r>
      <w:r w:rsidRPr="00BC200A">
        <w:rPr>
          <w:rFonts w:asciiTheme="minorHAnsi" w:hAnsiTheme="minorHAnsi" w:cstheme="minorHAnsi"/>
          <w:i/>
          <w:sz w:val="18"/>
          <w:szCs w:val="18"/>
        </w:rPr>
        <w:t xml:space="preserve"> 2, según corresponda la referencia que se oferta, numeradas en la tabla anterior.</w:t>
      </w:r>
    </w:p>
    <w:p w14:paraId="383462F2" w14:textId="101D953E" w:rsidR="006B52AD" w:rsidRPr="00BC200A" w:rsidRDefault="006B52AD" w:rsidP="00BC200A">
      <w:pPr>
        <w:pStyle w:val="Textosinformato"/>
        <w:numPr>
          <w:ilvl w:val="0"/>
          <w:numId w:val="9"/>
        </w:numPr>
        <w:spacing w:after="120" w:line="312" w:lineRule="auto"/>
        <w:ind w:left="1276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C200A">
        <w:rPr>
          <w:rFonts w:asciiTheme="minorHAnsi" w:hAnsiTheme="minorHAnsi" w:cstheme="minorHAnsi"/>
          <w:i/>
          <w:sz w:val="18"/>
          <w:szCs w:val="18"/>
        </w:rPr>
        <w:t xml:space="preserve">** Plazo de entrega: no podrá ser superior a </w:t>
      </w:r>
      <w:r w:rsidR="00D74CB9">
        <w:rPr>
          <w:rFonts w:asciiTheme="minorHAnsi" w:hAnsiTheme="minorHAnsi" w:cstheme="minorHAnsi"/>
          <w:i/>
          <w:sz w:val="18"/>
          <w:szCs w:val="18"/>
        </w:rPr>
        <w:t>VEINTE</w:t>
      </w:r>
      <w:r w:rsidRPr="00BC200A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D74CB9">
        <w:rPr>
          <w:rFonts w:asciiTheme="minorHAnsi" w:hAnsiTheme="minorHAnsi" w:cstheme="minorHAnsi"/>
          <w:i/>
          <w:sz w:val="18"/>
          <w:szCs w:val="18"/>
        </w:rPr>
        <w:t>2</w:t>
      </w:r>
      <w:r w:rsidR="00BC200A">
        <w:rPr>
          <w:rFonts w:asciiTheme="minorHAnsi" w:hAnsiTheme="minorHAnsi" w:cstheme="minorHAnsi"/>
          <w:i/>
          <w:sz w:val="18"/>
          <w:szCs w:val="18"/>
        </w:rPr>
        <w:t>0</w:t>
      </w:r>
      <w:r w:rsidRPr="00BC200A">
        <w:rPr>
          <w:rFonts w:asciiTheme="minorHAnsi" w:hAnsiTheme="minorHAnsi" w:cstheme="minorHAnsi"/>
          <w:i/>
          <w:sz w:val="18"/>
          <w:szCs w:val="18"/>
        </w:rPr>
        <w:t xml:space="preserve">) </w:t>
      </w:r>
      <w:r w:rsidR="00BC200A">
        <w:rPr>
          <w:rFonts w:asciiTheme="minorHAnsi" w:hAnsiTheme="minorHAnsi" w:cstheme="minorHAnsi"/>
          <w:i/>
          <w:sz w:val="18"/>
          <w:szCs w:val="18"/>
        </w:rPr>
        <w:t>SEMANAS</w:t>
      </w:r>
      <w:r w:rsidRPr="00BC200A">
        <w:rPr>
          <w:rFonts w:asciiTheme="minorHAnsi" w:hAnsiTheme="minorHAnsi" w:cstheme="minorHAnsi"/>
          <w:i/>
          <w:sz w:val="18"/>
          <w:szCs w:val="18"/>
        </w:rPr>
        <w:t>, contados desde la fecha de emisión y envío de la correspondiente orden de entrega</w:t>
      </w:r>
      <w:r w:rsidR="00997FBE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910B10" w:rsidRPr="00910B10">
        <w:rPr>
          <w:rFonts w:asciiTheme="minorHAnsi" w:hAnsiTheme="minorHAnsi" w:cstheme="minorHAnsi"/>
          <w:i/>
          <w:sz w:val="18"/>
          <w:szCs w:val="18"/>
        </w:rPr>
        <w:t xml:space="preserve">se excluye </w:t>
      </w:r>
      <w:r w:rsidR="00444A60">
        <w:rPr>
          <w:rFonts w:asciiTheme="minorHAnsi" w:hAnsiTheme="minorHAnsi" w:cstheme="minorHAnsi"/>
          <w:i/>
          <w:sz w:val="18"/>
          <w:szCs w:val="18"/>
        </w:rPr>
        <w:t>cuatro semanas d</w:t>
      </w:r>
      <w:bookmarkStart w:id="1" w:name="_GoBack"/>
      <w:bookmarkEnd w:id="1"/>
      <w:r w:rsidR="00910B10" w:rsidRPr="00910B10">
        <w:rPr>
          <w:rFonts w:asciiTheme="minorHAnsi" w:hAnsiTheme="minorHAnsi" w:cstheme="minorHAnsi"/>
          <w:i/>
          <w:sz w:val="18"/>
          <w:szCs w:val="18"/>
        </w:rPr>
        <w:t>el mes de agosto y la primera y última semana del año</w:t>
      </w:r>
      <w:r w:rsidR="00997FBE">
        <w:rPr>
          <w:rFonts w:asciiTheme="minorHAnsi" w:hAnsiTheme="minorHAnsi" w:cstheme="minorHAnsi"/>
          <w:i/>
          <w:sz w:val="18"/>
          <w:szCs w:val="18"/>
        </w:rPr>
        <w:t>)</w:t>
      </w:r>
      <w:r w:rsidRPr="00BC200A">
        <w:rPr>
          <w:rFonts w:asciiTheme="minorHAnsi" w:hAnsiTheme="minorHAnsi" w:cstheme="minorHAnsi"/>
          <w:i/>
          <w:sz w:val="18"/>
          <w:szCs w:val="18"/>
        </w:rPr>
        <w:t>.</w:t>
      </w:r>
    </w:p>
    <w:p w14:paraId="6364FD11" w14:textId="2E8791AF" w:rsidR="00371231" w:rsidRDefault="00371231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1ECA1B2" w14:textId="22FB2DFF" w:rsidR="00926337" w:rsidRDefault="00926337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9204C55" w14:textId="071D114E" w:rsidR="00AA7F03" w:rsidRDefault="00AA7F03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12D8833" w14:textId="77777777" w:rsidR="00AA7F03" w:rsidRDefault="00AA7F03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81E3346" w14:textId="77777777" w:rsidR="00926337" w:rsidRDefault="00926337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1C26514" w14:textId="6E5AC6BB" w:rsidR="00CC056C" w:rsidRPr="00CC056C" w:rsidRDefault="00CC056C" w:rsidP="00BC200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79AC8C20" w14:textId="131D21FA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5FAD389A" w14:textId="77777777" w:rsidR="00BC200A" w:rsidRDefault="00BC200A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6B889BFC" w14:textId="20BA01E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72D51631" w14:textId="77777777" w:rsidR="00FC1164" w:rsidRPr="00A600D8" w:rsidRDefault="003D61AB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E80EC9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4A9D2" w14:textId="77777777" w:rsidR="00836924" w:rsidRDefault="00836924" w:rsidP="006026D8">
      <w:pPr>
        <w:spacing w:line="240" w:lineRule="auto"/>
      </w:pPr>
      <w:r>
        <w:separator/>
      </w:r>
    </w:p>
  </w:endnote>
  <w:endnote w:type="continuationSeparator" w:id="0">
    <w:p w14:paraId="415A26C0" w14:textId="77777777" w:rsidR="00836924" w:rsidRDefault="00836924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06326" w14:textId="77777777" w:rsidR="00836924" w:rsidRDefault="00836924" w:rsidP="006026D8">
      <w:pPr>
        <w:spacing w:line="240" w:lineRule="auto"/>
      </w:pPr>
      <w:r>
        <w:separator/>
      </w:r>
    </w:p>
  </w:footnote>
  <w:footnote w:type="continuationSeparator" w:id="0">
    <w:p w14:paraId="63CA1FCB" w14:textId="77777777" w:rsidR="00836924" w:rsidRDefault="00836924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4955" w14:textId="7B095948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C4F7B1B" wp14:editId="1032B97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362A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5362A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6"/>
  </w:num>
  <w:num w:numId="8">
    <w:abstractNumId w:val="0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67F2"/>
    <w:rsid w:val="000174D8"/>
    <w:rsid w:val="000202D8"/>
    <w:rsid w:val="00020E7E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3E52"/>
    <w:rsid w:val="00175C13"/>
    <w:rsid w:val="00176B26"/>
    <w:rsid w:val="00176C38"/>
    <w:rsid w:val="001775F1"/>
    <w:rsid w:val="00180BE9"/>
    <w:rsid w:val="00184C00"/>
    <w:rsid w:val="00185628"/>
    <w:rsid w:val="00191295"/>
    <w:rsid w:val="001A36BD"/>
    <w:rsid w:val="001B1CD8"/>
    <w:rsid w:val="001B2A8F"/>
    <w:rsid w:val="001B5A94"/>
    <w:rsid w:val="001B6713"/>
    <w:rsid w:val="001C1676"/>
    <w:rsid w:val="001C30BD"/>
    <w:rsid w:val="001C3111"/>
    <w:rsid w:val="001C3D57"/>
    <w:rsid w:val="001C683C"/>
    <w:rsid w:val="001D1E42"/>
    <w:rsid w:val="001D5CBF"/>
    <w:rsid w:val="001D6EA1"/>
    <w:rsid w:val="001E03C5"/>
    <w:rsid w:val="001E2ADD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113B"/>
    <w:rsid w:val="00254056"/>
    <w:rsid w:val="002677C3"/>
    <w:rsid w:val="00267F6A"/>
    <w:rsid w:val="00271FB8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00FC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21058"/>
    <w:rsid w:val="00323C76"/>
    <w:rsid w:val="0032674A"/>
    <w:rsid w:val="00326DF0"/>
    <w:rsid w:val="00327B8C"/>
    <w:rsid w:val="00330D0D"/>
    <w:rsid w:val="00335041"/>
    <w:rsid w:val="00342CF5"/>
    <w:rsid w:val="00344ECD"/>
    <w:rsid w:val="00346FA2"/>
    <w:rsid w:val="00350D5D"/>
    <w:rsid w:val="00360C37"/>
    <w:rsid w:val="003679FE"/>
    <w:rsid w:val="00367CF2"/>
    <w:rsid w:val="00371231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22D1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4A6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A2177"/>
    <w:rsid w:val="004A42B9"/>
    <w:rsid w:val="004B0E31"/>
    <w:rsid w:val="004B2B6F"/>
    <w:rsid w:val="004B3334"/>
    <w:rsid w:val="004B35AD"/>
    <w:rsid w:val="004B4BA1"/>
    <w:rsid w:val="004C2202"/>
    <w:rsid w:val="004C7E07"/>
    <w:rsid w:val="004D2AE7"/>
    <w:rsid w:val="004D536D"/>
    <w:rsid w:val="004D7114"/>
    <w:rsid w:val="004D761D"/>
    <w:rsid w:val="004E55D5"/>
    <w:rsid w:val="004F0ADF"/>
    <w:rsid w:val="004F1D48"/>
    <w:rsid w:val="004F2F5B"/>
    <w:rsid w:val="004F3A40"/>
    <w:rsid w:val="004F505B"/>
    <w:rsid w:val="004F6366"/>
    <w:rsid w:val="00506849"/>
    <w:rsid w:val="00507923"/>
    <w:rsid w:val="00510277"/>
    <w:rsid w:val="005120C4"/>
    <w:rsid w:val="00530A13"/>
    <w:rsid w:val="005349DC"/>
    <w:rsid w:val="005362A9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A28C4"/>
    <w:rsid w:val="005B112E"/>
    <w:rsid w:val="005B1A10"/>
    <w:rsid w:val="005B7A1F"/>
    <w:rsid w:val="005C00BA"/>
    <w:rsid w:val="005C253B"/>
    <w:rsid w:val="005D3037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5D92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B52AD"/>
    <w:rsid w:val="006C42CC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E6A"/>
    <w:rsid w:val="0072140C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1837"/>
    <w:rsid w:val="007B4588"/>
    <w:rsid w:val="007B5EEB"/>
    <w:rsid w:val="007B6191"/>
    <w:rsid w:val="007B738F"/>
    <w:rsid w:val="007B7A47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C3C"/>
    <w:rsid w:val="00802520"/>
    <w:rsid w:val="008051CD"/>
    <w:rsid w:val="00806F94"/>
    <w:rsid w:val="00811D6D"/>
    <w:rsid w:val="00815440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36924"/>
    <w:rsid w:val="00842FC4"/>
    <w:rsid w:val="00847CBA"/>
    <w:rsid w:val="008505A4"/>
    <w:rsid w:val="008562E5"/>
    <w:rsid w:val="0086275F"/>
    <w:rsid w:val="00871400"/>
    <w:rsid w:val="00871B32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1873"/>
    <w:rsid w:val="008B5748"/>
    <w:rsid w:val="008B71E0"/>
    <w:rsid w:val="008C0896"/>
    <w:rsid w:val="008E5FAB"/>
    <w:rsid w:val="008E6A1D"/>
    <w:rsid w:val="009003C8"/>
    <w:rsid w:val="00900A93"/>
    <w:rsid w:val="0090540E"/>
    <w:rsid w:val="00905945"/>
    <w:rsid w:val="00905A9A"/>
    <w:rsid w:val="00910686"/>
    <w:rsid w:val="00910B10"/>
    <w:rsid w:val="00912429"/>
    <w:rsid w:val="00913560"/>
    <w:rsid w:val="00913D05"/>
    <w:rsid w:val="009173F6"/>
    <w:rsid w:val="00921E2B"/>
    <w:rsid w:val="009252C7"/>
    <w:rsid w:val="00926337"/>
    <w:rsid w:val="00926462"/>
    <w:rsid w:val="009405B8"/>
    <w:rsid w:val="00947053"/>
    <w:rsid w:val="009526C0"/>
    <w:rsid w:val="00953701"/>
    <w:rsid w:val="009575A2"/>
    <w:rsid w:val="00961D37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97FBE"/>
    <w:rsid w:val="009A0FEA"/>
    <w:rsid w:val="009C1AF0"/>
    <w:rsid w:val="009C39A6"/>
    <w:rsid w:val="009C78DF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967C6"/>
    <w:rsid w:val="00AA7F03"/>
    <w:rsid w:val="00AB0B94"/>
    <w:rsid w:val="00AC4752"/>
    <w:rsid w:val="00AD03E4"/>
    <w:rsid w:val="00AD2A09"/>
    <w:rsid w:val="00AD7083"/>
    <w:rsid w:val="00AE0314"/>
    <w:rsid w:val="00AE1A34"/>
    <w:rsid w:val="00AE1A3E"/>
    <w:rsid w:val="00AE624D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4F86"/>
    <w:rsid w:val="00BB51A6"/>
    <w:rsid w:val="00BC0CB5"/>
    <w:rsid w:val="00BC200A"/>
    <w:rsid w:val="00BC56E2"/>
    <w:rsid w:val="00BC5F9C"/>
    <w:rsid w:val="00BD0FBC"/>
    <w:rsid w:val="00BD3C3F"/>
    <w:rsid w:val="00BD70F2"/>
    <w:rsid w:val="00BE04A9"/>
    <w:rsid w:val="00BE12F2"/>
    <w:rsid w:val="00BE1E20"/>
    <w:rsid w:val="00BF58FD"/>
    <w:rsid w:val="00BF6166"/>
    <w:rsid w:val="00C04687"/>
    <w:rsid w:val="00C15CD3"/>
    <w:rsid w:val="00C16879"/>
    <w:rsid w:val="00C24A3D"/>
    <w:rsid w:val="00C25DDE"/>
    <w:rsid w:val="00C26EC3"/>
    <w:rsid w:val="00C308A7"/>
    <w:rsid w:val="00C31E55"/>
    <w:rsid w:val="00C3309D"/>
    <w:rsid w:val="00C352CB"/>
    <w:rsid w:val="00C35B39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81637"/>
    <w:rsid w:val="00C830A2"/>
    <w:rsid w:val="00C85298"/>
    <w:rsid w:val="00C9075E"/>
    <w:rsid w:val="00C90EC5"/>
    <w:rsid w:val="00CA100A"/>
    <w:rsid w:val="00CA4A06"/>
    <w:rsid w:val="00CA6958"/>
    <w:rsid w:val="00CA79CD"/>
    <w:rsid w:val="00CB0E26"/>
    <w:rsid w:val="00CB3A7F"/>
    <w:rsid w:val="00CB60A7"/>
    <w:rsid w:val="00CB755F"/>
    <w:rsid w:val="00CC056C"/>
    <w:rsid w:val="00CC4E40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3785F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4CB9"/>
    <w:rsid w:val="00D82217"/>
    <w:rsid w:val="00D8542C"/>
    <w:rsid w:val="00D85A1F"/>
    <w:rsid w:val="00D92F67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6EE3"/>
    <w:rsid w:val="00E76F9F"/>
    <w:rsid w:val="00E80E01"/>
    <w:rsid w:val="00E80EC9"/>
    <w:rsid w:val="00E8513D"/>
    <w:rsid w:val="00E85563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5D9"/>
    <w:rsid w:val="00F21A13"/>
    <w:rsid w:val="00F22845"/>
    <w:rsid w:val="00F23BF8"/>
    <w:rsid w:val="00F379DB"/>
    <w:rsid w:val="00F413F8"/>
    <w:rsid w:val="00F57DB8"/>
    <w:rsid w:val="00F61429"/>
    <w:rsid w:val="00F62A32"/>
    <w:rsid w:val="00F63C1D"/>
    <w:rsid w:val="00F657FA"/>
    <w:rsid w:val="00F67250"/>
    <w:rsid w:val="00F71D62"/>
    <w:rsid w:val="00F7293E"/>
    <w:rsid w:val="00F73384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36A945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F1532-1F22-4A46-96C2-01B4266A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216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1441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34</cp:revision>
  <cp:lastPrinted>2016-03-08T09:02:00Z</cp:lastPrinted>
  <dcterms:created xsi:type="dcterms:W3CDTF">2018-08-22T17:25:00Z</dcterms:created>
  <dcterms:modified xsi:type="dcterms:W3CDTF">2021-10-22T05:46:00Z</dcterms:modified>
</cp:coreProperties>
</file>