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15F" w:rsidRPr="0031062A" w:rsidRDefault="009E0155">
      <w:pPr>
        <w:rPr>
          <w:rFonts w:asciiTheme="minorHAnsi" w:hAnsiTheme="minorHAnsi" w:cstheme="minorHAnsi"/>
          <w:b/>
          <w:i/>
          <w:u w:val="single"/>
        </w:rPr>
      </w:pPr>
      <w:bookmarkStart w:id="0" w:name="_GoBack"/>
      <w:bookmarkEnd w:id="0"/>
      <w:r w:rsidRPr="0031062A">
        <w:rPr>
          <w:rFonts w:asciiTheme="minorHAnsi" w:hAnsiTheme="minorHAnsi" w:cstheme="minorHAnsi"/>
          <w:b/>
          <w:i/>
          <w:u w:val="single"/>
        </w:rPr>
        <w:t>ANEXO 1: OFERTA TÉCNICA</w:t>
      </w:r>
    </w:p>
    <w:p w:rsidR="009E0155" w:rsidRPr="009252C7" w:rsidRDefault="009E0155" w:rsidP="009E0155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DF0121">
        <w:rPr>
          <w:b/>
          <w:i/>
          <w:color w:val="C00000"/>
          <w:sz w:val="18"/>
          <w:szCs w:val="18"/>
        </w:rPr>
        <w:t>nº 2.</w:t>
      </w:r>
    </w:p>
    <w:p w:rsidR="009E0155" w:rsidRPr="00D1526C" w:rsidRDefault="009E0155" w:rsidP="009E0155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D1526C">
        <w:rPr>
          <w:rFonts w:asciiTheme="minorHAnsi" w:hAnsiTheme="minorHAnsi" w:cstheme="minorHAnsi"/>
        </w:rPr>
        <w:t>D./</w:t>
      </w:r>
      <w:proofErr w:type="spellStart"/>
      <w:r w:rsidRPr="00D1526C">
        <w:rPr>
          <w:rFonts w:asciiTheme="minorHAnsi" w:hAnsiTheme="minorHAnsi" w:cstheme="minorHAnsi"/>
        </w:rPr>
        <w:t>Dña</w:t>
      </w:r>
      <w:proofErr w:type="spellEnd"/>
      <w:r w:rsidRPr="00D1526C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D1526C">
        <w:rPr>
          <w:rFonts w:asciiTheme="minorHAnsi" w:hAnsiTheme="minorHAnsi" w:cstheme="minorHAnsi"/>
        </w:rPr>
        <w:t>…….</w:t>
      </w:r>
      <w:proofErr w:type="gramEnd"/>
      <w:r w:rsidRPr="00D1526C">
        <w:rPr>
          <w:rFonts w:asciiTheme="minorHAnsi" w:hAnsiTheme="minorHAnsi" w:cstheme="minorHAnsi"/>
        </w:rPr>
        <w:t>.…………….. en nombre propio o en representación de la empresa ……………………..………………………………………………………………, con NIF nº ….……………, en calidad de ………………………...…………………....………</w:t>
      </w:r>
    </w:p>
    <w:p w:rsidR="009E0155" w:rsidRDefault="009E0155" w:rsidP="009E0155">
      <w:pPr>
        <w:pStyle w:val="Textosinformato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E0155" w:rsidRPr="00972F93" w:rsidRDefault="009E0155" w:rsidP="009E0155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:rsidR="009E0155" w:rsidRPr="0031062A" w:rsidRDefault="009E0155" w:rsidP="009E0155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31062A">
        <w:rPr>
          <w:rFonts w:asciiTheme="minorHAnsi" w:hAnsiTheme="minorHAnsi" w:cstheme="minorHAnsi"/>
        </w:rPr>
        <w:t xml:space="preserve">El </w:t>
      </w:r>
      <w:r w:rsidRPr="0031062A">
        <w:rPr>
          <w:rFonts w:asciiTheme="minorHAnsi" w:hAnsiTheme="minorHAnsi" w:cstheme="minorHAnsi"/>
          <w:b/>
        </w:rPr>
        <w:t>plazo de entrega</w:t>
      </w:r>
      <w:r w:rsidRPr="0031062A">
        <w:rPr>
          <w:rFonts w:asciiTheme="minorHAnsi" w:hAnsiTheme="minorHAnsi" w:cstheme="minorHAnsi"/>
        </w:rPr>
        <w:t xml:space="preserve"> se indicará en días hábiles. Se deberá tener en cuenta que dicho plazo, para cada una de las órdenes de entrega, no podrá ser superior a cinco (5) días hábiles a partir del momento de la solicitud. El plazo de entrega indicado, será de aplicación en los contratos derivados. </w:t>
      </w:r>
    </w:p>
    <w:p w:rsidR="009E0155" w:rsidRDefault="009E0155" w:rsidP="009E0155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b/>
          <w:i/>
          <w:sz w:val="22"/>
          <w:szCs w:val="22"/>
        </w:rPr>
      </w:pPr>
    </w:p>
    <w:p w:rsidR="009E0155" w:rsidRDefault="009E0155" w:rsidP="009E0155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b/>
          <w:i/>
          <w:sz w:val="22"/>
          <w:szCs w:val="22"/>
        </w:rPr>
      </w:pPr>
      <w:r w:rsidRPr="00D1526C">
        <w:rPr>
          <w:rFonts w:asciiTheme="minorHAnsi" w:hAnsiTheme="minorHAnsi" w:cstheme="minorHAnsi"/>
          <w:b/>
          <w:i/>
          <w:sz w:val="22"/>
          <w:szCs w:val="22"/>
        </w:rPr>
        <w:t>A cumplimentar:</w:t>
      </w:r>
    </w:p>
    <w:p w:rsidR="0031062A" w:rsidRDefault="0031062A" w:rsidP="009E0155">
      <w:pPr>
        <w:pStyle w:val="Prrafodelista"/>
        <w:autoSpaceDE w:val="0"/>
        <w:autoSpaceDN w:val="0"/>
        <w:adjustRightInd w:val="0"/>
        <w:spacing w:line="240" w:lineRule="auto"/>
        <w:ind w:left="720"/>
        <w:rPr>
          <w:rFonts w:asciiTheme="minorHAnsi" w:hAnsiTheme="minorHAnsi" w:cstheme="minorHAnsi"/>
          <w:b/>
          <w:i/>
          <w:sz w:val="22"/>
          <w:szCs w:val="22"/>
        </w:rPr>
      </w:pPr>
    </w:p>
    <w:tbl>
      <w:tblPr>
        <w:tblW w:w="7524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288"/>
        <w:gridCol w:w="3677"/>
        <w:gridCol w:w="2116"/>
      </w:tblGrid>
      <w:tr w:rsidR="0031062A" w:rsidRPr="0031062A" w:rsidTr="0031062A">
        <w:trPr>
          <w:trHeight w:val="168"/>
          <w:jc w:val="center"/>
        </w:trPr>
        <w:tc>
          <w:tcPr>
            <w:tcW w:w="427" w:type="dxa"/>
            <w:tcBorders>
              <w:bottom w:val="single" w:sz="8" w:space="0" w:color="4F81BD"/>
            </w:tcBorders>
            <w:shd w:val="clear" w:color="000000" w:fill="4F81BD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  <w:t>POS</w:t>
            </w:r>
          </w:p>
        </w:tc>
        <w:tc>
          <w:tcPr>
            <w:tcW w:w="1290" w:type="dxa"/>
            <w:tcBorders>
              <w:bottom w:val="single" w:sz="8" w:space="0" w:color="4F81BD"/>
            </w:tcBorders>
            <w:shd w:val="clear" w:color="000000" w:fill="4F81BD"/>
            <w:vAlign w:val="center"/>
            <w:hideMark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  <w:t>REF.</w:t>
            </w:r>
          </w:p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  <w:t>METRO MADRID</w:t>
            </w:r>
          </w:p>
        </w:tc>
        <w:tc>
          <w:tcPr>
            <w:tcW w:w="3686" w:type="dxa"/>
            <w:tcBorders>
              <w:bottom w:val="single" w:sz="8" w:space="0" w:color="4F81BD"/>
            </w:tcBorders>
            <w:shd w:val="clear" w:color="000000" w:fill="4F81BD"/>
            <w:vAlign w:val="center"/>
            <w:hideMark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  <w:t>DENOMINACIÓN</w:t>
            </w:r>
          </w:p>
        </w:tc>
        <w:tc>
          <w:tcPr>
            <w:tcW w:w="2121" w:type="dxa"/>
            <w:shd w:val="clear" w:color="000000" w:fill="4F81BD"/>
            <w:vAlign w:val="center"/>
            <w:hideMark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  <w:t>PLAZO DE ENTREGA</w:t>
            </w:r>
          </w:p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b/>
                <w:bCs/>
                <w:color w:val="FFFFFF"/>
                <w:sz w:val="18"/>
                <w:szCs w:val="18"/>
                <w:lang w:eastAsia="es-ES"/>
              </w:rPr>
              <w:t>(DÍAS HÁBILES)</w:t>
            </w:r>
          </w:p>
        </w:tc>
      </w:tr>
      <w:tr w:rsidR="0031062A" w:rsidRPr="0031062A" w:rsidTr="0031062A">
        <w:trPr>
          <w:trHeight w:val="300"/>
          <w:jc w:val="center"/>
        </w:trPr>
        <w:tc>
          <w:tcPr>
            <w:tcW w:w="427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01</w:t>
            </w:r>
          </w:p>
        </w:tc>
        <w:tc>
          <w:tcPr>
            <w:tcW w:w="1290" w:type="dxa"/>
            <w:shd w:val="clear" w:color="auto" w:fill="DBE5F1"/>
            <w:vAlign w:val="center"/>
            <w:hideMark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59601</w:t>
            </w:r>
          </w:p>
        </w:tc>
        <w:tc>
          <w:tcPr>
            <w:tcW w:w="3686" w:type="dxa"/>
            <w:shd w:val="clear" w:color="auto" w:fill="DBE5F1"/>
            <w:vAlign w:val="center"/>
            <w:hideMark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BOTELLA 63,4 KG GAS FREON R-134-A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</w:p>
        </w:tc>
      </w:tr>
      <w:tr w:rsidR="0031062A" w:rsidRPr="0031062A" w:rsidTr="0031062A">
        <w:trPr>
          <w:trHeight w:val="300"/>
          <w:jc w:val="center"/>
        </w:trPr>
        <w:tc>
          <w:tcPr>
            <w:tcW w:w="427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02</w:t>
            </w:r>
          </w:p>
        </w:tc>
        <w:tc>
          <w:tcPr>
            <w:tcW w:w="1290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59602</w:t>
            </w:r>
          </w:p>
        </w:tc>
        <w:tc>
          <w:tcPr>
            <w:tcW w:w="3686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BOTELLA 12 KG GAS FREON R-134-A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</w:p>
        </w:tc>
      </w:tr>
      <w:tr w:rsidR="0031062A" w:rsidRPr="0031062A" w:rsidTr="0031062A">
        <w:trPr>
          <w:trHeight w:val="300"/>
          <w:jc w:val="center"/>
        </w:trPr>
        <w:tc>
          <w:tcPr>
            <w:tcW w:w="427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03</w:t>
            </w:r>
          </w:p>
        </w:tc>
        <w:tc>
          <w:tcPr>
            <w:tcW w:w="1290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59603</w:t>
            </w:r>
          </w:p>
        </w:tc>
        <w:tc>
          <w:tcPr>
            <w:tcW w:w="3686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BOTELLA 11 KG GAS FREON R-407-C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</w:p>
        </w:tc>
      </w:tr>
      <w:tr w:rsidR="0031062A" w:rsidRPr="0031062A" w:rsidTr="0031062A">
        <w:trPr>
          <w:trHeight w:val="300"/>
          <w:jc w:val="center"/>
        </w:trPr>
        <w:tc>
          <w:tcPr>
            <w:tcW w:w="427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04</w:t>
            </w:r>
          </w:p>
        </w:tc>
        <w:tc>
          <w:tcPr>
            <w:tcW w:w="1290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59604</w:t>
            </w:r>
          </w:p>
        </w:tc>
        <w:tc>
          <w:tcPr>
            <w:tcW w:w="3686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ALQUILER BOTELLA 63,4 kg GAS FREON R134A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</w:p>
        </w:tc>
      </w:tr>
      <w:tr w:rsidR="0031062A" w:rsidRPr="0031062A" w:rsidTr="0031062A">
        <w:trPr>
          <w:trHeight w:val="300"/>
          <w:jc w:val="center"/>
        </w:trPr>
        <w:tc>
          <w:tcPr>
            <w:tcW w:w="427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color w:val="000000"/>
                <w:sz w:val="18"/>
                <w:szCs w:val="18"/>
                <w:lang w:eastAsia="es-ES"/>
              </w:rPr>
              <w:t>05</w:t>
            </w:r>
          </w:p>
        </w:tc>
        <w:tc>
          <w:tcPr>
            <w:tcW w:w="1290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59605</w:t>
            </w:r>
          </w:p>
        </w:tc>
        <w:tc>
          <w:tcPr>
            <w:tcW w:w="3686" w:type="dxa"/>
            <w:shd w:val="clear" w:color="auto" w:fill="DBE5F1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  <w:r w:rsidRPr="0031062A">
              <w:rPr>
                <w:rFonts w:eastAsia="Times New Roman"/>
                <w:sz w:val="18"/>
                <w:szCs w:val="18"/>
                <w:lang w:eastAsia="es-ES"/>
              </w:rPr>
              <w:t>ALQUILER BOTELLA 12 kg GAS FREON R134A</w:t>
            </w:r>
          </w:p>
        </w:tc>
        <w:tc>
          <w:tcPr>
            <w:tcW w:w="2121" w:type="dxa"/>
            <w:shd w:val="clear" w:color="auto" w:fill="auto"/>
            <w:vAlign w:val="center"/>
          </w:tcPr>
          <w:p w:rsidR="0031062A" w:rsidRPr="0031062A" w:rsidRDefault="0031062A" w:rsidP="0031062A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es-ES"/>
              </w:rPr>
            </w:pPr>
          </w:p>
        </w:tc>
      </w:tr>
    </w:tbl>
    <w:p w:rsidR="0031062A" w:rsidRPr="00D31ECD" w:rsidRDefault="0031062A" w:rsidP="00D31ECD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:rsidR="0031062A" w:rsidRPr="0031062A" w:rsidRDefault="0031062A" w:rsidP="0031062A">
      <w:pPr>
        <w:autoSpaceDE w:val="0"/>
        <w:autoSpaceDN w:val="0"/>
        <w:adjustRightInd w:val="0"/>
        <w:spacing w:after="0" w:line="240" w:lineRule="auto"/>
        <w:rPr>
          <w:rFonts w:eastAsia="Calibri"/>
          <w:sz w:val="22"/>
          <w:szCs w:val="22"/>
          <w:lang w:eastAsia="es-ES"/>
        </w:rPr>
      </w:pPr>
    </w:p>
    <w:p w:rsidR="0031062A" w:rsidRPr="0031062A" w:rsidRDefault="0031062A" w:rsidP="0031062A">
      <w:pPr>
        <w:autoSpaceDE w:val="0"/>
        <w:autoSpaceDN w:val="0"/>
        <w:adjustRightInd w:val="0"/>
        <w:spacing w:after="0" w:line="240" w:lineRule="auto"/>
        <w:jc w:val="right"/>
        <w:rPr>
          <w:rFonts w:eastAsia="Calibri"/>
          <w:sz w:val="22"/>
          <w:szCs w:val="22"/>
          <w:lang w:eastAsia="es-ES"/>
        </w:rPr>
      </w:pPr>
      <w:r w:rsidRPr="0031062A">
        <w:rPr>
          <w:rFonts w:eastAsia="Calibri"/>
          <w:sz w:val="22"/>
          <w:szCs w:val="22"/>
          <w:lang w:eastAsia="es-ES"/>
        </w:rPr>
        <w:t xml:space="preserve">                                                                     En……………………, a……. de……….…………………….. de…………….</w:t>
      </w:r>
    </w:p>
    <w:p w:rsidR="0031062A" w:rsidRPr="0031062A" w:rsidRDefault="0031062A" w:rsidP="0031062A">
      <w:pPr>
        <w:autoSpaceDE w:val="0"/>
        <w:autoSpaceDN w:val="0"/>
        <w:adjustRightInd w:val="0"/>
        <w:spacing w:after="0" w:line="240" w:lineRule="auto"/>
        <w:rPr>
          <w:rFonts w:eastAsia="Calibri"/>
          <w:sz w:val="22"/>
          <w:szCs w:val="22"/>
          <w:lang w:eastAsia="es-ES"/>
        </w:rPr>
      </w:pPr>
    </w:p>
    <w:p w:rsidR="0031062A" w:rsidRPr="0031062A" w:rsidRDefault="0031062A" w:rsidP="0031062A">
      <w:pPr>
        <w:autoSpaceDE w:val="0"/>
        <w:autoSpaceDN w:val="0"/>
        <w:adjustRightInd w:val="0"/>
        <w:spacing w:after="0" w:line="240" w:lineRule="auto"/>
        <w:ind w:left="3600" w:firstLine="720"/>
        <w:rPr>
          <w:rFonts w:eastAsia="Calibri"/>
          <w:sz w:val="22"/>
          <w:szCs w:val="22"/>
          <w:lang w:eastAsia="es-ES"/>
        </w:rPr>
      </w:pPr>
    </w:p>
    <w:p w:rsidR="0031062A" w:rsidRPr="0031062A" w:rsidRDefault="0031062A" w:rsidP="0031062A">
      <w:pPr>
        <w:autoSpaceDE w:val="0"/>
        <w:autoSpaceDN w:val="0"/>
        <w:adjustRightInd w:val="0"/>
        <w:spacing w:after="0" w:line="240" w:lineRule="auto"/>
        <w:ind w:left="3600" w:firstLine="720"/>
        <w:rPr>
          <w:rFonts w:eastAsia="Calibri"/>
          <w:sz w:val="22"/>
          <w:szCs w:val="22"/>
          <w:lang w:eastAsia="es-ES"/>
        </w:rPr>
      </w:pPr>
    </w:p>
    <w:p w:rsidR="0031062A" w:rsidRPr="0031062A" w:rsidRDefault="0031062A" w:rsidP="0031062A">
      <w:pPr>
        <w:autoSpaceDE w:val="0"/>
        <w:autoSpaceDN w:val="0"/>
        <w:adjustRightInd w:val="0"/>
        <w:spacing w:after="0" w:line="240" w:lineRule="auto"/>
        <w:ind w:left="3600" w:firstLine="720"/>
        <w:rPr>
          <w:rFonts w:eastAsia="Calibri"/>
          <w:sz w:val="22"/>
          <w:szCs w:val="22"/>
          <w:lang w:eastAsia="es-ES"/>
        </w:rPr>
      </w:pPr>
    </w:p>
    <w:p w:rsidR="0031062A" w:rsidRPr="0031062A" w:rsidRDefault="0031062A" w:rsidP="0031062A">
      <w:pPr>
        <w:autoSpaceDE w:val="0"/>
        <w:autoSpaceDN w:val="0"/>
        <w:adjustRightInd w:val="0"/>
        <w:spacing w:after="0" w:line="240" w:lineRule="auto"/>
        <w:ind w:left="3600" w:firstLine="720"/>
        <w:rPr>
          <w:rFonts w:eastAsia="Calibri"/>
          <w:b/>
          <w:color w:val="1F497D"/>
          <w:sz w:val="22"/>
          <w:szCs w:val="22"/>
          <w:lang w:eastAsia="es-ES"/>
        </w:rPr>
      </w:pPr>
      <w:r w:rsidRPr="0031062A">
        <w:rPr>
          <w:rFonts w:eastAsia="Calibri"/>
          <w:sz w:val="22"/>
          <w:szCs w:val="22"/>
          <w:lang w:eastAsia="es-ES"/>
        </w:rPr>
        <w:t xml:space="preserve">                Fdo.:</w:t>
      </w:r>
    </w:p>
    <w:p w:rsidR="009E0155" w:rsidRPr="009E0155" w:rsidRDefault="009E0155">
      <w:pPr>
        <w:rPr>
          <w:u w:val="single"/>
        </w:rPr>
      </w:pPr>
    </w:p>
    <w:sectPr w:rsidR="009E0155" w:rsidRPr="009E0155" w:rsidSect="009E0155">
      <w:headerReference w:type="default" r:id="rId7"/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3AF" w:rsidRDefault="003123AF" w:rsidP="009E0155">
      <w:pPr>
        <w:spacing w:after="0" w:line="240" w:lineRule="auto"/>
      </w:pPr>
      <w:r>
        <w:separator/>
      </w:r>
    </w:p>
  </w:endnote>
  <w:endnote w:type="continuationSeparator" w:id="0">
    <w:p w:rsidR="003123AF" w:rsidRDefault="003123AF" w:rsidP="009E0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3AF" w:rsidRDefault="003123AF" w:rsidP="009E0155">
      <w:pPr>
        <w:spacing w:after="0" w:line="240" w:lineRule="auto"/>
      </w:pPr>
      <w:r>
        <w:separator/>
      </w:r>
    </w:p>
  </w:footnote>
  <w:footnote w:type="continuationSeparator" w:id="0">
    <w:p w:rsidR="003123AF" w:rsidRDefault="003123AF" w:rsidP="009E0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0155" w:rsidRDefault="009E0155" w:rsidP="009E0155">
    <w:pPr>
      <w:pStyle w:val="Encabezado"/>
      <w:tabs>
        <w:tab w:val="clear" w:pos="4252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7D4FE2E5" wp14:editId="7CC05C7B">
          <wp:simplePos x="0" y="0"/>
          <wp:positionH relativeFrom="leftMargin">
            <wp:posOffset>55245</wp:posOffset>
          </wp:positionH>
          <wp:positionV relativeFrom="page">
            <wp:posOffset>22225</wp:posOffset>
          </wp:positionV>
          <wp:extent cx="818515" cy="574675"/>
          <wp:effectExtent l="0" t="0" r="635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4276E">
      <w:rPr>
        <w:noProof/>
        <w:lang w:eastAsia="es-ES"/>
      </w:rPr>
      <w:drawing>
        <wp:anchor distT="0" distB="0" distL="114300" distR="114300" simplePos="0" relativeHeight="251661312" behindDoc="0" locked="0" layoutInCell="1" allowOverlap="1" wp14:anchorId="4F103C69" wp14:editId="3CEA5D0A">
          <wp:simplePos x="0" y="0"/>
          <wp:positionH relativeFrom="page">
            <wp:posOffset>5631179</wp:posOffset>
          </wp:positionH>
          <wp:positionV relativeFrom="paragraph">
            <wp:posOffset>-449580</wp:posOffset>
          </wp:positionV>
          <wp:extent cx="2190115" cy="579120"/>
          <wp:effectExtent l="0" t="0" r="0" b="0"/>
          <wp:wrapNone/>
          <wp:docPr id="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4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7" t="-5492" r="77153" b="68197"/>
                  <a:stretch/>
                </pic:blipFill>
                <pic:spPr bwMode="auto">
                  <a:xfrm rot="10800000">
                    <a:off x="0" y="0"/>
                    <a:ext cx="2190115" cy="5791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55"/>
    <w:rsid w:val="0031062A"/>
    <w:rsid w:val="003123AF"/>
    <w:rsid w:val="005B115F"/>
    <w:rsid w:val="00883CC3"/>
    <w:rsid w:val="00941EFE"/>
    <w:rsid w:val="009E0155"/>
    <w:rsid w:val="00D31ECD"/>
    <w:rsid w:val="00DF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E5BD5-7A8F-497E-B62E-8471A104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Calibri"/>
        <w:sz w:val="24"/>
        <w:szCs w:val="24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">
    <w:name w:val="Nor"/>
    <w:basedOn w:val="Normal"/>
    <w:link w:val="NorCar"/>
    <w:rsid w:val="00883CC3"/>
    <w:pPr>
      <w:spacing w:before="120" w:after="120" w:line="240" w:lineRule="auto"/>
      <w:jc w:val="both"/>
    </w:pPr>
    <w:rPr>
      <w:rFonts w:eastAsia="Times New Roman" w:cs="Times New Roman"/>
      <w:lang w:val="es-ES_tradnl" w:eastAsia="es-ES"/>
    </w:rPr>
  </w:style>
  <w:style w:type="character" w:customStyle="1" w:styleId="NorCar">
    <w:name w:val="Nor Car"/>
    <w:link w:val="Nor"/>
    <w:rsid w:val="00883CC3"/>
    <w:rPr>
      <w:rFonts w:eastAsia="Times New Roman" w:cs="Times New Roman"/>
      <w:lang w:val="es-ES_tradnl" w:eastAsia="es-ES"/>
    </w:rPr>
  </w:style>
  <w:style w:type="paragraph" w:customStyle="1" w:styleId="Estilo1">
    <w:name w:val="Estilo1"/>
    <w:basedOn w:val="Nor"/>
    <w:qFormat/>
    <w:rsid w:val="00883CC3"/>
    <w:pPr>
      <w:widowControl w:val="0"/>
      <w:spacing w:line="312" w:lineRule="auto"/>
    </w:pPr>
    <w:rPr>
      <w:rFonts w:cstheme="minorHAnsi"/>
    </w:rPr>
  </w:style>
  <w:style w:type="paragraph" w:customStyle="1" w:styleId="Estilo2">
    <w:name w:val="Estilo2"/>
    <w:basedOn w:val="Estilo1"/>
    <w:qFormat/>
    <w:rsid w:val="00883CC3"/>
  </w:style>
  <w:style w:type="paragraph" w:styleId="Encabezado">
    <w:name w:val="header"/>
    <w:basedOn w:val="Normal"/>
    <w:link w:val="EncabezadoCar"/>
    <w:uiPriority w:val="99"/>
    <w:unhideWhenUsed/>
    <w:rsid w:val="009E01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0155"/>
  </w:style>
  <w:style w:type="paragraph" w:styleId="Piedepgina">
    <w:name w:val="footer"/>
    <w:basedOn w:val="Normal"/>
    <w:link w:val="PiedepginaCar"/>
    <w:uiPriority w:val="99"/>
    <w:unhideWhenUsed/>
    <w:rsid w:val="009E01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0155"/>
  </w:style>
  <w:style w:type="paragraph" w:styleId="Textosinformato">
    <w:name w:val="Plain Text"/>
    <w:basedOn w:val="Normal"/>
    <w:link w:val="TextosinformatoCar"/>
    <w:rsid w:val="009E0155"/>
    <w:pPr>
      <w:spacing w:after="0" w:line="240" w:lineRule="exact"/>
    </w:pPr>
    <w:rPr>
      <w:rFonts w:ascii="Courier New" w:eastAsia="Calibri" w:hAnsi="Courier New" w:cs="Courier New"/>
      <w:sz w:val="20"/>
      <w:szCs w:val="20"/>
      <w:lang w:eastAsia="es-ES"/>
    </w:rPr>
  </w:style>
  <w:style w:type="character" w:customStyle="1" w:styleId="TextosinformatoCar">
    <w:name w:val="Texto sin formato Car"/>
    <w:basedOn w:val="Fuentedeprrafopredeter"/>
    <w:link w:val="Textosinformato"/>
    <w:rsid w:val="009E0155"/>
    <w:rPr>
      <w:rFonts w:ascii="Courier New" w:eastAsia="Calibri" w:hAnsi="Courier New" w:cs="Courier New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9E0155"/>
    <w:pPr>
      <w:spacing w:after="0" w:line="240" w:lineRule="exact"/>
      <w:ind w:left="708"/>
    </w:pPr>
    <w:rPr>
      <w:rFonts w:eastAsia="Calibri" w:cs="Times New Roman"/>
      <w:sz w:val="16"/>
      <w:szCs w:val="16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1E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1E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 Pezuela, Santiago</dc:creator>
  <cp:keywords/>
  <dc:description/>
  <cp:lastModifiedBy>Cañete Mora, Francisco José</cp:lastModifiedBy>
  <cp:revision>2</cp:revision>
  <dcterms:created xsi:type="dcterms:W3CDTF">2021-10-26T05:59:00Z</dcterms:created>
  <dcterms:modified xsi:type="dcterms:W3CDTF">2021-10-26T05:59:00Z</dcterms:modified>
</cp:coreProperties>
</file>