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361CE" w14:textId="77777777" w:rsidR="004515E6" w:rsidRPr="007C2FE4" w:rsidRDefault="00683749" w:rsidP="00095EDF">
      <w:pPr>
        <w:spacing w:line="288" w:lineRule="auto"/>
        <w:rPr>
          <w:rFonts w:ascii="Arial" w:hAnsi="Arial" w:cs="Arial"/>
          <w:b/>
          <w:i/>
        </w:rPr>
      </w:pPr>
      <w:r w:rsidRPr="007C2FE4">
        <w:rPr>
          <w:rFonts w:ascii="Arial" w:hAnsi="Arial" w:cs="Arial"/>
          <w:b/>
          <w:i/>
        </w:rPr>
        <w:t xml:space="preserve">RESPUESTAS A LAS CONSULTAS RECIBIDAS </w:t>
      </w:r>
      <w:r w:rsidR="004515E6" w:rsidRPr="007C2FE4">
        <w:rPr>
          <w:rFonts w:ascii="Arial" w:hAnsi="Arial" w:cs="Arial"/>
          <w:b/>
          <w:i/>
        </w:rPr>
        <w:t xml:space="preserve">EN EL PLAZO ESTABLECIDO EN EL APARTADO </w:t>
      </w:r>
    </w:p>
    <w:p w14:paraId="58A3C599" w14:textId="3D05384E" w:rsidR="00095EDF" w:rsidRPr="00095EDF" w:rsidRDefault="004515E6" w:rsidP="004515E6">
      <w:pPr>
        <w:spacing w:line="288" w:lineRule="auto"/>
        <w:rPr>
          <w:rFonts w:ascii="Arial" w:hAnsi="Arial" w:cs="Arial"/>
          <w:b/>
          <w:i/>
        </w:rPr>
      </w:pPr>
      <w:r w:rsidRPr="007C2FE4">
        <w:rPr>
          <w:rFonts w:ascii="Arial" w:hAnsi="Arial" w:cs="Arial"/>
          <w:b/>
          <w:i/>
        </w:rPr>
        <w:t>10.</w:t>
      </w:r>
      <w:r w:rsidR="007C2FE4" w:rsidRPr="007C2FE4">
        <w:rPr>
          <w:rFonts w:ascii="Arial" w:hAnsi="Arial" w:cs="Arial"/>
          <w:b/>
          <w:i/>
        </w:rPr>
        <w:t>18</w:t>
      </w:r>
      <w:r w:rsidRPr="007C2FE4">
        <w:rPr>
          <w:rFonts w:ascii="Arial" w:hAnsi="Arial" w:cs="Arial"/>
          <w:b/>
          <w:i/>
        </w:rPr>
        <w:t xml:space="preserve"> DEL ANEXO I </w:t>
      </w:r>
      <w:r w:rsidR="00683749" w:rsidRPr="007C2FE4">
        <w:rPr>
          <w:rFonts w:ascii="Arial" w:hAnsi="Arial" w:cs="Arial"/>
          <w:b/>
          <w:i/>
        </w:rPr>
        <w:t>ACERCA</w:t>
      </w:r>
      <w:r w:rsidR="00683749" w:rsidRPr="00065F1A">
        <w:rPr>
          <w:rFonts w:ascii="Arial" w:hAnsi="Arial" w:cs="Arial"/>
          <w:b/>
          <w:i/>
        </w:rPr>
        <w:t xml:space="preserve"> DE LOS PLIEGOS DEL PROCEDIMIENTO DE LICITACIÓN DEL CONTRATO Nº </w:t>
      </w:r>
      <w:bookmarkStart w:id="0" w:name="_Hlk482100398"/>
      <w:r w:rsidR="007C2FE4">
        <w:rPr>
          <w:rFonts w:ascii="Arial" w:hAnsi="Arial" w:cs="Arial"/>
          <w:b/>
          <w:i/>
        </w:rPr>
        <w:t>7</w:t>
      </w:r>
      <w:r>
        <w:rPr>
          <w:rFonts w:ascii="Arial" w:hAnsi="Arial" w:cs="Arial"/>
          <w:b/>
          <w:i/>
        </w:rPr>
        <w:t>/20</w:t>
      </w:r>
      <w:r w:rsidR="007C2FE4">
        <w:rPr>
          <w:rFonts w:ascii="Arial" w:hAnsi="Arial" w:cs="Arial"/>
          <w:b/>
          <w:i/>
        </w:rPr>
        <w:t>22</w:t>
      </w:r>
      <w:r w:rsidR="00095EDF">
        <w:rPr>
          <w:rFonts w:ascii="Arial" w:hAnsi="Arial" w:cs="Arial"/>
          <w:b/>
          <w:i/>
        </w:rPr>
        <w:t xml:space="preserve"> </w:t>
      </w:r>
      <w:r w:rsidRPr="004515E6">
        <w:rPr>
          <w:rFonts w:ascii="Arial" w:hAnsi="Arial" w:cs="Arial"/>
          <w:b/>
          <w:i/>
        </w:rPr>
        <w:t xml:space="preserve">OBRAS </w:t>
      </w:r>
      <w:r w:rsidR="005B419A">
        <w:rPr>
          <w:rFonts w:ascii="Arial" w:hAnsi="Arial" w:cs="Arial"/>
          <w:b/>
          <w:i/>
        </w:rPr>
        <w:t>DE INSTALACIÓN FOTOVOLTAICA EN INFRAESTRUCTURAS DEL CANAL DE ISABEL II, S.A.</w:t>
      </w:r>
      <w:r w:rsidR="00D642C9">
        <w:rPr>
          <w:rFonts w:ascii="Arial" w:hAnsi="Arial" w:cs="Arial"/>
          <w:b/>
          <w:i/>
        </w:rPr>
        <w:t xml:space="preserve"> (PLAN SOLAR FASE I)</w:t>
      </w:r>
    </w:p>
    <w:bookmarkEnd w:id="0"/>
    <w:p w14:paraId="2302B03E" w14:textId="392FF0C6" w:rsidR="007A49ED" w:rsidRDefault="007A49ED" w:rsidP="00FD290F">
      <w:pPr>
        <w:autoSpaceDE w:val="0"/>
        <w:autoSpaceDN w:val="0"/>
        <w:adjustRightInd w:val="0"/>
        <w:spacing w:line="288" w:lineRule="auto"/>
        <w:rPr>
          <w:rFonts w:ascii="Arial" w:hAnsi="Arial" w:cs="Arial"/>
          <w:i/>
          <w:color w:val="auto"/>
        </w:rPr>
      </w:pPr>
    </w:p>
    <w:p w14:paraId="4BE43E9D" w14:textId="11B90866" w:rsidR="006C44E3" w:rsidRDefault="007A49ED" w:rsidP="006C44E3">
      <w:pPr>
        <w:autoSpaceDE w:val="0"/>
        <w:autoSpaceDN w:val="0"/>
        <w:adjustRightInd w:val="0"/>
        <w:spacing w:line="288" w:lineRule="auto"/>
        <w:rPr>
          <w:rFonts w:ascii="Arial" w:hAnsi="Arial" w:cs="Arial"/>
          <w:b/>
          <w:bCs/>
          <w:color w:val="auto"/>
        </w:rPr>
      </w:pPr>
      <w:bookmarkStart w:id="1" w:name="_Hlk63680444"/>
      <w:r w:rsidRPr="00065F1A">
        <w:rPr>
          <w:rFonts w:ascii="Arial" w:hAnsi="Arial" w:cs="Arial"/>
          <w:b/>
          <w:bCs/>
          <w:color w:val="auto"/>
        </w:rPr>
        <w:t>Pregunta 1</w:t>
      </w:r>
      <w:r>
        <w:rPr>
          <w:rFonts w:ascii="Arial" w:hAnsi="Arial" w:cs="Arial"/>
          <w:b/>
          <w:bCs/>
          <w:color w:val="auto"/>
        </w:rPr>
        <w:t xml:space="preserve">: </w:t>
      </w:r>
      <w:r w:rsidR="006C44E3" w:rsidRPr="006C44E3">
        <w:rPr>
          <w:rFonts w:ascii="Arial" w:hAnsi="Arial" w:cs="Arial"/>
          <w:b/>
          <w:bCs/>
          <w:color w:val="auto"/>
        </w:rPr>
        <w:t>No localizamos el presupuesto de los dos lotes, podrían indicarnos en que archivo se encuentran y si podrían facilitar el presupuesto en presto o bc3</w:t>
      </w:r>
      <w:r w:rsidR="00464F4A">
        <w:rPr>
          <w:rFonts w:ascii="Arial" w:hAnsi="Arial" w:cs="Arial"/>
          <w:b/>
          <w:bCs/>
          <w:color w:val="auto"/>
        </w:rPr>
        <w:t xml:space="preserve">. </w:t>
      </w:r>
    </w:p>
    <w:p w14:paraId="686C85B0" w14:textId="3012F9E7" w:rsidR="00464F4A" w:rsidRDefault="00464F4A" w:rsidP="006C44E3">
      <w:pPr>
        <w:autoSpaceDE w:val="0"/>
        <w:autoSpaceDN w:val="0"/>
        <w:adjustRightInd w:val="0"/>
        <w:spacing w:line="288" w:lineRule="auto"/>
        <w:rPr>
          <w:rFonts w:ascii="Arial" w:hAnsi="Arial" w:cs="Arial"/>
          <w:b/>
          <w:bCs/>
          <w:color w:val="auto"/>
        </w:rPr>
      </w:pPr>
    </w:p>
    <w:p w14:paraId="0ABA5B97" w14:textId="7E8AA8DE" w:rsidR="00376A3A" w:rsidRDefault="00464F4A" w:rsidP="00376A3A">
      <w:pPr>
        <w:autoSpaceDE w:val="0"/>
        <w:autoSpaceDN w:val="0"/>
        <w:adjustRightInd w:val="0"/>
        <w:spacing w:line="288" w:lineRule="auto"/>
        <w:rPr>
          <w:rFonts w:ascii="Arial" w:hAnsi="Arial" w:cs="Arial"/>
          <w:i/>
          <w:color w:val="auto"/>
        </w:rPr>
      </w:pPr>
      <w:r w:rsidRPr="00095EDF">
        <w:rPr>
          <w:rFonts w:ascii="Arial" w:hAnsi="Arial" w:cs="Arial"/>
          <w:i/>
          <w:color w:val="auto"/>
        </w:rPr>
        <w:t>Respuesta 1:</w:t>
      </w:r>
      <w:r w:rsidR="00FC501C">
        <w:rPr>
          <w:rFonts w:ascii="Arial" w:hAnsi="Arial" w:cs="Arial"/>
          <w:i/>
          <w:color w:val="auto"/>
        </w:rPr>
        <w:t xml:space="preserve"> </w:t>
      </w:r>
      <w:r w:rsidR="00153015">
        <w:rPr>
          <w:rFonts w:ascii="Arial" w:hAnsi="Arial" w:cs="Arial"/>
          <w:i/>
          <w:color w:val="auto"/>
        </w:rPr>
        <w:t xml:space="preserve">En </w:t>
      </w:r>
      <w:r w:rsidR="00842BD3">
        <w:rPr>
          <w:rFonts w:ascii="Arial" w:hAnsi="Arial" w:cs="Arial"/>
          <w:i/>
          <w:color w:val="auto"/>
        </w:rPr>
        <w:t>los anexos al Pliego de Prescripciones Técnicas</w:t>
      </w:r>
      <w:r w:rsidR="00153015">
        <w:rPr>
          <w:rFonts w:ascii="Arial" w:hAnsi="Arial" w:cs="Arial"/>
          <w:i/>
          <w:color w:val="auto"/>
        </w:rPr>
        <w:t xml:space="preserve"> publicad</w:t>
      </w:r>
      <w:r w:rsidR="00842BD3">
        <w:rPr>
          <w:rFonts w:ascii="Arial" w:hAnsi="Arial" w:cs="Arial"/>
          <w:i/>
          <w:color w:val="auto"/>
        </w:rPr>
        <w:t>os</w:t>
      </w:r>
      <w:r w:rsidR="00153015" w:rsidRPr="00FC501C">
        <w:rPr>
          <w:rFonts w:ascii="Arial" w:hAnsi="Arial" w:cs="Arial"/>
          <w:i/>
          <w:color w:val="auto"/>
        </w:rPr>
        <w:t xml:space="preserve"> se incluye una </w:t>
      </w:r>
      <w:r w:rsidR="00153015" w:rsidRPr="00FC501C">
        <w:rPr>
          <w:rFonts w:ascii="Arial" w:hAnsi="Arial" w:cs="Arial"/>
          <w:i/>
          <w:color w:val="auto"/>
          <w:u w:val="single"/>
        </w:rPr>
        <w:t>estimación</w:t>
      </w:r>
      <w:r w:rsidR="00153015" w:rsidRPr="00FC501C">
        <w:rPr>
          <w:rFonts w:ascii="Arial" w:hAnsi="Arial" w:cs="Arial"/>
          <w:i/>
          <w:color w:val="auto"/>
        </w:rPr>
        <w:t xml:space="preserve"> del presupuesto para cada una de las instalaciones</w:t>
      </w:r>
      <w:r w:rsidR="00A01ADB">
        <w:rPr>
          <w:rFonts w:ascii="Arial" w:hAnsi="Arial" w:cs="Arial"/>
          <w:i/>
          <w:color w:val="auto"/>
        </w:rPr>
        <w:t>.</w:t>
      </w:r>
      <w:r w:rsidR="00153015">
        <w:rPr>
          <w:rFonts w:ascii="Arial" w:hAnsi="Arial" w:cs="Arial"/>
          <w:i/>
          <w:color w:val="auto"/>
        </w:rPr>
        <w:t xml:space="preserve"> Los</w:t>
      </w:r>
      <w:r w:rsidR="00376A3A" w:rsidRPr="005D3D53">
        <w:rPr>
          <w:rFonts w:ascii="Arial" w:hAnsi="Arial" w:cs="Arial"/>
          <w:i/>
          <w:color w:val="auto"/>
        </w:rPr>
        <w:t xml:space="preserve"> licitadores</w:t>
      </w:r>
      <w:r w:rsidR="00A01ADB">
        <w:rPr>
          <w:rFonts w:ascii="Arial" w:hAnsi="Arial" w:cs="Arial"/>
          <w:i/>
          <w:color w:val="auto"/>
        </w:rPr>
        <w:t xml:space="preserve"> </w:t>
      </w:r>
      <w:r w:rsidR="00376A3A" w:rsidRPr="005D3D53">
        <w:rPr>
          <w:rFonts w:ascii="Arial" w:hAnsi="Arial" w:cs="Arial"/>
          <w:i/>
          <w:color w:val="auto"/>
        </w:rPr>
        <w:t xml:space="preserve">a partir de la documentación </w:t>
      </w:r>
      <w:r w:rsidR="00376A3A">
        <w:rPr>
          <w:rFonts w:ascii="Arial" w:hAnsi="Arial" w:cs="Arial"/>
          <w:i/>
          <w:color w:val="auto"/>
        </w:rPr>
        <w:t xml:space="preserve">facilitada </w:t>
      </w:r>
      <w:r w:rsidR="00376A3A" w:rsidRPr="005D3D53">
        <w:rPr>
          <w:rFonts w:ascii="Arial" w:hAnsi="Arial" w:cs="Arial"/>
          <w:i/>
          <w:color w:val="auto"/>
        </w:rPr>
        <w:t>(</w:t>
      </w:r>
      <w:r w:rsidR="00376A3A">
        <w:rPr>
          <w:rFonts w:ascii="Arial" w:hAnsi="Arial" w:cs="Arial"/>
          <w:i/>
          <w:color w:val="auto"/>
        </w:rPr>
        <w:t>P</w:t>
      </w:r>
      <w:r w:rsidR="00290D01">
        <w:rPr>
          <w:rFonts w:ascii="Arial" w:hAnsi="Arial" w:cs="Arial"/>
          <w:i/>
          <w:color w:val="auto"/>
        </w:rPr>
        <w:t xml:space="preserve">liego de </w:t>
      </w:r>
      <w:r w:rsidR="00376A3A" w:rsidRPr="005D3D53">
        <w:rPr>
          <w:rFonts w:ascii="Arial" w:hAnsi="Arial" w:cs="Arial"/>
          <w:i/>
          <w:color w:val="auto"/>
        </w:rPr>
        <w:t>P</w:t>
      </w:r>
      <w:r w:rsidR="00290D01">
        <w:rPr>
          <w:rFonts w:ascii="Arial" w:hAnsi="Arial" w:cs="Arial"/>
          <w:i/>
          <w:color w:val="auto"/>
        </w:rPr>
        <w:t xml:space="preserve">rescripciones </w:t>
      </w:r>
      <w:r w:rsidR="00376A3A" w:rsidRPr="005D3D53">
        <w:rPr>
          <w:rFonts w:ascii="Arial" w:hAnsi="Arial" w:cs="Arial"/>
          <w:i/>
          <w:color w:val="auto"/>
        </w:rPr>
        <w:t>T</w:t>
      </w:r>
      <w:r w:rsidR="00290D01">
        <w:rPr>
          <w:rFonts w:ascii="Arial" w:hAnsi="Arial" w:cs="Arial"/>
          <w:i/>
          <w:color w:val="auto"/>
        </w:rPr>
        <w:t>écnicas</w:t>
      </w:r>
      <w:r w:rsidR="003D40E0">
        <w:rPr>
          <w:rFonts w:ascii="Arial" w:hAnsi="Arial" w:cs="Arial"/>
          <w:i/>
          <w:color w:val="auto"/>
        </w:rPr>
        <w:t xml:space="preserve"> (en adelante </w:t>
      </w:r>
      <w:r w:rsidR="00182DB7">
        <w:rPr>
          <w:rFonts w:ascii="Arial" w:hAnsi="Arial" w:cs="Arial"/>
          <w:i/>
          <w:color w:val="auto"/>
        </w:rPr>
        <w:t>“</w:t>
      </w:r>
      <w:r w:rsidR="003D40E0" w:rsidRPr="00182DB7">
        <w:rPr>
          <w:rFonts w:ascii="Arial" w:hAnsi="Arial" w:cs="Arial"/>
          <w:b/>
          <w:bCs/>
          <w:i/>
          <w:color w:val="auto"/>
        </w:rPr>
        <w:t>PPT</w:t>
      </w:r>
      <w:r w:rsidR="00182DB7">
        <w:rPr>
          <w:rFonts w:ascii="Arial" w:hAnsi="Arial" w:cs="Arial"/>
          <w:i/>
          <w:color w:val="auto"/>
        </w:rPr>
        <w:t>”</w:t>
      </w:r>
      <w:r w:rsidR="003D40E0">
        <w:rPr>
          <w:rFonts w:ascii="Arial" w:hAnsi="Arial" w:cs="Arial"/>
          <w:i/>
          <w:color w:val="auto"/>
        </w:rPr>
        <w:t>)</w:t>
      </w:r>
      <w:r w:rsidR="00376A3A" w:rsidRPr="005D3D53">
        <w:rPr>
          <w:rFonts w:ascii="Arial" w:hAnsi="Arial" w:cs="Arial"/>
          <w:i/>
          <w:color w:val="auto"/>
        </w:rPr>
        <w:t xml:space="preserve"> y P</w:t>
      </w:r>
      <w:r w:rsidR="00290D01">
        <w:rPr>
          <w:rFonts w:ascii="Arial" w:hAnsi="Arial" w:cs="Arial"/>
          <w:i/>
          <w:color w:val="auto"/>
        </w:rPr>
        <w:t xml:space="preserve">liego de </w:t>
      </w:r>
      <w:r w:rsidR="00376A3A" w:rsidRPr="005D3D53">
        <w:rPr>
          <w:rFonts w:ascii="Arial" w:hAnsi="Arial" w:cs="Arial"/>
          <w:i/>
          <w:color w:val="auto"/>
        </w:rPr>
        <w:t>C</w:t>
      </w:r>
      <w:r w:rsidR="00290D01">
        <w:rPr>
          <w:rFonts w:ascii="Arial" w:hAnsi="Arial" w:cs="Arial"/>
          <w:i/>
          <w:color w:val="auto"/>
        </w:rPr>
        <w:t xml:space="preserve">láusulas </w:t>
      </w:r>
      <w:r w:rsidR="00376A3A" w:rsidRPr="005D3D53">
        <w:rPr>
          <w:rFonts w:ascii="Arial" w:hAnsi="Arial" w:cs="Arial"/>
          <w:i/>
          <w:color w:val="auto"/>
        </w:rPr>
        <w:t>A</w:t>
      </w:r>
      <w:r w:rsidR="00290D01">
        <w:rPr>
          <w:rFonts w:ascii="Arial" w:hAnsi="Arial" w:cs="Arial"/>
          <w:i/>
          <w:color w:val="auto"/>
        </w:rPr>
        <w:t xml:space="preserve">dministrativas </w:t>
      </w:r>
      <w:r w:rsidR="00376A3A" w:rsidRPr="005D3D53">
        <w:rPr>
          <w:rFonts w:ascii="Arial" w:hAnsi="Arial" w:cs="Arial"/>
          <w:i/>
          <w:color w:val="auto"/>
        </w:rPr>
        <w:t>P</w:t>
      </w:r>
      <w:r w:rsidR="00290D01">
        <w:rPr>
          <w:rFonts w:ascii="Arial" w:hAnsi="Arial" w:cs="Arial"/>
          <w:i/>
          <w:color w:val="auto"/>
        </w:rPr>
        <w:t>articulares</w:t>
      </w:r>
      <w:r w:rsidR="003D40E0">
        <w:rPr>
          <w:rFonts w:ascii="Arial" w:hAnsi="Arial" w:cs="Arial"/>
          <w:i/>
          <w:color w:val="auto"/>
        </w:rPr>
        <w:t xml:space="preserve"> (en adelante </w:t>
      </w:r>
      <w:r w:rsidR="00182DB7">
        <w:rPr>
          <w:rFonts w:ascii="Arial" w:hAnsi="Arial" w:cs="Arial"/>
          <w:i/>
          <w:color w:val="auto"/>
        </w:rPr>
        <w:t>“</w:t>
      </w:r>
      <w:r w:rsidR="003D40E0" w:rsidRPr="00182DB7">
        <w:rPr>
          <w:rFonts w:ascii="Arial" w:hAnsi="Arial" w:cs="Arial"/>
          <w:b/>
          <w:bCs/>
          <w:i/>
          <w:color w:val="auto"/>
        </w:rPr>
        <w:t>PCAP</w:t>
      </w:r>
      <w:r w:rsidR="00182DB7">
        <w:rPr>
          <w:rFonts w:ascii="Arial" w:hAnsi="Arial" w:cs="Arial"/>
          <w:i/>
          <w:color w:val="auto"/>
        </w:rPr>
        <w:t>”</w:t>
      </w:r>
      <w:r w:rsidR="003D40E0">
        <w:rPr>
          <w:rFonts w:ascii="Arial" w:hAnsi="Arial" w:cs="Arial"/>
          <w:i/>
          <w:color w:val="auto"/>
        </w:rPr>
        <w:t>)</w:t>
      </w:r>
      <w:r w:rsidR="00376A3A" w:rsidRPr="005D3D53">
        <w:rPr>
          <w:rFonts w:ascii="Arial" w:hAnsi="Arial" w:cs="Arial"/>
          <w:i/>
          <w:color w:val="auto"/>
        </w:rPr>
        <w:t xml:space="preserve"> con </w:t>
      </w:r>
      <w:r w:rsidR="00290D01">
        <w:rPr>
          <w:rFonts w:ascii="Arial" w:hAnsi="Arial" w:cs="Arial"/>
          <w:i/>
          <w:color w:val="auto"/>
        </w:rPr>
        <w:t xml:space="preserve">sus respectivos </w:t>
      </w:r>
      <w:r w:rsidR="00376A3A" w:rsidRPr="005D3D53">
        <w:rPr>
          <w:rFonts w:ascii="Arial" w:hAnsi="Arial" w:cs="Arial"/>
          <w:i/>
          <w:color w:val="auto"/>
        </w:rPr>
        <w:t xml:space="preserve">Anexos), en la cual se explican las necesidades y condicionantes de las instalaciones </w:t>
      </w:r>
      <w:r w:rsidR="00FE7740">
        <w:rPr>
          <w:rFonts w:ascii="Arial" w:hAnsi="Arial" w:cs="Arial"/>
          <w:i/>
          <w:color w:val="auto"/>
        </w:rPr>
        <w:t>que</w:t>
      </w:r>
      <w:r w:rsidR="00376A3A" w:rsidRPr="005D3D53">
        <w:rPr>
          <w:rFonts w:ascii="Arial" w:hAnsi="Arial" w:cs="Arial"/>
          <w:i/>
          <w:color w:val="auto"/>
        </w:rPr>
        <w:t xml:space="preserve"> tienen que ejecutar</w:t>
      </w:r>
      <w:r w:rsidR="00376A3A">
        <w:rPr>
          <w:rFonts w:ascii="Arial" w:hAnsi="Arial" w:cs="Arial"/>
          <w:i/>
          <w:color w:val="auto"/>
        </w:rPr>
        <w:t>,</w:t>
      </w:r>
      <w:r w:rsidR="00376A3A" w:rsidRPr="005D3D53">
        <w:rPr>
          <w:rFonts w:ascii="Arial" w:hAnsi="Arial" w:cs="Arial"/>
          <w:i/>
          <w:color w:val="auto"/>
        </w:rPr>
        <w:t> y teniendo en cuenta el valor estimado</w:t>
      </w:r>
      <w:r w:rsidR="00EC0754">
        <w:rPr>
          <w:rFonts w:ascii="Arial" w:hAnsi="Arial" w:cs="Arial"/>
          <w:i/>
          <w:color w:val="auto"/>
        </w:rPr>
        <w:t xml:space="preserve"> del lote correspondiente</w:t>
      </w:r>
      <w:r w:rsidR="00376A3A" w:rsidRPr="005D3D53">
        <w:rPr>
          <w:rFonts w:ascii="Arial" w:hAnsi="Arial" w:cs="Arial"/>
          <w:i/>
          <w:color w:val="auto"/>
        </w:rPr>
        <w:t xml:space="preserve"> deben formular su oferta económica mediante la simple expresión de un porcentaje (%) de baja aplicable a los Cuadros de Precios referidos en los Anexos XIV y XV del PCAP que tomarán como base</w:t>
      </w:r>
      <w:r w:rsidR="00EC0754">
        <w:rPr>
          <w:rFonts w:ascii="Arial" w:hAnsi="Arial" w:cs="Arial"/>
          <w:i/>
          <w:color w:val="auto"/>
        </w:rPr>
        <w:t xml:space="preserve">. </w:t>
      </w:r>
      <w:r w:rsidR="00376A3A" w:rsidRPr="005D3D53">
        <w:rPr>
          <w:rFonts w:ascii="Arial" w:hAnsi="Arial" w:cs="Arial"/>
          <w:i/>
          <w:color w:val="auto"/>
        </w:rPr>
        <w:t xml:space="preserve"> </w:t>
      </w:r>
    </w:p>
    <w:p w14:paraId="2571D978" w14:textId="77777777" w:rsidR="00290D01" w:rsidRPr="005D3D53" w:rsidRDefault="00290D01" w:rsidP="00376A3A">
      <w:pPr>
        <w:autoSpaceDE w:val="0"/>
        <w:autoSpaceDN w:val="0"/>
        <w:adjustRightInd w:val="0"/>
        <w:spacing w:line="288" w:lineRule="auto"/>
        <w:rPr>
          <w:rFonts w:ascii="Arial" w:hAnsi="Arial" w:cs="Arial"/>
          <w:i/>
          <w:color w:val="auto"/>
        </w:rPr>
      </w:pPr>
    </w:p>
    <w:p w14:paraId="2A586D99" w14:textId="348CE256" w:rsidR="00376A3A" w:rsidRPr="005D3D53" w:rsidRDefault="00376A3A" w:rsidP="00376A3A">
      <w:pPr>
        <w:autoSpaceDE w:val="0"/>
        <w:autoSpaceDN w:val="0"/>
        <w:adjustRightInd w:val="0"/>
        <w:spacing w:line="288" w:lineRule="auto"/>
        <w:rPr>
          <w:rFonts w:ascii="Arial" w:hAnsi="Arial" w:cs="Arial"/>
          <w:i/>
          <w:color w:val="auto"/>
        </w:rPr>
      </w:pPr>
      <w:r w:rsidRPr="005D3D53">
        <w:rPr>
          <w:rFonts w:ascii="Arial" w:hAnsi="Arial" w:cs="Arial"/>
          <w:i/>
          <w:color w:val="auto"/>
        </w:rPr>
        <w:t xml:space="preserve">Con </w:t>
      </w:r>
      <w:r w:rsidR="00EE369F">
        <w:rPr>
          <w:rFonts w:ascii="Arial" w:hAnsi="Arial" w:cs="Arial"/>
          <w:i/>
          <w:color w:val="auto"/>
        </w:rPr>
        <w:t>el porcentaje de</w:t>
      </w:r>
      <w:r w:rsidRPr="005D3D53">
        <w:rPr>
          <w:rFonts w:ascii="Arial" w:hAnsi="Arial" w:cs="Arial"/>
          <w:i/>
          <w:color w:val="auto"/>
        </w:rPr>
        <w:t xml:space="preserve"> baja</w:t>
      </w:r>
      <w:r w:rsidR="00EE369F">
        <w:rPr>
          <w:rFonts w:ascii="Arial" w:hAnsi="Arial" w:cs="Arial"/>
          <w:i/>
          <w:color w:val="auto"/>
        </w:rPr>
        <w:t xml:space="preserve"> ofertado respecto</w:t>
      </w:r>
      <w:r w:rsidRPr="005D3D53">
        <w:rPr>
          <w:rFonts w:ascii="Arial" w:hAnsi="Arial" w:cs="Arial"/>
          <w:i/>
          <w:color w:val="auto"/>
        </w:rPr>
        <w:t xml:space="preserve"> al cuadro de precios</w:t>
      </w:r>
      <w:r w:rsidR="00EE369F">
        <w:rPr>
          <w:rFonts w:ascii="Arial" w:hAnsi="Arial" w:cs="Arial"/>
          <w:i/>
          <w:color w:val="auto"/>
        </w:rPr>
        <w:t>,</w:t>
      </w:r>
      <w:r w:rsidRPr="005D3D53">
        <w:rPr>
          <w:rFonts w:ascii="Arial" w:hAnsi="Arial" w:cs="Arial"/>
          <w:i/>
          <w:color w:val="auto"/>
        </w:rPr>
        <w:t xml:space="preserve"> el adjudicatario redactará y valorará los documentos con estructura de proyecto denominados “documento de seguimiento de obra (DSO)” teniendo en cuenta los cuadros de precios que aportamos, y la baja que hayan ofertado</w:t>
      </w:r>
      <w:r w:rsidR="00EC0754">
        <w:rPr>
          <w:rFonts w:ascii="Arial" w:hAnsi="Arial" w:cs="Arial"/>
          <w:i/>
          <w:color w:val="auto"/>
        </w:rPr>
        <w:t>.</w:t>
      </w:r>
      <w:r w:rsidRPr="005D3D53">
        <w:rPr>
          <w:rFonts w:ascii="Arial" w:hAnsi="Arial" w:cs="Arial"/>
          <w:i/>
          <w:color w:val="auto"/>
        </w:rPr>
        <w:t xml:space="preserve"> Por lo tanto</w:t>
      </w:r>
      <w:r>
        <w:rPr>
          <w:rFonts w:ascii="Arial" w:hAnsi="Arial" w:cs="Arial"/>
          <w:i/>
          <w:color w:val="auto"/>
        </w:rPr>
        <w:t>,</w:t>
      </w:r>
      <w:r w:rsidRPr="005D3D53">
        <w:rPr>
          <w:rFonts w:ascii="Arial" w:hAnsi="Arial" w:cs="Arial"/>
          <w:i/>
          <w:color w:val="auto"/>
        </w:rPr>
        <w:t xml:space="preserve"> no se aportan mediciones, </w:t>
      </w:r>
      <w:r>
        <w:rPr>
          <w:rFonts w:ascii="Arial" w:hAnsi="Arial" w:cs="Arial"/>
          <w:i/>
          <w:color w:val="auto"/>
        </w:rPr>
        <w:t>son los licitadores</w:t>
      </w:r>
      <w:r w:rsidRPr="005D3D53">
        <w:rPr>
          <w:rFonts w:ascii="Arial" w:hAnsi="Arial" w:cs="Arial"/>
          <w:i/>
          <w:color w:val="auto"/>
        </w:rPr>
        <w:t xml:space="preserve"> los </w:t>
      </w:r>
      <w:r>
        <w:rPr>
          <w:rFonts w:ascii="Arial" w:hAnsi="Arial" w:cs="Arial"/>
          <w:i/>
          <w:color w:val="auto"/>
        </w:rPr>
        <w:t>que deben estimar a la hora de realizar su oferta</w:t>
      </w:r>
      <w:r w:rsidRPr="005D3D53">
        <w:rPr>
          <w:rFonts w:ascii="Arial" w:hAnsi="Arial" w:cs="Arial"/>
          <w:i/>
          <w:color w:val="auto"/>
        </w:rPr>
        <w:t xml:space="preserve"> las unidades y mediciones necesarias en base a cada una de las instalaciones. </w:t>
      </w:r>
    </w:p>
    <w:p w14:paraId="4A44572E" w14:textId="77777777" w:rsidR="00304574" w:rsidRDefault="00304574" w:rsidP="00464F4A">
      <w:pPr>
        <w:autoSpaceDE w:val="0"/>
        <w:autoSpaceDN w:val="0"/>
        <w:adjustRightInd w:val="0"/>
        <w:spacing w:line="288" w:lineRule="auto"/>
        <w:rPr>
          <w:rFonts w:ascii="Arial" w:hAnsi="Arial" w:cs="Arial"/>
          <w:i/>
          <w:color w:val="auto"/>
        </w:rPr>
      </w:pPr>
    </w:p>
    <w:p w14:paraId="2A405C0C" w14:textId="313B3E91" w:rsidR="00E72955" w:rsidRPr="00464F4A" w:rsidRDefault="00773C06" w:rsidP="00464F4A">
      <w:pPr>
        <w:autoSpaceDE w:val="0"/>
        <w:autoSpaceDN w:val="0"/>
        <w:adjustRightInd w:val="0"/>
        <w:spacing w:line="288" w:lineRule="auto"/>
        <w:rPr>
          <w:rFonts w:ascii="Arial" w:hAnsi="Arial" w:cs="Arial"/>
          <w:i/>
          <w:color w:val="auto"/>
        </w:rPr>
      </w:pPr>
      <w:r>
        <w:rPr>
          <w:rFonts w:ascii="Arial" w:hAnsi="Arial" w:cs="Arial"/>
          <w:i/>
          <w:color w:val="auto"/>
        </w:rPr>
        <w:t>T</w:t>
      </w:r>
      <w:r w:rsidR="00464F4A" w:rsidRPr="00464F4A">
        <w:rPr>
          <w:rFonts w:ascii="Arial" w:hAnsi="Arial" w:cs="Arial"/>
          <w:i/>
          <w:color w:val="auto"/>
        </w:rPr>
        <w:t>al y como se indica en el punto 5 del PPT:</w:t>
      </w:r>
      <w:r w:rsidR="00464F4A">
        <w:rPr>
          <w:rFonts w:ascii="Arial" w:hAnsi="Arial" w:cs="Arial"/>
          <w:i/>
          <w:color w:val="auto"/>
        </w:rPr>
        <w:t xml:space="preserve"> “</w:t>
      </w:r>
      <w:r w:rsidR="00464F4A" w:rsidRPr="00464F4A">
        <w:rPr>
          <w:rFonts w:ascii="Arial" w:hAnsi="Arial" w:cs="Arial"/>
          <w:i/>
          <w:color w:val="auto"/>
        </w:rPr>
        <w:t xml:space="preserve">Previo a la ejecución de cualquier obra el adjudicatario deberá presentar un documento con estructura de proyecto denominado </w:t>
      </w:r>
      <w:r w:rsidR="00464F4A">
        <w:rPr>
          <w:rFonts w:ascii="Arial" w:hAnsi="Arial" w:cs="Arial"/>
          <w:i/>
          <w:color w:val="auto"/>
        </w:rPr>
        <w:t>“</w:t>
      </w:r>
      <w:r w:rsidR="00464F4A" w:rsidRPr="00464F4A">
        <w:rPr>
          <w:rFonts w:ascii="Arial" w:hAnsi="Arial" w:cs="Arial"/>
          <w:i/>
          <w:color w:val="auto"/>
        </w:rPr>
        <w:t xml:space="preserve">Documento de Seguimiento de Obras” conforme a lo establecido en este Pliego que deberá ser aprobado por parte del Responsable del Contrato de Canal de Isabel II, S.A. De manera excepcional, Canal de Isabel II, S.A. podrá aportar “Documentos de Seguimiento de Obras” ya redactados. En dichos “Documentos de Seguimiento de Obras” se definen la actuación, el plazo de ejecución de las obras y los trabajos a realizar, así como una valoración presupuestaria en base a los cuadros de precios incluidos en el PCAP afectado de la baja </w:t>
      </w:r>
      <w:r w:rsidR="00EE369F">
        <w:rPr>
          <w:rFonts w:ascii="Arial" w:hAnsi="Arial" w:cs="Arial"/>
          <w:i/>
          <w:color w:val="auto"/>
        </w:rPr>
        <w:t>ofertada por el adjudicatario</w:t>
      </w:r>
      <w:r w:rsidR="00464F4A" w:rsidRPr="00464F4A">
        <w:rPr>
          <w:rFonts w:ascii="Arial" w:hAnsi="Arial" w:cs="Arial"/>
          <w:i/>
          <w:color w:val="auto"/>
        </w:rPr>
        <w:t>.</w:t>
      </w:r>
      <w:r w:rsidR="00464F4A">
        <w:rPr>
          <w:rFonts w:ascii="Arial" w:hAnsi="Arial" w:cs="Arial"/>
          <w:i/>
          <w:color w:val="auto"/>
        </w:rPr>
        <w:t>”</w:t>
      </w:r>
    </w:p>
    <w:p w14:paraId="18BAC8E4" w14:textId="77777777" w:rsidR="00464F4A" w:rsidRDefault="00464F4A" w:rsidP="006C44E3">
      <w:pPr>
        <w:autoSpaceDE w:val="0"/>
        <w:autoSpaceDN w:val="0"/>
        <w:adjustRightInd w:val="0"/>
        <w:spacing w:line="288" w:lineRule="auto"/>
        <w:rPr>
          <w:rFonts w:ascii="Arial" w:hAnsi="Arial" w:cs="Arial"/>
          <w:b/>
          <w:bCs/>
          <w:color w:val="auto"/>
        </w:rPr>
      </w:pPr>
    </w:p>
    <w:p w14:paraId="2744591E" w14:textId="471A9496" w:rsidR="006C44E3" w:rsidRDefault="006C44E3" w:rsidP="006C44E3">
      <w:pPr>
        <w:autoSpaceDE w:val="0"/>
        <w:autoSpaceDN w:val="0"/>
        <w:adjustRightInd w:val="0"/>
        <w:spacing w:line="288" w:lineRule="auto"/>
        <w:rPr>
          <w:rFonts w:ascii="Arial" w:hAnsi="Arial" w:cs="Arial"/>
          <w:b/>
          <w:bCs/>
          <w:color w:val="auto"/>
        </w:rPr>
      </w:pPr>
      <w:r w:rsidRPr="00065F1A">
        <w:rPr>
          <w:rFonts w:ascii="Arial" w:hAnsi="Arial" w:cs="Arial"/>
          <w:b/>
          <w:bCs/>
          <w:color w:val="auto"/>
        </w:rPr>
        <w:t xml:space="preserve">Pregunta </w:t>
      </w:r>
      <w:r>
        <w:rPr>
          <w:rFonts w:ascii="Arial" w:hAnsi="Arial" w:cs="Arial"/>
          <w:b/>
          <w:bCs/>
          <w:color w:val="auto"/>
        </w:rPr>
        <w:t xml:space="preserve">2: </w:t>
      </w:r>
      <w:r w:rsidRPr="006C44E3">
        <w:rPr>
          <w:rFonts w:ascii="Arial" w:hAnsi="Arial" w:cs="Arial"/>
          <w:b/>
          <w:bCs/>
          <w:color w:val="auto"/>
        </w:rPr>
        <w:t>¿nos podíais pasar el presupuesto en formato BC3 o similar</w:t>
      </w:r>
      <w:r>
        <w:rPr>
          <w:rFonts w:ascii="Arial" w:hAnsi="Arial" w:cs="Arial"/>
          <w:b/>
          <w:bCs/>
          <w:color w:val="auto"/>
        </w:rPr>
        <w:t>)</w:t>
      </w:r>
    </w:p>
    <w:p w14:paraId="4E0B16E0" w14:textId="77777777" w:rsidR="00D43023" w:rsidRDefault="00D43023" w:rsidP="006C44E3">
      <w:pPr>
        <w:autoSpaceDE w:val="0"/>
        <w:autoSpaceDN w:val="0"/>
        <w:adjustRightInd w:val="0"/>
        <w:spacing w:line="288" w:lineRule="auto"/>
        <w:rPr>
          <w:rFonts w:ascii="Arial" w:hAnsi="Arial" w:cs="Arial"/>
          <w:b/>
          <w:bCs/>
          <w:color w:val="auto"/>
        </w:rPr>
      </w:pPr>
    </w:p>
    <w:p w14:paraId="3F6CED27" w14:textId="04063CCD" w:rsidR="00D43023" w:rsidRPr="00C16B5C" w:rsidRDefault="00D43023" w:rsidP="006C44E3">
      <w:pPr>
        <w:autoSpaceDE w:val="0"/>
        <w:autoSpaceDN w:val="0"/>
        <w:adjustRightInd w:val="0"/>
        <w:spacing w:line="288" w:lineRule="auto"/>
        <w:rPr>
          <w:rFonts w:ascii="Arial" w:hAnsi="Arial" w:cs="Arial"/>
          <w:i/>
          <w:color w:val="auto"/>
        </w:rPr>
      </w:pPr>
      <w:r w:rsidRPr="00095EDF">
        <w:rPr>
          <w:rFonts w:ascii="Arial" w:hAnsi="Arial" w:cs="Arial"/>
          <w:i/>
          <w:color w:val="auto"/>
        </w:rPr>
        <w:t xml:space="preserve">Respuesta </w:t>
      </w:r>
      <w:r>
        <w:rPr>
          <w:rFonts w:ascii="Arial" w:hAnsi="Arial" w:cs="Arial"/>
          <w:i/>
          <w:color w:val="auto"/>
        </w:rPr>
        <w:t>2</w:t>
      </w:r>
      <w:r w:rsidRPr="00095EDF">
        <w:rPr>
          <w:rFonts w:ascii="Arial" w:hAnsi="Arial" w:cs="Arial"/>
          <w:i/>
          <w:color w:val="auto"/>
        </w:rPr>
        <w:t>:</w:t>
      </w:r>
      <w:r>
        <w:rPr>
          <w:rFonts w:ascii="Arial" w:hAnsi="Arial" w:cs="Arial"/>
          <w:i/>
          <w:color w:val="auto"/>
        </w:rPr>
        <w:t xml:space="preserve"> Ver Respuesta 1</w:t>
      </w:r>
    </w:p>
    <w:p w14:paraId="60CE7420" w14:textId="77777777" w:rsidR="006C44E3" w:rsidRDefault="006C44E3" w:rsidP="006C44E3">
      <w:pPr>
        <w:autoSpaceDE w:val="0"/>
        <w:autoSpaceDN w:val="0"/>
        <w:adjustRightInd w:val="0"/>
        <w:spacing w:line="288" w:lineRule="auto"/>
        <w:rPr>
          <w:rFonts w:ascii="Arial" w:hAnsi="Arial" w:cs="Arial"/>
          <w:b/>
          <w:bCs/>
          <w:color w:val="auto"/>
        </w:rPr>
      </w:pPr>
    </w:p>
    <w:p w14:paraId="213EAB39" w14:textId="72A173B6" w:rsidR="006C44E3" w:rsidRDefault="006C44E3" w:rsidP="006C44E3">
      <w:pPr>
        <w:autoSpaceDE w:val="0"/>
        <w:autoSpaceDN w:val="0"/>
        <w:adjustRightInd w:val="0"/>
        <w:spacing w:line="288" w:lineRule="auto"/>
        <w:rPr>
          <w:rFonts w:ascii="Arial" w:hAnsi="Arial" w:cs="Arial"/>
          <w:b/>
          <w:bCs/>
          <w:color w:val="auto"/>
        </w:rPr>
      </w:pPr>
      <w:r w:rsidRPr="00065F1A">
        <w:rPr>
          <w:rFonts w:ascii="Arial" w:hAnsi="Arial" w:cs="Arial"/>
          <w:b/>
          <w:bCs/>
          <w:color w:val="auto"/>
        </w:rPr>
        <w:t xml:space="preserve">Pregunta </w:t>
      </w:r>
      <w:r>
        <w:rPr>
          <w:rFonts w:ascii="Arial" w:hAnsi="Arial" w:cs="Arial"/>
          <w:b/>
          <w:bCs/>
          <w:color w:val="auto"/>
        </w:rPr>
        <w:t>3: s</w:t>
      </w:r>
      <w:r w:rsidRPr="006C44E3">
        <w:rPr>
          <w:rFonts w:ascii="Arial" w:hAnsi="Arial" w:cs="Arial"/>
          <w:b/>
          <w:bCs/>
          <w:color w:val="auto"/>
        </w:rPr>
        <w:t>ólo localizamos en la documentación el resumen de presupuesto. ¿Existe un desglose de mediciones de las partidas de las distintas plantas para asegurar un mismo criterio de todos los ofertantes?</w:t>
      </w:r>
      <w:r w:rsidR="0035316A">
        <w:rPr>
          <w:rFonts w:ascii="Arial" w:hAnsi="Arial" w:cs="Arial"/>
          <w:b/>
          <w:bCs/>
          <w:color w:val="auto"/>
        </w:rPr>
        <w:t xml:space="preserve"> </w:t>
      </w:r>
      <w:r w:rsidRPr="006C44E3">
        <w:rPr>
          <w:rFonts w:ascii="Arial" w:hAnsi="Arial" w:cs="Arial"/>
          <w:b/>
          <w:bCs/>
          <w:color w:val="auto"/>
        </w:rPr>
        <w:t xml:space="preserve">¿Lo podrían facilitar en editable? </w:t>
      </w:r>
    </w:p>
    <w:p w14:paraId="71026391" w14:textId="77777777" w:rsidR="00C16B5C" w:rsidRDefault="00C16B5C" w:rsidP="006C44E3">
      <w:pPr>
        <w:autoSpaceDE w:val="0"/>
        <w:autoSpaceDN w:val="0"/>
        <w:adjustRightInd w:val="0"/>
        <w:spacing w:line="288" w:lineRule="auto"/>
        <w:rPr>
          <w:rFonts w:ascii="Arial" w:hAnsi="Arial" w:cs="Arial"/>
          <w:b/>
          <w:bCs/>
          <w:color w:val="auto"/>
        </w:rPr>
      </w:pPr>
    </w:p>
    <w:p w14:paraId="5E7D447A" w14:textId="7C54E489" w:rsidR="00C16B5C" w:rsidRPr="00464F4A" w:rsidRDefault="00C16B5C" w:rsidP="00C16B5C">
      <w:pPr>
        <w:autoSpaceDE w:val="0"/>
        <w:autoSpaceDN w:val="0"/>
        <w:adjustRightInd w:val="0"/>
        <w:spacing w:line="288" w:lineRule="auto"/>
        <w:rPr>
          <w:rFonts w:ascii="Arial" w:hAnsi="Arial" w:cs="Arial"/>
          <w:i/>
          <w:color w:val="auto"/>
        </w:rPr>
      </w:pPr>
      <w:r w:rsidRPr="00095EDF">
        <w:rPr>
          <w:rFonts w:ascii="Arial" w:hAnsi="Arial" w:cs="Arial"/>
          <w:i/>
          <w:color w:val="auto"/>
        </w:rPr>
        <w:t xml:space="preserve">Respuesta </w:t>
      </w:r>
      <w:r>
        <w:rPr>
          <w:rFonts w:ascii="Arial" w:hAnsi="Arial" w:cs="Arial"/>
          <w:i/>
          <w:color w:val="auto"/>
        </w:rPr>
        <w:t>3</w:t>
      </w:r>
      <w:r w:rsidRPr="00095EDF">
        <w:rPr>
          <w:rFonts w:ascii="Arial" w:hAnsi="Arial" w:cs="Arial"/>
          <w:i/>
          <w:color w:val="auto"/>
        </w:rPr>
        <w:t>:</w:t>
      </w:r>
      <w:r>
        <w:rPr>
          <w:rFonts w:ascii="Arial" w:hAnsi="Arial" w:cs="Arial"/>
          <w:i/>
          <w:color w:val="auto"/>
        </w:rPr>
        <w:t xml:space="preserve"> No existe un desglose de mediciones de las partidas de las distintas plantas </w:t>
      </w:r>
      <w:r w:rsidR="001319CD">
        <w:rPr>
          <w:rFonts w:ascii="Arial" w:hAnsi="Arial" w:cs="Arial"/>
          <w:i/>
          <w:color w:val="auto"/>
        </w:rPr>
        <w:t>v</w:t>
      </w:r>
      <w:r>
        <w:rPr>
          <w:rFonts w:ascii="Arial" w:hAnsi="Arial" w:cs="Arial"/>
          <w:i/>
          <w:color w:val="auto"/>
        </w:rPr>
        <w:t>er Respuesta 1</w:t>
      </w:r>
      <w:r w:rsidR="00C16770">
        <w:rPr>
          <w:rFonts w:ascii="Arial" w:hAnsi="Arial" w:cs="Arial"/>
          <w:i/>
          <w:color w:val="auto"/>
        </w:rPr>
        <w:t xml:space="preserve">. </w:t>
      </w:r>
    </w:p>
    <w:p w14:paraId="70F59D1E" w14:textId="77777777" w:rsidR="006C44E3" w:rsidRPr="006C44E3" w:rsidRDefault="006C44E3" w:rsidP="006C44E3">
      <w:pPr>
        <w:autoSpaceDE w:val="0"/>
        <w:autoSpaceDN w:val="0"/>
        <w:adjustRightInd w:val="0"/>
        <w:spacing w:line="288" w:lineRule="auto"/>
        <w:rPr>
          <w:rFonts w:ascii="Arial" w:hAnsi="Arial" w:cs="Arial"/>
          <w:b/>
          <w:bCs/>
          <w:color w:val="auto"/>
        </w:rPr>
      </w:pPr>
    </w:p>
    <w:p w14:paraId="6F9622A6" w14:textId="667B7C8A" w:rsidR="006C44E3" w:rsidRDefault="006C44E3" w:rsidP="006C44E3">
      <w:pPr>
        <w:autoSpaceDE w:val="0"/>
        <w:autoSpaceDN w:val="0"/>
        <w:adjustRightInd w:val="0"/>
        <w:spacing w:line="288" w:lineRule="auto"/>
        <w:rPr>
          <w:rFonts w:ascii="Arial" w:hAnsi="Arial" w:cs="Arial"/>
          <w:b/>
          <w:bCs/>
          <w:color w:val="auto"/>
        </w:rPr>
      </w:pPr>
      <w:r w:rsidRPr="00065F1A">
        <w:rPr>
          <w:rFonts w:ascii="Arial" w:hAnsi="Arial" w:cs="Arial"/>
          <w:b/>
          <w:bCs/>
          <w:color w:val="auto"/>
        </w:rPr>
        <w:t xml:space="preserve">Pregunta </w:t>
      </w:r>
      <w:r>
        <w:rPr>
          <w:rFonts w:ascii="Arial" w:hAnsi="Arial" w:cs="Arial"/>
          <w:b/>
          <w:bCs/>
          <w:color w:val="auto"/>
        </w:rPr>
        <w:t>4</w:t>
      </w:r>
      <w:r w:rsidR="00535057">
        <w:rPr>
          <w:rFonts w:ascii="Arial" w:hAnsi="Arial" w:cs="Arial"/>
          <w:b/>
          <w:bCs/>
          <w:color w:val="auto"/>
        </w:rPr>
        <w:t xml:space="preserve">: </w:t>
      </w:r>
      <w:r w:rsidRPr="006C44E3">
        <w:rPr>
          <w:rFonts w:ascii="Arial" w:hAnsi="Arial" w:cs="Arial"/>
          <w:b/>
          <w:bCs/>
          <w:color w:val="auto"/>
        </w:rPr>
        <w:t xml:space="preserve">¿podrían facilitarnos las mediciones en formato BC3. o en algún otro formato? </w:t>
      </w:r>
    </w:p>
    <w:p w14:paraId="22C2191E" w14:textId="77777777" w:rsidR="00C16770" w:rsidRDefault="00C16770" w:rsidP="006C44E3">
      <w:pPr>
        <w:autoSpaceDE w:val="0"/>
        <w:autoSpaceDN w:val="0"/>
        <w:adjustRightInd w:val="0"/>
        <w:spacing w:line="288" w:lineRule="auto"/>
        <w:rPr>
          <w:rFonts w:ascii="Arial" w:hAnsi="Arial" w:cs="Arial"/>
          <w:b/>
          <w:bCs/>
          <w:color w:val="auto"/>
        </w:rPr>
      </w:pPr>
    </w:p>
    <w:p w14:paraId="28C8B7C6" w14:textId="21985B47" w:rsidR="00C16770" w:rsidRPr="00C16770" w:rsidRDefault="00C16770" w:rsidP="006C44E3">
      <w:pPr>
        <w:autoSpaceDE w:val="0"/>
        <w:autoSpaceDN w:val="0"/>
        <w:adjustRightInd w:val="0"/>
        <w:spacing w:line="288" w:lineRule="auto"/>
        <w:rPr>
          <w:rFonts w:ascii="Arial" w:hAnsi="Arial" w:cs="Arial"/>
          <w:i/>
          <w:color w:val="auto"/>
        </w:rPr>
      </w:pPr>
      <w:r w:rsidRPr="00095EDF">
        <w:rPr>
          <w:rFonts w:ascii="Arial" w:hAnsi="Arial" w:cs="Arial"/>
          <w:i/>
          <w:color w:val="auto"/>
        </w:rPr>
        <w:t>Respuesta</w:t>
      </w:r>
      <w:r>
        <w:rPr>
          <w:rFonts w:ascii="Arial" w:hAnsi="Arial" w:cs="Arial"/>
          <w:i/>
          <w:color w:val="auto"/>
        </w:rPr>
        <w:t xml:space="preserve"> 4</w:t>
      </w:r>
      <w:r w:rsidRPr="00095EDF">
        <w:rPr>
          <w:rFonts w:ascii="Arial" w:hAnsi="Arial" w:cs="Arial"/>
          <w:i/>
          <w:color w:val="auto"/>
        </w:rPr>
        <w:t>:</w:t>
      </w:r>
      <w:r>
        <w:rPr>
          <w:rFonts w:ascii="Arial" w:hAnsi="Arial" w:cs="Arial"/>
          <w:i/>
          <w:color w:val="auto"/>
        </w:rPr>
        <w:t xml:space="preserve"> Ver Respuesta 1</w:t>
      </w:r>
    </w:p>
    <w:p w14:paraId="2E5B2968" w14:textId="77777777" w:rsidR="006C44E3" w:rsidRPr="006C44E3" w:rsidRDefault="006C44E3" w:rsidP="006C44E3">
      <w:pPr>
        <w:autoSpaceDE w:val="0"/>
        <w:autoSpaceDN w:val="0"/>
        <w:adjustRightInd w:val="0"/>
        <w:spacing w:line="288" w:lineRule="auto"/>
        <w:rPr>
          <w:rFonts w:ascii="Arial" w:hAnsi="Arial" w:cs="Arial"/>
          <w:b/>
          <w:bCs/>
          <w:color w:val="auto"/>
        </w:rPr>
      </w:pPr>
    </w:p>
    <w:p w14:paraId="0A4F5A0F" w14:textId="52F513C1" w:rsidR="006C44E3" w:rsidRDefault="006C44E3" w:rsidP="006C44E3">
      <w:pPr>
        <w:autoSpaceDE w:val="0"/>
        <w:autoSpaceDN w:val="0"/>
        <w:adjustRightInd w:val="0"/>
        <w:spacing w:line="288" w:lineRule="auto"/>
        <w:rPr>
          <w:rFonts w:ascii="Arial" w:hAnsi="Arial" w:cs="Arial"/>
          <w:b/>
          <w:bCs/>
          <w:color w:val="auto"/>
        </w:rPr>
      </w:pPr>
      <w:r w:rsidRPr="00065F1A">
        <w:rPr>
          <w:rFonts w:ascii="Arial" w:hAnsi="Arial" w:cs="Arial"/>
          <w:b/>
          <w:bCs/>
          <w:color w:val="auto"/>
        </w:rPr>
        <w:lastRenderedPageBreak/>
        <w:t xml:space="preserve">Pregunta </w:t>
      </w:r>
      <w:r>
        <w:rPr>
          <w:rFonts w:ascii="Arial" w:hAnsi="Arial" w:cs="Arial"/>
          <w:b/>
          <w:bCs/>
          <w:color w:val="auto"/>
        </w:rPr>
        <w:t>5</w:t>
      </w:r>
      <w:r w:rsidR="00535057">
        <w:rPr>
          <w:rFonts w:ascii="Arial" w:hAnsi="Arial" w:cs="Arial"/>
          <w:b/>
          <w:bCs/>
          <w:color w:val="auto"/>
        </w:rPr>
        <w:t xml:space="preserve">: </w:t>
      </w:r>
      <w:r w:rsidRPr="006C44E3">
        <w:rPr>
          <w:rFonts w:ascii="Arial" w:hAnsi="Arial" w:cs="Arial"/>
          <w:b/>
          <w:bCs/>
          <w:color w:val="auto"/>
        </w:rPr>
        <w:t>En el PCAP en la página 63 se indica: Método de cálculo aplicado para calcular el valor estimado del contrato: se obtiene de los Anexos I al XII del Pliego de Prescripciones Técnicas (PPT). En el PPT publicado en el perfil del contratante del Canal no se incluyen los mencionados anexos. ¿Pueden publicar los Anexos mencionados?</w:t>
      </w:r>
    </w:p>
    <w:p w14:paraId="2712697E" w14:textId="77777777" w:rsidR="00C16770" w:rsidRDefault="00C16770" w:rsidP="006C44E3">
      <w:pPr>
        <w:autoSpaceDE w:val="0"/>
        <w:autoSpaceDN w:val="0"/>
        <w:adjustRightInd w:val="0"/>
        <w:spacing w:line="288" w:lineRule="auto"/>
        <w:rPr>
          <w:rFonts w:ascii="Arial" w:hAnsi="Arial" w:cs="Arial"/>
          <w:b/>
          <w:bCs/>
          <w:color w:val="auto"/>
        </w:rPr>
      </w:pPr>
    </w:p>
    <w:p w14:paraId="6CD84C53" w14:textId="413BCF55" w:rsidR="00C16770" w:rsidRDefault="00C16770" w:rsidP="006C44E3">
      <w:pPr>
        <w:autoSpaceDE w:val="0"/>
        <w:autoSpaceDN w:val="0"/>
        <w:adjustRightInd w:val="0"/>
        <w:spacing w:line="288" w:lineRule="auto"/>
        <w:rPr>
          <w:rFonts w:ascii="Arial" w:hAnsi="Arial" w:cs="Arial"/>
          <w:i/>
          <w:color w:val="auto"/>
        </w:rPr>
      </w:pPr>
      <w:r w:rsidRPr="00095EDF">
        <w:rPr>
          <w:rFonts w:ascii="Arial" w:hAnsi="Arial" w:cs="Arial"/>
          <w:i/>
          <w:color w:val="auto"/>
        </w:rPr>
        <w:t>Respuesta</w:t>
      </w:r>
      <w:r>
        <w:rPr>
          <w:rFonts w:ascii="Arial" w:hAnsi="Arial" w:cs="Arial"/>
          <w:i/>
          <w:color w:val="auto"/>
        </w:rPr>
        <w:t xml:space="preserve"> 5</w:t>
      </w:r>
      <w:r w:rsidRPr="00095EDF">
        <w:rPr>
          <w:rFonts w:ascii="Arial" w:hAnsi="Arial" w:cs="Arial"/>
          <w:i/>
          <w:color w:val="auto"/>
        </w:rPr>
        <w:t>:</w:t>
      </w:r>
      <w:r>
        <w:rPr>
          <w:rFonts w:ascii="Arial" w:hAnsi="Arial" w:cs="Arial"/>
          <w:i/>
          <w:color w:val="auto"/>
        </w:rPr>
        <w:t xml:space="preserve"> Los Anexos están correctamente publicados en el </w:t>
      </w:r>
      <w:r w:rsidRPr="00C16770">
        <w:rPr>
          <w:rFonts w:ascii="Arial" w:hAnsi="Arial" w:cs="Arial"/>
          <w:i/>
          <w:color w:val="auto"/>
        </w:rPr>
        <w:t>Portal de la Contratación Pública de la C</w:t>
      </w:r>
      <w:r>
        <w:rPr>
          <w:rFonts w:ascii="Arial" w:hAnsi="Arial" w:cs="Arial"/>
          <w:i/>
          <w:color w:val="auto"/>
        </w:rPr>
        <w:t>omunidad de Madrid. Se adjunta impresión de pantalla</w:t>
      </w:r>
      <w:r w:rsidRPr="00C16770">
        <w:rPr>
          <w:rFonts w:ascii="Arial" w:hAnsi="Arial" w:cs="Arial"/>
          <w:i/>
          <w:color w:val="auto"/>
        </w:rPr>
        <w:t xml:space="preserve"> donde se encuentra el enlace a dichos anexos</w:t>
      </w:r>
      <w:r>
        <w:rPr>
          <w:rFonts w:ascii="Arial" w:hAnsi="Arial" w:cs="Arial"/>
          <w:i/>
          <w:color w:val="auto"/>
        </w:rPr>
        <w:t xml:space="preserve">: </w:t>
      </w:r>
    </w:p>
    <w:p w14:paraId="0F9D53BC" w14:textId="77777777" w:rsidR="00C16770" w:rsidRDefault="00C16770" w:rsidP="006C44E3">
      <w:pPr>
        <w:autoSpaceDE w:val="0"/>
        <w:autoSpaceDN w:val="0"/>
        <w:adjustRightInd w:val="0"/>
        <w:spacing w:line="288" w:lineRule="auto"/>
        <w:rPr>
          <w:rFonts w:ascii="Arial" w:hAnsi="Arial" w:cs="Arial"/>
          <w:i/>
          <w:color w:val="auto"/>
        </w:rPr>
      </w:pPr>
    </w:p>
    <w:p w14:paraId="62A52C2C" w14:textId="185B5EE1" w:rsidR="00C16770" w:rsidRPr="00C16770" w:rsidRDefault="007D44A8" w:rsidP="006C44E3">
      <w:pPr>
        <w:autoSpaceDE w:val="0"/>
        <w:autoSpaceDN w:val="0"/>
        <w:adjustRightInd w:val="0"/>
        <w:spacing w:line="288" w:lineRule="auto"/>
        <w:rPr>
          <w:rFonts w:ascii="Arial" w:hAnsi="Arial" w:cs="Arial"/>
          <w:color w:val="FF0000"/>
          <w:sz w:val="18"/>
          <w:szCs w:val="18"/>
        </w:rPr>
      </w:pPr>
      <w:r>
        <w:rPr>
          <w:noProof/>
        </w:rPr>
        <w:drawing>
          <wp:inline distT="0" distB="0" distL="0" distR="0" wp14:anchorId="366DD3AB" wp14:editId="06538285">
            <wp:extent cx="3947160" cy="417444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959089" cy="4187060"/>
                    </a:xfrm>
                    <a:prstGeom prst="rect">
                      <a:avLst/>
                    </a:prstGeom>
                    <a:noFill/>
                    <a:ln>
                      <a:noFill/>
                    </a:ln>
                  </pic:spPr>
                </pic:pic>
              </a:graphicData>
            </a:graphic>
          </wp:inline>
        </w:drawing>
      </w:r>
    </w:p>
    <w:p w14:paraId="3BDEF427" w14:textId="77777777" w:rsidR="00BC0C1D" w:rsidRDefault="00BC0C1D" w:rsidP="006C44E3">
      <w:pPr>
        <w:autoSpaceDE w:val="0"/>
        <w:autoSpaceDN w:val="0"/>
        <w:adjustRightInd w:val="0"/>
        <w:spacing w:line="288" w:lineRule="auto"/>
        <w:rPr>
          <w:rFonts w:ascii="Arial" w:hAnsi="Arial" w:cs="Arial"/>
          <w:b/>
          <w:bCs/>
          <w:color w:val="auto"/>
        </w:rPr>
      </w:pPr>
    </w:p>
    <w:p w14:paraId="2CB88FB0" w14:textId="2378F8FE" w:rsidR="00BC0C1D" w:rsidRDefault="00BC0C1D" w:rsidP="00464F4A">
      <w:pPr>
        <w:autoSpaceDE w:val="0"/>
        <w:autoSpaceDN w:val="0"/>
        <w:adjustRightInd w:val="0"/>
        <w:spacing w:line="288" w:lineRule="auto"/>
        <w:rPr>
          <w:rFonts w:ascii="Arial" w:hAnsi="Arial" w:cs="Arial"/>
          <w:b/>
          <w:bCs/>
          <w:color w:val="auto"/>
        </w:rPr>
      </w:pPr>
      <w:r w:rsidRPr="00BC0C1D">
        <w:rPr>
          <w:rFonts w:ascii="Arial" w:hAnsi="Arial" w:cs="Arial"/>
          <w:b/>
          <w:bCs/>
          <w:color w:val="auto"/>
        </w:rPr>
        <w:br/>
      </w:r>
      <w:r w:rsidR="00464F4A" w:rsidRPr="00065F1A">
        <w:rPr>
          <w:rFonts w:ascii="Arial" w:hAnsi="Arial" w:cs="Arial"/>
          <w:b/>
          <w:bCs/>
          <w:color w:val="auto"/>
        </w:rPr>
        <w:t xml:space="preserve">Pregunta </w:t>
      </w:r>
      <w:r w:rsidR="00464F4A">
        <w:rPr>
          <w:rFonts w:ascii="Arial" w:hAnsi="Arial" w:cs="Arial"/>
          <w:b/>
          <w:bCs/>
          <w:color w:val="auto"/>
        </w:rPr>
        <w:t>6</w:t>
      </w:r>
      <w:r w:rsidR="00535057">
        <w:rPr>
          <w:rFonts w:ascii="Arial" w:hAnsi="Arial" w:cs="Arial"/>
          <w:b/>
          <w:bCs/>
          <w:color w:val="auto"/>
        </w:rPr>
        <w:t>:</w:t>
      </w:r>
      <w:r w:rsidRPr="00BC0C1D">
        <w:rPr>
          <w:rFonts w:ascii="Arial" w:hAnsi="Arial" w:cs="Arial"/>
          <w:b/>
          <w:bCs/>
          <w:color w:val="auto"/>
        </w:rPr>
        <w:t xml:space="preserve"> </w:t>
      </w:r>
      <w:r w:rsidR="00535057">
        <w:rPr>
          <w:rFonts w:ascii="Arial" w:hAnsi="Arial" w:cs="Arial"/>
          <w:b/>
          <w:bCs/>
          <w:color w:val="auto"/>
        </w:rPr>
        <w:t>E</w:t>
      </w:r>
      <w:r w:rsidRPr="00BC0C1D">
        <w:rPr>
          <w:rFonts w:ascii="Arial" w:hAnsi="Arial" w:cs="Arial"/>
          <w:b/>
          <w:bCs/>
          <w:color w:val="auto"/>
        </w:rPr>
        <w:t>stamos intentando descargar la información colgada en plataforma y da error al descargar los cuadros de precios</w:t>
      </w:r>
      <w:r w:rsidR="00E72955">
        <w:rPr>
          <w:rFonts w:ascii="Arial" w:hAnsi="Arial" w:cs="Arial"/>
          <w:b/>
          <w:bCs/>
          <w:color w:val="auto"/>
        </w:rPr>
        <w:t xml:space="preserve">. </w:t>
      </w:r>
    </w:p>
    <w:p w14:paraId="370C6182" w14:textId="77777777" w:rsidR="00E72955" w:rsidRDefault="00E72955" w:rsidP="00464F4A">
      <w:pPr>
        <w:autoSpaceDE w:val="0"/>
        <w:autoSpaceDN w:val="0"/>
        <w:adjustRightInd w:val="0"/>
        <w:spacing w:line="288" w:lineRule="auto"/>
        <w:rPr>
          <w:rFonts w:ascii="Arial" w:hAnsi="Arial" w:cs="Arial"/>
          <w:b/>
          <w:bCs/>
          <w:color w:val="auto"/>
        </w:rPr>
      </w:pPr>
    </w:p>
    <w:p w14:paraId="2E4B30E6" w14:textId="6F117E44" w:rsidR="00E72955" w:rsidRDefault="00E72955" w:rsidP="00E72955">
      <w:pPr>
        <w:autoSpaceDE w:val="0"/>
        <w:autoSpaceDN w:val="0"/>
        <w:adjustRightInd w:val="0"/>
        <w:spacing w:line="288" w:lineRule="auto"/>
        <w:rPr>
          <w:rFonts w:ascii="Arial" w:hAnsi="Arial" w:cs="Arial"/>
          <w:i/>
          <w:color w:val="auto"/>
        </w:rPr>
      </w:pPr>
      <w:r w:rsidRPr="00095EDF">
        <w:rPr>
          <w:rFonts w:ascii="Arial" w:hAnsi="Arial" w:cs="Arial"/>
          <w:i/>
          <w:color w:val="auto"/>
        </w:rPr>
        <w:t>Respuesta</w:t>
      </w:r>
      <w:r>
        <w:rPr>
          <w:rFonts w:ascii="Arial" w:hAnsi="Arial" w:cs="Arial"/>
          <w:i/>
          <w:color w:val="auto"/>
        </w:rPr>
        <w:t xml:space="preserve"> 6</w:t>
      </w:r>
      <w:r w:rsidRPr="00095EDF">
        <w:rPr>
          <w:rFonts w:ascii="Arial" w:hAnsi="Arial" w:cs="Arial"/>
          <w:i/>
          <w:color w:val="auto"/>
        </w:rPr>
        <w:t>:</w:t>
      </w:r>
      <w:r>
        <w:rPr>
          <w:rFonts w:ascii="Arial" w:hAnsi="Arial" w:cs="Arial"/>
          <w:i/>
          <w:color w:val="auto"/>
        </w:rPr>
        <w:t xml:space="preserve"> La documentación está publicada en el </w:t>
      </w:r>
      <w:r w:rsidRPr="00C16770">
        <w:rPr>
          <w:rFonts w:ascii="Arial" w:hAnsi="Arial" w:cs="Arial"/>
          <w:i/>
          <w:color w:val="auto"/>
        </w:rPr>
        <w:t>Portal de la Contratación Pública de la C</w:t>
      </w:r>
      <w:r>
        <w:rPr>
          <w:rFonts w:ascii="Arial" w:hAnsi="Arial" w:cs="Arial"/>
          <w:i/>
          <w:color w:val="auto"/>
        </w:rPr>
        <w:t>omunidad de Madrid</w:t>
      </w:r>
      <w:r w:rsidR="00980AD3">
        <w:rPr>
          <w:rFonts w:ascii="Arial" w:hAnsi="Arial" w:cs="Arial"/>
          <w:i/>
          <w:color w:val="auto"/>
        </w:rPr>
        <w:t xml:space="preserve"> y </w:t>
      </w:r>
      <w:r w:rsidR="006B03D1">
        <w:rPr>
          <w:rFonts w:ascii="Arial" w:hAnsi="Arial" w:cs="Arial"/>
          <w:i/>
          <w:color w:val="auto"/>
        </w:rPr>
        <w:t xml:space="preserve">se puede descargar correctamente. </w:t>
      </w:r>
      <w:r w:rsidR="006A51B1">
        <w:rPr>
          <w:rFonts w:ascii="Arial" w:hAnsi="Arial" w:cs="Arial"/>
          <w:i/>
          <w:color w:val="auto"/>
        </w:rPr>
        <w:t>Ver Respuesta 5.</w:t>
      </w:r>
    </w:p>
    <w:p w14:paraId="6070C3D1" w14:textId="77777777" w:rsidR="00464F4A" w:rsidRDefault="00464F4A" w:rsidP="00464F4A">
      <w:pPr>
        <w:autoSpaceDE w:val="0"/>
        <w:autoSpaceDN w:val="0"/>
        <w:adjustRightInd w:val="0"/>
        <w:spacing w:line="288" w:lineRule="auto"/>
        <w:rPr>
          <w:rFonts w:ascii="Arial" w:hAnsi="Arial" w:cs="Arial"/>
          <w:b/>
          <w:bCs/>
          <w:color w:val="auto"/>
        </w:rPr>
      </w:pPr>
    </w:p>
    <w:p w14:paraId="239E41A7" w14:textId="77777777" w:rsidR="00616E97" w:rsidRPr="00464F4A" w:rsidRDefault="00616E97" w:rsidP="00464F4A">
      <w:pPr>
        <w:autoSpaceDE w:val="0"/>
        <w:autoSpaceDN w:val="0"/>
        <w:adjustRightInd w:val="0"/>
        <w:spacing w:line="288" w:lineRule="auto"/>
        <w:rPr>
          <w:rFonts w:ascii="Arial" w:hAnsi="Arial" w:cs="Arial"/>
          <w:b/>
          <w:bCs/>
          <w:color w:val="auto"/>
        </w:rPr>
      </w:pPr>
    </w:p>
    <w:p w14:paraId="279814D4" w14:textId="5E4D2033" w:rsidR="00535057" w:rsidRDefault="00464F4A" w:rsidP="00464F4A">
      <w:pPr>
        <w:autoSpaceDE w:val="0"/>
        <w:autoSpaceDN w:val="0"/>
        <w:adjustRightInd w:val="0"/>
        <w:spacing w:line="288" w:lineRule="auto"/>
        <w:rPr>
          <w:rFonts w:ascii="Arial" w:hAnsi="Arial" w:cs="Arial"/>
          <w:b/>
          <w:bCs/>
          <w:color w:val="auto"/>
        </w:rPr>
      </w:pPr>
      <w:r w:rsidRPr="00065F1A">
        <w:rPr>
          <w:rFonts w:ascii="Arial" w:hAnsi="Arial" w:cs="Arial"/>
          <w:b/>
          <w:bCs/>
          <w:color w:val="auto"/>
        </w:rPr>
        <w:t xml:space="preserve">Pregunta </w:t>
      </w:r>
      <w:r>
        <w:rPr>
          <w:rFonts w:ascii="Arial" w:hAnsi="Arial" w:cs="Arial"/>
          <w:b/>
          <w:bCs/>
          <w:color w:val="auto"/>
        </w:rPr>
        <w:t>7</w:t>
      </w:r>
      <w:r w:rsidR="00535057">
        <w:rPr>
          <w:rFonts w:ascii="Arial" w:hAnsi="Arial" w:cs="Arial"/>
          <w:b/>
          <w:bCs/>
          <w:color w:val="auto"/>
        </w:rPr>
        <w:t>.</w:t>
      </w:r>
      <w:r w:rsidRPr="000D397E">
        <w:rPr>
          <w:rFonts w:ascii="Arial" w:hAnsi="Arial" w:cs="Arial"/>
          <w:b/>
          <w:bCs/>
          <w:color w:val="auto"/>
        </w:rPr>
        <w:t>1</w:t>
      </w:r>
      <w:r w:rsidR="00535057">
        <w:rPr>
          <w:rFonts w:ascii="Arial" w:hAnsi="Arial" w:cs="Arial"/>
          <w:b/>
          <w:bCs/>
          <w:color w:val="auto"/>
        </w:rPr>
        <w:t xml:space="preserve">: </w:t>
      </w:r>
      <w:r w:rsidRPr="000D397E">
        <w:rPr>
          <w:rFonts w:ascii="Arial" w:hAnsi="Arial" w:cs="Arial"/>
          <w:b/>
          <w:bCs/>
          <w:color w:val="auto"/>
        </w:rPr>
        <w:t xml:space="preserve">¿Serviría la implantación del paquete Office365 como Entorno colaborativo de datos (CDE)? </w:t>
      </w:r>
    </w:p>
    <w:p w14:paraId="32C92ED8" w14:textId="77777777" w:rsidR="00E75872" w:rsidRDefault="00E75872" w:rsidP="00464F4A">
      <w:pPr>
        <w:autoSpaceDE w:val="0"/>
        <w:autoSpaceDN w:val="0"/>
        <w:adjustRightInd w:val="0"/>
        <w:spacing w:line="288" w:lineRule="auto"/>
        <w:rPr>
          <w:rFonts w:ascii="Arial" w:hAnsi="Arial" w:cs="Arial"/>
          <w:b/>
          <w:bCs/>
          <w:color w:val="auto"/>
        </w:rPr>
      </w:pPr>
    </w:p>
    <w:p w14:paraId="6A73565A" w14:textId="743C320C" w:rsidR="00E75872" w:rsidRPr="003F439A" w:rsidRDefault="003F439A" w:rsidP="00464F4A">
      <w:pPr>
        <w:autoSpaceDE w:val="0"/>
        <w:autoSpaceDN w:val="0"/>
        <w:adjustRightInd w:val="0"/>
        <w:spacing w:line="288" w:lineRule="auto"/>
        <w:rPr>
          <w:rFonts w:ascii="Arial" w:hAnsi="Arial" w:cs="Arial"/>
          <w:i/>
          <w:color w:val="auto"/>
        </w:rPr>
      </w:pPr>
      <w:r w:rsidRPr="00095EDF">
        <w:rPr>
          <w:rFonts w:ascii="Arial" w:hAnsi="Arial" w:cs="Arial"/>
          <w:i/>
          <w:color w:val="auto"/>
        </w:rPr>
        <w:t>Respuesta</w:t>
      </w:r>
      <w:r>
        <w:rPr>
          <w:rFonts w:ascii="Arial" w:hAnsi="Arial" w:cs="Arial"/>
          <w:i/>
          <w:color w:val="auto"/>
        </w:rPr>
        <w:t xml:space="preserve"> 6</w:t>
      </w:r>
      <w:r w:rsidRPr="00095EDF">
        <w:rPr>
          <w:rFonts w:ascii="Arial" w:hAnsi="Arial" w:cs="Arial"/>
          <w:i/>
          <w:color w:val="auto"/>
        </w:rPr>
        <w:t>:</w:t>
      </w:r>
      <w:r>
        <w:rPr>
          <w:rFonts w:ascii="Arial" w:hAnsi="Arial" w:cs="Arial"/>
          <w:b/>
          <w:bCs/>
          <w:color w:val="auto"/>
        </w:rPr>
        <w:t xml:space="preserve"> </w:t>
      </w:r>
      <w:r w:rsidR="00431890" w:rsidRPr="003F439A">
        <w:rPr>
          <w:rFonts w:ascii="Arial" w:hAnsi="Arial" w:cs="Arial"/>
          <w:i/>
          <w:color w:val="auto"/>
        </w:rPr>
        <w:t xml:space="preserve">La memoria que presente el licitador deberá cumplir </w:t>
      </w:r>
      <w:r w:rsidR="00E26E5F">
        <w:rPr>
          <w:rFonts w:ascii="Arial" w:hAnsi="Arial" w:cs="Arial"/>
          <w:i/>
          <w:color w:val="auto"/>
        </w:rPr>
        <w:t>todos los requisitos de</w:t>
      </w:r>
      <w:r w:rsidR="00B03559">
        <w:rPr>
          <w:rFonts w:ascii="Arial" w:hAnsi="Arial" w:cs="Arial"/>
          <w:i/>
          <w:color w:val="auto"/>
        </w:rPr>
        <w:t xml:space="preserve"> las </w:t>
      </w:r>
      <w:r w:rsidR="00431890" w:rsidRPr="003F439A">
        <w:rPr>
          <w:rFonts w:ascii="Arial" w:hAnsi="Arial" w:cs="Arial"/>
          <w:i/>
          <w:color w:val="auto"/>
        </w:rPr>
        <w:t>E</w:t>
      </w:r>
      <w:r>
        <w:rPr>
          <w:rFonts w:ascii="Arial" w:hAnsi="Arial" w:cs="Arial"/>
          <w:i/>
          <w:color w:val="auto"/>
        </w:rPr>
        <w:t xml:space="preserve">specificaciones </w:t>
      </w:r>
      <w:r w:rsidR="00431890" w:rsidRPr="003F439A">
        <w:rPr>
          <w:rFonts w:ascii="Arial" w:hAnsi="Arial" w:cs="Arial"/>
          <w:i/>
          <w:color w:val="auto"/>
        </w:rPr>
        <w:t>T</w:t>
      </w:r>
      <w:r>
        <w:rPr>
          <w:rFonts w:ascii="Arial" w:hAnsi="Arial" w:cs="Arial"/>
          <w:i/>
          <w:color w:val="auto"/>
        </w:rPr>
        <w:t>écnicas</w:t>
      </w:r>
      <w:r w:rsidR="00431890" w:rsidRPr="003F439A">
        <w:rPr>
          <w:rFonts w:ascii="Arial" w:hAnsi="Arial" w:cs="Arial"/>
          <w:i/>
          <w:color w:val="auto"/>
        </w:rPr>
        <w:t xml:space="preserve"> del CDE que se indican en el apartado 6 A) del Anexo I</w:t>
      </w:r>
      <w:r w:rsidR="003D40E0">
        <w:rPr>
          <w:rFonts w:ascii="Arial" w:hAnsi="Arial" w:cs="Arial"/>
          <w:i/>
          <w:color w:val="auto"/>
        </w:rPr>
        <w:t xml:space="preserve"> del PCAP</w:t>
      </w:r>
      <w:r w:rsidR="00431890" w:rsidRPr="003F439A">
        <w:rPr>
          <w:rFonts w:ascii="Arial" w:hAnsi="Arial" w:cs="Arial"/>
          <w:i/>
          <w:color w:val="auto"/>
        </w:rPr>
        <w:t xml:space="preserve">. </w:t>
      </w:r>
      <w:r w:rsidR="00431890" w:rsidRPr="003F439A">
        <w:rPr>
          <w:rFonts w:ascii="Arial" w:hAnsi="Arial" w:cs="Arial"/>
          <w:b/>
          <w:bCs/>
          <w:i/>
          <w:color w:val="auto"/>
          <w:u w:val="single"/>
        </w:rPr>
        <w:t>Al no tener las E</w:t>
      </w:r>
      <w:r w:rsidR="003D40E0">
        <w:rPr>
          <w:rFonts w:ascii="Arial" w:hAnsi="Arial" w:cs="Arial"/>
          <w:b/>
          <w:bCs/>
          <w:i/>
          <w:color w:val="auto"/>
          <w:u w:val="single"/>
        </w:rPr>
        <w:t xml:space="preserve">specificaciones </w:t>
      </w:r>
      <w:r w:rsidR="00431890" w:rsidRPr="003F439A">
        <w:rPr>
          <w:rFonts w:ascii="Arial" w:hAnsi="Arial" w:cs="Arial"/>
          <w:b/>
          <w:bCs/>
          <w:i/>
          <w:color w:val="auto"/>
          <w:u w:val="single"/>
        </w:rPr>
        <w:t>T</w:t>
      </w:r>
      <w:r w:rsidR="003D40E0">
        <w:rPr>
          <w:rFonts w:ascii="Arial" w:hAnsi="Arial" w:cs="Arial"/>
          <w:b/>
          <w:bCs/>
          <w:i/>
          <w:color w:val="auto"/>
          <w:u w:val="single"/>
        </w:rPr>
        <w:t>écnicas</w:t>
      </w:r>
      <w:r w:rsidR="00431890" w:rsidRPr="003F439A">
        <w:rPr>
          <w:rFonts w:ascii="Arial" w:hAnsi="Arial" w:cs="Arial"/>
          <w:b/>
          <w:bCs/>
          <w:i/>
          <w:color w:val="auto"/>
          <w:u w:val="single"/>
        </w:rPr>
        <w:t xml:space="preserve"> del paquete Office 365 no podemos responder</w:t>
      </w:r>
      <w:r w:rsidR="00431890" w:rsidRPr="003F439A">
        <w:rPr>
          <w:rFonts w:ascii="Arial" w:hAnsi="Arial" w:cs="Arial"/>
          <w:i/>
          <w:color w:val="auto"/>
        </w:rPr>
        <w:t xml:space="preserve">, no obstante, en caso </w:t>
      </w:r>
      <w:r w:rsidR="00431890" w:rsidRPr="003F439A">
        <w:rPr>
          <w:rFonts w:ascii="Arial" w:hAnsi="Arial" w:cs="Arial"/>
          <w:i/>
          <w:color w:val="auto"/>
        </w:rPr>
        <w:lastRenderedPageBreak/>
        <w:t>de que el paquete Office 365 cumpla</w:t>
      </w:r>
      <w:r w:rsidR="003D40E0">
        <w:rPr>
          <w:rFonts w:ascii="Arial" w:hAnsi="Arial" w:cs="Arial"/>
          <w:i/>
          <w:color w:val="auto"/>
        </w:rPr>
        <w:t xml:space="preserve"> los requisitos establecidos en el apartado 6 a) del I del PCAP</w:t>
      </w:r>
      <w:r w:rsidR="00431890" w:rsidRPr="003F439A">
        <w:rPr>
          <w:rFonts w:ascii="Arial" w:hAnsi="Arial" w:cs="Arial"/>
          <w:i/>
          <w:color w:val="auto"/>
        </w:rPr>
        <w:t xml:space="preserve"> será válido. </w:t>
      </w:r>
    </w:p>
    <w:p w14:paraId="5F2309D9" w14:textId="77777777" w:rsidR="00535057" w:rsidRDefault="00535057" w:rsidP="00464F4A">
      <w:pPr>
        <w:autoSpaceDE w:val="0"/>
        <w:autoSpaceDN w:val="0"/>
        <w:adjustRightInd w:val="0"/>
        <w:spacing w:line="288" w:lineRule="auto"/>
        <w:rPr>
          <w:rFonts w:ascii="Arial" w:hAnsi="Arial" w:cs="Arial"/>
          <w:b/>
          <w:bCs/>
          <w:color w:val="auto"/>
        </w:rPr>
      </w:pPr>
    </w:p>
    <w:p w14:paraId="7F0C56E2" w14:textId="06039331" w:rsidR="00464F4A" w:rsidRDefault="00535057" w:rsidP="00464F4A">
      <w:pPr>
        <w:autoSpaceDE w:val="0"/>
        <w:autoSpaceDN w:val="0"/>
        <w:adjustRightInd w:val="0"/>
        <w:spacing w:line="288" w:lineRule="auto"/>
        <w:rPr>
          <w:rFonts w:ascii="Arial" w:hAnsi="Arial" w:cs="Arial"/>
          <w:b/>
          <w:bCs/>
          <w:color w:val="auto"/>
        </w:rPr>
      </w:pPr>
      <w:r w:rsidRPr="00065F1A">
        <w:rPr>
          <w:rFonts w:ascii="Arial" w:hAnsi="Arial" w:cs="Arial"/>
          <w:b/>
          <w:bCs/>
          <w:color w:val="auto"/>
        </w:rPr>
        <w:t xml:space="preserve">Pregunta </w:t>
      </w:r>
      <w:r>
        <w:rPr>
          <w:rFonts w:ascii="Arial" w:hAnsi="Arial" w:cs="Arial"/>
          <w:b/>
          <w:bCs/>
          <w:color w:val="auto"/>
        </w:rPr>
        <w:t>7.</w:t>
      </w:r>
      <w:r w:rsidR="00464F4A" w:rsidRPr="000D397E">
        <w:rPr>
          <w:rFonts w:ascii="Arial" w:hAnsi="Arial" w:cs="Arial"/>
          <w:b/>
          <w:bCs/>
          <w:color w:val="auto"/>
        </w:rPr>
        <w:t>2</w:t>
      </w:r>
      <w:r>
        <w:rPr>
          <w:rFonts w:ascii="Arial" w:hAnsi="Arial" w:cs="Arial"/>
          <w:b/>
          <w:bCs/>
          <w:color w:val="auto"/>
        </w:rPr>
        <w:t xml:space="preserve">: </w:t>
      </w:r>
      <w:r w:rsidR="00464F4A" w:rsidRPr="000D397E">
        <w:rPr>
          <w:rFonts w:ascii="Arial" w:hAnsi="Arial" w:cs="Arial"/>
          <w:b/>
          <w:bCs/>
          <w:color w:val="auto"/>
        </w:rPr>
        <w:t xml:space="preserve">¿Hay que presentar en el SOBRE 3 el ANEXO XII para cada perfil? </w:t>
      </w:r>
    </w:p>
    <w:p w14:paraId="4DD132DA" w14:textId="77777777" w:rsidR="00323C16" w:rsidRDefault="00323C16" w:rsidP="00464F4A">
      <w:pPr>
        <w:autoSpaceDE w:val="0"/>
        <w:autoSpaceDN w:val="0"/>
        <w:adjustRightInd w:val="0"/>
        <w:spacing w:line="288" w:lineRule="auto"/>
        <w:rPr>
          <w:rFonts w:ascii="Arial" w:hAnsi="Arial" w:cs="Arial"/>
          <w:b/>
          <w:bCs/>
          <w:color w:val="auto"/>
        </w:rPr>
      </w:pPr>
    </w:p>
    <w:p w14:paraId="1389F58C" w14:textId="7AC423BE" w:rsidR="00192E72" w:rsidRDefault="00E26E5F" w:rsidP="00946B95">
      <w:pPr>
        <w:autoSpaceDE w:val="0"/>
        <w:autoSpaceDN w:val="0"/>
        <w:adjustRightInd w:val="0"/>
        <w:spacing w:line="288" w:lineRule="auto"/>
        <w:rPr>
          <w:rFonts w:ascii="Arial" w:hAnsi="Arial" w:cs="Arial"/>
          <w:i/>
          <w:color w:val="auto"/>
        </w:rPr>
      </w:pPr>
      <w:r>
        <w:rPr>
          <w:rFonts w:ascii="Arial" w:hAnsi="Arial" w:cs="Arial"/>
          <w:i/>
          <w:color w:val="auto"/>
        </w:rPr>
        <w:t xml:space="preserve">Respuesta 7.2: </w:t>
      </w:r>
      <w:r w:rsidR="0060150B">
        <w:rPr>
          <w:rFonts w:ascii="Arial" w:hAnsi="Arial" w:cs="Arial"/>
          <w:i/>
          <w:color w:val="auto"/>
        </w:rPr>
        <w:t>No</w:t>
      </w:r>
      <w:r w:rsidR="000E1BA7">
        <w:rPr>
          <w:rFonts w:ascii="Arial" w:hAnsi="Arial" w:cs="Arial"/>
          <w:i/>
          <w:color w:val="auto"/>
        </w:rPr>
        <w:t xml:space="preserve">, en el Sobre nº3 </w:t>
      </w:r>
      <w:r w:rsidR="00106E98">
        <w:rPr>
          <w:rFonts w:ascii="Arial" w:hAnsi="Arial" w:cs="Arial"/>
          <w:i/>
          <w:color w:val="auto"/>
        </w:rPr>
        <w:t>solo se debe incluir el Anexo II</w:t>
      </w:r>
      <w:r w:rsidR="00F4408D">
        <w:rPr>
          <w:rFonts w:ascii="Arial" w:hAnsi="Arial" w:cs="Arial"/>
          <w:i/>
          <w:color w:val="auto"/>
        </w:rPr>
        <w:t xml:space="preserve"> del PCAP</w:t>
      </w:r>
      <w:r w:rsidR="00106E98">
        <w:rPr>
          <w:rFonts w:ascii="Arial" w:hAnsi="Arial" w:cs="Arial"/>
          <w:i/>
          <w:color w:val="auto"/>
        </w:rPr>
        <w:t>, el Anexo II bis</w:t>
      </w:r>
      <w:r w:rsidR="00F4408D">
        <w:rPr>
          <w:rFonts w:ascii="Arial" w:hAnsi="Arial" w:cs="Arial"/>
          <w:i/>
          <w:color w:val="auto"/>
        </w:rPr>
        <w:t xml:space="preserve"> del PCAP</w:t>
      </w:r>
      <w:r w:rsidR="00106E98">
        <w:rPr>
          <w:rFonts w:ascii="Arial" w:hAnsi="Arial" w:cs="Arial"/>
          <w:i/>
          <w:color w:val="auto"/>
        </w:rPr>
        <w:t xml:space="preserve"> y la documentación acreditativa</w:t>
      </w:r>
      <w:r w:rsidR="00786C66">
        <w:rPr>
          <w:rFonts w:ascii="Arial" w:hAnsi="Arial" w:cs="Arial"/>
          <w:i/>
          <w:color w:val="auto"/>
        </w:rPr>
        <w:t xml:space="preserve"> requerida para</w:t>
      </w:r>
      <w:r w:rsidR="00106E98">
        <w:rPr>
          <w:rFonts w:ascii="Arial" w:hAnsi="Arial" w:cs="Arial"/>
          <w:i/>
          <w:color w:val="auto"/>
        </w:rPr>
        <w:t xml:space="preserve"> cada uno de los </w:t>
      </w:r>
      <w:r w:rsidR="001D71A9">
        <w:rPr>
          <w:rFonts w:ascii="Arial" w:hAnsi="Arial" w:cs="Arial"/>
          <w:i/>
          <w:color w:val="auto"/>
        </w:rPr>
        <w:t xml:space="preserve">criterios técnicos cuantificables mediante la mera aplicación de fórmulas </w:t>
      </w:r>
      <w:r w:rsidR="00946B95">
        <w:rPr>
          <w:rFonts w:ascii="Arial" w:hAnsi="Arial" w:cs="Arial"/>
          <w:i/>
          <w:color w:val="auto"/>
        </w:rPr>
        <w:t xml:space="preserve">que se indica </w:t>
      </w:r>
      <w:r w:rsidR="00194C3B">
        <w:rPr>
          <w:rFonts w:ascii="Arial" w:hAnsi="Arial" w:cs="Arial"/>
          <w:i/>
          <w:color w:val="auto"/>
        </w:rPr>
        <w:t xml:space="preserve">tanto en </w:t>
      </w:r>
      <w:r w:rsidR="00663452">
        <w:rPr>
          <w:rFonts w:ascii="Arial" w:hAnsi="Arial" w:cs="Arial"/>
          <w:i/>
          <w:color w:val="auto"/>
        </w:rPr>
        <w:t xml:space="preserve">las notas 1 a </w:t>
      </w:r>
      <w:r w:rsidR="00E9144A">
        <w:rPr>
          <w:rFonts w:ascii="Arial" w:hAnsi="Arial" w:cs="Arial"/>
          <w:i/>
          <w:color w:val="auto"/>
        </w:rPr>
        <w:t>3</w:t>
      </w:r>
      <w:r w:rsidR="00194C3B">
        <w:rPr>
          <w:rFonts w:ascii="Arial" w:hAnsi="Arial" w:cs="Arial"/>
          <w:i/>
          <w:color w:val="auto"/>
        </w:rPr>
        <w:t xml:space="preserve"> </w:t>
      </w:r>
      <w:r w:rsidR="008220BA">
        <w:rPr>
          <w:rFonts w:ascii="Arial" w:hAnsi="Arial" w:cs="Arial"/>
          <w:i/>
          <w:color w:val="auto"/>
        </w:rPr>
        <w:t xml:space="preserve">del </w:t>
      </w:r>
      <w:r w:rsidR="00194C3B">
        <w:rPr>
          <w:rFonts w:ascii="Arial" w:hAnsi="Arial" w:cs="Arial"/>
          <w:i/>
          <w:color w:val="auto"/>
        </w:rPr>
        <w:t>Anexo II bis</w:t>
      </w:r>
      <w:r w:rsidR="008220BA">
        <w:rPr>
          <w:rFonts w:ascii="Arial" w:hAnsi="Arial" w:cs="Arial"/>
          <w:i/>
          <w:color w:val="auto"/>
        </w:rPr>
        <w:t xml:space="preserve"> del PCAP</w:t>
      </w:r>
      <w:r w:rsidR="00194C3B">
        <w:rPr>
          <w:rFonts w:ascii="Arial" w:hAnsi="Arial" w:cs="Arial"/>
          <w:i/>
          <w:color w:val="auto"/>
        </w:rPr>
        <w:t xml:space="preserve"> como en </w:t>
      </w:r>
      <w:r w:rsidR="009C7B92">
        <w:rPr>
          <w:rFonts w:ascii="Arial" w:hAnsi="Arial" w:cs="Arial"/>
          <w:i/>
          <w:color w:val="auto"/>
        </w:rPr>
        <w:t xml:space="preserve">el </w:t>
      </w:r>
      <w:r w:rsidR="00194C3B">
        <w:rPr>
          <w:rFonts w:ascii="Arial" w:hAnsi="Arial" w:cs="Arial"/>
          <w:i/>
          <w:color w:val="auto"/>
        </w:rPr>
        <w:t>apartado 8 A) del Anexo I del PCAP.</w:t>
      </w:r>
    </w:p>
    <w:p w14:paraId="72146B25" w14:textId="77777777" w:rsidR="00192E72" w:rsidRDefault="00192E72" w:rsidP="00946B95">
      <w:pPr>
        <w:autoSpaceDE w:val="0"/>
        <w:autoSpaceDN w:val="0"/>
        <w:adjustRightInd w:val="0"/>
        <w:spacing w:line="288" w:lineRule="auto"/>
        <w:rPr>
          <w:rFonts w:ascii="Arial" w:hAnsi="Arial" w:cs="Arial"/>
          <w:i/>
          <w:color w:val="auto"/>
        </w:rPr>
      </w:pPr>
    </w:p>
    <w:p w14:paraId="163B0D01" w14:textId="595A5CE5" w:rsidR="00786C66" w:rsidRDefault="009C7B92" w:rsidP="00E26E5F">
      <w:pPr>
        <w:autoSpaceDE w:val="0"/>
        <w:autoSpaceDN w:val="0"/>
        <w:adjustRightInd w:val="0"/>
        <w:spacing w:line="288" w:lineRule="auto"/>
        <w:rPr>
          <w:rFonts w:ascii="Arial" w:hAnsi="Arial" w:cs="Arial"/>
          <w:i/>
          <w:color w:val="auto"/>
        </w:rPr>
      </w:pPr>
      <w:r>
        <w:rPr>
          <w:rFonts w:ascii="Arial" w:hAnsi="Arial" w:cs="Arial"/>
          <w:i/>
          <w:color w:val="auto"/>
        </w:rPr>
        <w:t>Por otro lado, l</w:t>
      </w:r>
      <w:r w:rsidR="008E4D2E">
        <w:rPr>
          <w:rFonts w:ascii="Arial" w:hAnsi="Arial" w:cs="Arial"/>
          <w:i/>
          <w:color w:val="auto"/>
        </w:rPr>
        <w:t xml:space="preserve">os Anexos XII </w:t>
      </w:r>
      <w:r>
        <w:rPr>
          <w:rFonts w:ascii="Arial" w:hAnsi="Arial" w:cs="Arial"/>
          <w:i/>
          <w:color w:val="auto"/>
        </w:rPr>
        <w:t xml:space="preserve">sólo </w:t>
      </w:r>
      <w:r w:rsidR="008E4D2E">
        <w:rPr>
          <w:rFonts w:ascii="Arial" w:hAnsi="Arial" w:cs="Arial"/>
          <w:i/>
          <w:color w:val="auto"/>
        </w:rPr>
        <w:t xml:space="preserve">deberán presentarlos los propuestos como adjudicatarios </w:t>
      </w:r>
      <w:r w:rsidR="004A5A30">
        <w:rPr>
          <w:rFonts w:ascii="Arial" w:hAnsi="Arial" w:cs="Arial"/>
          <w:i/>
          <w:color w:val="auto"/>
        </w:rPr>
        <w:t>cuando les sea requerida dicha documentación</w:t>
      </w:r>
      <w:r w:rsidR="000468A4">
        <w:rPr>
          <w:rFonts w:ascii="Arial" w:hAnsi="Arial" w:cs="Arial"/>
          <w:i/>
          <w:color w:val="auto"/>
        </w:rPr>
        <w:t>, ya que como se establece en la NOTA del apartado 5 del Anexo I del PCAP: “los licitadores no tendrán que presentar la documentación referida a continuación al presentar sus ofertas. Únicamente deberán presentar las declaraciones referidas en la Cláusula 11 A) del presente pliego”</w:t>
      </w:r>
    </w:p>
    <w:p w14:paraId="3EEC1F38" w14:textId="6766BE31" w:rsidR="00323C16" w:rsidRPr="00E26E5F" w:rsidRDefault="00323C16" w:rsidP="00E26E5F">
      <w:pPr>
        <w:autoSpaceDE w:val="0"/>
        <w:autoSpaceDN w:val="0"/>
        <w:adjustRightInd w:val="0"/>
        <w:spacing w:line="288" w:lineRule="auto"/>
        <w:rPr>
          <w:rFonts w:ascii="Arial" w:hAnsi="Arial" w:cs="Arial"/>
          <w:i/>
          <w:color w:val="auto"/>
        </w:rPr>
      </w:pPr>
    </w:p>
    <w:p w14:paraId="5D22572B" w14:textId="77777777" w:rsidR="00BC0C1D" w:rsidRDefault="00BC0C1D" w:rsidP="006C44E3">
      <w:pPr>
        <w:autoSpaceDE w:val="0"/>
        <w:autoSpaceDN w:val="0"/>
        <w:adjustRightInd w:val="0"/>
        <w:spacing w:line="288" w:lineRule="auto"/>
        <w:rPr>
          <w:rFonts w:ascii="Arial" w:hAnsi="Arial" w:cs="Arial"/>
          <w:b/>
          <w:bCs/>
          <w:color w:val="auto"/>
        </w:rPr>
      </w:pPr>
    </w:p>
    <w:p w14:paraId="0CC5E700" w14:textId="134D11A8" w:rsidR="00464F4A" w:rsidRDefault="00464F4A" w:rsidP="006C44E3">
      <w:pPr>
        <w:autoSpaceDE w:val="0"/>
        <w:autoSpaceDN w:val="0"/>
        <w:adjustRightInd w:val="0"/>
        <w:spacing w:line="288" w:lineRule="auto"/>
        <w:rPr>
          <w:rFonts w:ascii="Arial" w:hAnsi="Arial" w:cs="Arial"/>
          <w:b/>
          <w:bCs/>
          <w:color w:val="auto"/>
        </w:rPr>
      </w:pPr>
      <w:r w:rsidRPr="00065F1A">
        <w:rPr>
          <w:rFonts w:ascii="Arial" w:hAnsi="Arial" w:cs="Arial"/>
          <w:b/>
          <w:bCs/>
          <w:color w:val="auto"/>
        </w:rPr>
        <w:t xml:space="preserve">Pregunta </w:t>
      </w:r>
      <w:r>
        <w:rPr>
          <w:rFonts w:ascii="Arial" w:hAnsi="Arial" w:cs="Arial"/>
          <w:b/>
          <w:bCs/>
          <w:color w:val="auto"/>
        </w:rPr>
        <w:t>8</w:t>
      </w:r>
      <w:r w:rsidR="00535057">
        <w:rPr>
          <w:rFonts w:ascii="Arial" w:hAnsi="Arial" w:cs="Arial"/>
          <w:b/>
          <w:bCs/>
          <w:color w:val="auto"/>
        </w:rPr>
        <w:t>: E</w:t>
      </w:r>
      <w:r w:rsidRPr="000D397E">
        <w:rPr>
          <w:rFonts w:ascii="Arial" w:hAnsi="Arial" w:cs="Arial"/>
          <w:b/>
          <w:bCs/>
          <w:color w:val="auto"/>
        </w:rPr>
        <w:t xml:space="preserve">n referencia a los seis recursos preventivos que se deben adscribir al contrato tenemos la duda siguiente: en el apartado 5.3.1 del ANEXO I al PCAP, se indica que éstos deben tener cada uno de ellos formación mínima de 60 horas correspondientes al Nivel Básico de Prevención de Riesgos Laborales. Nuestra duda es la siguiente: ¿se considera válido que los recursos preventivos que se adscriban acrediten cada uno una formación mínima de curso de 50 horas correspondiente al Nivel Básico de Prevención de Riesgos Laborales realizado antes del año 2010? Según Ley, si el curso de 50 horas se realizó antes del año 2010 estarían habilitados como recursos preventivos. </w:t>
      </w:r>
    </w:p>
    <w:p w14:paraId="48448A06" w14:textId="77777777" w:rsidR="000D397E" w:rsidRDefault="000D397E" w:rsidP="006C44E3">
      <w:pPr>
        <w:autoSpaceDE w:val="0"/>
        <w:autoSpaceDN w:val="0"/>
        <w:adjustRightInd w:val="0"/>
        <w:spacing w:line="288" w:lineRule="auto"/>
        <w:rPr>
          <w:rFonts w:ascii="Arial" w:hAnsi="Arial" w:cs="Arial"/>
          <w:b/>
          <w:bCs/>
          <w:color w:val="auto"/>
        </w:rPr>
      </w:pPr>
    </w:p>
    <w:p w14:paraId="4444A45D" w14:textId="6304FE95" w:rsidR="00153015" w:rsidRDefault="00F93532">
      <w:pPr>
        <w:autoSpaceDE w:val="0"/>
        <w:autoSpaceDN w:val="0"/>
        <w:adjustRightInd w:val="0"/>
        <w:spacing w:line="288" w:lineRule="auto"/>
        <w:rPr>
          <w:rFonts w:ascii="Arial" w:hAnsi="Arial" w:cs="Arial"/>
          <w:i/>
          <w:color w:val="auto"/>
        </w:rPr>
      </w:pPr>
      <w:r>
        <w:rPr>
          <w:rFonts w:ascii="Arial" w:hAnsi="Arial" w:cs="Arial"/>
          <w:i/>
          <w:color w:val="auto"/>
        </w:rPr>
        <w:t>Respuesta 8</w:t>
      </w:r>
      <w:r w:rsidR="007A6D36">
        <w:rPr>
          <w:rFonts w:ascii="Arial" w:hAnsi="Arial" w:cs="Arial"/>
          <w:i/>
          <w:color w:val="auto"/>
        </w:rPr>
        <w:t xml:space="preserve">: Tal y como se establece en el apartado 5.3.1 a) del Anexo I del PCAP, cada uno de los recursos preventivos deben tener una formación mínima de 60 horas. El requisito es que tengan una formación mínima de 60 horas </w:t>
      </w:r>
      <w:r w:rsidR="00842BD3">
        <w:rPr>
          <w:rFonts w:ascii="Arial" w:hAnsi="Arial" w:cs="Arial"/>
          <w:i/>
          <w:color w:val="auto"/>
        </w:rPr>
        <w:t>que se corresponde además con</w:t>
      </w:r>
      <w:r w:rsidR="007A6D36" w:rsidRPr="007A6D36">
        <w:rPr>
          <w:rFonts w:ascii="Arial" w:hAnsi="Arial" w:cs="Arial"/>
          <w:i/>
          <w:color w:val="auto"/>
        </w:rPr>
        <w:t xml:space="preserve"> Nivel Básico de Prevención de Riesgos Laborales</w:t>
      </w:r>
      <w:r w:rsidR="00BA3A32">
        <w:rPr>
          <w:rFonts w:ascii="Arial" w:hAnsi="Arial" w:cs="Arial"/>
          <w:i/>
          <w:color w:val="auto"/>
        </w:rPr>
        <w:t xml:space="preserve"> actual,</w:t>
      </w:r>
      <w:r w:rsidR="007A6D36">
        <w:rPr>
          <w:rFonts w:ascii="Arial" w:hAnsi="Arial" w:cs="Arial"/>
          <w:i/>
          <w:color w:val="auto"/>
        </w:rPr>
        <w:t xml:space="preserve"> no que estén habilitados </w:t>
      </w:r>
      <w:r w:rsidR="00842BD3">
        <w:rPr>
          <w:rFonts w:ascii="Arial" w:hAnsi="Arial" w:cs="Arial"/>
          <w:i/>
          <w:color w:val="auto"/>
        </w:rPr>
        <w:t xml:space="preserve">únicamente </w:t>
      </w:r>
      <w:r w:rsidR="007A6D36">
        <w:rPr>
          <w:rFonts w:ascii="Arial" w:hAnsi="Arial" w:cs="Arial"/>
          <w:i/>
          <w:color w:val="auto"/>
        </w:rPr>
        <w:t xml:space="preserve">como recursos preventivos. </w:t>
      </w:r>
      <w:r w:rsidR="00153015" w:rsidRPr="00153015">
        <w:rPr>
          <w:rFonts w:ascii="Arial" w:hAnsi="Arial" w:cs="Arial"/>
          <w:i/>
          <w:color w:val="auto"/>
        </w:rPr>
        <w:t xml:space="preserve">Por tanto, para considerar como válidos </w:t>
      </w:r>
      <w:r w:rsidR="00842BD3">
        <w:rPr>
          <w:rFonts w:ascii="Arial" w:hAnsi="Arial" w:cs="Arial"/>
          <w:i/>
          <w:color w:val="auto"/>
        </w:rPr>
        <w:t>los</w:t>
      </w:r>
      <w:r w:rsidR="00153015" w:rsidRPr="00153015">
        <w:rPr>
          <w:rFonts w:ascii="Arial" w:hAnsi="Arial" w:cs="Arial"/>
          <w:i/>
          <w:color w:val="auto"/>
        </w:rPr>
        <w:t xml:space="preserve"> recursos preventivos,</w:t>
      </w:r>
      <w:r w:rsidR="00842BD3">
        <w:rPr>
          <w:rFonts w:ascii="Arial" w:hAnsi="Arial" w:cs="Arial"/>
          <w:i/>
          <w:color w:val="auto"/>
        </w:rPr>
        <w:t xml:space="preserve"> deben cumplir los requisitos mínimos exigidos en el apartado 5.3.1 a) mencionado y </w:t>
      </w:r>
      <w:r w:rsidR="00153015" w:rsidRPr="00153015">
        <w:rPr>
          <w:rFonts w:ascii="Arial" w:hAnsi="Arial" w:cs="Arial"/>
          <w:i/>
          <w:color w:val="auto"/>
        </w:rPr>
        <w:t>deber</w:t>
      </w:r>
      <w:r w:rsidR="00842BD3">
        <w:rPr>
          <w:rFonts w:ascii="Arial" w:hAnsi="Arial" w:cs="Arial"/>
          <w:i/>
          <w:color w:val="auto"/>
        </w:rPr>
        <w:t>án</w:t>
      </w:r>
      <w:r w:rsidR="00153015" w:rsidRPr="00153015">
        <w:rPr>
          <w:rFonts w:ascii="Arial" w:hAnsi="Arial" w:cs="Arial"/>
          <w:i/>
          <w:color w:val="auto"/>
        </w:rPr>
        <w:t xml:space="preserve"> acreditar formación en materia de prevención de riesgos laborales hasta alcanzar las 60 horas requeridas</w:t>
      </w:r>
      <w:r w:rsidR="00842BD3">
        <w:rPr>
          <w:rFonts w:ascii="Arial" w:hAnsi="Arial" w:cs="Arial"/>
          <w:i/>
          <w:color w:val="auto"/>
        </w:rPr>
        <w:t xml:space="preserve"> como mínimo</w:t>
      </w:r>
      <w:r w:rsidR="00153015" w:rsidRPr="00153015">
        <w:rPr>
          <w:rFonts w:ascii="Arial" w:hAnsi="Arial" w:cs="Arial"/>
          <w:i/>
          <w:color w:val="auto"/>
        </w:rPr>
        <w:t>.</w:t>
      </w:r>
      <w:r w:rsidR="00842BD3">
        <w:rPr>
          <w:rFonts w:ascii="Arial" w:hAnsi="Arial" w:cs="Arial"/>
          <w:i/>
          <w:color w:val="auto"/>
        </w:rPr>
        <w:t xml:space="preserve">  Por otra parte, en el criterio de valoración referido en el apartado 8 A) 2.1</w:t>
      </w:r>
      <w:r w:rsidR="00BA3A32">
        <w:rPr>
          <w:rFonts w:ascii="Arial" w:hAnsi="Arial" w:cs="Arial"/>
          <w:i/>
          <w:color w:val="auto"/>
        </w:rPr>
        <w:t xml:space="preserve"> del Anexo I del PCAP se valorará la formación adicional de dichos recursos por encima de las 60 horas requeridas como mínimo.</w:t>
      </w:r>
    </w:p>
    <w:p w14:paraId="3605F639" w14:textId="77777777" w:rsidR="00323C16" w:rsidRPr="00F93532" w:rsidRDefault="00323C16" w:rsidP="00F93532">
      <w:pPr>
        <w:autoSpaceDE w:val="0"/>
        <w:autoSpaceDN w:val="0"/>
        <w:adjustRightInd w:val="0"/>
        <w:spacing w:line="288" w:lineRule="auto"/>
        <w:rPr>
          <w:rFonts w:ascii="Arial" w:hAnsi="Arial" w:cs="Arial"/>
          <w:i/>
          <w:color w:val="auto"/>
        </w:rPr>
      </w:pPr>
    </w:p>
    <w:p w14:paraId="1B6B37F3" w14:textId="77777777" w:rsidR="006C44E3" w:rsidRPr="00535057" w:rsidRDefault="006C44E3" w:rsidP="00535057">
      <w:pPr>
        <w:autoSpaceDE w:val="0"/>
        <w:autoSpaceDN w:val="0"/>
        <w:adjustRightInd w:val="0"/>
        <w:spacing w:line="288" w:lineRule="auto"/>
        <w:rPr>
          <w:rFonts w:ascii="Arial" w:hAnsi="Arial" w:cs="Arial"/>
          <w:b/>
          <w:bCs/>
          <w:color w:val="auto"/>
        </w:rPr>
      </w:pPr>
    </w:p>
    <w:p w14:paraId="325E3CDE" w14:textId="692D6370" w:rsidR="006C44E3" w:rsidRPr="00E75872" w:rsidRDefault="00535057" w:rsidP="00E75872">
      <w:pPr>
        <w:autoSpaceDE w:val="0"/>
        <w:autoSpaceDN w:val="0"/>
        <w:adjustRightInd w:val="0"/>
        <w:spacing w:line="288" w:lineRule="auto"/>
        <w:rPr>
          <w:rFonts w:ascii="Arial" w:hAnsi="Arial" w:cs="Arial"/>
          <w:b/>
          <w:bCs/>
          <w:color w:val="auto"/>
        </w:rPr>
      </w:pPr>
      <w:r w:rsidRPr="00065F1A">
        <w:rPr>
          <w:rFonts w:ascii="Arial" w:hAnsi="Arial" w:cs="Arial"/>
          <w:b/>
          <w:bCs/>
          <w:color w:val="auto"/>
        </w:rPr>
        <w:t xml:space="preserve">Pregunta </w:t>
      </w:r>
      <w:r>
        <w:rPr>
          <w:rFonts w:ascii="Arial" w:hAnsi="Arial" w:cs="Arial"/>
          <w:b/>
          <w:bCs/>
          <w:color w:val="auto"/>
        </w:rPr>
        <w:t xml:space="preserve">9: </w:t>
      </w:r>
      <w:r w:rsidR="006C44E3" w:rsidRPr="00535057">
        <w:rPr>
          <w:rFonts w:ascii="Arial" w:hAnsi="Arial" w:cs="Arial"/>
          <w:b/>
          <w:bCs/>
          <w:color w:val="auto"/>
        </w:rPr>
        <w:t>No localizamos el presupuesto de los dos lotes, podrían indicarnos en que archivo se encuentran y si podrían facilitar el presupuesto en presto o bc3</w:t>
      </w:r>
      <w:r>
        <w:rPr>
          <w:rFonts w:ascii="Arial" w:hAnsi="Arial" w:cs="Arial"/>
          <w:b/>
          <w:bCs/>
          <w:color w:val="auto"/>
        </w:rPr>
        <w:t xml:space="preserve">. </w:t>
      </w:r>
    </w:p>
    <w:p w14:paraId="383211DE" w14:textId="77777777" w:rsidR="006C44E3" w:rsidRDefault="006C44E3" w:rsidP="00FD290F">
      <w:pPr>
        <w:autoSpaceDE w:val="0"/>
        <w:autoSpaceDN w:val="0"/>
        <w:adjustRightInd w:val="0"/>
        <w:spacing w:line="288" w:lineRule="auto"/>
        <w:rPr>
          <w:rFonts w:ascii="Arial" w:hAnsi="Arial" w:cs="Arial"/>
          <w:b/>
          <w:bCs/>
          <w:color w:val="auto"/>
        </w:rPr>
      </w:pPr>
    </w:p>
    <w:p w14:paraId="52EADE84" w14:textId="09B017EE" w:rsidR="00E75872" w:rsidRPr="00C16770" w:rsidRDefault="00E75872" w:rsidP="00E75872">
      <w:pPr>
        <w:autoSpaceDE w:val="0"/>
        <w:autoSpaceDN w:val="0"/>
        <w:adjustRightInd w:val="0"/>
        <w:spacing w:line="288" w:lineRule="auto"/>
        <w:rPr>
          <w:rFonts w:ascii="Arial" w:hAnsi="Arial" w:cs="Arial"/>
          <w:i/>
          <w:color w:val="auto"/>
        </w:rPr>
      </w:pPr>
      <w:r w:rsidRPr="00095EDF">
        <w:rPr>
          <w:rFonts w:ascii="Arial" w:hAnsi="Arial" w:cs="Arial"/>
          <w:i/>
          <w:color w:val="auto"/>
        </w:rPr>
        <w:t>Respuesta</w:t>
      </w:r>
      <w:r>
        <w:rPr>
          <w:rFonts w:ascii="Arial" w:hAnsi="Arial" w:cs="Arial"/>
          <w:i/>
          <w:color w:val="auto"/>
        </w:rPr>
        <w:t xml:space="preserve"> 9</w:t>
      </w:r>
      <w:r w:rsidRPr="00095EDF">
        <w:rPr>
          <w:rFonts w:ascii="Arial" w:hAnsi="Arial" w:cs="Arial"/>
          <w:i/>
          <w:color w:val="auto"/>
        </w:rPr>
        <w:t>:</w:t>
      </w:r>
      <w:r>
        <w:rPr>
          <w:rFonts w:ascii="Arial" w:hAnsi="Arial" w:cs="Arial"/>
          <w:i/>
          <w:color w:val="auto"/>
        </w:rPr>
        <w:t xml:space="preserve"> Ver Respuesta 1</w:t>
      </w:r>
      <w:r w:rsidR="00323C16">
        <w:rPr>
          <w:rFonts w:ascii="Arial" w:hAnsi="Arial" w:cs="Arial"/>
          <w:i/>
          <w:color w:val="auto"/>
        </w:rPr>
        <w:t xml:space="preserve">. </w:t>
      </w:r>
    </w:p>
    <w:p w14:paraId="6CA4CE9E" w14:textId="2EB332DD" w:rsidR="00530DC2" w:rsidRPr="00530DC2" w:rsidRDefault="00530DC2" w:rsidP="00530DC2">
      <w:pPr>
        <w:autoSpaceDE w:val="0"/>
        <w:autoSpaceDN w:val="0"/>
        <w:adjustRightInd w:val="0"/>
        <w:spacing w:line="288" w:lineRule="auto"/>
        <w:rPr>
          <w:rFonts w:ascii="Arial" w:hAnsi="Arial" w:cs="Arial"/>
          <w:i/>
          <w:color w:val="auto"/>
        </w:rPr>
      </w:pPr>
    </w:p>
    <w:bookmarkEnd w:id="1"/>
    <w:p w14:paraId="63DB669F" w14:textId="72FCDB4B" w:rsidR="005D02F9" w:rsidRDefault="005D02F9" w:rsidP="008914CE">
      <w:pPr>
        <w:autoSpaceDE w:val="0"/>
        <w:autoSpaceDN w:val="0"/>
        <w:spacing w:line="288" w:lineRule="auto"/>
        <w:rPr>
          <w:rFonts w:ascii="Arial" w:hAnsi="Arial" w:cs="Arial"/>
          <w:b/>
          <w:bCs/>
          <w:color w:val="auto"/>
        </w:rPr>
      </w:pPr>
    </w:p>
    <w:p w14:paraId="6975BDE9" w14:textId="77777777" w:rsidR="005D02F9" w:rsidRPr="005D02F9" w:rsidRDefault="005D02F9" w:rsidP="008914CE">
      <w:pPr>
        <w:autoSpaceDE w:val="0"/>
        <w:autoSpaceDN w:val="0"/>
        <w:spacing w:line="288" w:lineRule="auto"/>
        <w:rPr>
          <w:rFonts w:ascii="Arial" w:hAnsi="Arial" w:cs="Arial"/>
          <w:b/>
          <w:bCs/>
          <w:color w:val="auto"/>
        </w:rPr>
      </w:pPr>
    </w:p>
    <w:p w14:paraId="719E20A0" w14:textId="77777777" w:rsidR="007F0D48" w:rsidRPr="008914CE" w:rsidRDefault="007F0D48" w:rsidP="008914CE">
      <w:pPr>
        <w:autoSpaceDE w:val="0"/>
        <w:autoSpaceDN w:val="0"/>
        <w:spacing w:line="288" w:lineRule="auto"/>
        <w:rPr>
          <w:rFonts w:ascii="Arial" w:hAnsi="Arial" w:cs="Arial"/>
          <w:b/>
          <w:bCs/>
          <w:color w:val="auto"/>
        </w:rPr>
      </w:pPr>
    </w:p>
    <w:p w14:paraId="014CE08B" w14:textId="48BA0D86" w:rsidR="007A49ED" w:rsidRPr="00065F1A" w:rsidRDefault="007A49ED" w:rsidP="007A49ED">
      <w:pPr>
        <w:autoSpaceDE w:val="0"/>
        <w:autoSpaceDN w:val="0"/>
        <w:adjustRightInd w:val="0"/>
        <w:spacing w:line="288" w:lineRule="auto"/>
        <w:rPr>
          <w:rFonts w:ascii="Arial" w:hAnsi="Arial" w:cs="Arial"/>
          <w:bCs/>
          <w:color w:val="auto"/>
        </w:rPr>
      </w:pPr>
      <w:r w:rsidRPr="00874D1B">
        <w:rPr>
          <w:rFonts w:ascii="Arial" w:hAnsi="Arial" w:cs="Arial"/>
          <w:bCs/>
          <w:color w:val="auto"/>
        </w:rPr>
        <w:t xml:space="preserve">Madrid a </w:t>
      </w:r>
      <w:r w:rsidR="003E0DF3">
        <w:rPr>
          <w:rFonts w:ascii="Arial" w:hAnsi="Arial" w:cs="Arial"/>
          <w:bCs/>
          <w:color w:val="auto"/>
        </w:rPr>
        <w:t>26</w:t>
      </w:r>
      <w:r w:rsidR="007255EA">
        <w:rPr>
          <w:rFonts w:ascii="Arial" w:hAnsi="Arial" w:cs="Arial"/>
          <w:bCs/>
          <w:color w:val="auto"/>
        </w:rPr>
        <w:t xml:space="preserve"> </w:t>
      </w:r>
      <w:r>
        <w:rPr>
          <w:rFonts w:ascii="Arial" w:hAnsi="Arial" w:cs="Arial"/>
          <w:bCs/>
          <w:color w:val="auto"/>
        </w:rPr>
        <w:t xml:space="preserve">de </w:t>
      </w:r>
      <w:r w:rsidR="003E0DF3">
        <w:rPr>
          <w:rFonts w:ascii="Arial" w:hAnsi="Arial" w:cs="Arial"/>
          <w:bCs/>
          <w:color w:val="auto"/>
        </w:rPr>
        <w:t>julio</w:t>
      </w:r>
      <w:r w:rsidRPr="00874D1B">
        <w:rPr>
          <w:rFonts w:ascii="Arial" w:hAnsi="Arial" w:cs="Arial"/>
          <w:bCs/>
          <w:color w:val="auto"/>
        </w:rPr>
        <w:t xml:space="preserve"> de 202</w:t>
      </w:r>
      <w:r w:rsidR="003E0DF3">
        <w:rPr>
          <w:rFonts w:ascii="Arial" w:hAnsi="Arial" w:cs="Arial"/>
          <w:bCs/>
          <w:color w:val="auto"/>
        </w:rPr>
        <w:t>2</w:t>
      </w:r>
    </w:p>
    <w:p w14:paraId="6D1BF073" w14:textId="19123F9A" w:rsidR="00B25EDC" w:rsidRPr="00065F1A" w:rsidRDefault="00B25EDC" w:rsidP="00002D99">
      <w:pPr>
        <w:autoSpaceDE w:val="0"/>
        <w:autoSpaceDN w:val="0"/>
        <w:adjustRightInd w:val="0"/>
        <w:spacing w:line="288" w:lineRule="auto"/>
        <w:rPr>
          <w:rFonts w:ascii="Arial" w:hAnsi="Arial" w:cs="Arial"/>
          <w:bCs/>
          <w:color w:val="auto"/>
        </w:rPr>
      </w:pPr>
    </w:p>
    <w:sectPr w:rsidR="00B25EDC" w:rsidRPr="00065F1A" w:rsidSect="00B25EDC">
      <w:headerReference w:type="default" r:id="rId10"/>
      <w:footerReference w:type="even" r:id="rId11"/>
      <w:footerReference w:type="default" r:id="rId12"/>
      <w:headerReference w:type="first" r:id="rId13"/>
      <w:footerReference w:type="first" r:id="rId14"/>
      <w:pgSz w:w="11906" w:h="16838" w:code="9"/>
      <w:pgMar w:top="2325" w:right="1247" w:bottom="1418" w:left="1418" w:header="130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5AA42" w14:textId="77777777" w:rsidR="00D35EEB" w:rsidRDefault="00D35EEB">
      <w:r>
        <w:separator/>
      </w:r>
    </w:p>
  </w:endnote>
  <w:endnote w:type="continuationSeparator" w:id="0">
    <w:p w14:paraId="7EB9D5A7" w14:textId="77777777" w:rsidR="00D35EEB" w:rsidRDefault="00D35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E4913" w14:textId="77777777" w:rsidR="005D60BA" w:rsidRDefault="005D60BA" w:rsidP="00220B90">
    <w:pPr>
      <w:framePr w:wrap="around" w:vAnchor="text" w:hAnchor="margin" w:xAlign="right" w:y="1"/>
    </w:pPr>
    <w:r>
      <w:fldChar w:fldCharType="begin"/>
    </w:r>
    <w:r>
      <w:instrText xml:space="preserve">PAGE  </w:instrText>
    </w:r>
    <w:r>
      <w:fldChar w:fldCharType="end"/>
    </w:r>
  </w:p>
  <w:p w14:paraId="37B6193F" w14:textId="77777777" w:rsidR="005D60BA" w:rsidRDefault="005D60BA" w:rsidP="00220B90">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D3D8E" w14:textId="0948E98A" w:rsidR="005D60BA" w:rsidRPr="009B0C26" w:rsidRDefault="00B679DD" w:rsidP="009B0C26">
    <w:pPr>
      <w:pStyle w:val="CANALPIEDEPAGINAAZUL"/>
    </w:pPr>
    <w:r>
      <w:rPr>
        <w:noProof/>
      </w:rPr>
      <mc:AlternateContent>
        <mc:Choice Requires="wps">
          <w:drawing>
            <wp:anchor distT="4294967295" distB="4294967295" distL="114300" distR="114300" simplePos="0" relativeHeight="251660800" behindDoc="0" locked="0" layoutInCell="1" allowOverlap="1" wp14:anchorId="134AE9AD" wp14:editId="197A70DF">
              <wp:simplePos x="0" y="0"/>
              <wp:positionH relativeFrom="margin">
                <wp:align>center</wp:align>
              </wp:positionH>
              <wp:positionV relativeFrom="page">
                <wp:posOffset>10045064</wp:posOffset>
              </wp:positionV>
              <wp:extent cx="5868035" cy="0"/>
              <wp:effectExtent l="0" t="0" r="0" b="0"/>
              <wp:wrapThrough wrapText="bothSides">
                <wp:wrapPolygon edited="0">
                  <wp:start x="0" y="0"/>
                  <wp:lineTo x="0" y="21600"/>
                  <wp:lineTo x="21600" y="21600"/>
                  <wp:lineTo x="21600" y="0"/>
                </wp:wrapPolygon>
              </wp:wrapThrough>
              <wp:docPr id="7"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84C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47947" id="Line 42" o:spid="_x0000_s1026" style="position:absolute;z-index:251660800;visibility:visible;mso-wrap-style:square;mso-width-percent:0;mso-height-percent:0;mso-wrap-distance-left:9pt;mso-wrap-distance-top:-3e-5mm;mso-wrap-distance-right:9pt;mso-wrap-distance-bottom:-3e-5mm;mso-position-horizontal:center;mso-position-horizontal-relative:margin;mso-position-vertical:absolute;mso-position-vertical-relative:page;mso-width-percent:0;mso-height-percent:0;mso-width-relative:page;mso-height-relative:page" from="0,790.95pt" to="462.05pt,79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" strokecolor="#0084c9" strokeweight="1pt">
              <w10:wrap type="through" anchorx="margin" anchory="page"/>
            </v:line>
          </w:pict>
        </mc:Fallback>
      </mc:AlternateContent>
    </w:r>
    <w:r w:rsidR="005D60BA" w:rsidRPr="009B0C26">
      <w:t xml:space="preserve"> Página </w:t>
    </w:r>
    <w:r w:rsidR="005D60BA" w:rsidRPr="009B0C26">
      <w:fldChar w:fldCharType="begin"/>
    </w:r>
    <w:r w:rsidR="005D60BA" w:rsidRPr="009B0C26">
      <w:instrText>PAGE</w:instrText>
    </w:r>
    <w:r w:rsidR="005D60BA" w:rsidRPr="009B0C26">
      <w:fldChar w:fldCharType="separate"/>
    </w:r>
    <w:r w:rsidR="005D60BA">
      <w:rPr>
        <w:noProof/>
      </w:rPr>
      <w:t>1</w:t>
    </w:r>
    <w:r w:rsidR="005D60BA" w:rsidRPr="009B0C26">
      <w:fldChar w:fldCharType="end"/>
    </w:r>
    <w:r w:rsidR="005D60BA" w:rsidRPr="009B0C26">
      <w:t xml:space="preserve"> de </w:t>
    </w:r>
    <w:r w:rsidR="005D60BA" w:rsidRPr="009B0C26">
      <w:fldChar w:fldCharType="begin"/>
    </w:r>
    <w:r w:rsidR="005D60BA" w:rsidRPr="009B0C26">
      <w:instrText>NUMPAGES</w:instrText>
    </w:r>
    <w:r w:rsidR="005D60BA" w:rsidRPr="009B0C26">
      <w:fldChar w:fldCharType="separate"/>
    </w:r>
    <w:r w:rsidR="005D60BA">
      <w:rPr>
        <w:noProof/>
      </w:rPr>
      <w:t>1</w:t>
    </w:r>
    <w:r w:rsidR="005D60BA" w:rsidRPr="009B0C2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A764B" w14:textId="554085FC" w:rsidR="005D60BA" w:rsidRPr="009B0C26" w:rsidRDefault="00B679DD" w:rsidP="009B0C26">
    <w:pPr>
      <w:pStyle w:val="CANALPIEDEPAGINAAZUL"/>
    </w:pPr>
    <w:r>
      <w:rPr>
        <w:noProof/>
      </w:rPr>
      <mc:AlternateContent>
        <mc:Choice Requires="wps">
          <w:drawing>
            <wp:anchor distT="4294967295" distB="4294967295" distL="114300" distR="114300" simplePos="0" relativeHeight="251658752" behindDoc="0" locked="0" layoutInCell="1" allowOverlap="1" wp14:anchorId="541D81C3" wp14:editId="6A7CEA97">
              <wp:simplePos x="0" y="0"/>
              <wp:positionH relativeFrom="margin">
                <wp:align>center</wp:align>
              </wp:positionH>
              <wp:positionV relativeFrom="page">
                <wp:posOffset>10045064</wp:posOffset>
              </wp:positionV>
              <wp:extent cx="5868035" cy="0"/>
              <wp:effectExtent l="0" t="0" r="0" b="0"/>
              <wp:wrapThrough wrapText="bothSides">
                <wp:wrapPolygon edited="0">
                  <wp:start x="0" y="0"/>
                  <wp:lineTo x="0" y="21600"/>
                  <wp:lineTo x="21600" y="21600"/>
                  <wp:lineTo x="21600" y="0"/>
                </wp:wrapPolygon>
              </wp:wrapThrough>
              <wp:docPr id="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F9312" id="Line 40" o:spid="_x0000_s1026" style="position:absolute;z-index:2516587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page;mso-width-percent:0;mso-height-percent:0;mso-width-relative:page;mso-height-relative:page" from="0,790.95pt" to="462.05pt,79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" strokecolor="#0084cd" strokeweight="1pt">
              <w10:wrap type="through" anchorx="margin" anchory="page"/>
            </v:line>
          </w:pict>
        </mc:Fallback>
      </mc:AlternateContent>
    </w:r>
    <w:r>
      <w:rPr>
        <w:noProof/>
      </w:rPr>
      <mc:AlternateContent>
        <mc:Choice Requires="wps">
          <w:drawing>
            <wp:anchor distT="0" distB="0" distL="114300" distR="114300" simplePos="0" relativeHeight="251659776" behindDoc="0" locked="0" layoutInCell="1" allowOverlap="1" wp14:anchorId="0B07EFC2" wp14:editId="32783458">
              <wp:simplePos x="0" y="0"/>
              <wp:positionH relativeFrom="margin">
                <wp:align>left</wp:align>
              </wp:positionH>
              <wp:positionV relativeFrom="page">
                <wp:posOffset>10117455</wp:posOffset>
              </wp:positionV>
              <wp:extent cx="1833880" cy="287020"/>
              <wp:effectExtent l="0" t="0" r="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3880"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2FB13" w14:textId="77777777" w:rsidR="005D60BA" w:rsidRPr="009B0C26" w:rsidRDefault="005D60BA" w:rsidP="009B0C26">
                          <w:pPr>
                            <w:pStyle w:val="CANALPIEDEPAGINAAZUL"/>
                            <w:jc w:val="left"/>
                          </w:pPr>
                          <w:r w:rsidRPr="009B0C26">
                            <w:t>Santa Engracia, 125. 28003 Madrid</w:t>
                          </w:r>
                        </w:p>
                        <w:p w14:paraId="5E46E8A2" w14:textId="77777777" w:rsidR="005D60BA" w:rsidRPr="00E00996" w:rsidRDefault="005D60BA" w:rsidP="00E00996">
                          <w:pPr>
                            <w:pStyle w:val="CANALPIEDEPAGINAAZUL"/>
                            <w:jc w:val="left"/>
                          </w:pPr>
                          <w:r w:rsidRPr="00E00996">
                            <w:t>www.canaldeisabelsegunda.es</w:t>
                          </w:r>
                        </w:p>
                        <w:p w14:paraId="61577BCC" w14:textId="77777777" w:rsidR="005D60BA" w:rsidRPr="009B0C26" w:rsidRDefault="005D60BA" w:rsidP="00E00996">
                          <w:pPr>
                            <w:pStyle w:val="CANALPIEDEPAGINAAZUL"/>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07EFC2" id="_x0000_t202" coordsize="21600,21600" o:spt="202" path="m,l,21600r21600,l21600,xe">
              <v:stroke joinstyle="miter"/>
              <v:path gradientshapeok="t" o:connecttype="rect"/>
            </v:shapetype>
            <v:shape id="Text Box 41" o:spid="_x0000_s1028" type="#_x0000_t202" style="position:absolute;left:0;text-align:left;margin-left:0;margin-top:796.65pt;width:144.4pt;height:22.6pt;z-index:25165977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" filled="f" stroked="f">
              <v:textbox inset="0,0,0,0">
                <w:txbxContent>
                  <w:p w14:paraId="4662FB13" w14:textId="77777777" w:rsidR="005D60BA" w:rsidRPr="009B0C26" w:rsidRDefault="005D60BA" w:rsidP="009B0C26">
                    <w:pPr>
                      <w:pStyle w:val="CANALPIEDEPAGINAAZUL"/>
                      <w:jc w:val="left"/>
                    </w:pPr>
                    <w:r w:rsidRPr="009B0C26">
                      <w:t>Santa Engracia, 125. 28003 Madrid</w:t>
                    </w:r>
                  </w:p>
                  <w:p w14:paraId="5E46E8A2" w14:textId="77777777" w:rsidR="005D60BA" w:rsidRPr="00E00996" w:rsidRDefault="005D60BA" w:rsidP="00E00996">
                    <w:pPr>
                      <w:pStyle w:val="CANALPIEDEPAGINAAZUL"/>
                      <w:jc w:val="left"/>
                    </w:pPr>
                    <w:r w:rsidRPr="00E00996">
                      <w:t>www.canaldeisabelsegunda.es</w:t>
                    </w:r>
                  </w:p>
                  <w:p w14:paraId="61577BCC" w14:textId="77777777" w:rsidR="005D60BA" w:rsidRPr="009B0C26" w:rsidRDefault="005D60BA" w:rsidP="00E00996">
                    <w:pPr>
                      <w:pStyle w:val="CANALPIEDEPAGINAAZUL"/>
                      <w:jc w:val="left"/>
                    </w:pPr>
                  </w:p>
                </w:txbxContent>
              </v:textbox>
              <w10:wrap anchorx="margin" anchory="page"/>
            </v:shape>
          </w:pict>
        </mc:Fallback>
      </mc:AlternateContent>
    </w:r>
    <w:r w:rsidR="005D60BA" w:rsidRPr="009B0C26">
      <w:t xml:space="preserve">  Página </w:t>
    </w:r>
    <w:r w:rsidR="005D60BA" w:rsidRPr="009B0C26">
      <w:fldChar w:fldCharType="begin"/>
    </w:r>
    <w:r w:rsidR="005D60BA" w:rsidRPr="009B0C26">
      <w:instrText>PAGE</w:instrText>
    </w:r>
    <w:r w:rsidR="005D60BA" w:rsidRPr="009B0C26">
      <w:fldChar w:fldCharType="separate"/>
    </w:r>
    <w:r w:rsidR="005D60BA">
      <w:rPr>
        <w:noProof/>
      </w:rPr>
      <w:t>1</w:t>
    </w:r>
    <w:r w:rsidR="005D60BA" w:rsidRPr="009B0C26">
      <w:fldChar w:fldCharType="end"/>
    </w:r>
    <w:r w:rsidR="005D60BA" w:rsidRPr="009B0C26">
      <w:t xml:space="preserve"> de </w:t>
    </w:r>
    <w:r w:rsidR="005D60BA" w:rsidRPr="009B0C26">
      <w:fldChar w:fldCharType="begin"/>
    </w:r>
    <w:r w:rsidR="005D60BA" w:rsidRPr="009B0C26">
      <w:instrText>NUMPAGES</w:instrText>
    </w:r>
    <w:r w:rsidR="005D60BA" w:rsidRPr="009B0C26">
      <w:fldChar w:fldCharType="separate"/>
    </w:r>
    <w:r w:rsidR="005D60BA">
      <w:rPr>
        <w:noProof/>
      </w:rPr>
      <w:t>2</w:t>
    </w:r>
    <w:r w:rsidR="005D60BA" w:rsidRPr="009B0C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7D17B" w14:textId="77777777" w:rsidR="00D35EEB" w:rsidRDefault="00D35EEB">
      <w:r>
        <w:separator/>
      </w:r>
    </w:p>
  </w:footnote>
  <w:footnote w:type="continuationSeparator" w:id="0">
    <w:p w14:paraId="6A494569" w14:textId="77777777" w:rsidR="00D35EEB" w:rsidRDefault="00D35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4C37" w14:textId="77777777" w:rsidR="005D60BA" w:rsidRPr="009B0C26" w:rsidRDefault="005D60BA" w:rsidP="009B0C26">
    <w:pPr>
      <w:pStyle w:val="CANALENCABEZADOAZUL"/>
    </w:pPr>
    <w:r w:rsidRPr="009B0C26">
      <w:t>Nota informativa</w:t>
    </w:r>
  </w:p>
  <w:p w14:paraId="0717B7B8" w14:textId="1B9143F4" w:rsidR="005D60BA" w:rsidRPr="0063658B" w:rsidRDefault="00B679DD" w:rsidP="008C5891">
    <w:r>
      <w:rPr>
        <w:noProof/>
      </w:rPr>
      <mc:AlternateContent>
        <mc:Choice Requires="wps">
          <w:drawing>
            <wp:anchor distT="0" distB="0" distL="114300" distR="114300" simplePos="0" relativeHeight="251656704" behindDoc="0" locked="0" layoutInCell="1" allowOverlap="1" wp14:anchorId="45770044" wp14:editId="1EC8E1F5">
              <wp:simplePos x="0" y="0"/>
              <wp:positionH relativeFrom="page">
                <wp:posOffset>180340</wp:posOffset>
              </wp:positionH>
              <wp:positionV relativeFrom="page">
                <wp:posOffset>2988310</wp:posOffset>
              </wp:positionV>
              <wp:extent cx="129540" cy="7066915"/>
              <wp:effectExtent l="0" t="0" r="0" b="0"/>
              <wp:wrapNone/>
              <wp:docPr id="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 cy="7066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597C1" w14:textId="77777777" w:rsidR="005D60BA" w:rsidRPr="009D7814" w:rsidRDefault="005D60BA" w:rsidP="00015F8C">
                          <w:pPr>
                            <w:rPr>
                              <w:rFonts w:asciiTheme="minorHAnsi" w:hAnsiTheme="minorHAnsi" w:cs="Arial"/>
                              <w:color w:val="0D6FBD"/>
                              <w:w w:val="90"/>
                              <w:sz w:val="11"/>
                              <w:szCs w:val="11"/>
                            </w:rPr>
                          </w:pPr>
                          <w:r>
                            <w:rPr>
                              <w:rFonts w:asciiTheme="minorHAnsi" w:hAnsiTheme="minorHAnsi" w:cs="Arial"/>
                              <w:sz w:val="11"/>
                              <w:szCs w:val="11"/>
                            </w:rPr>
                            <w:t>Canal de Isabel II</w:t>
                          </w:r>
                          <w:r w:rsidRPr="009D7814">
                            <w:rPr>
                              <w:rFonts w:asciiTheme="minorHAnsi" w:hAnsiTheme="minorHAnsi" w:cs="Arial"/>
                              <w:sz w:val="11"/>
                              <w:szCs w:val="11"/>
                            </w:rPr>
                            <w:t>, S.A. inscrita en el Registro Mercantil de Madrid al Tomo 29.733, Folio 86, Sección 8, Hoja M-534929 e Inscripción 1ª, NIF A86488087, Domicilio Social: C/ Santa Engracia, 125, 28003 Madrid</w:t>
                          </w:r>
                        </w:p>
                      </w:txbxContent>
                    </wps:txbx>
                    <wps:bodyPr rot="0" vert="vert270" wrap="square" lIns="2"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770044" id="_x0000_t202" coordsize="21600,21600" o:spt="202" path="m,l,21600r21600,l21600,xe">
              <v:stroke joinstyle="miter"/>
              <v:path gradientshapeok="t" o:connecttype="rect"/>
            </v:shapetype>
            <v:shape id="Cuadro de texto 3" o:spid="_x0000_s1026" type="#_x0000_t202" style="position:absolute;left:0;text-align:left;margin-left:14.2pt;margin-top:235.3pt;width:10.2pt;height:556.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" filled="f" stroked="f">
              <v:textbox style="layout-flow:vertical;mso-layout-flow-alt:bottom-to-top" inset="6e-5mm,0,0,0">
                <w:txbxContent>
                  <w:p w14:paraId="4A8597C1" w14:textId="77777777" w:rsidR="005D60BA" w:rsidRPr="009D7814" w:rsidRDefault="005D60BA" w:rsidP="00015F8C">
                    <w:pPr>
                      <w:rPr>
                        <w:rFonts w:asciiTheme="minorHAnsi" w:hAnsiTheme="minorHAnsi" w:cs="Arial"/>
                        <w:color w:val="0D6FBD"/>
                        <w:w w:val="90"/>
                        <w:sz w:val="11"/>
                        <w:szCs w:val="11"/>
                      </w:rPr>
                    </w:pPr>
                    <w:r>
                      <w:rPr>
                        <w:rFonts w:asciiTheme="minorHAnsi" w:hAnsiTheme="minorHAnsi" w:cs="Arial"/>
                        <w:sz w:val="11"/>
                        <w:szCs w:val="11"/>
                      </w:rPr>
                      <w:t>Canal de Isabel II</w:t>
                    </w:r>
                    <w:r w:rsidRPr="009D7814">
                      <w:rPr>
                        <w:rFonts w:asciiTheme="minorHAnsi" w:hAnsiTheme="minorHAnsi" w:cs="Arial"/>
                        <w:sz w:val="11"/>
                        <w:szCs w:val="11"/>
                      </w:rPr>
                      <w:t>, S.A. inscrita en el Registro Mercantil de Madrid al Tomo 29.733, Folio 86, Sección 8, Hoja M-534929 e Inscripción 1ª, NIF A86488087, Domicilio Social: C/ Santa Engracia, 125, 28003 Madrid</w:t>
                    </w:r>
                  </w:p>
                </w:txbxContent>
              </v:textbox>
              <w10:wrap anchorx="page" anchory="page"/>
            </v:shape>
          </w:pict>
        </mc:Fallback>
      </mc:AlternateContent>
    </w:r>
    <w:r w:rsidR="005D60BA">
      <w:rPr>
        <w:noProof/>
      </w:rPr>
      <w:drawing>
        <wp:anchor distT="0" distB="0" distL="114300" distR="114300" simplePos="0" relativeHeight="251657216" behindDoc="1" locked="0" layoutInCell="1" allowOverlap="1" wp14:anchorId="015213B0" wp14:editId="44C9F864">
          <wp:simplePos x="900430" y="586740"/>
          <wp:positionH relativeFrom="margin">
            <wp:align>center</wp:align>
          </wp:positionH>
          <wp:positionV relativeFrom="page">
            <wp:posOffset>540385</wp:posOffset>
          </wp:positionV>
          <wp:extent cx="5868000" cy="648000"/>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cera Plantillas Office RGB 2016-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68000" cy="648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DBA3" w14:textId="77777777" w:rsidR="005D60BA" w:rsidRPr="009B0C26" w:rsidRDefault="005D60BA" w:rsidP="009B0C26">
    <w:pPr>
      <w:pStyle w:val="CANALENCABEZADOAZUL"/>
    </w:pPr>
    <w:r w:rsidRPr="009B0C26">
      <w:t>Nota informativa</w:t>
    </w:r>
  </w:p>
  <w:p w14:paraId="488CB8FB" w14:textId="2A268632" w:rsidR="005D60BA" w:rsidRPr="00B86DDE" w:rsidRDefault="00B679DD" w:rsidP="00B86DDE">
    <w:r>
      <w:rPr>
        <w:noProof/>
      </w:rPr>
      <mc:AlternateContent>
        <mc:Choice Requires="wps">
          <w:drawing>
            <wp:anchor distT="0" distB="0" distL="114300" distR="114300" simplePos="0" relativeHeight="251657728" behindDoc="0" locked="0" layoutInCell="1" allowOverlap="1" wp14:anchorId="3BF34C84" wp14:editId="014E0BC7">
              <wp:simplePos x="0" y="0"/>
              <wp:positionH relativeFrom="page">
                <wp:posOffset>180340</wp:posOffset>
              </wp:positionH>
              <wp:positionV relativeFrom="page">
                <wp:posOffset>2988310</wp:posOffset>
              </wp:positionV>
              <wp:extent cx="129540" cy="7066915"/>
              <wp:effectExtent l="0" t="0" r="0" b="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 cy="7066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B2A33" w14:textId="77777777" w:rsidR="005D60BA" w:rsidRPr="00902BBC" w:rsidRDefault="005D60BA" w:rsidP="00015F8C">
                          <w:pPr>
                            <w:rPr>
                              <w:rFonts w:asciiTheme="minorHAnsi" w:hAnsiTheme="minorHAnsi" w:cs="Arial"/>
                              <w:color w:val="0D6FBD"/>
                              <w:w w:val="90"/>
                              <w:sz w:val="11"/>
                              <w:szCs w:val="11"/>
                            </w:rPr>
                          </w:pPr>
                          <w:r w:rsidRPr="00902BBC">
                            <w:rPr>
                              <w:rFonts w:asciiTheme="minorHAnsi" w:hAnsiTheme="minorHAnsi" w:cs="Arial"/>
                              <w:sz w:val="11"/>
                              <w:szCs w:val="11"/>
                            </w:rPr>
                            <w:t>C</w:t>
                          </w:r>
                          <w:r>
                            <w:rPr>
                              <w:rFonts w:asciiTheme="minorHAnsi" w:hAnsiTheme="minorHAnsi" w:cs="Arial"/>
                              <w:sz w:val="11"/>
                              <w:szCs w:val="11"/>
                            </w:rPr>
                            <w:t xml:space="preserve">anal de Isabel II </w:t>
                          </w:r>
                          <w:r w:rsidRPr="00902BBC">
                            <w:rPr>
                              <w:rFonts w:asciiTheme="minorHAnsi" w:hAnsiTheme="minorHAnsi" w:cs="Arial"/>
                              <w:sz w:val="11"/>
                              <w:szCs w:val="11"/>
                            </w:rPr>
                            <w:t>S.A. inscrita en el Registro Mercantil de Madrid al Tomo 29.733, Folio 86, Sección 8, Hoja M-534929 e Inscripción 1ª, NIF A86488087, Domicilio Social: C/ Santa Engracia, 125, 28003 Madrid</w:t>
                          </w:r>
                        </w:p>
                      </w:txbxContent>
                    </wps:txbx>
                    <wps:bodyPr rot="0" vert="vert270" wrap="square" lIns="2"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F34C84" id="_x0000_t202" coordsize="21600,21600" o:spt="202" path="m,l,21600r21600,l21600,xe">
              <v:stroke joinstyle="miter"/>
              <v:path gradientshapeok="t" o:connecttype="rect"/>
            </v:shapetype>
            <v:shape id="Text Box 33" o:spid="_x0000_s1027" type="#_x0000_t202" style="position:absolute;left:0;text-align:left;margin-left:14.2pt;margin-top:235.3pt;width:10.2pt;height:556.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" filled="f" stroked="f">
              <v:textbox style="layout-flow:vertical;mso-layout-flow-alt:bottom-to-top" inset="6e-5mm,0,0,0">
                <w:txbxContent>
                  <w:p w14:paraId="784B2A33" w14:textId="77777777" w:rsidR="005D60BA" w:rsidRPr="00902BBC" w:rsidRDefault="005D60BA" w:rsidP="00015F8C">
                    <w:pPr>
                      <w:rPr>
                        <w:rFonts w:asciiTheme="minorHAnsi" w:hAnsiTheme="minorHAnsi" w:cs="Arial"/>
                        <w:color w:val="0D6FBD"/>
                        <w:w w:val="90"/>
                        <w:sz w:val="11"/>
                        <w:szCs w:val="11"/>
                      </w:rPr>
                    </w:pPr>
                    <w:r w:rsidRPr="00902BBC">
                      <w:rPr>
                        <w:rFonts w:asciiTheme="minorHAnsi" w:hAnsiTheme="minorHAnsi" w:cs="Arial"/>
                        <w:sz w:val="11"/>
                        <w:szCs w:val="11"/>
                      </w:rPr>
                      <w:t>C</w:t>
                    </w:r>
                    <w:r>
                      <w:rPr>
                        <w:rFonts w:asciiTheme="minorHAnsi" w:hAnsiTheme="minorHAnsi" w:cs="Arial"/>
                        <w:sz w:val="11"/>
                        <w:szCs w:val="11"/>
                      </w:rPr>
                      <w:t xml:space="preserve">anal de Isabel II </w:t>
                    </w:r>
                    <w:r w:rsidRPr="00902BBC">
                      <w:rPr>
                        <w:rFonts w:asciiTheme="minorHAnsi" w:hAnsiTheme="minorHAnsi" w:cs="Arial"/>
                        <w:sz w:val="11"/>
                        <w:szCs w:val="11"/>
                      </w:rPr>
                      <w:t>S.A. inscrita en el Registro Mercantil de Madrid al Tomo 29.733, Folio 86, Sección 8, Hoja M-534929 e Inscripción 1ª, NIF A86488087, Domicilio Social: C/ Santa Engracia, 125, 28003 Madrid</w:t>
                    </w:r>
                  </w:p>
                </w:txbxContent>
              </v:textbox>
              <w10:wrap anchorx="page" anchory="page"/>
            </v:shape>
          </w:pict>
        </mc:Fallback>
      </mc:AlternateContent>
    </w:r>
    <w:r w:rsidR="005D60BA">
      <w:rPr>
        <w:noProof/>
      </w:rPr>
      <w:drawing>
        <wp:anchor distT="0" distB="0" distL="114300" distR="114300" simplePos="0" relativeHeight="251655680" behindDoc="1" locked="0" layoutInCell="1" allowOverlap="1" wp14:anchorId="7FCB4668" wp14:editId="3458F78C">
          <wp:simplePos x="900430" y="586740"/>
          <wp:positionH relativeFrom="margin">
            <wp:align>center</wp:align>
          </wp:positionH>
          <wp:positionV relativeFrom="page">
            <wp:posOffset>540385</wp:posOffset>
          </wp:positionV>
          <wp:extent cx="5868000" cy="648000"/>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cera Plantillas Office RGB 2016-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68000" cy="648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D0E"/>
    <w:multiLevelType w:val="multilevel"/>
    <w:tmpl w:val="5A12EE3E"/>
    <w:lvl w:ilvl="0">
      <w:start w:val="3"/>
      <w:numFmt w:val="decimal"/>
      <w:lvlText w:val="%1."/>
      <w:lvlJc w:val="left"/>
      <w:pPr>
        <w:ind w:left="495" w:hanging="495"/>
      </w:pPr>
      <w:rPr>
        <w:rFonts w:hint="default"/>
        <w:u w:val="single"/>
      </w:rPr>
    </w:lvl>
    <w:lvl w:ilvl="1">
      <w:start w:val="2"/>
      <w:numFmt w:val="decimal"/>
      <w:lvlText w:val="%1.%2."/>
      <w:lvlJc w:val="left"/>
      <w:pPr>
        <w:ind w:left="675" w:hanging="495"/>
      </w:pPr>
      <w:rPr>
        <w:rFonts w:hint="default"/>
        <w:u w:val="single"/>
      </w:rPr>
    </w:lvl>
    <w:lvl w:ilvl="2">
      <w:start w:val="2"/>
      <w:numFmt w:val="decimal"/>
      <w:lvlText w:val="%1.%2.%3."/>
      <w:lvlJc w:val="left"/>
      <w:pPr>
        <w:ind w:left="1080" w:hanging="720"/>
      </w:pPr>
      <w:rPr>
        <w:rFonts w:hint="default"/>
        <w:u w:val="single"/>
      </w:rPr>
    </w:lvl>
    <w:lvl w:ilvl="3">
      <w:start w:val="1"/>
      <w:numFmt w:val="decimal"/>
      <w:lvlText w:val="%1.%2.%3.%4."/>
      <w:lvlJc w:val="left"/>
      <w:pPr>
        <w:ind w:left="1260" w:hanging="720"/>
      </w:pPr>
      <w:rPr>
        <w:rFonts w:hint="default"/>
        <w:u w:val="single"/>
      </w:rPr>
    </w:lvl>
    <w:lvl w:ilvl="4">
      <w:start w:val="1"/>
      <w:numFmt w:val="decimal"/>
      <w:lvlText w:val="%1.%2.%3.%4.%5."/>
      <w:lvlJc w:val="left"/>
      <w:pPr>
        <w:ind w:left="1800" w:hanging="1080"/>
      </w:pPr>
      <w:rPr>
        <w:rFonts w:hint="default"/>
        <w:u w:val="single"/>
      </w:rPr>
    </w:lvl>
    <w:lvl w:ilvl="5">
      <w:start w:val="1"/>
      <w:numFmt w:val="decimal"/>
      <w:lvlText w:val="%1.%2.%3.%4.%5.%6."/>
      <w:lvlJc w:val="left"/>
      <w:pPr>
        <w:ind w:left="1980" w:hanging="1080"/>
      </w:pPr>
      <w:rPr>
        <w:rFonts w:hint="default"/>
        <w:u w:val="single"/>
      </w:rPr>
    </w:lvl>
    <w:lvl w:ilvl="6">
      <w:start w:val="1"/>
      <w:numFmt w:val="decimal"/>
      <w:lvlText w:val="%1.%2.%3.%4.%5.%6.%7."/>
      <w:lvlJc w:val="left"/>
      <w:pPr>
        <w:ind w:left="2520" w:hanging="1440"/>
      </w:pPr>
      <w:rPr>
        <w:rFonts w:hint="default"/>
        <w:u w:val="single"/>
      </w:rPr>
    </w:lvl>
    <w:lvl w:ilvl="7">
      <w:start w:val="1"/>
      <w:numFmt w:val="decimal"/>
      <w:lvlText w:val="%1.%2.%3.%4.%5.%6.%7.%8."/>
      <w:lvlJc w:val="left"/>
      <w:pPr>
        <w:ind w:left="2700" w:hanging="1440"/>
      </w:pPr>
      <w:rPr>
        <w:rFonts w:hint="default"/>
        <w:u w:val="single"/>
      </w:rPr>
    </w:lvl>
    <w:lvl w:ilvl="8">
      <w:start w:val="1"/>
      <w:numFmt w:val="decimal"/>
      <w:lvlText w:val="%1.%2.%3.%4.%5.%6.%7.%8.%9."/>
      <w:lvlJc w:val="left"/>
      <w:pPr>
        <w:ind w:left="3240" w:hanging="1800"/>
      </w:pPr>
      <w:rPr>
        <w:rFonts w:hint="default"/>
        <w:u w:val="single"/>
      </w:rPr>
    </w:lvl>
  </w:abstractNum>
  <w:abstractNum w:abstractNumId="1" w15:restartNumberingAfterBreak="0">
    <w:nsid w:val="047407FF"/>
    <w:multiLevelType w:val="hybridMultilevel"/>
    <w:tmpl w:val="C0AE831E"/>
    <w:lvl w:ilvl="0" w:tplc="88E8B8D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FD3680"/>
    <w:multiLevelType w:val="hybridMultilevel"/>
    <w:tmpl w:val="07EE7F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3BE17A4"/>
    <w:multiLevelType w:val="hybridMultilevel"/>
    <w:tmpl w:val="E26A77E8"/>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4" w15:restartNumberingAfterBreak="0">
    <w:nsid w:val="166F6457"/>
    <w:multiLevelType w:val="hybridMultilevel"/>
    <w:tmpl w:val="62D87538"/>
    <w:lvl w:ilvl="0" w:tplc="88E8B8D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B24DB1"/>
    <w:multiLevelType w:val="hybridMultilevel"/>
    <w:tmpl w:val="C764F25A"/>
    <w:lvl w:ilvl="0" w:tplc="F1EEC262">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93301A1"/>
    <w:multiLevelType w:val="hybridMultilevel"/>
    <w:tmpl w:val="1736F240"/>
    <w:lvl w:ilvl="0" w:tplc="E1809CDC">
      <w:start w:val="1"/>
      <w:numFmt w:val="upperLetter"/>
      <w:lvlText w:val="%1)"/>
      <w:lvlJc w:val="left"/>
      <w:pPr>
        <w:ind w:left="2520" w:hanging="360"/>
      </w:pPr>
    </w:lvl>
    <w:lvl w:ilvl="1" w:tplc="0C0A0019">
      <w:start w:val="1"/>
      <w:numFmt w:val="lowerLetter"/>
      <w:lvlText w:val="%2."/>
      <w:lvlJc w:val="left"/>
      <w:pPr>
        <w:ind w:left="3240" w:hanging="360"/>
      </w:pPr>
    </w:lvl>
    <w:lvl w:ilvl="2" w:tplc="0C0A001B">
      <w:start w:val="1"/>
      <w:numFmt w:val="lowerRoman"/>
      <w:lvlText w:val="%3."/>
      <w:lvlJc w:val="right"/>
      <w:pPr>
        <w:ind w:left="3960" w:hanging="180"/>
      </w:pPr>
    </w:lvl>
    <w:lvl w:ilvl="3" w:tplc="0C0A000F">
      <w:start w:val="1"/>
      <w:numFmt w:val="decimal"/>
      <w:lvlText w:val="%4."/>
      <w:lvlJc w:val="left"/>
      <w:pPr>
        <w:ind w:left="4680" w:hanging="360"/>
      </w:pPr>
    </w:lvl>
    <w:lvl w:ilvl="4" w:tplc="0C0A0019">
      <w:start w:val="1"/>
      <w:numFmt w:val="lowerLetter"/>
      <w:lvlText w:val="%5."/>
      <w:lvlJc w:val="left"/>
      <w:pPr>
        <w:ind w:left="5400" w:hanging="360"/>
      </w:pPr>
    </w:lvl>
    <w:lvl w:ilvl="5" w:tplc="0C0A001B">
      <w:start w:val="1"/>
      <w:numFmt w:val="lowerRoman"/>
      <w:lvlText w:val="%6."/>
      <w:lvlJc w:val="right"/>
      <w:pPr>
        <w:ind w:left="6120" w:hanging="180"/>
      </w:pPr>
    </w:lvl>
    <w:lvl w:ilvl="6" w:tplc="0C0A000F">
      <w:start w:val="1"/>
      <w:numFmt w:val="decimal"/>
      <w:lvlText w:val="%7."/>
      <w:lvlJc w:val="left"/>
      <w:pPr>
        <w:ind w:left="6840" w:hanging="360"/>
      </w:pPr>
    </w:lvl>
    <w:lvl w:ilvl="7" w:tplc="0C0A0019">
      <w:start w:val="1"/>
      <w:numFmt w:val="lowerLetter"/>
      <w:lvlText w:val="%8."/>
      <w:lvlJc w:val="left"/>
      <w:pPr>
        <w:ind w:left="7560" w:hanging="360"/>
      </w:pPr>
    </w:lvl>
    <w:lvl w:ilvl="8" w:tplc="0C0A001B">
      <w:start w:val="1"/>
      <w:numFmt w:val="lowerRoman"/>
      <w:lvlText w:val="%9."/>
      <w:lvlJc w:val="right"/>
      <w:pPr>
        <w:ind w:left="8280" w:hanging="180"/>
      </w:pPr>
    </w:lvl>
  </w:abstractNum>
  <w:abstractNum w:abstractNumId="7" w15:restartNumberingAfterBreak="0">
    <w:nsid w:val="19E77B6A"/>
    <w:multiLevelType w:val="hybridMultilevel"/>
    <w:tmpl w:val="67D48E4C"/>
    <w:lvl w:ilvl="0" w:tplc="A76076EC">
      <w:numFmt w:val="bullet"/>
      <w:lvlText w:val="•"/>
      <w:lvlJc w:val="left"/>
      <w:pPr>
        <w:ind w:left="1065" w:hanging="705"/>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7B0581E"/>
    <w:multiLevelType w:val="hybridMultilevel"/>
    <w:tmpl w:val="269ED8A0"/>
    <w:lvl w:ilvl="0" w:tplc="CCB27A30">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15:restartNumberingAfterBreak="0">
    <w:nsid w:val="287C5BDD"/>
    <w:multiLevelType w:val="hybridMultilevel"/>
    <w:tmpl w:val="E6644C82"/>
    <w:lvl w:ilvl="0" w:tplc="8A6CD2CE">
      <w:numFmt w:val="bullet"/>
      <w:lvlText w:val="-"/>
      <w:lvlJc w:val="left"/>
      <w:pPr>
        <w:ind w:left="720" w:hanging="360"/>
      </w:pPr>
      <w:rPr>
        <w:rFonts w:ascii="Arial" w:eastAsia="Calibr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2A1B772A"/>
    <w:multiLevelType w:val="hybridMultilevel"/>
    <w:tmpl w:val="0F3A8938"/>
    <w:lvl w:ilvl="0" w:tplc="0C0A0003">
      <w:start w:val="1"/>
      <w:numFmt w:val="bullet"/>
      <w:lvlText w:val="o"/>
      <w:lvlJc w:val="left"/>
      <w:pPr>
        <w:tabs>
          <w:tab w:val="num" w:pos="2160"/>
        </w:tabs>
        <w:ind w:left="2160" w:hanging="360"/>
      </w:pPr>
      <w:rPr>
        <w:rFonts w:ascii="Courier New" w:hAnsi="Courier New" w:cs="Times New Roman" w:hint="default"/>
      </w:rPr>
    </w:lvl>
    <w:lvl w:ilvl="1" w:tplc="0C0A0003">
      <w:start w:val="1"/>
      <w:numFmt w:val="bullet"/>
      <w:lvlText w:val="o"/>
      <w:lvlJc w:val="left"/>
      <w:pPr>
        <w:tabs>
          <w:tab w:val="num" w:pos="2160"/>
        </w:tabs>
        <w:ind w:left="2160" w:hanging="360"/>
      </w:pPr>
      <w:rPr>
        <w:rFonts w:ascii="Courier New" w:hAnsi="Courier New" w:cs="Times New Roman" w:hint="default"/>
      </w:rPr>
    </w:lvl>
    <w:lvl w:ilvl="2" w:tplc="0C0A0005">
      <w:start w:val="1"/>
      <w:numFmt w:val="bullet"/>
      <w:lvlText w:val=""/>
      <w:lvlJc w:val="left"/>
      <w:pPr>
        <w:tabs>
          <w:tab w:val="num" w:pos="3525"/>
        </w:tabs>
        <w:ind w:left="3525" w:hanging="360"/>
      </w:pPr>
      <w:rPr>
        <w:rFonts w:ascii="Wingdings" w:hAnsi="Wingdings" w:hint="default"/>
      </w:rPr>
    </w:lvl>
    <w:lvl w:ilvl="3" w:tplc="0C0A0001">
      <w:start w:val="1"/>
      <w:numFmt w:val="bullet"/>
      <w:lvlText w:val=""/>
      <w:lvlJc w:val="left"/>
      <w:pPr>
        <w:tabs>
          <w:tab w:val="num" w:pos="4245"/>
        </w:tabs>
        <w:ind w:left="4245" w:hanging="360"/>
      </w:pPr>
      <w:rPr>
        <w:rFonts w:ascii="Symbol" w:hAnsi="Symbol" w:hint="default"/>
      </w:rPr>
    </w:lvl>
    <w:lvl w:ilvl="4" w:tplc="0C0A0003">
      <w:start w:val="1"/>
      <w:numFmt w:val="bullet"/>
      <w:lvlText w:val="o"/>
      <w:lvlJc w:val="left"/>
      <w:pPr>
        <w:tabs>
          <w:tab w:val="num" w:pos="4965"/>
        </w:tabs>
        <w:ind w:left="4965" w:hanging="360"/>
      </w:pPr>
      <w:rPr>
        <w:rFonts w:ascii="Courier New" w:hAnsi="Courier New" w:cs="Times New Roman" w:hint="default"/>
      </w:rPr>
    </w:lvl>
    <w:lvl w:ilvl="5" w:tplc="0C0A0005">
      <w:start w:val="1"/>
      <w:numFmt w:val="bullet"/>
      <w:lvlText w:val=""/>
      <w:lvlJc w:val="left"/>
      <w:pPr>
        <w:tabs>
          <w:tab w:val="num" w:pos="5685"/>
        </w:tabs>
        <w:ind w:left="5685" w:hanging="360"/>
      </w:pPr>
      <w:rPr>
        <w:rFonts w:ascii="Wingdings" w:hAnsi="Wingdings" w:hint="default"/>
      </w:rPr>
    </w:lvl>
    <w:lvl w:ilvl="6" w:tplc="0C0A0001">
      <w:start w:val="1"/>
      <w:numFmt w:val="bullet"/>
      <w:lvlText w:val=""/>
      <w:lvlJc w:val="left"/>
      <w:pPr>
        <w:tabs>
          <w:tab w:val="num" w:pos="6405"/>
        </w:tabs>
        <w:ind w:left="6405" w:hanging="360"/>
      </w:pPr>
      <w:rPr>
        <w:rFonts w:ascii="Symbol" w:hAnsi="Symbol" w:hint="default"/>
      </w:rPr>
    </w:lvl>
    <w:lvl w:ilvl="7" w:tplc="0C0A0003">
      <w:start w:val="1"/>
      <w:numFmt w:val="bullet"/>
      <w:lvlText w:val="o"/>
      <w:lvlJc w:val="left"/>
      <w:pPr>
        <w:tabs>
          <w:tab w:val="num" w:pos="7125"/>
        </w:tabs>
        <w:ind w:left="7125" w:hanging="360"/>
      </w:pPr>
      <w:rPr>
        <w:rFonts w:ascii="Courier New" w:hAnsi="Courier New" w:cs="Times New Roman" w:hint="default"/>
      </w:rPr>
    </w:lvl>
    <w:lvl w:ilvl="8" w:tplc="0C0A0005">
      <w:start w:val="1"/>
      <w:numFmt w:val="bullet"/>
      <w:lvlText w:val=""/>
      <w:lvlJc w:val="left"/>
      <w:pPr>
        <w:tabs>
          <w:tab w:val="num" w:pos="7845"/>
        </w:tabs>
        <w:ind w:left="7845" w:hanging="360"/>
      </w:pPr>
      <w:rPr>
        <w:rFonts w:ascii="Wingdings" w:hAnsi="Wingdings" w:hint="default"/>
      </w:rPr>
    </w:lvl>
  </w:abstractNum>
  <w:abstractNum w:abstractNumId="11" w15:restartNumberingAfterBreak="0">
    <w:nsid w:val="2A914AC3"/>
    <w:multiLevelType w:val="hybridMultilevel"/>
    <w:tmpl w:val="FBE63956"/>
    <w:lvl w:ilvl="0" w:tplc="4A7CF9CE">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303D5287"/>
    <w:multiLevelType w:val="hybridMultilevel"/>
    <w:tmpl w:val="876A566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097582B"/>
    <w:multiLevelType w:val="hybridMultilevel"/>
    <w:tmpl w:val="69CAE15C"/>
    <w:lvl w:ilvl="0" w:tplc="6A5CD2D8">
      <w:start w:val="10"/>
      <w:numFmt w:val="bullet"/>
      <w:lvlText w:val="-"/>
      <w:lvlJc w:val="left"/>
      <w:pPr>
        <w:ind w:left="723" w:hanging="360"/>
      </w:pPr>
      <w:rPr>
        <w:rFonts w:ascii="Arial" w:eastAsia="Times New Roman" w:hAnsi="Arial"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14" w15:restartNumberingAfterBreak="0">
    <w:nsid w:val="459246A8"/>
    <w:multiLevelType w:val="hybridMultilevel"/>
    <w:tmpl w:val="C094818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B024D2A"/>
    <w:multiLevelType w:val="multilevel"/>
    <w:tmpl w:val="141491C6"/>
    <w:lvl w:ilvl="0">
      <w:numFmt w:val="bullet"/>
      <w:lvlText w:val="o"/>
      <w:lvlJc w:val="left"/>
      <w:pPr>
        <w:ind w:left="2160" w:hanging="360"/>
      </w:pPr>
      <w:rPr>
        <w:rFonts w:ascii="Courier New" w:hAnsi="Courier New"/>
        <w:sz w:val="20"/>
      </w:rPr>
    </w:lvl>
    <w:lvl w:ilvl="1">
      <w:numFmt w:val="bullet"/>
      <w:lvlText w:val="o"/>
      <w:lvlJc w:val="left"/>
      <w:pPr>
        <w:ind w:left="2160" w:hanging="360"/>
      </w:pPr>
      <w:rPr>
        <w:rFonts w:ascii="Courier New" w:hAnsi="Courier New"/>
      </w:rPr>
    </w:lvl>
    <w:lvl w:ilvl="2">
      <w:numFmt w:val="bullet"/>
      <w:lvlText w:val=""/>
      <w:lvlJc w:val="left"/>
      <w:pPr>
        <w:ind w:left="3525" w:hanging="360"/>
      </w:pPr>
      <w:rPr>
        <w:rFonts w:ascii="Wingdings" w:hAnsi="Wingdings"/>
      </w:rPr>
    </w:lvl>
    <w:lvl w:ilvl="3">
      <w:numFmt w:val="bullet"/>
      <w:lvlText w:val=""/>
      <w:lvlJc w:val="left"/>
      <w:pPr>
        <w:ind w:left="4245" w:hanging="360"/>
      </w:pPr>
      <w:rPr>
        <w:rFonts w:ascii="Symbol" w:hAnsi="Symbol"/>
      </w:rPr>
    </w:lvl>
    <w:lvl w:ilvl="4">
      <w:numFmt w:val="bullet"/>
      <w:lvlText w:val="o"/>
      <w:lvlJc w:val="left"/>
      <w:pPr>
        <w:ind w:left="4965" w:hanging="360"/>
      </w:pPr>
      <w:rPr>
        <w:rFonts w:ascii="Courier New" w:hAnsi="Courier New"/>
      </w:rPr>
    </w:lvl>
    <w:lvl w:ilvl="5">
      <w:numFmt w:val="bullet"/>
      <w:lvlText w:val=""/>
      <w:lvlJc w:val="left"/>
      <w:pPr>
        <w:ind w:left="5685" w:hanging="360"/>
      </w:pPr>
      <w:rPr>
        <w:rFonts w:ascii="Wingdings" w:hAnsi="Wingdings"/>
      </w:rPr>
    </w:lvl>
    <w:lvl w:ilvl="6">
      <w:numFmt w:val="bullet"/>
      <w:lvlText w:val=""/>
      <w:lvlJc w:val="left"/>
      <w:pPr>
        <w:ind w:left="6405" w:hanging="360"/>
      </w:pPr>
      <w:rPr>
        <w:rFonts w:ascii="Symbol" w:hAnsi="Symbol"/>
      </w:rPr>
    </w:lvl>
    <w:lvl w:ilvl="7">
      <w:numFmt w:val="bullet"/>
      <w:lvlText w:val="o"/>
      <w:lvlJc w:val="left"/>
      <w:pPr>
        <w:ind w:left="7125" w:hanging="360"/>
      </w:pPr>
      <w:rPr>
        <w:rFonts w:ascii="Courier New" w:hAnsi="Courier New"/>
      </w:rPr>
    </w:lvl>
    <w:lvl w:ilvl="8">
      <w:numFmt w:val="bullet"/>
      <w:lvlText w:val=""/>
      <w:lvlJc w:val="left"/>
      <w:pPr>
        <w:ind w:left="7845" w:hanging="360"/>
      </w:pPr>
      <w:rPr>
        <w:rFonts w:ascii="Wingdings" w:hAnsi="Wingdings"/>
      </w:rPr>
    </w:lvl>
  </w:abstractNum>
  <w:abstractNum w:abstractNumId="16" w15:restartNumberingAfterBreak="0">
    <w:nsid w:val="4B6F35CB"/>
    <w:multiLevelType w:val="hybridMultilevel"/>
    <w:tmpl w:val="96F4756A"/>
    <w:lvl w:ilvl="0" w:tplc="5A3ABD2A">
      <w:start w:val="1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E8E74CE"/>
    <w:multiLevelType w:val="hybridMultilevel"/>
    <w:tmpl w:val="DDA251CE"/>
    <w:lvl w:ilvl="0" w:tplc="B55C09CA">
      <w:numFmt w:val="bullet"/>
      <w:lvlText w:val="-"/>
      <w:lvlJc w:val="left"/>
      <w:pPr>
        <w:ind w:left="720" w:hanging="360"/>
      </w:pPr>
      <w:rPr>
        <w:rFonts w:ascii="Calibri" w:eastAsiaTheme="minorHAnsi"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92930BC"/>
    <w:multiLevelType w:val="hybridMultilevel"/>
    <w:tmpl w:val="84A4F6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A315A0A"/>
    <w:multiLevelType w:val="hybridMultilevel"/>
    <w:tmpl w:val="0DBC4B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C2D7A1D"/>
    <w:multiLevelType w:val="hybridMultilevel"/>
    <w:tmpl w:val="114E299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636F61B3"/>
    <w:multiLevelType w:val="hybridMultilevel"/>
    <w:tmpl w:val="3238D498"/>
    <w:lvl w:ilvl="0" w:tplc="1E68BC16">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66C5723C"/>
    <w:multiLevelType w:val="hybridMultilevel"/>
    <w:tmpl w:val="C77EA19C"/>
    <w:lvl w:ilvl="0" w:tplc="355C953C">
      <w:start w:val="9"/>
      <w:numFmt w:val="bullet"/>
      <w:lvlText w:val="-"/>
      <w:lvlJc w:val="left"/>
      <w:pPr>
        <w:ind w:left="720" w:hanging="360"/>
      </w:pPr>
      <w:rPr>
        <w:rFonts w:ascii="Lucida Sans Unicode" w:eastAsiaTheme="minorHAnsi" w:hAnsi="Lucida Sans Unicode"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C110F7F"/>
    <w:multiLevelType w:val="hybridMultilevel"/>
    <w:tmpl w:val="D19274C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762E0204"/>
    <w:multiLevelType w:val="multilevel"/>
    <w:tmpl w:val="E6560C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90533A"/>
    <w:multiLevelType w:val="hybridMultilevel"/>
    <w:tmpl w:val="BD74A290"/>
    <w:lvl w:ilvl="0" w:tplc="F348D0EE">
      <w:start w:val="1"/>
      <w:numFmt w:val="decimal"/>
      <w:lvlText w:val="%1."/>
      <w:lvlJc w:val="left"/>
      <w:pPr>
        <w:ind w:left="720" w:hanging="360"/>
      </w:pPr>
      <w:rPr>
        <w:rFonts w:ascii="Arial" w:eastAsia="Times New Roman" w:hAnsi="Arial" w:cs="Arial" w:hint="default"/>
        <w:color w:val="000000"/>
        <w:sz w:val="18"/>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7B7F17C8"/>
    <w:multiLevelType w:val="hybridMultilevel"/>
    <w:tmpl w:val="30464D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7"/>
  </w:num>
  <w:num w:numId="4">
    <w:abstractNumId w:val="21"/>
  </w:num>
  <w:num w:numId="5">
    <w:abstractNumId w:val="26"/>
  </w:num>
  <w:num w:numId="6">
    <w:abstractNumId w:val="8"/>
  </w:num>
  <w:num w:numId="7">
    <w:abstractNumId w:val="9"/>
  </w:num>
  <w:num w:numId="8">
    <w:abstractNumId w:val="24"/>
  </w:num>
  <w:num w:numId="9">
    <w:abstractNumId w:val="11"/>
  </w:num>
  <w:num w:numId="10">
    <w:abstractNumId w:val="12"/>
  </w:num>
  <w:num w:numId="11">
    <w:abstractNumId w:val="5"/>
  </w:num>
  <w:num w:numId="12">
    <w:abstractNumId w:val="22"/>
  </w:num>
  <w:num w:numId="13">
    <w:abstractNumId w:val="10"/>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 w:numId="17">
    <w:abstractNumId w:val="3"/>
  </w:num>
  <w:num w:numId="18">
    <w:abstractNumId w:val="16"/>
  </w:num>
  <w:num w:numId="19">
    <w:abstractNumId w:val="2"/>
  </w:num>
  <w:num w:numId="20">
    <w:abstractNumId w:val="19"/>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
  </w:num>
  <w:num w:numId="24">
    <w:abstractNumId w:val="4"/>
  </w:num>
  <w:num w:numId="25">
    <w:abstractNumId w:val="18"/>
  </w:num>
  <w:num w:numId="26">
    <w:abstractNumId w:val="0"/>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noPunctuationKerning/>
  <w:characterSpacingControl w:val="doNotCompress"/>
  <w:hdrShapeDefaults>
    <o:shapedefaults v:ext="edit" spidmax="32769">
      <o:colormru v:ext="edit" colors="#0084c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749"/>
    <w:rsid w:val="00002D99"/>
    <w:rsid w:val="00007727"/>
    <w:rsid w:val="00012FAA"/>
    <w:rsid w:val="00015F8C"/>
    <w:rsid w:val="00017B17"/>
    <w:rsid w:val="0003179E"/>
    <w:rsid w:val="00031C99"/>
    <w:rsid w:val="00041ED2"/>
    <w:rsid w:val="00042F1E"/>
    <w:rsid w:val="0004615B"/>
    <w:rsid w:val="000468A4"/>
    <w:rsid w:val="00046A85"/>
    <w:rsid w:val="00052D1C"/>
    <w:rsid w:val="00055A0E"/>
    <w:rsid w:val="00056218"/>
    <w:rsid w:val="0006285D"/>
    <w:rsid w:val="00062F07"/>
    <w:rsid w:val="000654A6"/>
    <w:rsid w:val="00065F1A"/>
    <w:rsid w:val="00070B3F"/>
    <w:rsid w:val="00074E8E"/>
    <w:rsid w:val="00084359"/>
    <w:rsid w:val="00087BEA"/>
    <w:rsid w:val="000907E2"/>
    <w:rsid w:val="000924DE"/>
    <w:rsid w:val="000928B1"/>
    <w:rsid w:val="00095EDF"/>
    <w:rsid w:val="000A1134"/>
    <w:rsid w:val="000A2159"/>
    <w:rsid w:val="000A3F89"/>
    <w:rsid w:val="000B37A2"/>
    <w:rsid w:val="000B4F76"/>
    <w:rsid w:val="000B5B0D"/>
    <w:rsid w:val="000D0136"/>
    <w:rsid w:val="000D1290"/>
    <w:rsid w:val="000D22E5"/>
    <w:rsid w:val="000D24AE"/>
    <w:rsid w:val="000D397E"/>
    <w:rsid w:val="000D3C24"/>
    <w:rsid w:val="000E1BA7"/>
    <w:rsid w:val="000F64C7"/>
    <w:rsid w:val="0010056D"/>
    <w:rsid w:val="001037F8"/>
    <w:rsid w:val="00104073"/>
    <w:rsid w:val="00106E98"/>
    <w:rsid w:val="00125C8D"/>
    <w:rsid w:val="001319CD"/>
    <w:rsid w:val="001516D1"/>
    <w:rsid w:val="00153015"/>
    <w:rsid w:val="00160166"/>
    <w:rsid w:val="00167F5C"/>
    <w:rsid w:val="00177602"/>
    <w:rsid w:val="001826AA"/>
    <w:rsid w:val="00182DB7"/>
    <w:rsid w:val="00186C14"/>
    <w:rsid w:val="00187186"/>
    <w:rsid w:val="00187296"/>
    <w:rsid w:val="001876D6"/>
    <w:rsid w:val="00192E72"/>
    <w:rsid w:val="00194C3B"/>
    <w:rsid w:val="001A281B"/>
    <w:rsid w:val="001A6027"/>
    <w:rsid w:val="001B6F52"/>
    <w:rsid w:val="001C6CE8"/>
    <w:rsid w:val="001D4ADF"/>
    <w:rsid w:val="001D5E23"/>
    <w:rsid w:val="001D71A9"/>
    <w:rsid w:val="001E03E4"/>
    <w:rsid w:val="001E5405"/>
    <w:rsid w:val="00204869"/>
    <w:rsid w:val="00204FB6"/>
    <w:rsid w:val="00206749"/>
    <w:rsid w:val="00220B90"/>
    <w:rsid w:val="00221563"/>
    <w:rsid w:val="00234F1E"/>
    <w:rsid w:val="00235E8A"/>
    <w:rsid w:val="00254465"/>
    <w:rsid w:val="002545F4"/>
    <w:rsid w:val="00290D01"/>
    <w:rsid w:val="002A6D60"/>
    <w:rsid w:val="002C580E"/>
    <w:rsid w:val="002C7709"/>
    <w:rsid w:val="002D0F57"/>
    <w:rsid w:val="002D1DE7"/>
    <w:rsid w:val="002D4608"/>
    <w:rsid w:val="002E4973"/>
    <w:rsid w:val="002E722C"/>
    <w:rsid w:val="002F462A"/>
    <w:rsid w:val="002F6189"/>
    <w:rsid w:val="00302228"/>
    <w:rsid w:val="00303115"/>
    <w:rsid w:val="00304574"/>
    <w:rsid w:val="003118BA"/>
    <w:rsid w:val="00315DCB"/>
    <w:rsid w:val="00323C16"/>
    <w:rsid w:val="00344966"/>
    <w:rsid w:val="00346393"/>
    <w:rsid w:val="00351277"/>
    <w:rsid w:val="0035316A"/>
    <w:rsid w:val="00353AE9"/>
    <w:rsid w:val="00364511"/>
    <w:rsid w:val="00370E66"/>
    <w:rsid w:val="00376A3A"/>
    <w:rsid w:val="00377559"/>
    <w:rsid w:val="00386A88"/>
    <w:rsid w:val="00387DA9"/>
    <w:rsid w:val="003904B7"/>
    <w:rsid w:val="00390A98"/>
    <w:rsid w:val="003A2E50"/>
    <w:rsid w:val="003B2D91"/>
    <w:rsid w:val="003B3043"/>
    <w:rsid w:val="003B3E99"/>
    <w:rsid w:val="003C69A3"/>
    <w:rsid w:val="003D1AC3"/>
    <w:rsid w:val="003D2848"/>
    <w:rsid w:val="003D40E0"/>
    <w:rsid w:val="003D4D4F"/>
    <w:rsid w:val="003D67E1"/>
    <w:rsid w:val="003E0DF3"/>
    <w:rsid w:val="003E3AB9"/>
    <w:rsid w:val="003E5F14"/>
    <w:rsid w:val="003F439A"/>
    <w:rsid w:val="003F59FC"/>
    <w:rsid w:val="0040698F"/>
    <w:rsid w:val="00406BC8"/>
    <w:rsid w:val="0040758F"/>
    <w:rsid w:val="00417B43"/>
    <w:rsid w:val="0042039D"/>
    <w:rsid w:val="00421625"/>
    <w:rsid w:val="00423977"/>
    <w:rsid w:val="00431890"/>
    <w:rsid w:val="00431A17"/>
    <w:rsid w:val="00433E00"/>
    <w:rsid w:val="00446D6A"/>
    <w:rsid w:val="004515E6"/>
    <w:rsid w:val="004528B0"/>
    <w:rsid w:val="00453CCF"/>
    <w:rsid w:val="00460B64"/>
    <w:rsid w:val="00464F4A"/>
    <w:rsid w:val="0047330B"/>
    <w:rsid w:val="004A2415"/>
    <w:rsid w:val="004A2800"/>
    <w:rsid w:val="004A2E76"/>
    <w:rsid w:val="004A2FAE"/>
    <w:rsid w:val="004A5A30"/>
    <w:rsid w:val="004A6205"/>
    <w:rsid w:val="004A6AFA"/>
    <w:rsid w:val="004A763C"/>
    <w:rsid w:val="004A7DA0"/>
    <w:rsid w:val="004B3C52"/>
    <w:rsid w:val="004D0369"/>
    <w:rsid w:val="004D722F"/>
    <w:rsid w:val="004E59CC"/>
    <w:rsid w:val="004E72CC"/>
    <w:rsid w:val="005033BE"/>
    <w:rsid w:val="005076DB"/>
    <w:rsid w:val="005134A0"/>
    <w:rsid w:val="00521CAA"/>
    <w:rsid w:val="00527CD0"/>
    <w:rsid w:val="00530DC2"/>
    <w:rsid w:val="00535057"/>
    <w:rsid w:val="00540389"/>
    <w:rsid w:val="0055022F"/>
    <w:rsid w:val="00556E57"/>
    <w:rsid w:val="0056458D"/>
    <w:rsid w:val="00571A08"/>
    <w:rsid w:val="00581280"/>
    <w:rsid w:val="00581AA3"/>
    <w:rsid w:val="005820C2"/>
    <w:rsid w:val="005863CE"/>
    <w:rsid w:val="00594118"/>
    <w:rsid w:val="005A16DD"/>
    <w:rsid w:val="005B3FCA"/>
    <w:rsid w:val="005B419A"/>
    <w:rsid w:val="005C791E"/>
    <w:rsid w:val="005D02F9"/>
    <w:rsid w:val="005D2DE9"/>
    <w:rsid w:val="005D33DB"/>
    <w:rsid w:val="005D3D53"/>
    <w:rsid w:val="005D60BA"/>
    <w:rsid w:val="005D7AF1"/>
    <w:rsid w:val="005E453F"/>
    <w:rsid w:val="005F403B"/>
    <w:rsid w:val="005F7F4B"/>
    <w:rsid w:val="0060150B"/>
    <w:rsid w:val="00604CA4"/>
    <w:rsid w:val="00606872"/>
    <w:rsid w:val="00616388"/>
    <w:rsid w:val="0061688C"/>
    <w:rsid w:val="00616E97"/>
    <w:rsid w:val="00631DA9"/>
    <w:rsid w:val="00632FCF"/>
    <w:rsid w:val="00633600"/>
    <w:rsid w:val="0063658B"/>
    <w:rsid w:val="00651AAD"/>
    <w:rsid w:val="006545E1"/>
    <w:rsid w:val="00656840"/>
    <w:rsid w:val="00657899"/>
    <w:rsid w:val="0066122C"/>
    <w:rsid w:val="00662553"/>
    <w:rsid w:val="00663452"/>
    <w:rsid w:val="0066420A"/>
    <w:rsid w:val="00667E3D"/>
    <w:rsid w:val="00672208"/>
    <w:rsid w:val="00676B18"/>
    <w:rsid w:val="00683749"/>
    <w:rsid w:val="006973E7"/>
    <w:rsid w:val="0069799D"/>
    <w:rsid w:val="006A0916"/>
    <w:rsid w:val="006A0B3F"/>
    <w:rsid w:val="006A2FD5"/>
    <w:rsid w:val="006A51B1"/>
    <w:rsid w:val="006B03D1"/>
    <w:rsid w:val="006B215A"/>
    <w:rsid w:val="006B64A1"/>
    <w:rsid w:val="006C1297"/>
    <w:rsid w:val="006C44E3"/>
    <w:rsid w:val="006C60FF"/>
    <w:rsid w:val="006C6754"/>
    <w:rsid w:val="006D0D75"/>
    <w:rsid w:val="006D167C"/>
    <w:rsid w:val="006E0673"/>
    <w:rsid w:val="006E3C62"/>
    <w:rsid w:val="007001EF"/>
    <w:rsid w:val="007057D0"/>
    <w:rsid w:val="007069B9"/>
    <w:rsid w:val="00707D76"/>
    <w:rsid w:val="00716464"/>
    <w:rsid w:val="00716802"/>
    <w:rsid w:val="007255EA"/>
    <w:rsid w:val="00731872"/>
    <w:rsid w:val="0073541C"/>
    <w:rsid w:val="00746B78"/>
    <w:rsid w:val="007501B9"/>
    <w:rsid w:val="0075762F"/>
    <w:rsid w:val="00757733"/>
    <w:rsid w:val="00762042"/>
    <w:rsid w:val="00770BAB"/>
    <w:rsid w:val="00773C06"/>
    <w:rsid w:val="00774E6E"/>
    <w:rsid w:val="00775F75"/>
    <w:rsid w:val="0077715B"/>
    <w:rsid w:val="0078185D"/>
    <w:rsid w:val="007821F3"/>
    <w:rsid w:val="007849C4"/>
    <w:rsid w:val="00786C66"/>
    <w:rsid w:val="007A49ED"/>
    <w:rsid w:val="007A6D36"/>
    <w:rsid w:val="007A7415"/>
    <w:rsid w:val="007C2FE4"/>
    <w:rsid w:val="007C75CB"/>
    <w:rsid w:val="007D2CBC"/>
    <w:rsid w:val="007D44A8"/>
    <w:rsid w:val="007D6DB6"/>
    <w:rsid w:val="007E5807"/>
    <w:rsid w:val="007E63BB"/>
    <w:rsid w:val="007E6925"/>
    <w:rsid w:val="007F0D48"/>
    <w:rsid w:val="007F371C"/>
    <w:rsid w:val="007F4027"/>
    <w:rsid w:val="007F7044"/>
    <w:rsid w:val="00803D4D"/>
    <w:rsid w:val="00811C34"/>
    <w:rsid w:val="008220BA"/>
    <w:rsid w:val="0082480E"/>
    <w:rsid w:val="008308EF"/>
    <w:rsid w:val="0083242A"/>
    <w:rsid w:val="008378DB"/>
    <w:rsid w:val="008412A9"/>
    <w:rsid w:val="00842BD3"/>
    <w:rsid w:val="00852D08"/>
    <w:rsid w:val="0085437B"/>
    <w:rsid w:val="008614E0"/>
    <w:rsid w:val="00861790"/>
    <w:rsid w:val="008656BC"/>
    <w:rsid w:val="008701EA"/>
    <w:rsid w:val="00877013"/>
    <w:rsid w:val="008770AD"/>
    <w:rsid w:val="0088241B"/>
    <w:rsid w:val="008868C0"/>
    <w:rsid w:val="00890793"/>
    <w:rsid w:val="008914CE"/>
    <w:rsid w:val="008944A4"/>
    <w:rsid w:val="008A1076"/>
    <w:rsid w:val="008A7F46"/>
    <w:rsid w:val="008B0236"/>
    <w:rsid w:val="008B4F0D"/>
    <w:rsid w:val="008B5D42"/>
    <w:rsid w:val="008C5753"/>
    <w:rsid w:val="008C5891"/>
    <w:rsid w:val="008C67EC"/>
    <w:rsid w:val="008D0971"/>
    <w:rsid w:val="008D1EF3"/>
    <w:rsid w:val="008E4D2E"/>
    <w:rsid w:val="008F2344"/>
    <w:rsid w:val="008F3694"/>
    <w:rsid w:val="00902BBC"/>
    <w:rsid w:val="0091246F"/>
    <w:rsid w:val="009160F3"/>
    <w:rsid w:val="0092316B"/>
    <w:rsid w:val="00926B94"/>
    <w:rsid w:val="00930552"/>
    <w:rsid w:val="0093314C"/>
    <w:rsid w:val="00945640"/>
    <w:rsid w:val="00946B95"/>
    <w:rsid w:val="00946FE2"/>
    <w:rsid w:val="00962455"/>
    <w:rsid w:val="009669AA"/>
    <w:rsid w:val="009701FC"/>
    <w:rsid w:val="00974B34"/>
    <w:rsid w:val="00974FD9"/>
    <w:rsid w:val="00980AD3"/>
    <w:rsid w:val="00981780"/>
    <w:rsid w:val="0098459C"/>
    <w:rsid w:val="009923F9"/>
    <w:rsid w:val="0099305C"/>
    <w:rsid w:val="009934DE"/>
    <w:rsid w:val="00994680"/>
    <w:rsid w:val="009964B8"/>
    <w:rsid w:val="009A1F0F"/>
    <w:rsid w:val="009A3BD4"/>
    <w:rsid w:val="009A653D"/>
    <w:rsid w:val="009B0C26"/>
    <w:rsid w:val="009B1C3C"/>
    <w:rsid w:val="009B343F"/>
    <w:rsid w:val="009B3EE4"/>
    <w:rsid w:val="009B4465"/>
    <w:rsid w:val="009C4718"/>
    <w:rsid w:val="009C4861"/>
    <w:rsid w:val="009C63C0"/>
    <w:rsid w:val="009C7B92"/>
    <w:rsid w:val="009D0494"/>
    <w:rsid w:val="009D1FE2"/>
    <w:rsid w:val="009D7814"/>
    <w:rsid w:val="009E1AE5"/>
    <w:rsid w:val="009E2D40"/>
    <w:rsid w:val="009E2DA1"/>
    <w:rsid w:val="009E40CA"/>
    <w:rsid w:val="009E7D64"/>
    <w:rsid w:val="009F11F2"/>
    <w:rsid w:val="009F2F1F"/>
    <w:rsid w:val="009F6F76"/>
    <w:rsid w:val="00A0052D"/>
    <w:rsid w:val="00A01ADB"/>
    <w:rsid w:val="00A25B98"/>
    <w:rsid w:val="00A51CCE"/>
    <w:rsid w:val="00A571F7"/>
    <w:rsid w:val="00A643DA"/>
    <w:rsid w:val="00A649B6"/>
    <w:rsid w:val="00A70691"/>
    <w:rsid w:val="00A71084"/>
    <w:rsid w:val="00A711BC"/>
    <w:rsid w:val="00A75210"/>
    <w:rsid w:val="00A764E2"/>
    <w:rsid w:val="00A77B55"/>
    <w:rsid w:val="00A83A1C"/>
    <w:rsid w:val="00A851C1"/>
    <w:rsid w:val="00A86CFD"/>
    <w:rsid w:val="00A907CB"/>
    <w:rsid w:val="00A9267E"/>
    <w:rsid w:val="00A94A4D"/>
    <w:rsid w:val="00A95241"/>
    <w:rsid w:val="00A95F5B"/>
    <w:rsid w:val="00A96A58"/>
    <w:rsid w:val="00AA15E0"/>
    <w:rsid w:val="00AA5C5A"/>
    <w:rsid w:val="00AA5EF5"/>
    <w:rsid w:val="00AB0489"/>
    <w:rsid w:val="00AB1612"/>
    <w:rsid w:val="00AB2C59"/>
    <w:rsid w:val="00AC4793"/>
    <w:rsid w:val="00AD31CA"/>
    <w:rsid w:val="00AD482E"/>
    <w:rsid w:val="00AE2276"/>
    <w:rsid w:val="00AE26F4"/>
    <w:rsid w:val="00AF273A"/>
    <w:rsid w:val="00AF5586"/>
    <w:rsid w:val="00B03559"/>
    <w:rsid w:val="00B11A5F"/>
    <w:rsid w:val="00B16D41"/>
    <w:rsid w:val="00B25EDC"/>
    <w:rsid w:val="00B27F13"/>
    <w:rsid w:val="00B306BC"/>
    <w:rsid w:val="00B31747"/>
    <w:rsid w:val="00B37CE2"/>
    <w:rsid w:val="00B57198"/>
    <w:rsid w:val="00B6411D"/>
    <w:rsid w:val="00B679DD"/>
    <w:rsid w:val="00B72973"/>
    <w:rsid w:val="00B75229"/>
    <w:rsid w:val="00B86DDE"/>
    <w:rsid w:val="00B91481"/>
    <w:rsid w:val="00B934C9"/>
    <w:rsid w:val="00B962F2"/>
    <w:rsid w:val="00B96D3A"/>
    <w:rsid w:val="00BA3A32"/>
    <w:rsid w:val="00BA72DE"/>
    <w:rsid w:val="00BB67F5"/>
    <w:rsid w:val="00BC0C1D"/>
    <w:rsid w:val="00BE10A3"/>
    <w:rsid w:val="00BE1530"/>
    <w:rsid w:val="00BE1571"/>
    <w:rsid w:val="00BF2A09"/>
    <w:rsid w:val="00BF43D2"/>
    <w:rsid w:val="00BF590B"/>
    <w:rsid w:val="00C13420"/>
    <w:rsid w:val="00C1435D"/>
    <w:rsid w:val="00C14B7C"/>
    <w:rsid w:val="00C16770"/>
    <w:rsid w:val="00C16B5C"/>
    <w:rsid w:val="00C24088"/>
    <w:rsid w:val="00C32B7B"/>
    <w:rsid w:val="00C44AC1"/>
    <w:rsid w:val="00C46BDF"/>
    <w:rsid w:val="00C50B0D"/>
    <w:rsid w:val="00C51941"/>
    <w:rsid w:val="00C53928"/>
    <w:rsid w:val="00C54F6E"/>
    <w:rsid w:val="00C57E2F"/>
    <w:rsid w:val="00C612B4"/>
    <w:rsid w:val="00C7143A"/>
    <w:rsid w:val="00C71829"/>
    <w:rsid w:val="00C75957"/>
    <w:rsid w:val="00C7784D"/>
    <w:rsid w:val="00C85106"/>
    <w:rsid w:val="00C91167"/>
    <w:rsid w:val="00C95ACB"/>
    <w:rsid w:val="00CA0000"/>
    <w:rsid w:val="00CA4C7B"/>
    <w:rsid w:val="00CA6439"/>
    <w:rsid w:val="00CA73E9"/>
    <w:rsid w:val="00CB1C4F"/>
    <w:rsid w:val="00CD3E6C"/>
    <w:rsid w:val="00CD4EB7"/>
    <w:rsid w:val="00CE3A34"/>
    <w:rsid w:val="00CE7CED"/>
    <w:rsid w:val="00D115D2"/>
    <w:rsid w:val="00D13163"/>
    <w:rsid w:val="00D1362D"/>
    <w:rsid w:val="00D2032B"/>
    <w:rsid w:val="00D30287"/>
    <w:rsid w:val="00D35EEB"/>
    <w:rsid w:val="00D37AFD"/>
    <w:rsid w:val="00D422F0"/>
    <w:rsid w:val="00D42435"/>
    <w:rsid w:val="00D43023"/>
    <w:rsid w:val="00D4622E"/>
    <w:rsid w:val="00D50DAE"/>
    <w:rsid w:val="00D5260B"/>
    <w:rsid w:val="00D547AD"/>
    <w:rsid w:val="00D5760A"/>
    <w:rsid w:val="00D62548"/>
    <w:rsid w:val="00D642C9"/>
    <w:rsid w:val="00D7289E"/>
    <w:rsid w:val="00D7631C"/>
    <w:rsid w:val="00D77F13"/>
    <w:rsid w:val="00D83051"/>
    <w:rsid w:val="00D976F3"/>
    <w:rsid w:val="00DA5E35"/>
    <w:rsid w:val="00DA6203"/>
    <w:rsid w:val="00DB2E5C"/>
    <w:rsid w:val="00DC2161"/>
    <w:rsid w:val="00DC35EC"/>
    <w:rsid w:val="00DC3C6E"/>
    <w:rsid w:val="00DD770D"/>
    <w:rsid w:val="00DE1B1C"/>
    <w:rsid w:val="00DF65BB"/>
    <w:rsid w:val="00E00996"/>
    <w:rsid w:val="00E03FEC"/>
    <w:rsid w:val="00E040D4"/>
    <w:rsid w:val="00E14557"/>
    <w:rsid w:val="00E20F68"/>
    <w:rsid w:val="00E25654"/>
    <w:rsid w:val="00E26E5F"/>
    <w:rsid w:val="00E27CCE"/>
    <w:rsid w:val="00E32AC4"/>
    <w:rsid w:val="00E344F5"/>
    <w:rsid w:val="00E42191"/>
    <w:rsid w:val="00E455BE"/>
    <w:rsid w:val="00E50F3B"/>
    <w:rsid w:val="00E608E0"/>
    <w:rsid w:val="00E72955"/>
    <w:rsid w:val="00E73057"/>
    <w:rsid w:val="00E739EE"/>
    <w:rsid w:val="00E75872"/>
    <w:rsid w:val="00E75D0D"/>
    <w:rsid w:val="00E7666B"/>
    <w:rsid w:val="00E819D2"/>
    <w:rsid w:val="00E84EBC"/>
    <w:rsid w:val="00E85EDC"/>
    <w:rsid w:val="00E9144A"/>
    <w:rsid w:val="00E950BF"/>
    <w:rsid w:val="00EA0FDA"/>
    <w:rsid w:val="00EA4DA7"/>
    <w:rsid w:val="00EA61FA"/>
    <w:rsid w:val="00EB04E3"/>
    <w:rsid w:val="00EB3601"/>
    <w:rsid w:val="00EB7A2E"/>
    <w:rsid w:val="00EC0754"/>
    <w:rsid w:val="00EC1C05"/>
    <w:rsid w:val="00EC30A5"/>
    <w:rsid w:val="00ED5D46"/>
    <w:rsid w:val="00ED608B"/>
    <w:rsid w:val="00EE369F"/>
    <w:rsid w:val="00EE4AF2"/>
    <w:rsid w:val="00EF1E6F"/>
    <w:rsid w:val="00EF5287"/>
    <w:rsid w:val="00EF5B08"/>
    <w:rsid w:val="00F03C31"/>
    <w:rsid w:val="00F05A49"/>
    <w:rsid w:val="00F10994"/>
    <w:rsid w:val="00F15C1E"/>
    <w:rsid w:val="00F42E6F"/>
    <w:rsid w:val="00F4408D"/>
    <w:rsid w:val="00F51AD6"/>
    <w:rsid w:val="00F760B2"/>
    <w:rsid w:val="00F8494F"/>
    <w:rsid w:val="00F87569"/>
    <w:rsid w:val="00F87E23"/>
    <w:rsid w:val="00F90232"/>
    <w:rsid w:val="00F925B4"/>
    <w:rsid w:val="00F93532"/>
    <w:rsid w:val="00F9361A"/>
    <w:rsid w:val="00F9393F"/>
    <w:rsid w:val="00F95F45"/>
    <w:rsid w:val="00FA16CA"/>
    <w:rsid w:val="00FA20DD"/>
    <w:rsid w:val="00FA3A4E"/>
    <w:rsid w:val="00FA6B54"/>
    <w:rsid w:val="00FB2A3F"/>
    <w:rsid w:val="00FB41C5"/>
    <w:rsid w:val="00FC31B1"/>
    <w:rsid w:val="00FC501C"/>
    <w:rsid w:val="00FC61D9"/>
    <w:rsid w:val="00FD290F"/>
    <w:rsid w:val="00FE01D4"/>
    <w:rsid w:val="00FE7740"/>
    <w:rsid w:val="00FF18B7"/>
    <w:rsid w:val="00FF47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0084c9"/>
    </o:shapedefaults>
    <o:shapelayout v:ext="edit">
      <o:idmap v:ext="edit" data="1"/>
    </o:shapelayout>
  </w:shapeDefaults>
  <w:decimalSymbol w:val=","/>
  <w:listSeparator w:val=";"/>
  <w14:docId w14:val="64A6854B"/>
  <w15:docId w15:val="{F78C4B96-5969-4552-A656-66A987D7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84C9"/>
        <w:lang w:val="es-ES" w:eastAsia="es-ES" w:bidi="ar-SA"/>
      </w:rPr>
    </w:rPrDefault>
    <w:pPrDefault>
      <w:pPr>
        <w:spacing w:line="23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C2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56218"/>
    <w:rPr>
      <w:rFonts w:ascii="Tahoma" w:hAnsi="Tahoma" w:cs="Tahoma"/>
      <w:sz w:val="16"/>
      <w:szCs w:val="16"/>
    </w:rPr>
  </w:style>
  <w:style w:type="character" w:customStyle="1" w:styleId="TextodegloboCar">
    <w:name w:val="Texto de globo Car"/>
    <w:basedOn w:val="Fuentedeprrafopredeter"/>
    <w:link w:val="Textodeglobo"/>
    <w:uiPriority w:val="99"/>
    <w:semiHidden/>
    <w:rsid w:val="00056218"/>
    <w:rPr>
      <w:rFonts w:ascii="Tahoma" w:hAnsi="Tahoma" w:cs="Tahoma"/>
      <w:sz w:val="16"/>
      <w:szCs w:val="16"/>
    </w:rPr>
  </w:style>
  <w:style w:type="paragraph" w:customStyle="1" w:styleId="CANALENCABEZADOAZUL">
    <w:name w:val="CANAL ENCABEZADO AZUL"/>
    <w:basedOn w:val="Normal"/>
    <w:qFormat/>
    <w:rsid w:val="00EB04E3"/>
    <w:pPr>
      <w:jc w:val="right"/>
    </w:pPr>
    <w:rPr>
      <w:b/>
      <w:sz w:val="18"/>
      <w:szCs w:val="24"/>
    </w:rPr>
  </w:style>
  <w:style w:type="paragraph" w:customStyle="1" w:styleId="CANALENCABEZADOGRIS">
    <w:name w:val="CANAL ENCABEZADO GRIS"/>
    <w:basedOn w:val="CANALENCABEZADOAZUL"/>
    <w:rsid w:val="009B0C26"/>
    <w:rPr>
      <w:color w:val="464646"/>
    </w:rPr>
  </w:style>
  <w:style w:type="paragraph" w:customStyle="1" w:styleId="CANALPIEDEPAGINAAZUL">
    <w:name w:val="CANAL PIE DE PAGINA AZUL"/>
    <w:qFormat/>
    <w:rsid w:val="00EB04E3"/>
    <w:pPr>
      <w:tabs>
        <w:tab w:val="right" w:pos="8647"/>
      </w:tabs>
      <w:jc w:val="right"/>
    </w:pPr>
    <w:rPr>
      <w:rFonts w:cs="Arial"/>
      <w:sz w:val="16"/>
      <w:szCs w:val="16"/>
    </w:rPr>
  </w:style>
  <w:style w:type="paragraph" w:customStyle="1" w:styleId="CANALPIEDEPAGINAGRIS">
    <w:name w:val="CANAL PIE DE PAGINA GRIS"/>
    <w:basedOn w:val="CANALPIEDEPAGINAAZUL"/>
    <w:rsid w:val="009B0C26"/>
    <w:rPr>
      <w:color w:val="464646"/>
    </w:rPr>
  </w:style>
  <w:style w:type="table" w:customStyle="1" w:styleId="TABLACANALAZUL">
    <w:name w:val="TABLA CANAL AZUL"/>
    <w:basedOn w:val="Tablanormal"/>
    <w:uiPriority w:val="99"/>
    <w:rsid w:val="00EB04E3"/>
    <w:pPr>
      <w:spacing w:line="240" w:lineRule="auto"/>
      <w:jc w:val="center"/>
    </w:pPr>
    <w:tblPr>
      <w:tblBorders>
        <w:bottom w:val="single" w:sz="4" w:space="0" w:color="0084C9"/>
        <w:insideH w:val="single" w:sz="4" w:space="0" w:color="0084C9"/>
        <w:insideV w:val="single" w:sz="4" w:space="0" w:color="0084C9"/>
      </w:tblBorders>
      <w:tblCellMar>
        <w:top w:w="28" w:type="dxa"/>
        <w:left w:w="28" w:type="dxa"/>
        <w:bottom w:w="28" w:type="dxa"/>
        <w:right w:w="28" w:type="dxa"/>
      </w:tblCellMar>
    </w:tblPr>
    <w:tcPr>
      <w:vAlign w:val="center"/>
    </w:tcPr>
  </w:style>
  <w:style w:type="table" w:customStyle="1" w:styleId="TABLACANALNEGRO">
    <w:name w:val="TABLA CANAL NEGRO"/>
    <w:basedOn w:val="TABLACANALAZUL"/>
    <w:uiPriority w:val="99"/>
    <w:rsid w:val="00EB04E3"/>
    <w:rPr>
      <w:color w:val="000000"/>
    </w:rPr>
    <w:tblPr>
      <w:tblBorders>
        <w:bottom w:val="single" w:sz="4" w:space="0" w:color="000000"/>
        <w:insideH w:val="single" w:sz="4" w:space="0" w:color="000000"/>
        <w:insideV w:val="single" w:sz="4" w:space="0" w:color="000000"/>
      </w:tblBorders>
    </w:tblPr>
  </w:style>
  <w:style w:type="paragraph" w:customStyle="1" w:styleId="CANALTEXTOAZUL">
    <w:name w:val="CANAL TEXTO AZUL"/>
    <w:qFormat/>
    <w:rsid w:val="00EB04E3"/>
    <w:rPr>
      <w:szCs w:val="24"/>
    </w:rPr>
  </w:style>
  <w:style w:type="paragraph" w:customStyle="1" w:styleId="CANALTEXTOGRIS">
    <w:name w:val="CANAL TEXTO GRIS"/>
    <w:basedOn w:val="CANALTEXTOAZUL"/>
    <w:rsid w:val="009B0C26"/>
    <w:rPr>
      <w:color w:val="464646"/>
    </w:rPr>
  </w:style>
  <w:style w:type="paragraph" w:customStyle="1" w:styleId="CANALTTULARAZUL">
    <w:name w:val="CANAL TÍTULAR AZUL"/>
    <w:basedOn w:val="CANALTEXTOAZUL"/>
    <w:qFormat/>
    <w:rsid w:val="00EB04E3"/>
    <w:pPr>
      <w:jc w:val="left"/>
    </w:pPr>
    <w:rPr>
      <w:b/>
    </w:rPr>
  </w:style>
  <w:style w:type="paragraph" w:customStyle="1" w:styleId="CANALTITULARGRIS">
    <w:name w:val="CANAL TITULAR GRIS"/>
    <w:basedOn w:val="CANALTTULARAZUL"/>
    <w:rsid w:val="009B0C26"/>
    <w:rPr>
      <w:rFonts w:cs="Arial"/>
      <w:color w:val="464646"/>
      <w:szCs w:val="16"/>
    </w:rPr>
  </w:style>
  <w:style w:type="paragraph" w:styleId="Encabezado">
    <w:name w:val="header"/>
    <w:basedOn w:val="Normal"/>
    <w:link w:val="EncabezadoCar"/>
    <w:uiPriority w:val="99"/>
    <w:unhideWhenUsed/>
    <w:rsid w:val="00F8756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F87569"/>
  </w:style>
  <w:style w:type="paragraph" w:styleId="Prrafodelista">
    <w:name w:val="List Paragraph"/>
    <w:aliases w:val="Puntos1"/>
    <w:basedOn w:val="Normal"/>
    <w:link w:val="PrrafodelistaCar"/>
    <w:uiPriority w:val="34"/>
    <w:qFormat/>
    <w:rsid w:val="00B96D3A"/>
    <w:pPr>
      <w:spacing w:line="240" w:lineRule="auto"/>
      <w:ind w:left="720"/>
      <w:contextualSpacing/>
      <w:jc w:val="left"/>
    </w:pPr>
    <w:rPr>
      <w:rFonts w:ascii="Arial" w:hAnsi="Arial"/>
      <w:color w:val="auto"/>
      <w:sz w:val="24"/>
      <w:szCs w:val="24"/>
      <w:lang w:val="es-ES_tradnl" w:eastAsia="es-ES_tradnl"/>
    </w:rPr>
  </w:style>
  <w:style w:type="character" w:customStyle="1" w:styleId="PrrafodelistaCar">
    <w:name w:val="Párrafo de lista Car"/>
    <w:aliases w:val="Puntos1 Car"/>
    <w:link w:val="Prrafodelista"/>
    <w:uiPriority w:val="34"/>
    <w:rsid w:val="00B96D3A"/>
    <w:rPr>
      <w:rFonts w:ascii="Arial" w:hAnsi="Arial"/>
      <w:color w:val="auto"/>
      <w:sz w:val="24"/>
      <w:szCs w:val="24"/>
      <w:lang w:val="es-ES_tradnl" w:eastAsia="es-ES_tradnl"/>
    </w:rPr>
  </w:style>
  <w:style w:type="character" w:styleId="Refdecomentario">
    <w:name w:val="annotation reference"/>
    <w:basedOn w:val="Fuentedeprrafopredeter"/>
    <w:uiPriority w:val="99"/>
    <w:semiHidden/>
    <w:unhideWhenUsed/>
    <w:rsid w:val="00D1362D"/>
    <w:rPr>
      <w:sz w:val="16"/>
      <w:szCs w:val="16"/>
    </w:rPr>
  </w:style>
  <w:style w:type="paragraph" w:styleId="Textocomentario">
    <w:name w:val="annotation text"/>
    <w:basedOn w:val="Normal"/>
    <w:link w:val="TextocomentarioCar"/>
    <w:uiPriority w:val="99"/>
    <w:unhideWhenUsed/>
    <w:rsid w:val="00D1362D"/>
    <w:pPr>
      <w:spacing w:line="240" w:lineRule="auto"/>
    </w:pPr>
  </w:style>
  <w:style w:type="character" w:customStyle="1" w:styleId="TextocomentarioCar">
    <w:name w:val="Texto comentario Car"/>
    <w:basedOn w:val="Fuentedeprrafopredeter"/>
    <w:link w:val="Textocomentario"/>
    <w:uiPriority w:val="99"/>
    <w:rsid w:val="00D1362D"/>
  </w:style>
  <w:style w:type="paragraph" w:styleId="Asuntodelcomentario">
    <w:name w:val="annotation subject"/>
    <w:basedOn w:val="Textocomentario"/>
    <w:next w:val="Textocomentario"/>
    <w:link w:val="AsuntodelcomentarioCar"/>
    <w:uiPriority w:val="99"/>
    <w:semiHidden/>
    <w:unhideWhenUsed/>
    <w:rsid w:val="00D1362D"/>
    <w:rPr>
      <w:b/>
      <w:bCs/>
    </w:rPr>
  </w:style>
  <w:style w:type="character" w:customStyle="1" w:styleId="AsuntodelcomentarioCar">
    <w:name w:val="Asunto del comentario Car"/>
    <w:basedOn w:val="TextocomentarioCar"/>
    <w:link w:val="Asuntodelcomentario"/>
    <w:uiPriority w:val="99"/>
    <w:semiHidden/>
    <w:rsid w:val="00D1362D"/>
    <w:rPr>
      <w:b/>
      <w:bCs/>
    </w:rPr>
  </w:style>
  <w:style w:type="character" w:styleId="Hipervnculo">
    <w:name w:val="Hyperlink"/>
    <w:basedOn w:val="Fuentedeprrafopredeter"/>
    <w:uiPriority w:val="99"/>
    <w:unhideWhenUsed/>
    <w:rsid w:val="00A571F7"/>
    <w:rPr>
      <w:color w:val="0000FF" w:themeColor="hyperlink"/>
      <w:u w:val="single"/>
    </w:rPr>
  </w:style>
  <w:style w:type="paragraph" w:customStyle="1" w:styleId="NormalArialMT">
    <w:name w:val="Normal + ArialMT"/>
    <w:aliases w:val="11 pt"/>
    <w:basedOn w:val="Normal"/>
    <w:rsid w:val="00D62548"/>
    <w:pPr>
      <w:autoSpaceDE w:val="0"/>
      <w:autoSpaceDN w:val="0"/>
      <w:spacing w:line="240" w:lineRule="auto"/>
      <w:jc w:val="left"/>
    </w:pPr>
    <w:rPr>
      <w:rFonts w:ascii="ArialMT" w:eastAsiaTheme="minorHAnsi" w:hAnsi="ArialMT" w:cs="Calibri"/>
      <w:color w:val="auto"/>
      <w:sz w:val="22"/>
      <w:szCs w:val="22"/>
    </w:rPr>
  </w:style>
  <w:style w:type="character" w:styleId="Mencinsinresolver">
    <w:name w:val="Unresolved Mention"/>
    <w:basedOn w:val="Fuentedeprrafopredeter"/>
    <w:uiPriority w:val="99"/>
    <w:semiHidden/>
    <w:unhideWhenUsed/>
    <w:rsid w:val="0099305C"/>
    <w:rPr>
      <w:color w:val="605E5C"/>
      <w:shd w:val="clear" w:color="auto" w:fill="E1DFDD"/>
    </w:rPr>
  </w:style>
  <w:style w:type="paragraph" w:customStyle="1" w:styleId="paragraph">
    <w:name w:val="paragraph"/>
    <w:basedOn w:val="Normal"/>
    <w:rsid w:val="000B5B0D"/>
    <w:pPr>
      <w:spacing w:before="100" w:beforeAutospacing="1" w:after="100" w:afterAutospacing="1" w:line="240" w:lineRule="auto"/>
      <w:jc w:val="left"/>
    </w:pPr>
    <w:rPr>
      <w:rFonts w:ascii="Times New Roman" w:hAnsi="Times New Roman"/>
      <w:color w:val="auto"/>
      <w:sz w:val="24"/>
      <w:szCs w:val="24"/>
    </w:rPr>
  </w:style>
  <w:style w:type="character" w:customStyle="1" w:styleId="normaltextrun">
    <w:name w:val="normaltextrun"/>
    <w:basedOn w:val="Fuentedeprrafopredeter"/>
    <w:rsid w:val="000B5B0D"/>
  </w:style>
  <w:style w:type="character" w:customStyle="1" w:styleId="eop">
    <w:name w:val="eop"/>
    <w:basedOn w:val="Fuentedeprrafopredeter"/>
    <w:rsid w:val="000B5B0D"/>
  </w:style>
  <w:style w:type="paragraph" w:customStyle="1" w:styleId="Default">
    <w:name w:val="Default"/>
    <w:rsid w:val="007255EA"/>
    <w:pPr>
      <w:autoSpaceDE w:val="0"/>
      <w:autoSpaceDN w:val="0"/>
      <w:adjustRightInd w:val="0"/>
      <w:spacing w:line="240" w:lineRule="auto"/>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96254">
      <w:bodyDiv w:val="1"/>
      <w:marLeft w:val="0"/>
      <w:marRight w:val="0"/>
      <w:marTop w:val="0"/>
      <w:marBottom w:val="0"/>
      <w:divBdr>
        <w:top w:val="none" w:sz="0" w:space="0" w:color="auto"/>
        <w:left w:val="none" w:sz="0" w:space="0" w:color="auto"/>
        <w:bottom w:val="none" w:sz="0" w:space="0" w:color="auto"/>
        <w:right w:val="none" w:sz="0" w:space="0" w:color="auto"/>
      </w:divBdr>
    </w:div>
    <w:div w:id="120002753">
      <w:bodyDiv w:val="1"/>
      <w:marLeft w:val="0"/>
      <w:marRight w:val="0"/>
      <w:marTop w:val="0"/>
      <w:marBottom w:val="0"/>
      <w:divBdr>
        <w:top w:val="none" w:sz="0" w:space="0" w:color="auto"/>
        <w:left w:val="none" w:sz="0" w:space="0" w:color="auto"/>
        <w:bottom w:val="none" w:sz="0" w:space="0" w:color="auto"/>
        <w:right w:val="none" w:sz="0" w:space="0" w:color="auto"/>
      </w:divBdr>
    </w:div>
    <w:div w:id="186993397">
      <w:bodyDiv w:val="1"/>
      <w:marLeft w:val="0"/>
      <w:marRight w:val="0"/>
      <w:marTop w:val="0"/>
      <w:marBottom w:val="0"/>
      <w:divBdr>
        <w:top w:val="none" w:sz="0" w:space="0" w:color="auto"/>
        <w:left w:val="none" w:sz="0" w:space="0" w:color="auto"/>
        <w:bottom w:val="none" w:sz="0" w:space="0" w:color="auto"/>
        <w:right w:val="none" w:sz="0" w:space="0" w:color="auto"/>
      </w:divBdr>
    </w:div>
    <w:div w:id="293490053">
      <w:bodyDiv w:val="1"/>
      <w:marLeft w:val="0"/>
      <w:marRight w:val="0"/>
      <w:marTop w:val="0"/>
      <w:marBottom w:val="0"/>
      <w:divBdr>
        <w:top w:val="none" w:sz="0" w:space="0" w:color="auto"/>
        <w:left w:val="none" w:sz="0" w:space="0" w:color="auto"/>
        <w:bottom w:val="none" w:sz="0" w:space="0" w:color="auto"/>
        <w:right w:val="none" w:sz="0" w:space="0" w:color="auto"/>
      </w:divBdr>
    </w:div>
    <w:div w:id="335887792">
      <w:bodyDiv w:val="1"/>
      <w:marLeft w:val="0"/>
      <w:marRight w:val="0"/>
      <w:marTop w:val="0"/>
      <w:marBottom w:val="0"/>
      <w:divBdr>
        <w:top w:val="none" w:sz="0" w:space="0" w:color="auto"/>
        <w:left w:val="none" w:sz="0" w:space="0" w:color="auto"/>
        <w:bottom w:val="none" w:sz="0" w:space="0" w:color="auto"/>
        <w:right w:val="none" w:sz="0" w:space="0" w:color="auto"/>
      </w:divBdr>
    </w:div>
    <w:div w:id="348140656">
      <w:bodyDiv w:val="1"/>
      <w:marLeft w:val="0"/>
      <w:marRight w:val="0"/>
      <w:marTop w:val="0"/>
      <w:marBottom w:val="0"/>
      <w:divBdr>
        <w:top w:val="none" w:sz="0" w:space="0" w:color="auto"/>
        <w:left w:val="none" w:sz="0" w:space="0" w:color="auto"/>
        <w:bottom w:val="none" w:sz="0" w:space="0" w:color="auto"/>
        <w:right w:val="none" w:sz="0" w:space="0" w:color="auto"/>
      </w:divBdr>
    </w:div>
    <w:div w:id="365302844">
      <w:bodyDiv w:val="1"/>
      <w:marLeft w:val="0"/>
      <w:marRight w:val="0"/>
      <w:marTop w:val="0"/>
      <w:marBottom w:val="0"/>
      <w:divBdr>
        <w:top w:val="none" w:sz="0" w:space="0" w:color="auto"/>
        <w:left w:val="none" w:sz="0" w:space="0" w:color="auto"/>
        <w:bottom w:val="none" w:sz="0" w:space="0" w:color="auto"/>
        <w:right w:val="none" w:sz="0" w:space="0" w:color="auto"/>
      </w:divBdr>
    </w:div>
    <w:div w:id="396175856">
      <w:bodyDiv w:val="1"/>
      <w:marLeft w:val="0"/>
      <w:marRight w:val="0"/>
      <w:marTop w:val="0"/>
      <w:marBottom w:val="0"/>
      <w:divBdr>
        <w:top w:val="none" w:sz="0" w:space="0" w:color="auto"/>
        <w:left w:val="none" w:sz="0" w:space="0" w:color="auto"/>
        <w:bottom w:val="none" w:sz="0" w:space="0" w:color="auto"/>
        <w:right w:val="none" w:sz="0" w:space="0" w:color="auto"/>
      </w:divBdr>
    </w:div>
    <w:div w:id="408693960">
      <w:bodyDiv w:val="1"/>
      <w:marLeft w:val="0"/>
      <w:marRight w:val="0"/>
      <w:marTop w:val="0"/>
      <w:marBottom w:val="0"/>
      <w:divBdr>
        <w:top w:val="none" w:sz="0" w:space="0" w:color="auto"/>
        <w:left w:val="none" w:sz="0" w:space="0" w:color="auto"/>
        <w:bottom w:val="none" w:sz="0" w:space="0" w:color="auto"/>
        <w:right w:val="none" w:sz="0" w:space="0" w:color="auto"/>
      </w:divBdr>
    </w:div>
    <w:div w:id="410468591">
      <w:bodyDiv w:val="1"/>
      <w:marLeft w:val="0"/>
      <w:marRight w:val="0"/>
      <w:marTop w:val="0"/>
      <w:marBottom w:val="0"/>
      <w:divBdr>
        <w:top w:val="none" w:sz="0" w:space="0" w:color="auto"/>
        <w:left w:val="none" w:sz="0" w:space="0" w:color="auto"/>
        <w:bottom w:val="none" w:sz="0" w:space="0" w:color="auto"/>
        <w:right w:val="none" w:sz="0" w:space="0" w:color="auto"/>
      </w:divBdr>
    </w:div>
    <w:div w:id="429471699">
      <w:bodyDiv w:val="1"/>
      <w:marLeft w:val="0"/>
      <w:marRight w:val="0"/>
      <w:marTop w:val="0"/>
      <w:marBottom w:val="0"/>
      <w:divBdr>
        <w:top w:val="none" w:sz="0" w:space="0" w:color="auto"/>
        <w:left w:val="none" w:sz="0" w:space="0" w:color="auto"/>
        <w:bottom w:val="none" w:sz="0" w:space="0" w:color="auto"/>
        <w:right w:val="none" w:sz="0" w:space="0" w:color="auto"/>
      </w:divBdr>
    </w:div>
    <w:div w:id="541670307">
      <w:bodyDiv w:val="1"/>
      <w:marLeft w:val="0"/>
      <w:marRight w:val="0"/>
      <w:marTop w:val="0"/>
      <w:marBottom w:val="0"/>
      <w:divBdr>
        <w:top w:val="none" w:sz="0" w:space="0" w:color="auto"/>
        <w:left w:val="none" w:sz="0" w:space="0" w:color="auto"/>
        <w:bottom w:val="none" w:sz="0" w:space="0" w:color="auto"/>
        <w:right w:val="none" w:sz="0" w:space="0" w:color="auto"/>
      </w:divBdr>
    </w:div>
    <w:div w:id="541746177">
      <w:bodyDiv w:val="1"/>
      <w:marLeft w:val="0"/>
      <w:marRight w:val="0"/>
      <w:marTop w:val="0"/>
      <w:marBottom w:val="0"/>
      <w:divBdr>
        <w:top w:val="none" w:sz="0" w:space="0" w:color="auto"/>
        <w:left w:val="none" w:sz="0" w:space="0" w:color="auto"/>
        <w:bottom w:val="none" w:sz="0" w:space="0" w:color="auto"/>
        <w:right w:val="none" w:sz="0" w:space="0" w:color="auto"/>
      </w:divBdr>
    </w:div>
    <w:div w:id="549000189">
      <w:bodyDiv w:val="1"/>
      <w:marLeft w:val="0"/>
      <w:marRight w:val="0"/>
      <w:marTop w:val="0"/>
      <w:marBottom w:val="0"/>
      <w:divBdr>
        <w:top w:val="none" w:sz="0" w:space="0" w:color="auto"/>
        <w:left w:val="none" w:sz="0" w:space="0" w:color="auto"/>
        <w:bottom w:val="none" w:sz="0" w:space="0" w:color="auto"/>
        <w:right w:val="none" w:sz="0" w:space="0" w:color="auto"/>
      </w:divBdr>
    </w:div>
    <w:div w:id="635837581">
      <w:bodyDiv w:val="1"/>
      <w:marLeft w:val="0"/>
      <w:marRight w:val="0"/>
      <w:marTop w:val="0"/>
      <w:marBottom w:val="0"/>
      <w:divBdr>
        <w:top w:val="none" w:sz="0" w:space="0" w:color="auto"/>
        <w:left w:val="none" w:sz="0" w:space="0" w:color="auto"/>
        <w:bottom w:val="none" w:sz="0" w:space="0" w:color="auto"/>
        <w:right w:val="none" w:sz="0" w:space="0" w:color="auto"/>
      </w:divBdr>
    </w:div>
    <w:div w:id="680862012">
      <w:bodyDiv w:val="1"/>
      <w:marLeft w:val="0"/>
      <w:marRight w:val="0"/>
      <w:marTop w:val="0"/>
      <w:marBottom w:val="0"/>
      <w:divBdr>
        <w:top w:val="none" w:sz="0" w:space="0" w:color="auto"/>
        <w:left w:val="none" w:sz="0" w:space="0" w:color="auto"/>
        <w:bottom w:val="none" w:sz="0" w:space="0" w:color="auto"/>
        <w:right w:val="none" w:sz="0" w:space="0" w:color="auto"/>
      </w:divBdr>
      <w:divsChild>
        <w:div w:id="1675297666">
          <w:marLeft w:val="0"/>
          <w:marRight w:val="0"/>
          <w:marTop w:val="24"/>
          <w:marBottom w:val="24"/>
          <w:divBdr>
            <w:top w:val="none" w:sz="0" w:space="0" w:color="auto"/>
            <w:left w:val="none" w:sz="0" w:space="0" w:color="auto"/>
            <w:bottom w:val="none" w:sz="0" w:space="0" w:color="auto"/>
            <w:right w:val="none" w:sz="0" w:space="0" w:color="auto"/>
          </w:divBdr>
        </w:div>
      </w:divsChild>
    </w:div>
    <w:div w:id="713165084">
      <w:bodyDiv w:val="1"/>
      <w:marLeft w:val="0"/>
      <w:marRight w:val="0"/>
      <w:marTop w:val="0"/>
      <w:marBottom w:val="0"/>
      <w:divBdr>
        <w:top w:val="none" w:sz="0" w:space="0" w:color="auto"/>
        <w:left w:val="none" w:sz="0" w:space="0" w:color="auto"/>
        <w:bottom w:val="none" w:sz="0" w:space="0" w:color="auto"/>
        <w:right w:val="none" w:sz="0" w:space="0" w:color="auto"/>
      </w:divBdr>
    </w:div>
    <w:div w:id="716852080">
      <w:bodyDiv w:val="1"/>
      <w:marLeft w:val="0"/>
      <w:marRight w:val="0"/>
      <w:marTop w:val="0"/>
      <w:marBottom w:val="0"/>
      <w:divBdr>
        <w:top w:val="none" w:sz="0" w:space="0" w:color="auto"/>
        <w:left w:val="none" w:sz="0" w:space="0" w:color="auto"/>
        <w:bottom w:val="none" w:sz="0" w:space="0" w:color="auto"/>
        <w:right w:val="none" w:sz="0" w:space="0" w:color="auto"/>
      </w:divBdr>
    </w:div>
    <w:div w:id="737289189">
      <w:bodyDiv w:val="1"/>
      <w:marLeft w:val="0"/>
      <w:marRight w:val="0"/>
      <w:marTop w:val="0"/>
      <w:marBottom w:val="0"/>
      <w:divBdr>
        <w:top w:val="none" w:sz="0" w:space="0" w:color="auto"/>
        <w:left w:val="none" w:sz="0" w:space="0" w:color="auto"/>
        <w:bottom w:val="none" w:sz="0" w:space="0" w:color="auto"/>
        <w:right w:val="none" w:sz="0" w:space="0" w:color="auto"/>
      </w:divBdr>
    </w:div>
    <w:div w:id="798382694">
      <w:bodyDiv w:val="1"/>
      <w:marLeft w:val="0"/>
      <w:marRight w:val="0"/>
      <w:marTop w:val="0"/>
      <w:marBottom w:val="0"/>
      <w:divBdr>
        <w:top w:val="none" w:sz="0" w:space="0" w:color="auto"/>
        <w:left w:val="none" w:sz="0" w:space="0" w:color="auto"/>
        <w:bottom w:val="none" w:sz="0" w:space="0" w:color="auto"/>
        <w:right w:val="none" w:sz="0" w:space="0" w:color="auto"/>
      </w:divBdr>
    </w:div>
    <w:div w:id="843595675">
      <w:bodyDiv w:val="1"/>
      <w:marLeft w:val="0"/>
      <w:marRight w:val="0"/>
      <w:marTop w:val="0"/>
      <w:marBottom w:val="0"/>
      <w:divBdr>
        <w:top w:val="none" w:sz="0" w:space="0" w:color="auto"/>
        <w:left w:val="none" w:sz="0" w:space="0" w:color="auto"/>
        <w:bottom w:val="none" w:sz="0" w:space="0" w:color="auto"/>
        <w:right w:val="none" w:sz="0" w:space="0" w:color="auto"/>
      </w:divBdr>
    </w:div>
    <w:div w:id="857081540">
      <w:bodyDiv w:val="1"/>
      <w:marLeft w:val="0"/>
      <w:marRight w:val="0"/>
      <w:marTop w:val="0"/>
      <w:marBottom w:val="0"/>
      <w:divBdr>
        <w:top w:val="none" w:sz="0" w:space="0" w:color="auto"/>
        <w:left w:val="none" w:sz="0" w:space="0" w:color="auto"/>
        <w:bottom w:val="none" w:sz="0" w:space="0" w:color="auto"/>
        <w:right w:val="none" w:sz="0" w:space="0" w:color="auto"/>
      </w:divBdr>
    </w:div>
    <w:div w:id="860052903">
      <w:bodyDiv w:val="1"/>
      <w:marLeft w:val="0"/>
      <w:marRight w:val="0"/>
      <w:marTop w:val="0"/>
      <w:marBottom w:val="0"/>
      <w:divBdr>
        <w:top w:val="none" w:sz="0" w:space="0" w:color="auto"/>
        <w:left w:val="none" w:sz="0" w:space="0" w:color="auto"/>
        <w:bottom w:val="none" w:sz="0" w:space="0" w:color="auto"/>
        <w:right w:val="none" w:sz="0" w:space="0" w:color="auto"/>
      </w:divBdr>
    </w:div>
    <w:div w:id="881477041">
      <w:bodyDiv w:val="1"/>
      <w:marLeft w:val="0"/>
      <w:marRight w:val="0"/>
      <w:marTop w:val="0"/>
      <w:marBottom w:val="0"/>
      <w:divBdr>
        <w:top w:val="none" w:sz="0" w:space="0" w:color="auto"/>
        <w:left w:val="none" w:sz="0" w:space="0" w:color="auto"/>
        <w:bottom w:val="none" w:sz="0" w:space="0" w:color="auto"/>
        <w:right w:val="none" w:sz="0" w:space="0" w:color="auto"/>
      </w:divBdr>
    </w:div>
    <w:div w:id="906845615">
      <w:bodyDiv w:val="1"/>
      <w:marLeft w:val="0"/>
      <w:marRight w:val="0"/>
      <w:marTop w:val="0"/>
      <w:marBottom w:val="0"/>
      <w:divBdr>
        <w:top w:val="none" w:sz="0" w:space="0" w:color="auto"/>
        <w:left w:val="none" w:sz="0" w:space="0" w:color="auto"/>
        <w:bottom w:val="none" w:sz="0" w:space="0" w:color="auto"/>
        <w:right w:val="none" w:sz="0" w:space="0" w:color="auto"/>
      </w:divBdr>
    </w:div>
    <w:div w:id="955984624">
      <w:bodyDiv w:val="1"/>
      <w:marLeft w:val="0"/>
      <w:marRight w:val="0"/>
      <w:marTop w:val="0"/>
      <w:marBottom w:val="0"/>
      <w:divBdr>
        <w:top w:val="none" w:sz="0" w:space="0" w:color="auto"/>
        <w:left w:val="none" w:sz="0" w:space="0" w:color="auto"/>
        <w:bottom w:val="none" w:sz="0" w:space="0" w:color="auto"/>
        <w:right w:val="none" w:sz="0" w:space="0" w:color="auto"/>
      </w:divBdr>
    </w:div>
    <w:div w:id="960190799">
      <w:bodyDiv w:val="1"/>
      <w:marLeft w:val="0"/>
      <w:marRight w:val="0"/>
      <w:marTop w:val="0"/>
      <w:marBottom w:val="0"/>
      <w:divBdr>
        <w:top w:val="none" w:sz="0" w:space="0" w:color="auto"/>
        <w:left w:val="none" w:sz="0" w:space="0" w:color="auto"/>
        <w:bottom w:val="none" w:sz="0" w:space="0" w:color="auto"/>
        <w:right w:val="none" w:sz="0" w:space="0" w:color="auto"/>
      </w:divBdr>
    </w:div>
    <w:div w:id="989597765">
      <w:bodyDiv w:val="1"/>
      <w:marLeft w:val="0"/>
      <w:marRight w:val="0"/>
      <w:marTop w:val="0"/>
      <w:marBottom w:val="0"/>
      <w:divBdr>
        <w:top w:val="none" w:sz="0" w:space="0" w:color="auto"/>
        <w:left w:val="none" w:sz="0" w:space="0" w:color="auto"/>
        <w:bottom w:val="none" w:sz="0" w:space="0" w:color="auto"/>
        <w:right w:val="none" w:sz="0" w:space="0" w:color="auto"/>
      </w:divBdr>
    </w:div>
    <w:div w:id="992877707">
      <w:bodyDiv w:val="1"/>
      <w:marLeft w:val="0"/>
      <w:marRight w:val="0"/>
      <w:marTop w:val="0"/>
      <w:marBottom w:val="0"/>
      <w:divBdr>
        <w:top w:val="none" w:sz="0" w:space="0" w:color="auto"/>
        <w:left w:val="none" w:sz="0" w:space="0" w:color="auto"/>
        <w:bottom w:val="none" w:sz="0" w:space="0" w:color="auto"/>
        <w:right w:val="none" w:sz="0" w:space="0" w:color="auto"/>
      </w:divBdr>
    </w:div>
    <w:div w:id="998273136">
      <w:bodyDiv w:val="1"/>
      <w:marLeft w:val="0"/>
      <w:marRight w:val="0"/>
      <w:marTop w:val="0"/>
      <w:marBottom w:val="0"/>
      <w:divBdr>
        <w:top w:val="none" w:sz="0" w:space="0" w:color="auto"/>
        <w:left w:val="none" w:sz="0" w:space="0" w:color="auto"/>
        <w:bottom w:val="none" w:sz="0" w:space="0" w:color="auto"/>
        <w:right w:val="none" w:sz="0" w:space="0" w:color="auto"/>
      </w:divBdr>
    </w:div>
    <w:div w:id="1000234946">
      <w:bodyDiv w:val="1"/>
      <w:marLeft w:val="0"/>
      <w:marRight w:val="0"/>
      <w:marTop w:val="0"/>
      <w:marBottom w:val="0"/>
      <w:divBdr>
        <w:top w:val="none" w:sz="0" w:space="0" w:color="auto"/>
        <w:left w:val="none" w:sz="0" w:space="0" w:color="auto"/>
        <w:bottom w:val="none" w:sz="0" w:space="0" w:color="auto"/>
        <w:right w:val="none" w:sz="0" w:space="0" w:color="auto"/>
      </w:divBdr>
    </w:div>
    <w:div w:id="1001857662">
      <w:bodyDiv w:val="1"/>
      <w:marLeft w:val="0"/>
      <w:marRight w:val="0"/>
      <w:marTop w:val="0"/>
      <w:marBottom w:val="0"/>
      <w:divBdr>
        <w:top w:val="none" w:sz="0" w:space="0" w:color="auto"/>
        <w:left w:val="none" w:sz="0" w:space="0" w:color="auto"/>
        <w:bottom w:val="none" w:sz="0" w:space="0" w:color="auto"/>
        <w:right w:val="none" w:sz="0" w:space="0" w:color="auto"/>
      </w:divBdr>
    </w:div>
    <w:div w:id="1042024568">
      <w:bodyDiv w:val="1"/>
      <w:marLeft w:val="0"/>
      <w:marRight w:val="0"/>
      <w:marTop w:val="0"/>
      <w:marBottom w:val="0"/>
      <w:divBdr>
        <w:top w:val="none" w:sz="0" w:space="0" w:color="auto"/>
        <w:left w:val="none" w:sz="0" w:space="0" w:color="auto"/>
        <w:bottom w:val="none" w:sz="0" w:space="0" w:color="auto"/>
        <w:right w:val="none" w:sz="0" w:space="0" w:color="auto"/>
      </w:divBdr>
    </w:div>
    <w:div w:id="1086001244">
      <w:bodyDiv w:val="1"/>
      <w:marLeft w:val="0"/>
      <w:marRight w:val="0"/>
      <w:marTop w:val="0"/>
      <w:marBottom w:val="0"/>
      <w:divBdr>
        <w:top w:val="none" w:sz="0" w:space="0" w:color="auto"/>
        <w:left w:val="none" w:sz="0" w:space="0" w:color="auto"/>
        <w:bottom w:val="none" w:sz="0" w:space="0" w:color="auto"/>
        <w:right w:val="none" w:sz="0" w:space="0" w:color="auto"/>
      </w:divBdr>
    </w:div>
    <w:div w:id="1115756496">
      <w:bodyDiv w:val="1"/>
      <w:marLeft w:val="0"/>
      <w:marRight w:val="0"/>
      <w:marTop w:val="0"/>
      <w:marBottom w:val="0"/>
      <w:divBdr>
        <w:top w:val="none" w:sz="0" w:space="0" w:color="auto"/>
        <w:left w:val="none" w:sz="0" w:space="0" w:color="auto"/>
        <w:bottom w:val="none" w:sz="0" w:space="0" w:color="auto"/>
        <w:right w:val="none" w:sz="0" w:space="0" w:color="auto"/>
      </w:divBdr>
    </w:div>
    <w:div w:id="1119833470">
      <w:bodyDiv w:val="1"/>
      <w:marLeft w:val="0"/>
      <w:marRight w:val="0"/>
      <w:marTop w:val="0"/>
      <w:marBottom w:val="0"/>
      <w:divBdr>
        <w:top w:val="none" w:sz="0" w:space="0" w:color="auto"/>
        <w:left w:val="none" w:sz="0" w:space="0" w:color="auto"/>
        <w:bottom w:val="none" w:sz="0" w:space="0" w:color="auto"/>
        <w:right w:val="none" w:sz="0" w:space="0" w:color="auto"/>
      </w:divBdr>
    </w:div>
    <w:div w:id="1134566544">
      <w:bodyDiv w:val="1"/>
      <w:marLeft w:val="0"/>
      <w:marRight w:val="0"/>
      <w:marTop w:val="0"/>
      <w:marBottom w:val="0"/>
      <w:divBdr>
        <w:top w:val="none" w:sz="0" w:space="0" w:color="auto"/>
        <w:left w:val="none" w:sz="0" w:space="0" w:color="auto"/>
        <w:bottom w:val="none" w:sz="0" w:space="0" w:color="auto"/>
        <w:right w:val="none" w:sz="0" w:space="0" w:color="auto"/>
      </w:divBdr>
    </w:div>
    <w:div w:id="1140148173">
      <w:bodyDiv w:val="1"/>
      <w:marLeft w:val="0"/>
      <w:marRight w:val="0"/>
      <w:marTop w:val="0"/>
      <w:marBottom w:val="0"/>
      <w:divBdr>
        <w:top w:val="none" w:sz="0" w:space="0" w:color="auto"/>
        <w:left w:val="none" w:sz="0" w:space="0" w:color="auto"/>
        <w:bottom w:val="none" w:sz="0" w:space="0" w:color="auto"/>
        <w:right w:val="none" w:sz="0" w:space="0" w:color="auto"/>
      </w:divBdr>
    </w:div>
    <w:div w:id="1142427189">
      <w:bodyDiv w:val="1"/>
      <w:marLeft w:val="0"/>
      <w:marRight w:val="0"/>
      <w:marTop w:val="0"/>
      <w:marBottom w:val="0"/>
      <w:divBdr>
        <w:top w:val="none" w:sz="0" w:space="0" w:color="auto"/>
        <w:left w:val="none" w:sz="0" w:space="0" w:color="auto"/>
        <w:bottom w:val="none" w:sz="0" w:space="0" w:color="auto"/>
        <w:right w:val="none" w:sz="0" w:space="0" w:color="auto"/>
      </w:divBdr>
    </w:div>
    <w:div w:id="1183084144">
      <w:bodyDiv w:val="1"/>
      <w:marLeft w:val="0"/>
      <w:marRight w:val="0"/>
      <w:marTop w:val="0"/>
      <w:marBottom w:val="0"/>
      <w:divBdr>
        <w:top w:val="none" w:sz="0" w:space="0" w:color="auto"/>
        <w:left w:val="none" w:sz="0" w:space="0" w:color="auto"/>
        <w:bottom w:val="none" w:sz="0" w:space="0" w:color="auto"/>
        <w:right w:val="none" w:sz="0" w:space="0" w:color="auto"/>
      </w:divBdr>
    </w:div>
    <w:div w:id="1222911242">
      <w:bodyDiv w:val="1"/>
      <w:marLeft w:val="0"/>
      <w:marRight w:val="0"/>
      <w:marTop w:val="0"/>
      <w:marBottom w:val="0"/>
      <w:divBdr>
        <w:top w:val="none" w:sz="0" w:space="0" w:color="auto"/>
        <w:left w:val="none" w:sz="0" w:space="0" w:color="auto"/>
        <w:bottom w:val="none" w:sz="0" w:space="0" w:color="auto"/>
        <w:right w:val="none" w:sz="0" w:space="0" w:color="auto"/>
      </w:divBdr>
    </w:div>
    <w:div w:id="1228958116">
      <w:bodyDiv w:val="1"/>
      <w:marLeft w:val="0"/>
      <w:marRight w:val="0"/>
      <w:marTop w:val="0"/>
      <w:marBottom w:val="0"/>
      <w:divBdr>
        <w:top w:val="none" w:sz="0" w:space="0" w:color="auto"/>
        <w:left w:val="none" w:sz="0" w:space="0" w:color="auto"/>
        <w:bottom w:val="none" w:sz="0" w:space="0" w:color="auto"/>
        <w:right w:val="none" w:sz="0" w:space="0" w:color="auto"/>
      </w:divBdr>
    </w:div>
    <w:div w:id="1289895191">
      <w:bodyDiv w:val="1"/>
      <w:marLeft w:val="0"/>
      <w:marRight w:val="0"/>
      <w:marTop w:val="0"/>
      <w:marBottom w:val="0"/>
      <w:divBdr>
        <w:top w:val="none" w:sz="0" w:space="0" w:color="auto"/>
        <w:left w:val="none" w:sz="0" w:space="0" w:color="auto"/>
        <w:bottom w:val="none" w:sz="0" w:space="0" w:color="auto"/>
        <w:right w:val="none" w:sz="0" w:space="0" w:color="auto"/>
      </w:divBdr>
    </w:div>
    <w:div w:id="1295718413">
      <w:bodyDiv w:val="1"/>
      <w:marLeft w:val="0"/>
      <w:marRight w:val="0"/>
      <w:marTop w:val="0"/>
      <w:marBottom w:val="0"/>
      <w:divBdr>
        <w:top w:val="none" w:sz="0" w:space="0" w:color="auto"/>
        <w:left w:val="none" w:sz="0" w:space="0" w:color="auto"/>
        <w:bottom w:val="none" w:sz="0" w:space="0" w:color="auto"/>
        <w:right w:val="none" w:sz="0" w:space="0" w:color="auto"/>
      </w:divBdr>
    </w:div>
    <w:div w:id="1309624457">
      <w:bodyDiv w:val="1"/>
      <w:marLeft w:val="0"/>
      <w:marRight w:val="0"/>
      <w:marTop w:val="0"/>
      <w:marBottom w:val="0"/>
      <w:divBdr>
        <w:top w:val="none" w:sz="0" w:space="0" w:color="auto"/>
        <w:left w:val="none" w:sz="0" w:space="0" w:color="auto"/>
        <w:bottom w:val="none" w:sz="0" w:space="0" w:color="auto"/>
        <w:right w:val="none" w:sz="0" w:space="0" w:color="auto"/>
      </w:divBdr>
    </w:div>
    <w:div w:id="1337070683">
      <w:bodyDiv w:val="1"/>
      <w:marLeft w:val="0"/>
      <w:marRight w:val="0"/>
      <w:marTop w:val="0"/>
      <w:marBottom w:val="0"/>
      <w:divBdr>
        <w:top w:val="none" w:sz="0" w:space="0" w:color="auto"/>
        <w:left w:val="none" w:sz="0" w:space="0" w:color="auto"/>
        <w:bottom w:val="none" w:sz="0" w:space="0" w:color="auto"/>
        <w:right w:val="none" w:sz="0" w:space="0" w:color="auto"/>
      </w:divBdr>
    </w:div>
    <w:div w:id="1367948625">
      <w:bodyDiv w:val="1"/>
      <w:marLeft w:val="0"/>
      <w:marRight w:val="0"/>
      <w:marTop w:val="0"/>
      <w:marBottom w:val="0"/>
      <w:divBdr>
        <w:top w:val="none" w:sz="0" w:space="0" w:color="auto"/>
        <w:left w:val="none" w:sz="0" w:space="0" w:color="auto"/>
        <w:bottom w:val="none" w:sz="0" w:space="0" w:color="auto"/>
        <w:right w:val="none" w:sz="0" w:space="0" w:color="auto"/>
      </w:divBdr>
    </w:div>
    <w:div w:id="1384018588">
      <w:bodyDiv w:val="1"/>
      <w:marLeft w:val="0"/>
      <w:marRight w:val="0"/>
      <w:marTop w:val="0"/>
      <w:marBottom w:val="0"/>
      <w:divBdr>
        <w:top w:val="none" w:sz="0" w:space="0" w:color="auto"/>
        <w:left w:val="none" w:sz="0" w:space="0" w:color="auto"/>
        <w:bottom w:val="none" w:sz="0" w:space="0" w:color="auto"/>
        <w:right w:val="none" w:sz="0" w:space="0" w:color="auto"/>
      </w:divBdr>
    </w:div>
    <w:div w:id="1433672205">
      <w:bodyDiv w:val="1"/>
      <w:marLeft w:val="0"/>
      <w:marRight w:val="0"/>
      <w:marTop w:val="0"/>
      <w:marBottom w:val="0"/>
      <w:divBdr>
        <w:top w:val="none" w:sz="0" w:space="0" w:color="auto"/>
        <w:left w:val="none" w:sz="0" w:space="0" w:color="auto"/>
        <w:bottom w:val="none" w:sz="0" w:space="0" w:color="auto"/>
        <w:right w:val="none" w:sz="0" w:space="0" w:color="auto"/>
      </w:divBdr>
    </w:div>
    <w:div w:id="1463301286">
      <w:bodyDiv w:val="1"/>
      <w:marLeft w:val="0"/>
      <w:marRight w:val="0"/>
      <w:marTop w:val="0"/>
      <w:marBottom w:val="0"/>
      <w:divBdr>
        <w:top w:val="none" w:sz="0" w:space="0" w:color="auto"/>
        <w:left w:val="none" w:sz="0" w:space="0" w:color="auto"/>
        <w:bottom w:val="none" w:sz="0" w:space="0" w:color="auto"/>
        <w:right w:val="none" w:sz="0" w:space="0" w:color="auto"/>
      </w:divBdr>
    </w:div>
    <w:div w:id="1490052809">
      <w:bodyDiv w:val="1"/>
      <w:marLeft w:val="0"/>
      <w:marRight w:val="0"/>
      <w:marTop w:val="0"/>
      <w:marBottom w:val="0"/>
      <w:divBdr>
        <w:top w:val="none" w:sz="0" w:space="0" w:color="auto"/>
        <w:left w:val="none" w:sz="0" w:space="0" w:color="auto"/>
        <w:bottom w:val="none" w:sz="0" w:space="0" w:color="auto"/>
        <w:right w:val="none" w:sz="0" w:space="0" w:color="auto"/>
      </w:divBdr>
    </w:div>
    <w:div w:id="1499612543">
      <w:bodyDiv w:val="1"/>
      <w:marLeft w:val="0"/>
      <w:marRight w:val="0"/>
      <w:marTop w:val="0"/>
      <w:marBottom w:val="0"/>
      <w:divBdr>
        <w:top w:val="none" w:sz="0" w:space="0" w:color="auto"/>
        <w:left w:val="none" w:sz="0" w:space="0" w:color="auto"/>
        <w:bottom w:val="none" w:sz="0" w:space="0" w:color="auto"/>
        <w:right w:val="none" w:sz="0" w:space="0" w:color="auto"/>
      </w:divBdr>
    </w:div>
    <w:div w:id="1525750352">
      <w:bodyDiv w:val="1"/>
      <w:marLeft w:val="0"/>
      <w:marRight w:val="0"/>
      <w:marTop w:val="0"/>
      <w:marBottom w:val="0"/>
      <w:divBdr>
        <w:top w:val="none" w:sz="0" w:space="0" w:color="auto"/>
        <w:left w:val="none" w:sz="0" w:space="0" w:color="auto"/>
        <w:bottom w:val="none" w:sz="0" w:space="0" w:color="auto"/>
        <w:right w:val="none" w:sz="0" w:space="0" w:color="auto"/>
      </w:divBdr>
    </w:div>
    <w:div w:id="1545215211">
      <w:bodyDiv w:val="1"/>
      <w:marLeft w:val="0"/>
      <w:marRight w:val="0"/>
      <w:marTop w:val="0"/>
      <w:marBottom w:val="0"/>
      <w:divBdr>
        <w:top w:val="none" w:sz="0" w:space="0" w:color="auto"/>
        <w:left w:val="none" w:sz="0" w:space="0" w:color="auto"/>
        <w:bottom w:val="none" w:sz="0" w:space="0" w:color="auto"/>
        <w:right w:val="none" w:sz="0" w:space="0" w:color="auto"/>
      </w:divBdr>
    </w:div>
    <w:div w:id="1628969617">
      <w:bodyDiv w:val="1"/>
      <w:marLeft w:val="0"/>
      <w:marRight w:val="0"/>
      <w:marTop w:val="0"/>
      <w:marBottom w:val="0"/>
      <w:divBdr>
        <w:top w:val="none" w:sz="0" w:space="0" w:color="auto"/>
        <w:left w:val="none" w:sz="0" w:space="0" w:color="auto"/>
        <w:bottom w:val="none" w:sz="0" w:space="0" w:color="auto"/>
        <w:right w:val="none" w:sz="0" w:space="0" w:color="auto"/>
      </w:divBdr>
    </w:div>
    <w:div w:id="1633897825">
      <w:bodyDiv w:val="1"/>
      <w:marLeft w:val="0"/>
      <w:marRight w:val="0"/>
      <w:marTop w:val="0"/>
      <w:marBottom w:val="0"/>
      <w:divBdr>
        <w:top w:val="none" w:sz="0" w:space="0" w:color="auto"/>
        <w:left w:val="none" w:sz="0" w:space="0" w:color="auto"/>
        <w:bottom w:val="none" w:sz="0" w:space="0" w:color="auto"/>
        <w:right w:val="none" w:sz="0" w:space="0" w:color="auto"/>
      </w:divBdr>
    </w:div>
    <w:div w:id="1656226660">
      <w:bodyDiv w:val="1"/>
      <w:marLeft w:val="0"/>
      <w:marRight w:val="0"/>
      <w:marTop w:val="0"/>
      <w:marBottom w:val="0"/>
      <w:divBdr>
        <w:top w:val="none" w:sz="0" w:space="0" w:color="auto"/>
        <w:left w:val="none" w:sz="0" w:space="0" w:color="auto"/>
        <w:bottom w:val="none" w:sz="0" w:space="0" w:color="auto"/>
        <w:right w:val="none" w:sz="0" w:space="0" w:color="auto"/>
      </w:divBdr>
    </w:div>
    <w:div w:id="1667320769">
      <w:bodyDiv w:val="1"/>
      <w:marLeft w:val="0"/>
      <w:marRight w:val="0"/>
      <w:marTop w:val="0"/>
      <w:marBottom w:val="0"/>
      <w:divBdr>
        <w:top w:val="none" w:sz="0" w:space="0" w:color="auto"/>
        <w:left w:val="none" w:sz="0" w:space="0" w:color="auto"/>
        <w:bottom w:val="none" w:sz="0" w:space="0" w:color="auto"/>
        <w:right w:val="none" w:sz="0" w:space="0" w:color="auto"/>
      </w:divBdr>
    </w:div>
    <w:div w:id="1691907295">
      <w:bodyDiv w:val="1"/>
      <w:marLeft w:val="0"/>
      <w:marRight w:val="0"/>
      <w:marTop w:val="0"/>
      <w:marBottom w:val="0"/>
      <w:divBdr>
        <w:top w:val="none" w:sz="0" w:space="0" w:color="auto"/>
        <w:left w:val="none" w:sz="0" w:space="0" w:color="auto"/>
        <w:bottom w:val="none" w:sz="0" w:space="0" w:color="auto"/>
        <w:right w:val="none" w:sz="0" w:space="0" w:color="auto"/>
      </w:divBdr>
    </w:div>
    <w:div w:id="1761172325">
      <w:bodyDiv w:val="1"/>
      <w:marLeft w:val="0"/>
      <w:marRight w:val="0"/>
      <w:marTop w:val="0"/>
      <w:marBottom w:val="0"/>
      <w:divBdr>
        <w:top w:val="none" w:sz="0" w:space="0" w:color="auto"/>
        <w:left w:val="none" w:sz="0" w:space="0" w:color="auto"/>
        <w:bottom w:val="none" w:sz="0" w:space="0" w:color="auto"/>
        <w:right w:val="none" w:sz="0" w:space="0" w:color="auto"/>
      </w:divBdr>
    </w:div>
    <w:div w:id="1761365997">
      <w:bodyDiv w:val="1"/>
      <w:marLeft w:val="0"/>
      <w:marRight w:val="0"/>
      <w:marTop w:val="0"/>
      <w:marBottom w:val="0"/>
      <w:divBdr>
        <w:top w:val="none" w:sz="0" w:space="0" w:color="auto"/>
        <w:left w:val="none" w:sz="0" w:space="0" w:color="auto"/>
        <w:bottom w:val="none" w:sz="0" w:space="0" w:color="auto"/>
        <w:right w:val="none" w:sz="0" w:space="0" w:color="auto"/>
      </w:divBdr>
    </w:div>
    <w:div w:id="1777750287">
      <w:bodyDiv w:val="1"/>
      <w:marLeft w:val="0"/>
      <w:marRight w:val="0"/>
      <w:marTop w:val="0"/>
      <w:marBottom w:val="0"/>
      <w:divBdr>
        <w:top w:val="none" w:sz="0" w:space="0" w:color="auto"/>
        <w:left w:val="none" w:sz="0" w:space="0" w:color="auto"/>
        <w:bottom w:val="none" w:sz="0" w:space="0" w:color="auto"/>
        <w:right w:val="none" w:sz="0" w:space="0" w:color="auto"/>
      </w:divBdr>
    </w:div>
    <w:div w:id="1797290722">
      <w:bodyDiv w:val="1"/>
      <w:marLeft w:val="0"/>
      <w:marRight w:val="0"/>
      <w:marTop w:val="0"/>
      <w:marBottom w:val="0"/>
      <w:divBdr>
        <w:top w:val="none" w:sz="0" w:space="0" w:color="auto"/>
        <w:left w:val="none" w:sz="0" w:space="0" w:color="auto"/>
        <w:bottom w:val="none" w:sz="0" w:space="0" w:color="auto"/>
        <w:right w:val="none" w:sz="0" w:space="0" w:color="auto"/>
      </w:divBdr>
    </w:div>
    <w:div w:id="1818914350">
      <w:bodyDiv w:val="1"/>
      <w:marLeft w:val="0"/>
      <w:marRight w:val="0"/>
      <w:marTop w:val="0"/>
      <w:marBottom w:val="0"/>
      <w:divBdr>
        <w:top w:val="none" w:sz="0" w:space="0" w:color="auto"/>
        <w:left w:val="none" w:sz="0" w:space="0" w:color="auto"/>
        <w:bottom w:val="none" w:sz="0" w:space="0" w:color="auto"/>
        <w:right w:val="none" w:sz="0" w:space="0" w:color="auto"/>
      </w:divBdr>
    </w:div>
    <w:div w:id="1839072726">
      <w:bodyDiv w:val="1"/>
      <w:marLeft w:val="0"/>
      <w:marRight w:val="0"/>
      <w:marTop w:val="0"/>
      <w:marBottom w:val="0"/>
      <w:divBdr>
        <w:top w:val="none" w:sz="0" w:space="0" w:color="auto"/>
        <w:left w:val="none" w:sz="0" w:space="0" w:color="auto"/>
        <w:bottom w:val="none" w:sz="0" w:space="0" w:color="auto"/>
        <w:right w:val="none" w:sz="0" w:space="0" w:color="auto"/>
      </w:divBdr>
    </w:div>
    <w:div w:id="1945720279">
      <w:bodyDiv w:val="1"/>
      <w:marLeft w:val="0"/>
      <w:marRight w:val="0"/>
      <w:marTop w:val="0"/>
      <w:marBottom w:val="0"/>
      <w:divBdr>
        <w:top w:val="none" w:sz="0" w:space="0" w:color="auto"/>
        <w:left w:val="none" w:sz="0" w:space="0" w:color="auto"/>
        <w:bottom w:val="none" w:sz="0" w:space="0" w:color="auto"/>
        <w:right w:val="none" w:sz="0" w:space="0" w:color="auto"/>
      </w:divBdr>
    </w:div>
    <w:div w:id="1960261297">
      <w:bodyDiv w:val="1"/>
      <w:marLeft w:val="0"/>
      <w:marRight w:val="0"/>
      <w:marTop w:val="0"/>
      <w:marBottom w:val="0"/>
      <w:divBdr>
        <w:top w:val="none" w:sz="0" w:space="0" w:color="auto"/>
        <w:left w:val="none" w:sz="0" w:space="0" w:color="auto"/>
        <w:bottom w:val="none" w:sz="0" w:space="0" w:color="auto"/>
        <w:right w:val="none" w:sz="0" w:space="0" w:color="auto"/>
      </w:divBdr>
    </w:div>
    <w:div w:id="2010601305">
      <w:bodyDiv w:val="1"/>
      <w:marLeft w:val="0"/>
      <w:marRight w:val="0"/>
      <w:marTop w:val="0"/>
      <w:marBottom w:val="0"/>
      <w:divBdr>
        <w:top w:val="none" w:sz="0" w:space="0" w:color="auto"/>
        <w:left w:val="none" w:sz="0" w:space="0" w:color="auto"/>
        <w:bottom w:val="none" w:sz="0" w:space="0" w:color="auto"/>
        <w:right w:val="none" w:sz="0" w:space="0" w:color="auto"/>
      </w:divBdr>
    </w:div>
    <w:div w:id="2018922936">
      <w:bodyDiv w:val="1"/>
      <w:marLeft w:val="0"/>
      <w:marRight w:val="0"/>
      <w:marTop w:val="0"/>
      <w:marBottom w:val="0"/>
      <w:divBdr>
        <w:top w:val="none" w:sz="0" w:space="0" w:color="auto"/>
        <w:left w:val="none" w:sz="0" w:space="0" w:color="auto"/>
        <w:bottom w:val="none" w:sz="0" w:space="0" w:color="auto"/>
        <w:right w:val="none" w:sz="0" w:space="0" w:color="auto"/>
      </w:divBdr>
    </w:div>
    <w:div w:id="2036925990">
      <w:bodyDiv w:val="1"/>
      <w:marLeft w:val="0"/>
      <w:marRight w:val="0"/>
      <w:marTop w:val="0"/>
      <w:marBottom w:val="0"/>
      <w:divBdr>
        <w:top w:val="none" w:sz="0" w:space="0" w:color="auto"/>
        <w:left w:val="none" w:sz="0" w:space="0" w:color="auto"/>
        <w:bottom w:val="none" w:sz="0" w:space="0" w:color="auto"/>
        <w:right w:val="none" w:sz="0" w:space="0" w:color="auto"/>
      </w:divBdr>
      <w:divsChild>
        <w:div w:id="1490246551">
          <w:marLeft w:val="0"/>
          <w:marRight w:val="0"/>
          <w:marTop w:val="0"/>
          <w:marBottom w:val="0"/>
          <w:divBdr>
            <w:top w:val="none" w:sz="0" w:space="0" w:color="auto"/>
            <w:left w:val="none" w:sz="0" w:space="0" w:color="auto"/>
            <w:bottom w:val="none" w:sz="0" w:space="0" w:color="auto"/>
            <w:right w:val="none" w:sz="0" w:space="0" w:color="auto"/>
          </w:divBdr>
        </w:div>
        <w:div w:id="1438482360">
          <w:marLeft w:val="0"/>
          <w:marRight w:val="0"/>
          <w:marTop w:val="0"/>
          <w:marBottom w:val="0"/>
          <w:divBdr>
            <w:top w:val="none" w:sz="0" w:space="0" w:color="auto"/>
            <w:left w:val="none" w:sz="0" w:space="0" w:color="auto"/>
            <w:bottom w:val="none" w:sz="0" w:space="0" w:color="auto"/>
            <w:right w:val="none" w:sz="0" w:space="0" w:color="auto"/>
          </w:divBdr>
        </w:div>
        <w:div w:id="1902790270">
          <w:marLeft w:val="0"/>
          <w:marRight w:val="0"/>
          <w:marTop w:val="0"/>
          <w:marBottom w:val="0"/>
          <w:divBdr>
            <w:top w:val="none" w:sz="0" w:space="0" w:color="auto"/>
            <w:left w:val="none" w:sz="0" w:space="0" w:color="auto"/>
            <w:bottom w:val="none" w:sz="0" w:space="0" w:color="auto"/>
            <w:right w:val="none" w:sz="0" w:space="0" w:color="auto"/>
          </w:divBdr>
        </w:div>
      </w:divsChild>
    </w:div>
    <w:div w:id="2094427976">
      <w:bodyDiv w:val="1"/>
      <w:marLeft w:val="0"/>
      <w:marRight w:val="0"/>
      <w:marTop w:val="0"/>
      <w:marBottom w:val="0"/>
      <w:divBdr>
        <w:top w:val="none" w:sz="0" w:space="0" w:color="auto"/>
        <w:left w:val="none" w:sz="0" w:space="0" w:color="auto"/>
        <w:bottom w:val="none" w:sz="0" w:space="0" w:color="auto"/>
        <w:right w:val="none" w:sz="0" w:space="0" w:color="auto"/>
      </w:divBdr>
    </w:div>
    <w:div w:id="210865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89DBC.9D5AB690"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62055\AppData\Local\Microsoft\Windows\Temporary%20Internet%20Files\Content.IE5\KO8FSDFY\Nota%20informativa%20(uso%20extern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3CC4C-805F-4056-80EF-BCC2D875B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 informativa (uso externo)</Template>
  <TotalTime>3</TotalTime>
  <Pages>3</Pages>
  <Words>1128</Words>
  <Characters>5806</Characters>
  <Application>Microsoft Office Word</Application>
  <DocSecurity>4</DocSecurity>
  <Lines>48</Lines>
  <Paragraphs>13</Paragraphs>
  <ScaleCrop>false</ScaleCrop>
  <HeadingPairs>
    <vt:vector size="2" baseType="variant">
      <vt:variant>
        <vt:lpstr>Título</vt:lpstr>
      </vt:variant>
      <vt:variant>
        <vt:i4>1</vt:i4>
      </vt:variant>
    </vt:vector>
  </HeadingPairs>
  <TitlesOfParts>
    <vt:vector size="1" baseType="lpstr">
      <vt:lpstr>Ref:</vt:lpstr>
    </vt:vector>
  </TitlesOfParts>
  <Company>Canal de Isabel II</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dc:title>
  <dc:creator>sistemas</dc:creator>
  <cp:lastModifiedBy>Murga Pita, Marta</cp:lastModifiedBy>
  <cp:revision>2</cp:revision>
  <cp:lastPrinted>2020-02-11T08:30:00Z</cp:lastPrinted>
  <dcterms:created xsi:type="dcterms:W3CDTF">2022-07-28T08:48:00Z</dcterms:created>
  <dcterms:modified xsi:type="dcterms:W3CDTF">2022-07-28T08:48:00Z</dcterms:modified>
</cp:coreProperties>
</file>