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AC5C4" w14:textId="68551426" w:rsidR="006B7CD7" w:rsidRPr="00AD7FF0" w:rsidRDefault="006B7CD7" w:rsidP="00883017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Toc452973017"/>
      <w:bookmarkStart w:id="1" w:name="_Toc12013078"/>
      <w:r w:rsidRPr="00AD7FF0">
        <w:rPr>
          <w:rFonts w:asciiTheme="minorHAnsi" w:hAnsiTheme="minorHAnsi" w:cstheme="minorHAnsi"/>
          <w:sz w:val="22"/>
          <w:szCs w:val="22"/>
        </w:rPr>
        <w:t xml:space="preserve">ANEXO </w:t>
      </w:r>
      <w:r w:rsidR="00ED4FCD">
        <w:rPr>
          <w:rFonts w:asciiTheme="minorHAnsi" w:hAnsiTheme="minorHAnsi" w:cstheme="minorHAnsi"/>
          <w:sz w:val="22"/>
          <w:szCs w:val="22"/>
        </w:rPr>
        <w:t>I</w:t>
      </w:r>
      <w:r w:rsidR="00883017" w:rsidRPr="00883017">
        <w:rPr>
          <w:rFonts w:asciiTheme="minorHAnsi" w:hAnsiTheme="minorHAnsi" w:cstheme="minorHAnsi"/>
          <w:sz w:val="22"/>
          <w:szCs w:val="22"/>
        </w:rPr>
        <w:t>I OFERTA TÉCNICA PLAZOS</w:t>
      </w:r>
      <w:bookmarkEnd w:id="0"/>
      <w:bookmarkEnd w:id="1"/>
      <w:r w:rsidR="0086784A">
        <w:rPr>
          <w:rFonts w:asciiTheme="minorHAnsi" w:hAnsiTheme="minorHAnsi" w:cstheme="minorHAnsi"/>
          <w:sz w:val="22"/>
          <w:szCs w:val="22"/>
        </w:rPr>
        <w:t xml:space="preserve"> – LOTE 1</w:t>
      </w:r>
    </w:p>
    <w:p w14:paraId="72C1A9AC" w14:textId="44771755" w:rsidR="006B7CD7" w:rsidRPr="00AD7FF0" w:rsidRDefault="006B7CD7" w:rsidP="006B7CD7">
      <w:pPr>
        <w:rPr>
          <w:b/>
          <w:i/>
          <w:color w:val="C00000"/>
          <w:sz w:val="18"/>
          <w:szCs w:val="18"/>
        </w:rPr>
      </w:pPr>
      <w:r w:rsidRPr="00AD7FF0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D216B2">
        <w:rPr>
          <w:b/>
          <w:i/>
          <w:color w:val="C00000"/>
          <w:sz w:val="18"/>
          <w:szCs w:val="18"/>
        </w:rPr>
        <w:t>nº</w:t>
      </w:r>
      <w:proofErr w:type="spellEnd"/>
      <w:r w:rsidR="00D216B2">
        <w:rPr>
          <w:b/>
          <w:i/>
          <w:color w:val="C00000"/>
          <w:sz w:val="18"/>
          <w:szCs w:val="18"/>
        </w:rPr>
        <w:t xml:space="preserve"> 2</w:t>
      </w:r>
    </w:p>
    <w:p w14:paraId="0A97118A" w14:textId="77777777" w:rsidR="006B7CD7" w:rsidRPr="00AD7FF0" w:rsidRDefault="006B7CD7" w:rsidP="006B7CD7"/>
    <w:p w14:paraId="60889DE4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D7FF0">
        <w:rPr>
          <w:rFonts w:asciiTheme="minorHAnsi" w:hAnsiTheme="minorHAnsi" w:cstheme="minorHAnsi"/>
        </w:rPr>
        <w:t>D./</w:t>
      </w:r>
      <w:proofErr w:type="spellStart"/>
      <w:r w:rsidRPr="00AD7FF0">
        <w:rPr>
          <w:rFonts w:asciiTheme="minorHAnsi" w:hAnsiTheme="minorHAnsi" w:cstheme="minorHAnsi"/>
        </w:rPr>
        <w:t>Dña</w:t>
      </w:r>
      <w:proofErr w:type="spellEnd"/>
      <w:r w:rsidRPr="00AD7FF0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.…………………, con NIF nº ….……………, en calidad de ………………………...…………………....………</w:t>
      </w:r>
    </w:p>
    <w:p w14:paraId="741E2DF5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D7FF0">
        <w:rPr>
          <w:rFonts w:asciiTheme="minorHAnsi" w:hAnsiTheme="minorHAnsi" w:cstheme="minorHAnsi"/>
          <w:b/>
          <w:i/>
        </w:rPr>
        <w:t xml:space="preserve">DECLARA: </w:t>
      </w:r>
    </w:p>
    <w:p w14:paraId="44D6130E" w14:textId="744AD084" w:rsidR="006B7CD7" w:rsidRDefault="00864FB1" w:rsidP="006B7CD7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Que s</w:t>
      </w:r>
      <w:r w:rsidR="006B7CD7" w:rsidRPr="00AD7FF0">
        <w:rPr>
          <w:rFonts w:asciiTheme="minorHAnsi" w:hAnsiTheme="minorHAnsi" w:cstheme="minorHAnsi"/>
          <w:u w:val="single"/>
        </w:rPr>
        <w:t>e compromete al suministro</w:t>
      </w:r>
      <w:r w:rsidR="00ED4FCD">
        <w:rPr>
          <w:rFonts w:asciiTheme="minorHAnsi" w:hAnsiTheme="minorHAnsi" w:cstheme="minorHAnsi"/>
          <w:u w:val="single"/>
        </w:rPr>
        <w:t xml:space="preserve"> de</w:t>
      </w:r>
      <w:r w:rsidR="006B7CD7" w:rsidRPr="00AD7FF0">
        <w:rPr>
          <w:rFonts w:asciiTheme="minorHAnsi" w:hAnsiTheme="minorHAnsi" w:cstheme="minorHAnsi"/>
          <w:u w:val="single"/>
        </w:rPr>
        <w:t xml:space="preserve"> </w:t>
      </w:r>
      <w:r w:rsidR="00ED4FCD" w:rsidRPr="0067504F">
        <w:rPr>
          <w:rFonts w:asciiTheme="minorHAnsi" w:hAnsiTheme="minorHAnsi" w:cstheme="minorHAnsi"/>
          <w:u w:val="single"/>
        </w:rPr>
        <w:t>las tarjetas con las tecnologías homologadas por Metro de Madrid</w:t>
      </w:r>
      <w:r w:rsidR="006B7CD7" w:rsidRPr="00AD7FF0">
        <w:rPr>
          <w:rFonts w:asciiTheme="minorHAnsi" w:hAnsiTheme="minorHAnsi" w:cstheme="minorHAnsi"/>
        </w:rPr>
        <w:t xml:space="preserve">, según las </w:t>
      </w:r>
      <w:r w:rsidR="003C788A">
        <w:rPr>
          <w:rFonts w:asciiTheme="minorHAnsi" w:hAnsiTheme="minorHAnsi" w:cstheme="minorHAnsi"/>
        </w:rPr>
        <w:t>condiciones establecidas</w:t>
      </w:r>
      <w:r w:rsidR="006B7CD7" w:rsidRPr="00AD7FF0">
        <w:rPr>
          <w:rFonts w:asciiTheme="minorHAnsi" w:hAnsiTheme="minorHAnsi" w:cstheme="minorHAnsi"/>
        </w:rPr>
        <w:t xml:space="preserve"> en </w:t>
      </w:r>
      <w:r w:rsidR="00380EEC">
        <w:rPr>
          <w:rFonts w:asciiTheme="minorHAnsi" w:hAnsiTheme="minorHAnsi" w:cstheme="minorHAnsi"/>
        </w:rPr>
        <w:t>el pliego de prescripciones técnicas</w:t>
      </w:r>
      <w:r w:rsidR="006B7CD7" w:rsidRPr="00AD7FF0">
        <w:rPr>
          <w:rFonts w:asciiTheme="minorHAnsi" w:hAnsiTheme="minorHAnsi" w:cstheme="minorHAnsi"/>
        </w:rPr>
        <w:t xml:space="preserve">. </w:t>
      </w:r>
    </w:p>
    <w:p w14:paraId="2E4E463C" w14:textId="62A9B328" w:rsidR="006B7CD7" w:rsidRDefault="00EB7305" w:rsidP="001C294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Los</w:t>
      </w:r>
      <w:r w:rsidR="003C788A">
        <w:rPr>
          <w:rFonts w:asciiTheme="minorHAnsi" w:hAnsiTheme="minorHAnsi" w:cstheme="minorHAnsi"/>
        </w:rPr>
        <w:t xml:space="preserve"> producto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suministrado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será</w:t>
      </w:r>
      <w:r>
        <w:rPr>
          <w:rFonts w:asciiTheme="minorHAnsi" w:hAnsiTheme="minorHAnsi" w:cstheme="minorHAnsi"/>
        </w:rPr>
        <w:t>n</w:t>
      </w:r>
      <w:r w:rsidR="003C788A">
        <w:rPr>
          <w:rFonts w:asciiTheme="minorHAnsi" w:hAnsiTheme="minorHAnsi" w:cstheme="minorHAnsi"/>
        </w:rPr>
        <w:t xml:space="preserve"> nuevo</w:t>
      </w:r>
      <w:r>
        <w:rPr>
          <w:rFonts w:asciiTheme="minorHAnsi" w:hAnsiTheme="minorHAnsi" w:cstheme="minorHAnsi"/>
        </w:rPr>
        <w:t>s</w:t>
      </w:r>
      <w:r w:rsidR="00215C25">
        <w:rPr>
          <w:rFonts w:asciiTheme="minorHAnsi" w:hAnsiTheme="minorHAnsi" w:cstheme="minorHAnsi"/>
        </w:rPr>
        <w:t>.</w:t>
      </w:r>
      <w:r w:rsidR="00EC5460">
        <w:rPr>
          <w:rFonts w:asciiTheme="minorHAnsi" w:hAnsiTheme="minorHAnsi" w:cstheme="minorHAnsi"/>
        </w:rPr>
        <w:t xml:space="preserve"> No se admitirá material </w:t>
      </w:r>
      <w:r w:rsidR="00ED4FCD">
        <w:rPr>
          <w:rFonts w:asciiTheme="minorHAnsi" w:hAnsiTheme="minorHAnsi" w:cstheme="minorHAnsi"/>
        </w:rPr>
        <w:t xml:space="preserve">recuperado o utilizado. </w:t>
      </w:r>
      <w:r w:rsidR="001835FC">
        <w:rPr>
          <w:rFonts w:asciiTheme="minorHAnsi" w:hAnsiTheme="minorHAnsi" w:cstheme="minorHAnsi"/>
        </w:rPr>
        <w:t xml:space="preserve"> </w:t>
      </w:r>
    </w:p>
    <w:p w14:paraId="5F8C61F4" w14:textId="7C9D447F" w:rsidR="00982604" w:rsidRPr="00982604" w:rsidRDefault="00982604" w:rsidP="00982604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</w:t>
      </w:r>
      <w:r w:rsidRPr="00982604">
        <w:rPr>
          <w:rFonts w:asciiTheme="minorHAnsi" w:hAnsiTheme="minorHAnsi" w:cstheme="minorHAnsi"/>
        </w:rPr>
        <w:t xml:space="preserve"> plazo de suministro de la entrega no superará las </w:t>
      </w:r>
      <w:r w:rsidR="007C61D4">
        <w:rPr>
          <w:rFonts w:asciiTheme="minorHAnsi" w:hAnsiTheme="minorHAnsi" w:cstheme="minorHAnsi"/>
        </w:rPr>
        <w:t>20</w:t>
      </w:r>
      <w:r w:rsidRPr="00982604">
        <w:rPr>
          <w:rFonts w:asciiTheme="minorHAnsi" w:hAnsiTheme="minorHAnsi" w:cstheme="minorHAnsi"/>
        </w:rPr>
        <w:t xml:space="preserve"> semanas establecidas</w:t>
      </w:r>
      <w:r>
        <w:rPr>
          <w:rFonts w:asciiTheme="minorHAnsi" w:hAnsiTheme="minorHAnsi" w:cstheme="minorHAnsi"/>
        </w:rPr>
        <w:t xml:space="preserve"> y</w:t>
      </w:r>
      <w:r w:rsidRPr="0098260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se</w:t>
      </w:r>
      <w:r w:rsidRPr="00982604">
        <w:rPr>
          <w:rFonts w:asciiTheme="minorHAnsi" w:hAnsiTheme="minorHAnsi" w:cstheme="minorHAnsi"/>
        </w:rPr>
        <w:t xml:space="preserve"> corresponderá a l</w:t>
      </w:r>
      <w:r>
        <w:rPr>
          <w:rFonts w:asciiTheme="minorHAnsi" w:hAnsiTheme="minorHAnsi" w:cstheme="minorHAnsi"/>
        </w:rPr>
        <w:t>a</w:t>
      </w:r>
      <w:r w:rsidRPr="00982604">
        <w:rPr>
          <w:rFonts w:asciiTheme="minorHAnsi" w:hAnsiTheme="minorHAnsi" w:cstheme="minorHAnsi"/>
        </w:rPr>
        <w:t xml:space="preserve"> que a continuación se indica: </w:t>
      </w:r>
    </w:p>
    <w:p w14:paraId="6DE81F08" w14:textId="77777777" w:rsidR="00C51594" w:rsidRPr="001C294A" w:rsidRDefault="00C51594" w:rsidP="00C51594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</w:rPr>
      </w:pPr>
    </w:p>
    <w:tbl>
      <w:tblPr>
        <w:tblStyle w:val="Listaclara-nfasis1"/>
        <w:tblW w:w="9488" w:type="dxa"/>
        <w:jc w:val="center"/>
        <w:tblLook w:val="00A0" w:firstRow="1" w:lastRow="0" w:firstColumn="1" w:lastColumn="0" w:noHBand="0" w:noVBand="0"/>
      </w:tblPr>
      <w:tblGrid>
        <w:gridCol w:w="652"/>
        <w:gridCol w:w="1606"/>
        <w:gridCol w:w="4962"/>
        <w:gridCol w:w="2268"/>
      </w:tblGrid>
      <w:tr w:rsidR="00FB3FC3" w:rsidRPr="002B41D8" w14:paraId="0C687397" w14:textId="77777777" w:rsidTr="009826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323E4F" w:themeFill="text2" w:themeFillShade="BF"/>
            <w:vAlign w:val="center"/>
          </w:tcPr>
          <w:p w14:paraId="7F40F613" w14:textId="040B0703" w:rsidR="00FB3FC3" w:rsidRPr="00AC0CD5" w:rsidRDefault="0086784A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bookmarkStart w:id="2" w:name="_Hlk93427149"/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LOTE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dxa"/>
            <w:shd w:val="clear" w:color="auto" w:fill="323E4F" w:themeFill="text2" w:themeFillShade="BF"/>
            <w:vAlign w:val="center"/>
          </w:tcPr>
          <w:p w14:paraId="7A2D41AB" w14:textId="77777777" w:rsidR="00FB3FC3" w:rsidRPr="00AC0CD5" w:rsidRDefault="00FB3FC3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REF.INTERNA DE METRO</w:t>
            </w:r>
          </w:p>
        </w:tc>
        <w:tc>
          <w:tcPr>
            <w:tcW w:w="4962" w:type="dxa"/>
            <w:tcBorders>
              <w:bottom w:val="single" w:sz="8" w:space="0" w:color="5B9BD5" w:themeColor="accent1"/>
            </w:tcBorders>
            <w:shd w:val="clear" w:color="auto" w:fill="323E4F" w:themeFill="text2" w:themeFillShade="BF"/>
            <w:vAlign w:val="center"/>
          </w:tcPr>
          <w:p w14:paraId="353D263F" w14:textId="77777777" w:rsidR="00FB3FC3" w:rsidRPr="00AC0CD5" w:rsidRDefault="00FB3FC3" w:rsidP="00422B57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 w:rsidRPr="00DD1C5B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DENOMINACIÓN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shd w:val="clear" w:color="auto" w:fill="323E4F" w:themeFill="text2" w:themeFillShade="BF"/>
            <w:vAlign w:val="center"/>
          </w:tcPr>
          <w:p w14:paraId="4C18198C" w14:textId="77777777" w:rsidR="00982604" w:rsidRDefault="00FB3FC3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 w:val="0"/>
                <w:bCs w:val="0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 xml:space="preserve">PLAZO DE SUMINISTRO </w:t>
            </w:r>
          </w:p>
          <w:p w14:paraId="05F112BC" w14:textId="04DFF8FF" w:rsidR="00FB3FC3" w:rsidRPr="00AC0CD5" w:rsidRDefault="003E5C7B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 w:rsidDel="003E5C7B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 xml:space="preserve"> </w:t>
            </w:r>
            <w:r w:rsidR="00FB3FC3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(SEMANAS</w:t>
            </w:r>
            <w:r w:rsidR="00A36681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)</w:t>
            </w:r>
          </w:p>
        </w:tc>
      </w:tr>
      <w:tr w:rsidR="00FB3FC3" w:rsidRPr="002B41D8" w14:paraId="3E9B860E" w14:textId="77777777" w:rsidTr="009826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DEEAF6" w:themeFill="accent1" w:themeFillTint="33"/>
            <w:vAlign w:val="center"/>
          </w:tcPr>
          <w:p w14:paraId="1E2731AA" w14:textId="60955C9C" w:rsidR="00FB3FC3" w:rsidRPr="00E618FD" w:rsidRDefault="0086784A" w:rsidP="00422B57">
            <w:pPr>
              <w:spacing w:before="120" w:after="120" w:line="312" w:lineRule="auto"/>
              <w:jc w:val="center"/>
              <w:rPr>
                <w:rFonts w:eastAsiaTheme="minorHAnsi"/>
                <w:b w:val="0"/>
                <w:color w:val="44546A" w:themeColor="text2"/>
                <w:sz w:val="18"/>
                <w:szCs w:val="18"/>
              </w:rPr>
            </w:pPr>
            <w:r>
              <w:rPr>
                <w:b w:val="0"/>
                <w:bCs w:val="0"/>
                <w:color w:val="44546A" w:themeColor="text2"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dxa"/>
            <w:shd w:val="clear" w:color="auto" w:fill="DEEAF6" w:themeFill="accent1" w:themeFillTint="33"/>
            <w:noWrap/>
            <w:vAlign w:val="center"/>
          </w:tcPr>
          <w:p w14:paraId="60A8F703" w14:textId="0BABEE18" w:rsidR="00FB3FC3" w:rsidRPr="004D5163" w:rsidRDefault="00ED4FCD" w:rsidP="00422B57">
            <w:pPr>
              <w:pStyle w:val="Nor"/>
              <w:spacing w:before="0" w:after="0" w:line="312" w:lineRule="auto"/>
              <w:jc w:val="center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n-US"/>
              </w:rPr>
              <w:t>62481</w:t>
            </w:r>
          </w:p>
        </w:tc>
        <w:tc>
          <w:tcPr>
            <w:tcW w:w="4962" w:type="dxa"/>
            <w:shd w:val="clear" w:color="auto" w:fill="DEEAF6" w:themeFill="accent1" w:themeFillTint="33"/>
            <w:vAlign w:val="center"/>
          </w:tcPr>
          <w:p w14:paraId="4D190707" w14:textId="450F50D6" w:rsidR="00FB3FC3" w:rsidRPr="00C51594" w:rsidRDefault="00B52A17" w:rsidP="00422B57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  <w:r w:rsidRPr="00B52A17"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  <w:t>TARJETA ANONIMA TRIPLE TECNOLOGIA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42F88AF" w14:textId="28BBEB22" w:rsidR="00FB3FC3" w:rsidRPr="00C51594" w:rsidRDefault="00982604" w:rsidP="00422B57">
            <w:pPr>
              <w:pStyle w:val="Nor"/>
              <w:spacing w:before="0" w:after="0" w:line="312" w:lineRule="auto"/>
              <w:jc w:val="center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  <w:r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  <w:t>*</w:t>
            </w:r>
          </w:p>
        </w:tc>
      </w:tr>
      <w:bookmarkEnd w:id="2"/>
    </w:tbl>
    <w:p w14:paraId="700C2904" w14:textId="77777777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BE0EB49" w14:textId="6F78C573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 para la correcta cumplimentación:</w:t>
      </w:r>
    </w:p>
    <w:p w14:paraId="4D6C4644" w14:textId="291CB06D" w:rsidR="00982604" w:rsidRDefault="0098260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</w:rPr>
      </w:pPr>
      <w:r w:rsidRPr="00B50200">
        <w:rPr>
          <w:rFonts w:asciiTheme="minorHAnsi" w:hAnsiTheme="minorHAnsi" w:cstheme="minorHAnsi"/>
          <w:i/>
          <w:sz w:val="18"/>
          <w:szCs w:val="18"/>
        </w:rPr>
        <w:t xml:space="preserve"> (*) </w:t>
      </w:r>
      <w:r w:rsidRPr="0066780F">
        <w:rPr>
          <w:rFonts w:asciiTheme="minorHAnsi" w:hAnsiTheme="minorHAnsi" w:cstheme="minorHAnsi"/>
          <w:i/>
          <w:sz w:val="18"/>
          <w:szCs w:val="18"/>
          <w:u w:val="single"/>
        </w:rPr>
        <w:t>Se deberá indicar el plazo de suministro</w:t>
      </w:r>
      <w:r w:rsidR="006C61A8">
        <w:rPr>
          <w:rFonts w:asciiTheme="minorHAnsi" w:hAnsiTheme="minorHAnsi" w:cstheme="minorHAnsi"/>
          <w:i/>
          <w:sz w:val="18"/>
          <w:szCs w:val="18"/>
          <w:u w:val="single"/>
        </w:rPr>
        <w:t xml:space="preserve"> en semanas</w:t>
      </w:r>
      <w:r>
        <w:rPr>
          <w:rFonts w:asciiTheme="minorHAnsi" w:hAnsiTheme="minorHAnsi" w:cstheme="minorHAnsi"/>
          <w:i/>
          <w:sz w:val="18"/>
          <w:szCs w:val="18"/>
        </w:rPr>
        <w:t>, el cual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será contado desde la fecha de </w:t>
      </w:r>
      <w:r w:rsidR="00725431">
        <w:rPr>
          <w:rFonts w:asciiTheme="minorHAnsi" w:hAnsiTheme="minorHAnsi" w:cstheme="minorHAnsi"/>
          <w:i/>
          <w:sz w:val="18"/>
          <w:szCs w:val="18"/>
        </w:rPr>
        <w:t>formalización del contrato</w:t>
      </w:r>
      <w:r>
        <w:rPr>
          <w:rFonts w:asciiTheme="minorHAnsi" w:hAnsiTheme="minorHAnsi" w:cstheme="minorHAnsi"/>
          <w:i/>
          <w:sz w:val="18"/>
          <w:szCs w:val="18"/>
        </w:rPr>
        <w:t xml:space="preserve">. No se admitirán 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ofertas que superen las </w:t>
      </w:r>
      <w:r w:rsidR="00B52A17">
        <w:rPr>
          <w:rFonts w:asciiTheme="minorHAnsi" w:hAnsiTheme="minorHAnsi" w:cstheme="minorHAnsi"/>
          <w:i/>
          <w:sz w:val="18"/>
          <w:szCs w:val="18"/>
        </w:rPr>
        <w:t>veinte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 (</w:t>
      </w:r>
      <w:r w:rsidR="00B52A17">
        <w:rPr>
          <w:rFonts w:asciiTheme="minorHAnsi" w:hAnsiTheme="minorHAnsi" w:cstheme="minorHAnsi"/>
          <w:i/>
          <w:sz w:val="18"/>
          <w:szCs w:val="18"/>
        </w:rPr>
        <w:t>2</w:t>
      </w:r>
      <w:r>
        <w:rPr>
          <w:rFonts w:asciiTheme="minorHAnsi" w:hAnsiTheme="minorHAnsi" w:cstheme="minorHAnsi"/>
          <w:i/>
          <w:sz w:val="18"/>
          <w:szCs w:val="18"/>
        </w:rPr>
        <w:t>0</w:t>
      </w:r>
      <w:r w:rsidRPr="00B50200">
        <w:rPr>
          <w:rFonts w:asciiTheme="minorHAnsi" w:hAnsiTheme="minorHAnsi" w:cstheme="minorHAnsi"/>
          <w:i/>
          <w:sz w:val="18"/>
          <w:szCs w:val="18"/>
        </w:rPr>
        <w:t>) semanas.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F9603F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año.</w:t>
      </w:r>
    </w:p>
    <w:p w14:paraId="6A9B55E6" w14:textId="03EC5466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6E4E493" w14:textId="16218F68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0873E82" w14:textId="7F75BDC4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FDFF6A" w14:textId="453C5F0C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172B86" w14:textId="77777777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4A45BEC" w14:textId="77777777" w:rsidR="00C51594" w:rsidRPr="00EB7305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E9A6086" w14:textId="77777777" w:rsidR="00FB3FC3" w:rsidRDefault="00926ACB" w:rsidP="00FB3FC3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 xml:space="preserve">. de </w:t>
      </w:r>
      <w:r w:rsidR="00C17C89">
        <w:rPr>
          <w:rFonts w:asciiTheme="minorHAnsi" w:hAnsiTheme="minorHAnsi" w:cstheme="minorHAnsi"/>
          <w:sz w:val="22"/>
          <w:szCs w:val="22"/>
        </w:rPr>
        <w:t>2022</w:t>
      </w:r>
    </w:p>
    <w:p w14:paraId="471F0A59" w14:textId="77777777" w:rsidR="00982604" w:rsidRDefault="00FB3FC3" w:rsidP="00FB3FC3">
      <w:pPr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926ACB">
        <w:rPr>
          <w:rFonts w:asciiTheme="minorHAnsi" w:hAnsiTheme="minorHAnsi" w:cstheme="minorHAnsi"/>
          <w:sz w:val="22"/>
          <w:szCs w:val="22"/>
        </w:rPr>
        <w:t xml:space="preserve">            </w:t>
      </w:r>
    </w:p>
    <w:p w14:paraId="5074E0A3" w14:textId="05C45E4B" w:rsidR="00926ACB" w:rsidRDefault="00926ACB" w:rsidP="00982604">
      <w:pPr>
        <w:autoSpaceDE w:val="0"/>
        <w:autoSpaceDN w:val="0"/>
        <w:adjustRightInd w:val="0"/>
        <w:spacing w:line="240" w:lineRule="auto"/>
        <w:ind w:left="3540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621718" w14:textId="2DD0C63B" w:rsidR="0086784A" w:rsidRDefault="0086784A" w:rsidP="0086784A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</w:p>
    <w:p w14:paraId="74BEA5BF" w14:textId="77777777" w:rsidR="0086784A" w:rsidRDefault="0086784A" w:rsidP="0086784A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color w:val="44546A" w:themeColor="text2"/>
          <w:sz w:val="22"/>
          <w:szCs w:val="22"/>
        </w:rPr>
        <w:sectPr w:rsidR="0086784A" w:rsidSect="00737C82">
          <w:pgSz w:w="11900" w:h="16840"/>
          <w:pgMar w:top="1740" w:right="1670" w:bottom="1360" w:left="1320" w:header="852" w:footer="510" w:gutter="0"/>
          <w:cols w:space="720"/>
          <w:docGrid w:linePitch="218"/>
        </w:sectPr>
      </w:pPr>
    </w:p>
    <w:p w14:paraId="50E97637" w14:textId="0191AB48" w:rsidR="0086784A" w:rsidRPr="00AD7FF0" w:rsidRDefault="0086784A" w:rsidP="0086784A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AD7FF0">
        <w:rPr>
          <w:rFonts w:asciiTheme="minorHAnsi" w:hAnsiTheme="minorHAnsi" w:cstheme="minorHAnsi"/>
          <w:sz w:val="22"/>
          <w:szCs w:val="22"/>
        </w:rPr>
        <w:lastRenderedPageBreak/>
        <w:t xml:space="preserve">ANEXO 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883017">
        <w:rPr>
          <w:rFonts w:asciiTheme="minorHAnsi" w:hAnsiTheme="minorHAnsi" w:cstheme="minorHAnsi"/>
          <w:sz w:val="22"/>
          <w:szCs w:val="22"/>
        </w:rPr>
        <w:t>I OFERTA TÉCNICA PLAZOS</w:t>
      </w:r>
      <w:r>
        <w:rPr>
          <w:rFonts w:asciiTheme="minorHAnsi" w:hAnsiTheme="minorHAnsi" w:cstheme="minorHAnsi"/>
          <w:sz w:val="22"/>
          <w:szCs w:val="22"/>
        </w:rPr>
        <w:t xml:space="preserve"> – LOTE 2</w:t>
      </w:r>
    </w:p>
    <w:p w14:paraId="2768F020" w14:textId="77777777" w:rsidR="0086784A" w:rsidRPr="00AD7FF0" w:rsidRDefault="0086784A" w:rsidP="0086784A">
      <w:pPr>
        <w:rPr>
          <w:b/>
          <w:i/>
          <w:color w:val="C00000"/>
          <w:sz w:val="18"/>
          <w:szCs w:val="18"/>
        </w:rPr>
      </w:pPr>
      <w:r w:rsidRPr="00AD7FF0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>
        <w:rPr>
          <w:b/>
          <w:i/>
          <w:color w:val="C00000"/>
          <w:sz w:val="18"/>
          <w:szCs w:val="18"/>
        </w:rPr>
        <w:t>nº</w:t>
      </w:r>
      <w:proofErr w:type="spellEnd"/>
      <w:r>
        <w:rPr>
          <w:b/>
          <w:i/>
          <w:color w:val="C00000"/>
          <w:sz w:val="18"/>
          <w:szCs w:val="18"/>
        </w:rPr>
        <w:t xml:space="preserve"> 2</w:t>
      </w:r>
    </w:p>
    <w:p w14:paraId="7FD0D4C9" w14:textId="77777777" w:rsidR="0086784A" w:rsidRPr="00AD7FF0" w:rsidRDefault="0086784A" w:rsidP="0086784A"/>
    <w:p w14:paraId="09802912" w14:textId="77777777" w:rsidR="0086784A" w:rsidRPr="00AD7FF0" w:rsidRDefault="0086784A" w:rsidP="0086784A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D7FF0">
        <w:rPr>
          <w:rFonts w:asciiTheme="minorHAnsi" w:hAnsiTheme="minorHAnsi" w:cstheme="minorHAnsi"/>
        </w:rPr>
        <w:t>D./</w:t>
      </w:r>
      <w:proofErr w:type="spellStart"/>
      <w:r w:rsidRPr="00AD7FF0">
        <w:rPr>
          <w:rFonts w:asciiTheme="minorHAnsi" w:hAnsiTheme="minorHAnsi" w:cstheme="minorHAnsi"/>
        </w:rPr>
        <w:t>Dña</w:t>
      </w:r>
      <w:proofErr w:type="spellEnd"/>
      <w:r w:rsidRPr="00AD7FF0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 xml:space="preserve">.…………………, con NIF </w:t>
      </w:r>
      <w:proofErr w:type="spellStart"/>
      <w:r w:rsidRPr="00AD7FF0">
        <w:rPr>
          <w:rFonts w:asciiTheme="minorHAnsi" w:hAnsiTheme="minorHAnsi" w:cstheme="minorHAnsi"/>
        </w:rPr>
        <w:t>nº</w:t>
      </w:r>
      <w:proofErr w:type="spellEnd"/>
      <w:r w:rsidRPr="00AD7FF0">
        <w:rPr>
          <w:rFonts w:asciiTheme="minorHAnsi" w:hAnsiTheme="minorHAnsi" w:cstheme="minorHAnsi"/>
        </w:rPr>
        <w:t xml:space="preserve"> ….……………, en calidad de ………………………...…………………....………</w:t>
      </w:r>
    </w:p>
    <w:p w14:paraId="14B4495F" w14:textId="77777777" w:rsidR="0086784A" w:rsidRPr="00AD7FF0" w:rsidRDefault="0086784A" w:rsidP="0086784A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D7FF0">
        <w:rPr>
          <w:rFonts w:asciiTheme="minorHAnsi" w:hAnsiTheme="minorHAnsi" w:cstheme="minorHAnsi"/>
          <w:b/>
          <w:i/>
        </w:rPr>
        <w:t xml:space="preserve">DECLARA: </w:t>
      </w:r>
    </w:p>
    <w:p w14:paraId="636F6CF8" w14:textId="77777777" w:rsidR="0086784A" w:rsidRDefault="0086784A" w:rsidP="0086784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Que s</w:t>
      </w:r>
      <w:r w:rsidRPr="00AD7FF0">
        <w:rPr>
          <w:rFonts w:asciiTheme="minorHAnsi" w:hAnsiTheme="minorHAnsi" w:cstheme="minorHAnsi"/>
          <w:u w:val="single"/>
        </w:rPr>
        <w:t>e compromete al suministro</w:t>
      </w:r>
      <w:r>
        <w:rPr>
          <w:rFonts w:asciiTheme="minorHAnsi" w:hAnsiTheme="minorHAnsi" w:cstheme="minorHAnsi"/>
          <w:u w:val="single"/>
        </w:rPr>
        <w:t xml:space="preserve"> de</w:t>
      </w:r>
      <w:r w:rsidRPr="00AD7FF0">
        <w:rPr>
          <w:rFonts w:asciiTheme="minorHAnsi" w:hAnsiTheme="minorHAnsi" w:cstheme="minorHAnsi"/>
          <w:u w:val="single"/>
        </w:rPr>
        <w:t xml:space="preserve"> </w:t>
      </w:r>
      <w:r w:rsidRPr="0067504F">
        <w:rPr>
          <w:rFonts w:asciiTheme="minorHAnsi" w:hAnsiTheme="minorHAnsi" w:cstheme="minorHAnsi"/>
          <w:u w:val="single"/>
        </w:rPr>
        <w:t>las tarjetas con las tecnologías homologadas por Metro de Madrid</w:t>
      </w:r>
      <w:r w:rsidRPr="00AD7FF0">
        <w:rPr>
          <w:rFonts w:asciiTheme="minorHAnsi" w:hAnsiTheme="minorHAnsi" w:cstheme="minorHAnsi"/>
        </w:rPr>
        <w:t xml:space="preserve">, según las </w:t>
      </w:r>
      <w:r>
        <w:rPr>
          <w:rFonts w:asciiTheme="minorHAnsi" w:hAnsiTheme="minorHAnsi" w:cstheme="minorHAnsi"/>
        </w:rPr>
        <w:t>condiciones establecidas</w:t>
      </w:r>
      <w:r w:rsidRPr="00AD7FF0">
        <w:rPr>
          <w:rFonts w:asciiTheme="minorHAnsi" w:hAnsiTheme="minorHAnsi" w:cstheme="minorHAnsi"/>
        </w:rPr>
        <w:t xml:space="preserve"> en </w:t>
      </w:r>
      <w:r>
        <w:rPr>
          <w:rFonts w:asciiTheme="minorHAnsi" w:hAnsiTheme="minorHAnsi" w:cstheme="minorHAnsi"/>
        </w:rPr>
        <w:t>el pliego de prescripciones técnicas</w:t>
      </w:r>
      <w:r w:rsidRPr="00AD7FF0">
        <w:rPr>
          <w:rFonts w:asciiTheme="minorHAnsi" w:hAnsiTheme="minorHAnsi" w:cstheme="minorHAnsi"/>
        </w:rPr>
        <w:t xml:space="preserve">. </w:t>
      </w:r>
    </w:p>
    <w:p w14:paraId="44B44D6B" w14:textId="77777777" w:rsidR="0086784A" w:rsidRDefault="0086784A" w:rsidP="0086784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Los productos suministrados serán nuevos. No se admitirá material recuperado o utilizado.  </w:t>
      </w:r>
    </w:p>
    <w:p w14:paraId="540AEE37" w14:textId="77777777" w:rsidR="0086784A" w:rsidRPr="00982604" w:rsidRDefault="0086784A" w:rsidP="0086784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</w:t>
      </w:r>
      <w:r w:rsidRPr="00982604">
        <w:rPr>
          <w:rFonts w:asciiTheme="minorHAnsi" w:hAnsiTheme="minorHAnsi" w:cstheme="minorHAnsi"/>
        </w:rPr>
        <w:t xml:space="preserve"> plazo de suministro de la entrega no superará las </w:t>
      </w:r>
      <w:r>
        <w:rPr>
          <w:rFonts w:asciiTheme="minorHAnsi" w:hAnsiTheme="minorHAnsi" w:cstheme="minorHAnsi"/>
        </w:rPr>
        <w:t>20</w:t>
      </w:r>
      <w:r w:rsidRPr="00982604">
        <w:rPr>
          <w:rFonts w:asciiTheme="minorHAnsi" w:hAnsiTheme="minorHAnsi" w:cstheme="minorHAnsi"/>
        </w:rPr>
        <w:t xml:space="preserve"> semanas establecidas</w:t>
      </w:r>
      <w:r>
        <w:rPr>
          <w:rFonts w:asciiTheme="minorHAnsi" w:hAnsiTheme="minorHAnsi" w:cstheme="minorHAnsi"/>
        </w:rPr>
        <w:t xml:space="preserve"> y</w:t>
      </w:r>
      <w:r w:rsidRPr="0098260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se</w:t>
      </w:r>
      <w:r w:rsidRPr="00982604">
        <w:rPr>
          <w:rFonts w:asciiTheme="minorHAnsi" w:hAnsiTheme="minorHAnsi" w:cstheme="minorHAnsi"/>
        </w:rPr>
        <w:t xml:space="preserve"> corresponderá a l</w:t>
      </w:r>
      <w:r>
        <w:rPr>
          <w:rFonts w:asciiTheme="minorHAnsi" w:hAnsiTheme="minorHAnsi" w:cstheme="minorHAnsi"/>
        </w:rPr>
        <w:t>a</w:t>
      </w:r>
      <w:r w:rsidRPr="00982604">
        <w:rPr>
          <w:rFonts w:asciiTheme="minorHAnsi" w:hAnsiTheme="minorHAnsi" w:cstheme="minorHAnsi"/>
        </w:rPr>
        <w:t xml:space="preserve"> que a continuación se indica: </w:t>
      </w:r>
    </w:p>
    <w:p w14:paraId="4261A6D9" w14:textId="77777777" w:rsidR="0086784A" w:rsidRPr="001C294A" w:rsidRDefault="0086784A" w:rsidP="0086784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</w:rPr>
      </w:pPr>
    </w:p>
    <w:tbl>
      <w:tblPr>
        <w:tblStyle w:val="Listaclara-nfasis1"/>
        <w:tblW w:w="9488" w:type="dxa"/>
        <w:jc w:val="center"/>
        <w:tblLook w:val="00A0" w:firstRow="1" w:lastRow="0" w:firstColumn="1" w:lastColumn="0" w:noHBand="0" w:noVBand="0"/>
      </w:tblPr>
      <w:tblGrid>
        <w:gridCol w:w="652"/>
        <w:gridCol w:w="1606"/>
        <w:gridCol w:w="4962"/>
        <w:gridCol w:w="2268"/>
      </w:tblGrid>
      <w:tr w:rsidR="0086784A" w:rsidRPr="002B41D8" w14:paraId="05C13559" w14:textId="77777777" w:rsidTr="00DF52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323E4F" w:themeFill="text2" w:themeFillShade="BF"/>
            <w:vAlign w:val="center"/>
          </w:tcPr>
          <w:p w14:paraId="374A97C4" w14:textId="77777777" w:rsidR="0086784A" w:rsidRPr="00AC0CD5" w:rsidRDefault="0086784A" w:rsidP="00DF52CC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LOTE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dxa"/>
            <w:shd w:val="clear" w:color="auto" w:fill="323E4F" w:themeFill="text2" w:themeFillShade="BF"/>
            <w:vAlign w:val="center"/>
          </w:tcPr>
          <w:p w14:paraId="43AD183D" w14:textId="77777777" w:rsidR="0086784A" w:rsidRPr="00AC0CD5" w:rsidRDefault="0086784A" w:rsidP="00DF52CC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REF.INTERNA DE METRO</w:t>
            </w:r>
          </w:p>
        </w:tc>
        <w:tc>
          <w:tcPr>
            <w:tcW w:w="4962" w:type="dxa"/>
            <w:tcBorders>
              <w:bottom w:val="single" w:sz="8" w:space="0" w:color="5B9BD5" w:themeColor="accent1"/>
            </w:tcBorders>
            <w:shd w:val="clear" w:color="auto" w:fill="323E4F" w:themeFill="text2" w:themeFillShade="BF"/>
            <w:vAlign w:val="center"/>
          </w:tcPr>
          <w:p w14:paraId="6287B46D" w14:textId="77777777" w:rsidR="0086784A" w:rsidRPr="00AC0CD5" w:rsidRDefault="0086784A" w:rsidP="00DF52CC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 w:rsidRPr="00DD1C5B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DENOMINACIÓN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shd w:val="clear" w:color="auto" w:fill="323E4F" w:themeFill="text2" w:themeFillShade="BF"/>
            <w:vAlign w:val="center"/>
          </w:tcPr>
          <w:p w14:paraId="0B219264" w14:textId="77777777" w:rsidR="0086784A" w:rsidRDefault="0086784A" w:rsidP="00DF52CC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 w:val="0"/>
                <w:bCs w:val="0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 xml:space="preserve">PLAZO DE SUMINISTRO </w:t>
            </w:r>
          </w:p>
          <w:p w14:paraId="21F9C32C" w14:textId="77777777" w:rsidR="0086784A" w:rsidRPr="00AC0CD5" w:rsidRDefault="0086784A" w:rsidP="00DF52CC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 w:rsidDel="003E5C7B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(SEMANAS)</w:t>
            </w:r>
          </w:p>
        </w:tc>
      </w:tr>
      <w:tr w:rsidR="0086784A" w:rsidRPr="002B41D8" w14:paraId="2D5577AA" w14:textId="77777777" w:rsidTr="00DF52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DEEAF6" w:themeFill="accent1" w:themeFillTint="33"/>
            <w:vAlign w:val="center"/>
          </w:tcPr>
          <w:p w14:paraId="602839F3" w14:textId="5736A0DD" w:rsidR="0086784A" w:rsidRPr="00E618FD" w:rsidRDefault="0086784A" w:rsidP="00DF52CC">
            <w:pPr>
              <w:spacing w:before="120" w:after="120" w:line="312" w:lineRule="auto"/>
              <w:jc w:val="center"/>
              <w:rPr>
                <w:rFonts w:eastAsiaTheme="minorHAnsi"/>
                <w:b w:val="0"/>
                <w:color w:val="44546A" w:themeColor="text2"/>
                <w:sz w:val="18"/>
                <w:szCs w:val="18"/>
              </w:rPr>
            </w:pPr>
            <w:r>
              <w:rPr>
                <w:b w:val="0"/>
                <w:bCs w:val="0"/>
                <w:color w:val="44546A" w:themeColor="text2"/>
                <w:sz w:val="18"/>
                <w:szCs w:val="18"/>
              </w:rPr>
              <w:t>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dxa"/>
            <w:shd w:val="clear" w:color="auto" w:fill="DEEAF6" w:themeFill="accent1" w:themeFillTint="33"/>
            <w:noWrap/>
            <w:vAlign w:val="center"/>
          </w:tcPr>
          <w:p w14:paraId="0243F5F9" w14:textId="77777777" w:rsidR="0086784A" w:rsidRPr="004D5163" w:rsidRDefault="0086784A" w:rsidP="00DF52CC">
            <w:pPr>
              <w:pStyle w:val="Nor"/>
              <w:spacing w:before="0" w:after="0" w:line="312" w:lineRule="auto"/>
              <w:jc w:val="center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n-US"/>
              </w:rPr>
              <w:t>62481</w:t>
            </w:r>
          </w:p>
        </w:tc>
        <w:tc>
          <w:tcPr>
            <w:tcW w:w="4962" w:type="dxa"/>
            <w:shd w:val="clear" w:color="auto" w:fill="DEEAF6" w:themeFill="accent1" w:themeFillTint="33"/>
            <w:vAlign w:val="center"/>
          </w:tcPr>
          <w:p w14:paraId="04400B02" w14:textId="77777777" w:rsidR="0086784A" w:rsidRPr="00C51594" w:rsidRDefault="0086784A" w:rsidP="00DF52CC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  <w:r w:rsidRPr="00B52A17"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  <w:t>TARJETA ANONIMA TRIPLE TECNOLOGIA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7F2EC06" w14:textId="77777777" w:rsidR="0086784A" w:rsidRPr="00C51594" w:rsidRDefault="0086784A" w:rsidP="00DF52CC">
            <w:pPr>
              <w:pStyle w:val="Nor"/>
              <w:spacing w:before="0" w:after="0" w:line="312" w:lineRule="auto"/>
              <w:jc w:val="center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  <w:r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  <w:t>*</w:t>
            </w:r>
          </w:p>
        </w:tc>
      </w:tr>
    </w:tbl>
    <w:p w14:paraId="42DC8904" w14:textId="77777777" w:rsidR="0086784A" w:rsidRDefault="0086784A" w:rsidP="0086784A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1812EE4" w14:textId="77777777" w:rsidR="0086784A" w:rsidRDefault="0086784A" w:rsidP="0086784A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 para la correcta cumplimentación:</w:t>
      </w:r>
    </w:p>
    <w:p w14:paraId="73F0A71C" w14:textId="77777777" w:rsidR="0086784A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</w:rPr>
      </w:pPr>
      <w:r w:rsidRPr="00B50200">
        <w:rPr>
          <w:rFonts w:asciiTheme="minorHAnsi" w:hAnsiTheme="minorHAnsi" w:cstheme="minorHAnsi"/>
          <w:i/>
          <w:sz w:val="18"/>
          <w:szCs w:val="18"/>
        </w:rPr>
        <w:t xml:space="preserve"> (*) </w:t>
      </w:r>
      <w:r w:rsidRPr="0066780F">
        <w:rPr>
          <w:rFonts w:asciiTheme="minorHAnsi" w:hAnsiTheme="minorHAnsi" w:cstheme="minorHAnsi"/>
          <w:i/>
          <w:sz w:val="18"/>
          <w:szCs w:val="18"/>
          <w:u w:val="single"/>
        </w:rPr>
        <w:t>Se deberá indicar el plazo de suministro</w:t>
      </w:r>
      <w:r>
        <w:rPr>
          <w:rFonts w:asciiTheme="minorHAnsi" w:hAnsiTheme="minorHAnsi" w:cstheme="minorHAnsi"/>
          <w:i/>
          <w:sz w:val="18"/>
          <w:szCs w:val="18"/>
          <w:u w:val="single"/>
        </w:rPr>
        <w:t xml:space="preserve"> en semanas</w:t>
      </w:r>
      <w:r>
        <w:rPr>
          <w:rFonts w:asciiTheme="minorHAnsi" w:hAnsiTheme="minorHAnsi" w:cstheme="minorHAnsi"/>
          <w:i/>
          <w:sz w:val="18"/>
          <w:szCs w:val="18"/>
        </w:rPr>
        <w:t>, el cual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será contado desde la fecha de </w:t>
      </w:r>
      <w:r>
        <w:rPr>
          <w:rFonts w:asciiTheme="minorHAnsi" w:hAnsiTheme="minorHAnsi" w:cstheme="minorHAnsi"/>
          <w:i/>
          <w:sz w:val="18"/>
          <w:szCs w:val="18"/>
        </w:rPr>
        <w:t xml:space="preserve">formalización del contrato. No se admitirán 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ofertas que superen las </w:t>
      </w:r>
      <w:r>
        <w:rPr>
          <w:rFonts w:asciiTheme="minorHAnsi" w:hAnsiTheme="minorHAnsi" w:cstheme="minorHAnsi"/>
          <w:i/>
          <w:sz w:val="18"/>
          <w:szCs w:val="18"/>
        </w:rPr>
        <w:t>veinte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 (</w:t>
      </w:r>
      <w:r>
        <w:rPr>
          <w:rFonts w:asciiTheme="minorHAnsi" w:hAnsiTheme="minorHAnsi" w:cstheme="minorHAnsi"/>
          <w:i/>
          <w:sz w:val="18"/>
          <w:szCs w:val="18"/>
        </w:rPr>
        <w:t>20</w:t>
      </w:r>
      <w:r w:rsidRPr="00B50200">
        <w:rPr>
          <w:rFonts w:asciiTheme="minorHAnsi" w:hAnsiTheme="minorHAnsi" w:cstheme="minorHAnsi"/>
          <w:i/>
          <w:sz w:val="18"/>
          <w:szCs w:val="18"/>
        </w:rPr>
        <w:t>) semanas.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F9603F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año.</w:t>
      </w:r>
    </w:p>
    <w:p w14:paraId="7247C58B" w14:textId="77777777" w:rsidR="0086784A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67266BF" w14:textId="77777777" w:rsidR="0086784A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DDC93F7" w14:textId="77777777" w:rsidR="0086784A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2537C3" w14:textId="77777777" w:rsidR="0086784A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D8DCD3" w14:textId="77777777" w:rsidR="0086784A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9C7234" w14:textId="77777777" w:rsidR="0086784A" w:rsidRPr="00EB7305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D626C9" w14:textId="77777777" w:rsidR="0086784A" w:rsidRDefault="0086784A" w:rsidP="0086784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 xml:space="preserve">. de </w:t>
      </w:r>
      <w:r>
        <w:rPr>
          <w:rFonts w:asciiTheme="minorHAnsi" w:hAnsiTheme="minorHAnsi" w:cstheme="minorHAnsi"/>
          <w:sz w:val="22"/>
          <w:szCs w:val="22"/>
        </w:rPr>
        <w:t>2022</w:t>
      </w:r>
    </w:p>
    <w:p w14:paraId="009AA419" w14:textId="77777777" w:rsidR="0086784A" w:rsidRDefault="0086784A" w:rsidP="0086784A">
      <w:pPr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</w:t>
      </w:r>
    </w:p>
    <w:p w14:paraId="4795F39A" w14:textId="77777777" w:rsidR="0086784A" w:rsidRPr="00EC5522" w:rsidRDefault="0086784A" w:rsidP="0086784A">
      <w:pPr>
        <w:autoSpaceDE w:val="0"/>
        <w:autoSpaceDN w:val="0"/>
        <w:adjustRightInd w:val="0"/>
        <w:spacing w:line="240" w:lineRule="auto"/>
        <w:ind w:left="3540" w:firstLine="708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C0F39EB" w14:textId="77777777" w:rsidR="0086784A" w:rsidRDefault="0086784A" w:rsidP="0086784A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color w:val="44546A" w:themeColor="text2"/>
          <w:sz w:val="22"/>
          <w:szCs w:val="22"/>
        </w:rPr>
        <w:sectPr w:rsidR="0086784A" w:rsidSect="00737C82">
          <w:pgSz w:w="11900" w:h="16840"/>
          <w:pgMar w:top="1740" w:right="1670" w:bottom="1360" w:left="1320" w:header="852" w:footer="510" w:gutter="0"/>
          <w:cols w:space="720"/>
          <w:docGrid w:linePitch="218"/>
        </w:sectPr>
      </w:pPr>
    </w:p>
    <w:p w14:paraId="2B033E35" w14:textId="2EB80FBD" w:rsidR="0086784A" w:rsidRPr="00AD7FF0" w:rsidRDefault="0086784A" w:rsidP="0086784A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3" w:name="_GoBack"/>
      <w:r w:rsidRPr="00AD7FF0">
        <w:rPr>
          <w:rFonts w:asciiTheme="minorHAnsi" w:hAnsiTheme="minorHAnsi" w:cstheme="minorHAnsi"/>
          <w:sz w:val="22"/>
          <w:szCs w:val="22"/>
        </w:rPr>
        <w:t xml:space="preserve">ANEXO 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883017">
        <w:rPr>
          <w:rFonts w:asciiTheme="minorHAnsi" w:hAnsiTheme="minorHAnsi" w:cstheme="minorHAnsi"/>
          <w:sz w:val="22"/>
          <w:szCs w:val="22"/>
        </w:rPr>
        <w:t>I OFERTA TÉCNICA PLAZOS</w:t>
      </w:r>
      <w:r>
        <w:rPr>
          <w:rFonts w:asciiTheme="minorHAnsi" w:hAnsiTheme="minorHAnsi" w:cstheme="minorHAnsi"/>
          <w:sz w:val="22"/>
          <w:szCs w:val="22"/>
        </w:rPr>
        <w:t xml:space="preserve"> – LOTE 3</w:t>
      </w:r>
    </w:p>
    <w:p w14:paraId="36764C73" w14:textId="77777777" w:rsidR="0086784A" w:rsidRPr="00AD7FF0" w:rsidRDefault="0086784A" w:rsidP="0086784A">
      <w:pPr>
        <w:rPr>
          <w:b/>
          <w:i/>
          <w:color w:val="C00000"/>
          <w:sz w:val="18"/>
          <w:szCs w:val="18"/>
        </w:rPr>
      </w:pPr>
      <w:r w:rsidRPr="00AD7FF0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>
        <w:rPr>
          <w:b/>
          <w:i/>
          <w:color w:val="C00000"/>
          <w:sz w:val="18"/>
          <w:szCs w:val="18"/>
        </w:rPr>
        <w:t>nº</w:t>
      </w:r>
      <w:proofErr w:type="spellEnd"/>
      <w:r>
        <w:rPr>
          <w:b/>
          <w:i/>
          <w:color w:val="C00000"/>
          <w:sz w:val="18"/>
          <w:szCs w:val="18"/>
        </w:rPr>
        <w:t xml:space="preserve"> 2</w:t>
      </w:r>
    </w:p>
    <w:p w14:paraId="735F9F68" w14:textId="77777777" w:rsidR="0086784A" w:rsidRPr="00AD7FF0" w:rsidRDefault="0086784A" w:rsidP="0086784A"/>
    <w:p w14:paraId="36734B7F" w14:textId="77777777" w:rsidR="0086784A" w:rsidRPr="00AD7FF0" w:rsidRDefault="0086784A" w:rsidP="0086784A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D7FF0">
        <w:rPr>
          <w:rFonts w:asciiTheme="minorHAnsi" w:hAnsiTheme="minorHAnsi" w:cstheme="minorHAnsi"/>
        </w:rPr>
        <w:t>D./</w:t>
      </w:r>
      <w:proofErr w:type="spellStart"/>
      <w:r w:rsidRPr="00AD7FF0">
        <w:rPr>
          <w:rFonts w:asciiTheme="minorHAnsi" w:hAnsiTheme="minorHAnsi" w:cstheme="minorHAnsi"/>
        </w:rPr>
        <w:t>Dña</w:t>
      </w:r>
      <w:proofErr w:type="spellEnd"/>
      <w:r w:rsidRPr="00AD7FF0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 xml:space="preserve">.…………………, con NIF </w:t>
      </w:r>
      <w:proofErr w:type="spellStart"/>
      <w:r w:rsidRPr="00AD7FF0">
        <w:rPr>
          <w:rFonts w:asciiTheme="minorHAnsi" w:hAnsiTheme="minorHAnsi" w:cstheme="minorHAnsi"/>
        </w:rPr>
        <w:t>nº</w:t>
      </w:r>
      <w:proofErr w:type="spellEnd"/>
      <w:r w:rsidRPr="00AD7FF0">
        <w:rPr>
          <w:rFonts w:asciiTheme="minorHAnsi" w:hAnsiTheme="minorHAnsi" w:cstheme="minorHAnsi"/>
        </w:rPr>
        <w:t xml:space="preserve"> ….……………, en calidad de ………………………...…………………....………</w:t>
      </w:r>
    </w:p>
    <w:p w14:paraId="00242494" w14:textId="77777777" w:rsidR="0086784A" w:rsidRPr="00AD7FF0" w:rsidRDefault="0086784A" w:rsidP="0086784A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D7FF0">
        <w:rPr>
          <w:rFonts w:asciiTheme="minorHAnsi" w:hAnsiTheme="minorHAnsi" w:cstheme="minorHAnsi"/>
          <w:b/>
          <w:i/>
        </w:rPr>
        <w:t xml:space="preserve">DECLARA: </w:t>
      </w:r>
    </w:p>
    <w:p w14:paraId="059BE24A" w14:textId="77777777" w:rsidR="0086784A" w:rsidRDefault="0086784A" w:rsidP="0086784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Que s</w:t>
      </w:r>
      <w:r w:rsidRPr="00AD7FF0">
        <w:rPr>
          <w:rFonts w:asciiTheme="minorHAnsi" w:hAnsiTheme="minorHAnsi" w:cstheme="minorHAnsi"/>
          <w:u w:val="single"/>
        </w:rPr>
        <w:t>e compromete al suministro</w:t>
      </w:r>
      <w:r>
        <w:rPr>
          <w:rFonts w:asciiTheme="minorHAnsi" w:hAnsiTheme="minorHAnsi" w:cstheme="minorHAnsi"/>
          <w:u w:val="single"/>
        </w:rPr>
        <w:t xml:space="preserve"> de</w:t>
      </w:r>
      <w:r w:rsidRPr="00AD7FF0">
        <w:rPr>
          <w:rFonts w:asciiTheme="minorHAnsi" w:hAnsiTheme="minorHAnsi" w:cstheme="minorHAnsi"/>
          <w:u w:val="single"/>
        </w:rPr>
        <w:t xml:space="preserve"> </w:t>
      </w:r>
      <w:r w:rsidRPr="0067504F">
        <w:rPr>
          <w:rFonts w:asciiTheme="minorHAnsi" w:hAnsiTheme="minorHAnsi" w:cstheme="minorHAnsi"/>
          <w:u w:val="single"/>
        </w:rPr>
        <w:t>las tarjetas con las tecnologías homologadas por Metro de Madrid</w:t>
      </w:r>
      <w:r w:rsidRPr="00AD7FF0">
        <w:rPr>
          <w:rFonts w:asciiTheme="minorHAnsi" w:hAnsiTheme="minorHAnsi" w:cstheme="minorHAnsi"/>
        </w:rPr>
        <w:t xml:space="preserve">, según las </w:t>
      </w:r>
      <w:r>
        <w:rPr>
          <w:rFonts w:asciiTheme="minorHAnsi" w:hAnsiTheme="minorHAnsi" w:cstheme="minorHAnsi"/>
        </w:rPr>
        <w:t>condiciones establecidas</w:t>
      </w:r>
      <w:r w:rsidRPr="00AD7FF0">
        <w:rPr>
          <w:rFonts w:asciiTheme="minorHAnsi" w:hAnsiTheme="minorHAnsi" w:cstheme="minorHAnsi"/>
        </w:rPr>
        <w:t xml:space="preserve"> en </w:t>
      </w:r>
      <w:r>
        <w:rPr>
          <w:rFonts w:asciiTheme="minorHAnsi" w:hAnsiTheme="minorHAnsi" w:cstheme="minorHAnsi"/>
        </w:rPr>
        <w:t>el pliego de prescripciones técnicas</w:t>
      </w:r>
      <w:r w:rsidRPr="00AD7FF0">
        <w:rPr>
          <w:rFonts w:asciiTheme="minorHAnsi" w:hAnsiTheme="minorHAnsi" w:cstheme="minorHAnsi"/>
        </w:rPr>
        <w:t xml:space="preserve">. </w:t>
      </w:r>
    </w:p>
    <w:p w14:paraId="4844DDEA" w14:textId="77777777" w:rsidR="0086784A" w:rsidRDefault="0086784A" w:rsidP="0086784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Los productos suministrados serán nuevos. No se admitirá material recuperado o utilizado.  </w:t>
      </w:r>
    </w:p>
    <w:p w14:paraId="15024897" w14:textId="77777777" w:rsidR="0086784A" w:rsidRPr="00982604" w:rsidRDefault="0086784A" w:rsidP="0086784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</w:t>
      </w:r>
      <w:r w:rsidRPr="00982604">
        <w:rPr>
          <w:rFonts w:asciiTheme="minorHAnsi" w:hAnsiTheme="minorHAnsi" w:cstheme="minorHAnsi"/>
        </w:rPr>
        <w:t xml:space="preserve"> plazo de suministro de la entrega no superará las </w:t>
      </w:r>
      <w:r>
        <w:rPr>
          <w:rFonts w:asciiTheme="minorHAnsi" w:hAnsiTheme="minorHAnsi" w:cstheme="minorHAnsi"/>
        </w:rPr>
        <w:t>20</w:t>
      </w:r>
      <w:r w:rsidRPr="00982604">
        <w:rPr>
          <w:rFonts w:asciiTheme="minorHAnsi" w:hAnsiTheme="minorHAnsi" w:cstheme="minorHAnsi"/>
        </w:rPr>
        <w:t xml:space="preserve"> semanas establecidas</w:t>
      </w:r>
      <w:r>
        <w:rPr>
          <w:rFonts w:asciiTheme="minorHAnsi" w:hAnsiTheme="minorHAnsi" w:cstheme="minorHAnsi"/>
        </w:rPr>
        <w:t xml:space="preserve"> y</w:t>
      </w:r>
      <w:r w:rsidRPr="0098260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se</w:t>
      </w:r>
      <w:r w:rsidRPr="00982604">
        <w:rPr>
          <w:rFonts w:asciiTheme="minorHAnsi" w:hAnsiTheme="minorHAnsi" w:cstheme="minorHAnsi"/>
        </w:rPr>
        <w:t xml:space="preserve"> corresponderá a l</w:t>
      </w:r>
      <w:r>
        <w:rPr>
          <w:rFonts w:asciiTheme="minorHAnsi" w:hAnsiTheme="minorHAnsi" w:cstheme="minorHAnsi"/>
        </w:rPr>
        <w:t>a</w:t>
      </w:r>
      <w:r w:rsidRPr="00982604">
        <w:rPr>
          <w:rFonts w:asciiTheme="minorHAnsi" w:hAnsiTheme="minorHAnsi" w:cstheme="minorHAnsi"/>
        </w:rPr>
        <w:t xml:space="preserve"> que a continuación se indica: </w:t>
      </w:r>
    </w:p>
    <w:p w14:paraId="13A78FBE" w14:textId="77777777" w:rsidR="0086784A" w:rsidRPr="001C294A" w:rsidRDefault="0086784A" w:rsidP="0086784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</w:rPr>
      </w:pPr>
    </w:p>
    <w:tbl>
      <w:tblPr>
        <w:tblStyle w:val="Listaclara-nfasis1"/>
        <w:tblW w:w="9488" w:type="dxa"/>
        <w:jc w:val="center"/>
        <w:tblLook w:val="00A0" w:firstRow="1" w:lastRow="0" w:firstColumn="1" w:lastColumn="0" w:noHBand="0" w:noVBand="0"/>
      </w:tblPr>
      <w:tblGrid>
        <w:gridCol w:w="652"/>
        <w:gridCol w:w="1606"/>
        <w:gridCol w:w="4962"/>
        <w:gridCol w:w="2268"/>
      </w:tblGrid>
      <w:tr w:rsidR="0086784A" w:rsidRPr="002B41D8" w14:paraId="065AA4A1" w14:textId="77777777" w:rsidTr="00DF52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323E4F" w:themeFill="text2" w:themeFillShade="BF"/>
            <w:vAlign w:val="center"/>
          </w:tcPr>
          <w:p w14:paraId="1E42190F" w14:textId="77777777" w:rsidR="0086784A" w:rsidRPr="00AC0CD5" w:rsidRDefault="0086784A" w:rsidP="00DF52CC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LOTE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dxa"/>
            <w:shd w:val="clear" w:color="auto" w:fill="323E4F" w:themeFill="text2" w:themeFillShade="BF"/>
            <w:vAlign w:val="center"/>
          </w:tcPr>
          <w:p w14:paraId="68C80E4B" w14:textId="77777777" w:rsidR="0086784A" w:rsidRPr="00AC0CD5" w:rsidRDefault="0086784A" w:rsidP="00DF52CC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REF.INTERNA DE METRO</w:t>
            </w:r>
          </w:p>
        </w:tc>
        <w:tc>
          <w:tcPr>
            <w:tcW w:w="4962" w:type="dxa"/>
            <w:tcBorders>
              <w:bottom w:val="single" w:sz="8" w:space="0" w:color="5B9BD5" w:themeColor="accent1"/>
            </w:tcBorders>
            <w:shd w:val="clear" w:color="auto" w:fill="323E4F" w:themeFill="text2" w:themeFillShade="BF"/>
            <w:vAlign w:val="center"/>
          </w:tcPr>
          <w:p w14:paraId="5DD935C6" w14:textId="77777777" w:rsidR="0086784A" w:rsidRPr="00AC0CD5" w:rsidRDefault="0086784A" w:rsidP="00DF52CC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 w:rsidRPr="00DD1C5B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DENOMINACIÓN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shd w:val="clear" w:color="auto" w:fill="323E4F" w:themeFill="text2" w:themeFillShade="BF"/>
            <w:vAlign w:val="center"/>
          </w:tcPr>
          <w:p w14:paraId="70F0E7A9" w14:textId="77777777" w:rsidR="0086784A" w:rsidRDefault="0086784A" w:rsidP="00DF52CC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 w:val="0"/>
                <w:bCs w:val="0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 xml:space="preserve">PLAZO DE SUMINISTRO </w:t>
            </w:r>
          </w:p>
          <w:p w14:paraId="64F42C76" w14:textId="77777777" w:rsidR="0086784A" w:rsidRPr="00AC0CD5" w:rsidRDefault="0086784A" w:rsidP="00DF52CC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 w:rsidDel="003E5C7B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(SEMANAS)</w:t>
            </w:r>
          </w:p>
        </w:tc>
      </w:tr>
      <w:tr w:rsidR="0086784A" w:rsidRPr="002B41D8" w14:paraId="5ACF12B7" w14:textId="77777777" w:rsidTr="00DF52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DEEAF6" w:themeFill="accent1" w:themeFillTint="33"/>
            <w:vAlign w:val="center"/>
          </w:tcPr>
          <w:p w14:paraId="5E6A6E55" w14:textId="55AFE024" w:rsidR="0086784A" w:rsidRPr="00E618FD" w:rsidRDefault="0086784A" w:rsidP="00DF52CC">
            <w:pPr>
              <w:spacing w:before="120" w:after="120" w:line="312" w:lineRule="auto"/>
              <w:jc w:val="center"/>
              <w:rPr>
                <w:rFonts w:eastAsiaTheme="minorHAnsi"/>
                <w:b w:val="0"/>
                <w:color w:val="44546A" w:themeColor="text2"/>
                <w:sz w:val="18"/>
                <w:szCs w:val="18"/>
              </w:rPr>
            </w:pPr>
            <w:r w:rsidRPr="00E618FD">
              <w:rPr>
                <w:b w:val="0"/>
                <w:bCs w:val="0"/>
                <w:color w:val="44546A" w:themeColor="text2"/>
                <w:sz w:val="18"/>
                <w:szCs w:val="18"/>
              </w:rPr>
              <w:t>0</w:t>
            </w:r>
            <w:r>
              <w:rPr>
                <w:b w:val="0"/>
                <w:bCs w:val="0"/>
                <w:color w:val="44546A" w:themeColor="text2"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dxa"/>
            <w:shd w:val="clear" w:color="auto" w:fill="DEEAF6" w:themeFill="accent1" w:themeFillTint="33"/>
            <w:noWrap/>
            <w:vAlign w:val="center"/>
          </w:tcPr>
          <w:p w14:paraId="34179569" w14:textId="77777777" w:rsidR="0086784A" w:rsidRPr="004D5163" w:rsidRDefault="0086784A" w:rsidP="00DF52CC">
            <w:pPr>
              <w:pStyle w:val="Nor"/>
              <w:spacing w:before="0" w:after="0" w:line="312" w:lineRule="auto"/>
              <w:jc w:val="center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n-US"/>
              </w:rPr>
              <w:t>62481</w:t>
            </w:r>
          </w:p>
        </w:tc>
        <w:tc>
          <w:tcPr>
            <w:tcW w:w="4962" w:type="dxa"/>
            <w:shd w:val="clear" w:color="auto" w:fill="DEEAF6" w:themeFill="accent1" w:themeFillTint="33"/>
            <w:vAlign w:val="center"/>
          </w:tcPr>
          <w:p w14:paraId="07CBB184" w14:textId="77777777" w:rsidR="0086784A" w:rsidRPr="00C51594" w:rsidRDefault="0086784A" w:rsidP="00DF52CC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  <w:r w:rsidRPr="00B52A17"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  <w:t>TARJETA ANONIMA TRIPLE TECNOLOGIA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C65DCA9" w14:textId="77777777" w:rsidR="0086784A" w:rsidRPr="00C51594" w:rsidRDefault="0086784A" w:rsidP="00DF52CC">
            <w:pPr>
              <w:pStyle w:val="Nor"/>
              <w:spacing w:before="0" w:after="0" w:line="312" w:lineRule="auto"/>
              <w:jc w:val="center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  <w:r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  <w:t>*</w:t>
            </w:r>
          </w:p>
        </w:tc>
      </w:tr>
    </w:tbl>
    <w:p w14:paraId="550DCFB8" w14:textId="77777777" w:rsidR="0086784A" w:rsidRDefault="0086784A" w:rsidP="0086784A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DE6AC80" w14:textId="77777777" w:rsidR="0086784A" w:rsidRDefault="0086784A" w:rsidP="0086784A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 para la correcta cumplimentación:</w:t>
      </w:r>
    </w:p>
    <w:p w14:paraId="65745821" w14:textId="77777777" w:rsidR="0086784A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</w:rPr>
      </w:pPr>
      <w:r w:rsidRPr="00B50200">
        <w:rPr>
          <w:rFonts w:asciiTheme="minorHAnsi" w:hAnsiTheme="minorHAnsi" w:cstheme="minorHAnsi"/>
          <w:i/>
          <w:sz w:val="18"/>
          <w:szCs w:val="18"/>
        </w:rPr>
        <w:t xml:space="preserve"> (*) </w:t>
      </w:r>
      <w:r w:rsidRPr="0066780F">
        <w:rPr>
          <w:rFonts w:asciiTheme="minorHAnsi" w:hAnsiTheme="minorHAnsi" w:cstheme="minorHAnsi"/>
          <w:i/>
          <w:sz w:val="18"/>
          <w:szCs w:val="18"/>
          <w:u w:val="single"/>
        </w:rPr>
        <w:t>Se deberá indicar el plazo de suministro</w:t>
      </w:r>
      <w:r>
        <w:rPr>
          <w:rFonts w:asciiTheme="minorHAnsi" w:hAnsiTheme="minorHAnsi" w:cstheme="minorHAnsi"/>
          <w:i/>
          <w:sz w:val="18"/>
          <w:szCs w:val="18"/>
          <w:u w:val="single"/>
        </w:rPr>
        <w:t xml:space="preserve"> en semanas</w:t>
      </w:r>
      <w:r>
        <w:rPr>
          <w:rFonts w:asciiTheme="minorHAnsi" w:hAnsiTheme="minorHAnsi" w:cstheme="minorHAnsi"/>
          <w:i/>
          <w:sz w:val="18"/>
          <w:szCs w:val="18"/>
        </w:rPr>
        <w:t>, el cual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será contado desde la fecha de </w:t>
      </w:r>
      <w:r>
        <w:rPr>
          <w:rFonts w:asciiTheme="minorHAnsi" w:hAnsiTheme="minorHAnsi" w:cstheme="minorHAnsi"/>
          <w:i/>
          <w:sz w:val="18"/>
          <w:szCs w:val="18"/>
        </w:rPr>
        <w:t xml:space="preserve">formalización del contrato. No se admitirán 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ofertas que superen las </w:t>
      </w:r>
      <w:r>
        <w:rPr>
          <w:rFonts w:asciiTheme="minorHAnsi" w:hAnsiTheme="minorHAnsi" w:cstheme="minorHAnsi"/>
          <w:i/>
          <w:sz w:val="18"/>
          <w:szCs w:val="18"/>
        </w:rPr>
        <w:t>veinte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 (</w:t>
      </w:r>
      <w:r>
        <w:rPr>
          <w:rFonts w:asciiTheme="minorHAnsi" w:hAnsiTheme="minorHAnsi" w:cstheme="minorHAnsi"/>
          <w:i/>
          <w:sz w:val="18"/>
          <w:szCs w:val="18"/>
        </w:rPr>
        <w:t>20</w:t>
      </w:r>
      <w:r w:rsidRPr="00B50200">
        <w:rPr>
          <w:rFonts w:asciiTheme="minorHAnsi" w:hAnsiTheme="minorHAnsi" w:cstheme="minorHAnsi"/>
          <w:i/>
          <w:sz w:val="18"/>
          <w:szCs w:val="18"/>
        </w:rPr>
        <w:t>) semanas.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F9603F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año.</w:t>
      </w:r>
    </w:p>
    <w:p w14:paraId="3B65DB95" w14:textId="77777777" w:rsidR="0086784A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A5A4B1" w14:textId="77777777" w:rsidR="0086784A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6ABF1AA" w14:textId="77777777" w:rsidR="0086784A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D62FF04" w14:textId="77777777" w:rsidR="0086784A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9DE2AC0" w14:textId="77777777" w:rsidR="0086784A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1AC99D" w14:textId="77777777" w:rsidR="0086784A" w:rsidRPr="00EB7305" w:rsidRDefault="0086784A" w:rsidP="0086784A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DB558E9" w14:textId="77777777" w:rsidR="0086784A" w:rsidRDefault="0086784A" w:rsidP="0086784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 xml:space="preserve">. de </w:t>
      </w:r>
      <w:r>
        <w:rPr>
          <w:rFonts w:asciiTheme="minorHAnsi" w:hAnsiTheme="minorHAnsi" w:cstheme="minorHAnsi"/>
          <w:sz w:val="22"/>
          <w:szCs w:val="22"/>
        </w:rPr>
        <w:t>2022</w:t>
      </w:r>
    </w:p>
    <w:p w14:paraId="7120CA6B" w14:textId="77777777" w:rsidR="0086784A" w:rsidRDefault="0086784A" w:rsidP="0086784A">
      <w:pPr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</w:t>
      </w:r>
    </w:p>
    <w:p w14:paraId="12025AAB" w14:textId="77777777" w:rsidR="0086784A" w:rsidRPr="00EC5522" w:rsidRDefault="0086784A" w:rsidP="0086784A">
      <w:pPr>
        <w:autoSpaceDE w:val="0"/>
        <w:autoSpaceDN w:val="0"/>
        <w:adjustRightInd w:val="0"/>
        <w:spacing w:line="240" w:lineRule="auto"/>
        <w:ind w:left="3540" w:firstLine="708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bookmarkEnd w:id="3"/>
    <w:p w14:paraId="3D517F94" w14:textId="74C60734" w:rsidR="0086784A" w:rsidRPr="00EC5522" w:rsidRDefault="0086784A" w:rsidP="0086784A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</w:p>
    <w:sectPr w:rsidR="0086784A" w:rsidRPr="00EC5522" w:rsidSect="00737C82"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23E24"/>
    <w:multiLevelType w:val="hybridMultilevel"/>
    <w:tmpl w:val="3620E7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AC36014E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4524A"/>
    <w:multiLevelType w:val="hybridMultilevel"/>
    <w:tmpl w:val="90CC459C"/>
    <w:lvl w:ilvl="0" w:tplc="3466B06C">
      <w:start w:val="6"/>
      <w:numFmt w:val="bullet"/>
      <w:lvlText w:val="-"/>
      <w:lvlJc w:val="left"/>
      <w:pPr>
        <w:ind w:left="1080" w:firstLine="54"/>
      </w:pPr>
      <w:rPr>
        <w:rFonts w:ascii="Calibri" w:eastAsia="Calibri" w:hAnsi="Calibri" w:hint="default"/>
        <w:b w:val="0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AE1543"/>
    <w:multiLevelType w:val="hybridMultilevel"/>
    <w:tmpl w:val="0EF674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D7"/>
    <w:rsid w:val="000032EB"/>
    <w:rsid w:val="00014475"/>
    <w:rsid w:val="000176C5"/>
    <w:rsid w:val="00084CA4"/>
    <w:rsid w:val="0015252D"/>
    <w:rsid w:val="001835FC"/>
    <w:rsid w:val="001B3DC3"/>
    <w:rsid w:val="001C294A"/>
    <w:rsid w:val="001E121F"/>
    <w:rsid w:val="00215C25"/>
    <w:rsid w:val="00235FBE"/>
    <w:rsid w:val="002E04B6"/>
    <w:rsid w:val="002F3215"/>
    <w:rsid w:val="00311512"/>
    <w:rsid w:val="00380EEC"/>
    <w:rsid w:val="003C788A"/>
    <w:rsid w:val="003E5C7B"/>
    <w:rsid w:val="004A1281"/>
    <w:rsid w:val="004F70E3"/>
    <w:rsid w:val="00514FCF"/>
    <w:rsid w:val="00536EF0"/>
    <w:rsid w:val="00550E92"/>
    <w:rsid w:val="0056389D"/>
    <w:rsid w:val="005E3A3D"/>
    <w:rsid w:val="00674B07"/>
    <w:rsid w:val="006B7CD7"/>
    <w:rsid w:val="006C61A8"/>
    <w:rsid w:val="006F7E62"/>
    <w:rsid w:val="00725431"/>
    <w:rsid w:val="00726477"/>
    <w:rsid w:val="00764ACD"/>
    <w:rsid w:val="00771A21"/>
    <w:rsid w:val="007B69A8"/>
    <w:rsid w:val="007C61D4"/>
    <w:rsid w:val="0083014D"/>
    <w:rsid w:val="00864FB1"/>
    <w:rsid w:val="0086784A"/>
    <w:rsid w:val="00883017"/>
    <w:rsid w:val="008A0C10"/>
    <w:rsid w:val="008B3692"/>
    <w:rsid w:val="00926ACB"/>
    <w:rsid w:val="00967ACD"/>
    <w:rsid w:val="00982604"/>
    <w:rsid w:val="009A1110"/>
    <w:rsid w:val="009C2E09"/>
    <w:rsid w:val="009C6407"/>
    <w:rsid w:val="009D4D09"/>
    <w:rsid w:val="00A15128"/>
    <w:rsid w:val="00A36681"/>
    <w:rsid w:val="00A53811"/>
    <w:rsid w:val="00AB5258"/>
    <w:rsid w:val="00AD32EF"/>
    <w:rsid w:val="00AF26B3"/>
    <w:rsid w:val="00AF4EB3"/>
    <w:rsid w:val="00B52A17"/>
    <w:rsid w:val="00B86040"/>
    <w:rsid w:val="00B86132"/>
    <w:rsid w:val="00B944FC"/>
    <w:rsid w:val="00BA759A"/>
    <w:rsid w:val="00C14E63"/>
    <w:rsid w:val="00C17C89"/>
    <w:rsid w:val="00C51594"/>
    <w:rsid w:val="00C703B4"/>
    <w:rsid w:val="00CB3707"/>
    <w:rsid w:val="00CC27F1"/>
    <w:rsid w:val="00CD70E4"/>
    <w:rsid w:val="00D216B2"/>
    <w:rsid w:val="00D523EB"/>
    <w:rsid w:val="00D83B15"/>
    <w:rsid w:val="00EB7305"/>
    <w:rsid w:val="00EC5460"/>
    <w:rsid w:val="00EC5522"/>
    <w:rsid w:val="00ED4FCD"/>
    <w:rsid w:val="00FB3FC3"/>
    <w:rsid w:val="00FB5E3E"/>
    <w:rsid w:val="00FD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5263"/>
  <w15:chartTrackingRefBased/>
  <w15:docId w15:val="{6A82DB23-FEDA-4EAE-942A-A90A689B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121F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6B7C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B7CD7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rsid w:val="006B7CD7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6B7CD7"/>
    <w:rPr>
      <w:rFonts w:ascii="Courier New" w:eastAsia="Calibri" w:hAnsi="Courier New" w:cs="Courier New"/>
      <w:sz w:val="20"/>
      <w:szCs w:val="20"/>
      <w:lang w:eastAsia="es-ES"/>
    </w:rPr>
  </w:style>
  <w:style w:type="character" w:styleId="Refdecomentario">
    <w:name w:val="annotation reference"/>
    <w:basedOn w:val="Fuentedeprrafopredeter"/>
    <w:rsid w:val="006B7CD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B7CD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B7CD7"/>
    <w:rPr>
      <w:rFonts w:ascii="Calibri" w:eastAsia="Calibri" w:hAnsi="Calibri" w:cs="Times New Roman"/>
      <w:sz w:val="20"/>
      <w:szCs w:val="20"/>
      <w:lang w:eastAsia="es-ES"/>
    </w:rPr>
  </w:style>
  <w:style w:type="paragraph" w:customStyle="1" w:styleId="Nor">
    <w:name w:val="Nor"/>
    <w:basedOn w:val="Normal"/>
    <w:link w:val="NorCar"/>
    <w:uiPriority w:val="99"/>
    <w:rsid w:val="006B7CD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uiPriority w:val="99"/>
    <w:rsid w:val="006B7CD7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table" w:styleId="Listaclara-nfasis1">
    <w:name w:val="Light List Accent 1"/>
    <w:basedOn w:val="Tablanormal"/>
    <w:uiPriority w:val="61"/>
    <w:rsid w:val="006B7C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B7C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7CD7"/>
    <w:rPr>
      <w:rFonts w:ascii="Segoe UI" w:eastAsia="Calibri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B37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B3707"/>
    <w:rPr>
      <w:rFonts w:ascii="Calibri" w:eastAsia="Calibri" w:hAnsi="Calibri" w:cs="Times New Roman"/>
      <w:b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99"/>
    <w:qFormat/>
    <w:rsid w:val="00C703B4"/>
    <w:pPr>
      <w:spacing w:after="200" w:line="276" w:lineRule="auto"/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0CF87-D1BA-44AF-B4AC-3F975E03B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561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Madrid. S.A.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Gutiérrez Calzada, Jesús María</dc:creator>
  <cp:keywords/>
  <dc:description/>
  <cp:lastModifiedBy>Grande Aranda, Isabel</cp:lastModifiedBy>
  <cp:revision>25</cp:revision>
  <dcterms:created xsi:type="dcterms:W3CDTF">2022-01-16T10:20:00Z</dcterms:created>
  <dcterms:modified xsi:type="dcterms:W3CDTF">2022-06-21T08:10:00Z</dcterms:modified>
</cp:coreProperties>
</file>