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728A895C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262437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11E2835D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CA75F3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262437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295173" w:rsidRPr="00980047" w14:paraId="00D83FF7" w14:textId="77777777" w:rsidTr="00E24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3B85DCC" w14:textId="77777777" w:rsidR="00295173" w:rsidRPr="003D5ED9" w:rsidRDefault="00295173" w:rsidP="00E24E82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vAlign w:val="center"/>
          </w:tcPr>
          <w:p w14:paraId="62F32A75" w14:textId="77777777" w:rsidR="00295173" w:rsidRPr="00980047" w:rsidRDefault="00295173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vAlign w:val="center"/>
          </w:tcPr>
          <w:p w14:paraId="25B0B20F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2206" w:type="dxa"/>
            <w:vAlign w:val="center"/>
          </w:tcPr>
          <w:p w14:paraId="06AB9DFA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FABRICANTE</w:t>
            </w:r>
          </w:p>
        </w:tc>
      </w:tr>
      <w:tr w:rsidR="00295173" w:rsidRPr="003A17D9" w14:paraId="678A6CFA" w14:textId="77777777" w:rsidTr="00E24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D9F2F65" w14:textId="10D538E8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</w:t>
            </w:r>
            <w:r w:rsidR="003758AE">
              <w:rPr>
                <w:rFonts w:asciiTheme="minorHAnsi" w:eastAsia="Times New Roman" w:hAnsiTheme="minorHAnsi" w:cstheme="minorHAnsi"/>
                <w:b w:val="0"/>
                <w:color w:val="000000"/>
              </w:rPr>
              <w:t>1</w:t>
            </w:r>
          </w:p>
        </w:tc>
        <w:tc>
          <w:tcPr>
            <w:tcW w:w="1563" w:type="dxa"/>
            <w:vAlign w:val="center"/>
          </w:tcPr>
          <w:p w14:paraId="3EEA288F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vAlign w:val="center"/>
          </w:tcPr>
          <w:p w14:paraId="3822BAE2" w14:textId="77777777" w:rsidR="00295173" w:rsidRPr="003A17D9" w:rsidRDefault="00295173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MOBIL  RARUS  SHC 1025 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 xml:space="preserve"> (BID 208 L)</w:t>
            </w:r>
          </w:p>
        </w:tc>
        <w:tc>
          <w:tcPr>
            <w:tcW w:w="2206" w:type="dxa"/>
          </w:tcPr>
          <w:p w14:paraId="27684E23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295173" w:rsidRPr="003A17D9" w14:paraId="6D2FA87F" w14:textId="77777777" w:rsidTr="00E24E8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6E73FDD" w14:textId="706E7BAC" w:rsidR="00295173" w:rsidRPr="00EA2B85" w:rsidRDefault="00295173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</w:t>
            </w:r>
            <w:r w:rsidR="003758AE">
              <w:rPr>
                <w:rFonts w:asciiTheme="minorHAnsi" w:eastAsia="Times New Roman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1563" w:type="dxa"/>
            <w:vAlign w:val="center"/>
          </w:tcPr>
          <w:p w14:paraId="3089DD13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vAlign w:val="center"/>
          </w:tcPr>
          <w:p w14:paraId="33F2E8EF" w14:textId="77777777" w:rsidR="00295173" w:rsidRPr="003A17D9" w:rsidRDefault="00295173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ACEITE MOBILUBE HD-A 85W-90   (BID 208 L)</w:t>
            </w:r>
          </w:p>
        </w:tc>
        <w:tc>
          <w:tcPr>
            <w:tcW w:w="2206" w:type="dxa"/>
          </w:tcPr>
          <w:p w14:paraId="08DEFA29" w14:textId="77777777" w:rsidR="00295173" w:rsidRPr="003452A2" w:rsidRDefault="00295173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461FBCBF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FA5A651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días hábiles, no superando el plazo de </w:t>
      </w:r>
      <w:r w:rsidR="003758AE">
        <w:rPr>
          <w:rFonts w:asciiTheme="minorHAnsi" w:hAnsiTheme="minorHAnsi" w:cstheme="minorHAnsi"/>
        </w:rPr>
        <w:t>cuarenta y cinco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3758AE">
        <w:rPr>
          <w:rFonts w:asciiTheme="minorHAnsi" w:hAnsiTheme="minorHAnsi" w:cstheme="minorHAnsi"/>
        </w:rPr>
        <w:t>45</w:t>
      </w:r>
      <w:r w:rsidR="005E6B4B" w:rsidRPr="00A72169">
        <w:rPr>
          <w:rFonts w:asciiTheme="minorHAnsi" w:hAnsiTheme="minorHAnsi" w:cstheme="minorHAnsi"/>
        </w:rPr>
        <w:t>) días hábiles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6E6EC4FB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(DÍAS HÁBILES)</w:t>
            </w:r>
          </w:p>
        </w:tc>
      </w:tr>
      <w:tr w:rsidR="007E03F0" w:rsidRPr="00262437" w14:paraId="580339C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54BBE371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</w:t>
            </w:r>
            <w:r w:rsidR="003758AE">
              <w:rPr>
                <w:rFonts w:asciiTheme="minorHAnsi" w:eastAsia="Times New Roman" w:hAnsiTheme="minorHAnsi" w:cstheme="minorHAnsi"/>
                <w:b w:val="0"/>
                <w:color w:val="000000"/>
              </w:rPr>
              <w:t>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616E8E22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77777777" w:rsidR="007E03F0" w:rsidRPr="003A17D9" w:rsidRDefault="007E03F0" w:rsidP="00E24E8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lang w:val="en-US"/>
              </w:rPr>
              <w:t xml:space="preserve">MOBIL  RARUS  SHC 1025   </w:t>
            </w:r>
            <w:r w:rsidRPr="003A17D9">
              <w:rPr>
                <w:rFonts w:asciiTheme="minorHAnsi" w:eastAsia="Times New Roman" w:hAnsiTheme="minorHAnsi" w:cstheme="minorHAnsi"/>
                <w:lang w:val="en-US"/>
              </w:rPr>
              <w:t>(BID 208 L)</w:t>
            </w:r>
          </w:p>
        </w:tc>
        <w:tc>
          <w:tcPr>
            <w:tcW w:w="2206" w:type="dxa"/>
            <w:vAlign w:val="center"/>
          </w:tcPr>
          <w:p w14:paraId="2C73229A" w14:textId="4B062851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E03F0" w:rsidRPr="00262437" w14:paraId="502D446B" w14:textId="77777777" w:rsidTr="007E03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6F00B846" w14:textId="7D0071A9" w:rsidR="007E03F0" w:rsidRPr="00EA2B85" w:rsidRDefault="007E03F0" w:rsidP="00E24E8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</w:t>
            </w:r>
            <w:r w:rsidR="003758AE">
              <w:rPr>
                <w:rFonts w:asciiTheme="minorHAnsi" w:eastAsia="Times New Roman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09AA3F02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33FE0A7" w14:textId="77777777" w:rsidR="007E03F0" w:rsidRPr="003A17D9" w:rsidRDefault="007E03F0" w:rsidP="00E24E8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A17D9">
              <w:rPr>
                <w:rFonts w:asciiTheme="minorHAnsi" w:eastAsia="Times New Roman" w:hAnsiTheme="minorHAnsi" w:cstheme="minorHAnsi"/>
                <w:lang w:val="en-US"/>
              </w:rPr>
              <w:t>ACEITE MOBILUBE HD-A 85W-90   (BID 208 L)</w:t>
            </w:r>
          </w:p>
        </w:tc>
        <w:tc>
          <w:tcPr>
            <w:tcW w:w="2206" w:type="dxa"/>
            <w:vAlign w:val="center"/>
          </w:tcPr>
          <w:p w14:paraId="249A57F6" w14:textId="763B5552" w:rsidR="007E03F0" w:rsidRPr="007E03F0" w:rsidRDefault="007E03F0" w:rsidP="00E24E8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3381E937" w14:textId="39D647C0" w:rsidR="003E691D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243A9AE7" w14:textId="3EA5F012" w:rsidR="00A72169" w:rsidRDefault="006558A4" w:rsidP="00B17D1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a </w:t>
      </w:r>
      <w:r w:rsidR="003758AE" w:rsidRPr="003758AE">
        <w:rPr>
          <w:rFonts w:asciiTheme="minorHAnsi" w:hAnsiTheme="minorHAnsi" w:cstheme="minorHAnsi"/>
          <w:i/>
        </w:rPr>
        <w:t>cuarenta y cinco (45) días hábiles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7EF7BBED" w14:textId="00F167B1" w:rsidR="003758AE" w:rsidRDefault="003758AE" w:rsidP="00B17D1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482396B1" w14:textId="1858D048" w:rsidR="003758AE" w:rsidRDefault="003758AE" w:rsidP="00B17D1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223B2024" w14:textId="77777777" w:rsidR="003758AE" w:rsidRPr="00B17D10" w:rsidRDefault="003758AE" w:rsidP="00B17D1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bookmarkStart w:id="1" w:name="_GoBack"/>
      <w:bookmarkEnd w:id="1"/>
    </w:p>
    <w:p w14:paraId="5BB48178" w14:textId="1851C09B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E2A1D" w14:textId="77777777" w:rsidR="00D06CD9" w:rsidRDefault="00D06CD9" w:rsidP="006026D8">
      <w:pPr>
        <w:spacing w:line="240" w:lineRule="auto"/>
      </w:pPr>
      <w:r>
        <w:separator/>
      </w:r>
    </w:p>
  </w:endnote>
  <w:endnote w:type="continuationSeparator" w:id="0">
    <w:p w14:paraId="6091587D" w14:textId="77777777" w:rsidR="00D06CD9" w:rsidRDefault="00D06CD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7EC0D5BF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DA5A09" w:rsidRPr="00DA5A09">
      <w:rPr>
        <w:b/>
        <w:bCs/>
      </w:rPr>
      <w:t>ACEITES Y GRASAS UTILIZADOS EN EL MANTENIMIENTO DE DIVERSOS EQUIPOS INSTALADOS EN 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00193" w14:textId="77777777" w:rsidR="00D06CD9" w:rsidRDefault="00D06CD9" w:rsidP="006026D8">
      <w:pPr>
        <w:spacing w:line="240" w:lineRule="auto"/>
      </w:pPr>
      <w:r>
        <w:separator/>
      </w:r>
    </w:p>
  </w:footnote>
  <w:footnote w:type="continuationSeparator" w:id="0">
    <w:p w14:paraId="72E0C667" w14:textId="77777777" w:rsidR="00D06CD9" w:rsidRDefault="00D06CD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8AE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17D10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06CD9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A35E-FECA-4B73-A781-8448AFC8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1799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137</cp:revision>
  <cp:lastPrinted>2016-03-08T09:02:00Z</cp:lastPrinted>
  <dcterms:created xsi:type="dcterms:W3CDTF">2016-03-04T11:24:00Z</dcterms:created>
  <dcterms:modified xsi:type="dcterms:W3CDTF">2022-06-30T21:34:00Z</dcterms:modified>
</cp:coreProperties>
</file>