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ACEC9" w14:textId="3DE1555A" w:rsidR="001261CB" w:rsidRDefault="001261CB" w:rsidP="001261CB">
      <w:pPr>
        <w:tabs>
          <w:tab w:val="left" w:pos="1698"/>
        </w:tabs>
        <w:rPr>
          <w:rFonts w:asciiTheme="minorHAnsi" w:hAnsiTheme="minorHAnsi" w:cstheme="minorHAnsi"/>
          <w:sz w:val="22"/>
          <w:szCs w:val="22"/>
        </w:rPr>
      </w:pPr>
    </w:p>
    <w:p w14:paraId="481598C6" w14:textId="543437B7" w:rsidR="00EC11AB" w:rsidRPr="00EC11AB" w:rsidRDefault="00EC11AB" w:rsidP="001261CB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t>ANEXO 1: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</w:p>
    <w:p w14:paraId="22D3E1B7" w14:textId="1DA6BDB6" w:rsidR="00EC11AB" w:rsidRPr="009252C7" w:rsidRDefault="00EC11AB" w:rsidP="00EC11AB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1261CB">
        <w:rPr>
          <w:b/>
          <w:i/>
          <w:color w:val="C00000"/>
          <w:sz w:val="18"/>
          <w:szCs w:val="18"/>
        </w:rPr>
        <w:t>Nº</w:t>
      </w:r>
      <w:proofErr w:type="spellEnd"/>
      <w:r w:rsidR="001261CB">
        <w:rPr>
          <w:b/>
          <w:i/>
          <w:color w:val="C00000"/>
          <w:sz w:val="18"/>
          <w:szCs w:val="18"/>
        </w:rPr>
        <w:t xml:space="preserve"> 2</w:t>
      </w:r>
    </w:p>
    <w:p w14:paraId="3586E593" w14:textId="77777777" w:rsidR="00EC11AB" w:rsidRPr="00CC056C" w:rsidRDefault="00EC11AB" w:rsidP="00EC11AB"/>
    <w:p w14:paraId="132205CE" w14:textId="77777777" w:rsidR="00EC11AB" w:rsidRDefault="00EC11AB" w:rsidP="00EC11AB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……..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1B457BAA" w14:textId="77777777" w:rsidR="00EC11AB" w:rsidRDefault="00EC11AB" w:rsidP="00EC11AB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A5FBB4" w14:textId="77777777" w:rsidR="00EC11AB" w:rsidRPr="00A72169" w:rsidRDefault="00EC11AB" w:rsidP="00EC11AB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21B60527" w14:textId="4CB2A652" w:rsidR="00EC11AB" w:rsidRPr="00A72169" w:rsidRDefault="00EC11AB" w:rsidP="00EC11AB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compromete:</w:t>
      </w:r>
    </w:p>
    <w:p w14:paraId="78175644" w14:textId="3F4F2975" w:rsidR="00EC11AB" w:rsidRDefault="00D52358" w:rsidP="00EC11AB">
      <w:pPr>
        <w:pStyle w:val="Textosinformato"/>
        <w:numPr>
          <w:ilvl w:val="0"/>
          <w:numId w:val="8"/>
        </w:numPr>
        <w:spacing w:after="120" w:line="312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EC11AB" w:rsidRPr="00EC11AB">
        <w:rPr>
          <w:rFonts w:asciiTheme="minorHAnsi" w:hAnsiTheme="minorHAnsi" w:cstheme="minorHAnsi"/>
        </w:rPr>
        <w:t>l suministro de la</w:t>
      </w:r>
      <w:r w:rsidR="001261CB">
        <w:rPr>
          <w:rFonts w:asciiTheme="minorHAnsi" w:hAnsiTheme="minorHAnsi" w:cstheme="minorHAnsi"/>
        </w:rPr>
        <w:t>s</w:t>
      </w:r>
      <w:r w:rsidR="00EC11AB" w:rsidRPr="00EC11AB">
        <w:rPr>
          <w:rFonts w:asciiTheme="minorHAnsi" w:hAnsiTheme="minorHAnsi" w:cstheme="minorHAnsi"/>
        </w:rPr>
        <w:t xml:space="preserve"> referencia</w:t>
      </w:r>
      <w:r w:rsidR="001261CB">
        <w:rPr>
          <w:rFonts w:asciiTheme="minorHAnsi" w:hAnsiTheme="minorHAnsi" w:cstheme="minorHAnsi"/>
        </w:rPr>
        <w:t>s</w:t>
      </w:r>
      <w:r w:rsidR="00EC11AB" w:rsidRPr="00EC11AB">
        <w:rPr>
          <w:rFonts w:asciiTheme="minorHAnsi" w:hAnsiTheme="minorHAnsi" w:cstheme="minorHAnsi"/>
        </w:rPr>
        <w:t xml:space="preserve"> actualmente homologada</w:t>
      </w:r>
      <w:r w:rsidR="001261CB">
        <w:rPr>
          <w:rFonts w:asciiTheme="minorHAnsi" w:hAnsiTheme="minorHAnsi" w:cstheme="minorHAnsi"/>
        </w:rPr>
        <w:t>s</w:t>
      </w:r>
      <w:r w:rsidR="00EC11AB" w:rsidRPr="00EC11AB">
        <w:rPr>
          <w:rFonts w:asciiTheme="minorHAnsi" w:hAnsiTheme="minorHAnsi" w:cstheme="minorHAnsi"/>
        </w:rPr>
        <w:t xml:space="preserve"> para </w:t>
      </w:r>
      <w:r w:rsidR="001261CB">
        <w:rPr>
          <w:rFonts w:asciiTheme="minorHAnsi" w:hAnsiTheme="minorHAnsi" w:cstheme="minorHAnsi"/>
        </w:rPr>
        <w:t>los productos</w:t>
      </w:r>
      <w:r w:rsidR="00EC11AB" w:rsidRPr="00EC11AB">
        <w:rPr>
          <w:rFonts w:asciiTheme="minorHAnsi" w:hAnsiTheme="minorHAnsi" w:cstheme="minorHAnsi"/>
        </w:rPr>
        <w:t xml:space="preserve"> objeto del contrato, así como garantizar que será producto original</w:t>
      </w:r>
      <w:r w:rsidR="00EF57CC">
        <w:rPr>
          <w:rFonts w:asciiTheme="minorHAnsi" w:hAnsiTheme="minorHAnsi" w:cstheme="minorHAnsi"/>
        </w:rPr>
        <w:t xml:space="preserve"> de los fabricantes homologados</w:t>
      </w:r>
      <w:bookmarkStart w:id="0" w:name="_GoBack"/>
      <w:bookmarkEnd w:id="0"/>
      <w:r>
        <w:rPr>
          <w:rFonts w:asciiTheme="minorHAnsi" w:hAnsiTheme="minorHAnsi" w:cstheme="minorHAnsi"/>
        </w:rPr>
        <w:t xml:space="preserve">, </w:t>
      </w:r>
      <w:r w:rsidRPr="00D52358">
        <w:rPr>
          <w:rFonts w:asciiTheme="minorHAnsi" w:hAnsiTheme="minorHAnsi" w:cstheme="minorHAnsi"/>
        </w:rPr>
        <w:t>durante la vigencia del contrato</w:t>
      </w:r>
      <w:r w:rsidR="00EC11AB" w:rsidRPr="00EC11AB">
        <w:rPr>
          <w:rFonts w:asciiTheme="minorHAnsi" w:hAnsiTheme="minorHAnsi" w:cstheme="minorHAnsi"/>
        </w:rPr>
        <w:t>.</w:t>
      </w:r>
    </w:p>
    <w:p w14:paraId="32555FEC" w14:textId="77777777" w:rsidR="00EC11AB" w:rsidRPr="00A72169" w:rsidRDefault="00EC11AB" w:rsidP="00EC11AB">
      <w:pPr>
        <w:pStyle w:val="Textosinformato"/>
        <w:numPr>
          <w:ilvl w:val="0"/>
          <w:numId w:val="8"/>
        </w:numPr>
        <w:spacing w:after="120" w:line="312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 cumplimiento de los requerimientos solicitados en el pliego técnico de la licitación. </w:t>
      </w:r>
    </w:p>
    <w:p w14:paraId="104DA5E5" w14:textId="2192EA0D" w:rsidR="00EC11AB" w:rsidRPr="002E0388" w:rsidRDefault="00D52358" w:rsidP="00EC11AB">
      <w:pPr>
        <w:pStyle w:val="Textosinformato"/>
        <w:numPr>
          <w:ilvl w:val="0"/>
          <w:numId w:val="8"/>
        </w:numPr>
        <w:spacing w:after="120" w:line="312" w:lineRule="auto"/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</w:rPr>
        <w:t>Que e</w:t>
      </w:r>
      <w:r w:rsidR="00EC11AB" w:rsidRPr="00EC11AB">
        <w:rPr>
          <w:rFonts w:asciiTheme="minorHAnsi" w:hAnsiTheme="minorHAnsi" w:cstheme="minorHAnsi"/>
        </w:rPr>
        <w:t xml:space="preserve">l plazo de entrega para cada uno de los </w:t>
      </w:r>
      <w:r w:rsidR="001261CB">
        <w:rPr>
          <w:rFonts w:asciiTheme="minorHAnsi" w:hAnsiTheme="minorHAnsi" w:cstheme="minorHAnsi"/>
        </w:rPr>
        <w:t>materiales</w:t>
      </w:r>
      <w:r w:rsidR="00EC11AB" w:rsidRPr="00EC11AB">
        <w:rPr>
          <w:rFonts w:asciiTheme="minorHAnsi" w:hAnsiTheme="minorHAnsi" w:cstheme="minorHAnsi"/>
        </w:rPr>
        <w:t xml:space="preserve"> será el indicado a continuación, expresado en días hábiles, no superando el plazo de treinta (30) días hábiles, y que durante la vigencia del contrato será el mismo.</w:t>
      </w:r>
    </w:p>
    <w:p w14:paraId="0D4D67F3" w14:textId="1C29BFBB" w:rsidR="004E73D4" w:rsidRDefault="004E73D4" w:rsidP="0057698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Listaclara-nfasis1"/>
        <w:tblW w:w="9000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 w:firstRow="1" w:lastRow="0" w:firstColumn="1" w:lastColumn="0" w:noHBand="0" w:noVBand="1"/>
      </w:tblPr>
      <w:tblGrid>
        <w:gridCol w:w="564"/>
        <w:gridCol w:w="1065"/>
        <w:gridCol w:w="3803"/>
        <w:gridCol w:w="1984"/>
        <w:gridCol w:w="1584"/>
      </w:tblGrid>
      <w:tr w:rsidR="00D9566A" w:rsidRPr="00C17943" w14:paraId="249A703F" w14:textId="77777777" w:rsidTr="000307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088AA089" w14:textId="77777777" w:rsidR="00D9566A" w:rsidRPr="00C17943" w:rsidRDefault="00D9566A" w:rsidP="002E0388">
            <w:pPr>
              <w:spacing w:line="312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17943">
              <w:rPr>
                <w:rFonts w:asciiTheme="minorHAnsi" w:hAnsiTheme="minorHAnsi" w:cstheme="minorHAnsi"/>
                <w:i/>
                <w:sz w:val="18"/>
                <w:szCs w:val="18"/>
              </w:rPr>
              <w:t>POS.</w:t>
            </w:r>
          </w:p>
        </w:tc>
        <w:tc>
          <w:tcPr>
            <w:tcW w:w="1065" w:type="dxa"/>
            <w:vAlign w:val="center"/>
          </w:tcPr>
          <w:p w14:paraId="493D5031" w14:textId="77777777" w:rsidR="00D9566A" w:rsidRPr="00C17943" w:rsidRDefault="00D9566A" w:rsidP="002E0388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  <w:r w:rsidRPr="00C17943">
              <w:rPr>
                <w:rFonts w:asciiTheme="minorHAnsi" w:hAnsiTheme="minorHAnsi" w:cstheme="minorHAnsi"/>
                <w:i/>
                <w:sz w:val="18"/>
                <w:szCs w:val="18"/>
              </w:rPr>
              <w:t>REF. INTERNA DE METRO</w:t>
            </w:r>
          </w:p>
        </w:tc>
        <w:tc>
          <w:tcPr>
            <w:tcW w:w="3803" w:type="dxa"/>
            <w:vAlign w:val="center"/>
          </w:tcPr>
          <w:p w14:paraId="503A3DA4" w14:textId="77777777" w:rsidR="00D9566A" w:rsidRPr="00C17943" w:rsidRDefault="00D9566A" w:rsidP="002E0388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  <w:r w:rsidRPr="00C17943">
              <w:rPr>
                <w:rFonts w:asciiTheme="minorHAnsi" w:hAnsiTheme="minorHAnsi" w:cstheme="minorHAnsi"/>
                <w:i/>
                <w:sz w:val="18"/>
                <w:szCs w:val="18"/>
              </w:rPr>
              <w:t>DENOMINACIÓN DEL REPUESTO</w:t>
            </w:r>
          </w:p>
        </w:tc>
        <w:tc>
          <w:tcPr>
            <w:tcW w:w="1984" w:type="dxa"/>
            <w:vAlign w:val="center"/>
          </w:tcPr>
          <w:p w14:paraId="655B9524" w14:textId="77777777" w:rsidR="00D9566A" w:rsidRPr="00C17943" w:rsidRDefault="00D9566A" w:rsidP="002E0388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17943">
              <w:rPr>
                <w:rFonts w:asciiTheme="minorHAnsi" w:hAnsiTheme="minorHAnsi" w:cstheme="minorHAnsi"/>
                <w:i/>
                <w:sz w:val="18"/>
                <w:szCs w:val="18"/>
              </w:rPr>
              <w:t>MARCA/PRODUCTO HOMOLOGADO</w:t>
            </w:r>
          </w:p>
        </w:tc>
        <w:tc>
          <w:tcPr>
            <w:tcW w:w="1584" w:type="dxa"/>
            <w:vAlign w:val="center"/>
          </w:tcPr>
          <w:p w14:paraId="05757ABF" w14:textId="77777777" w:rsidR="00D9566A" w:rsidRPr="00C17943" w:rsidRDefault="00D9566A" w:rsidP="002E0388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  <w:r w:rsidRPr="00C17943">
              <w:rPr>
                <w:rFonts w:asciiTheme="minorHAnsi" w:hAnsiTheme="minorHAnsi" w:cstheme="minorHAnsi"/>
                <w:i/>
                <w:sz w:val="18"/>
                <w:szCs w:val="18"/>
              </w:rPr>
              <w:t>PLAZO DE ENTREGA</w:t>
            </w:r>
          </w:p>
          <w:p w14:paraId="06F29DC0" w14:textId="77777777" w:rsidR="00D9566A" w:rsidRPr="00C17943" w:rsidRDefault="00D9566A" w:rsidP="002E0388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17943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(DÍAS </w:t>
            </w:r>
            <w:proofErr w:type="gramStart"/>
            <w:r w:rsidRPr="00C17943">
              <w:rPr>
                <w:rFonts w:asciiTheme="minorHAnsi" w:hAnsiTheme="minorHAnsi" w:cstheme="minorHAnsi"/>
                <w:i/>
                <w:sz w:val="18"/>
                <w:szCs w:val="18"/>
              </w:rPr>
              <w:t>HÁBILES)*</w:t>
            </w:r>
            <w:proofErr w:type="gramEnd"/>
          </w:p>
        </w:tc>
      </w:tr>
      <w:tr w:rsidR="00D9566A" w:rsidRPr="001261CB" w14:paraId="4566BAD7" w14:textId="77777777" w:rsidTr="00030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53D0DBC8" w14:textId="43C3B939" w:rsidR="00D9566A" w:rsidRPr="00C17943" w:rsidRDefault="00D9566A" w:rsidP="00D9566A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sz w:val="18"/>
                <w:szCs w:val="18"/>
                <w:lang w:val="en-US"/>
              </w:rPr>
              <w:t>01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0E8C58A8" w14:textId="77777777" w:rsidR="00D9566A" w:rsidRPr="00C17943" w:rsidRDefault="00D9566A" w:rsidP="00D9566A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9218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3931E612" w14:textId="77777777" w:rsidR="00D9566A" w:rsidRPr="00C17943" w:rsidRDefault="00D9566A" w:rsidP="00D9566A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SILKRON SPG ACIDA JUNTAS (ENV 300 </w:t>
            </w:r>
            <w:proofErr w:type="spellStart"/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mL</w:t>
            </w:r>
            <w:proofErr w:type="spellEnd"/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4A540D7D" w14:textId="77777777" w:rsidR="00D9566A" w:rsidRPr="00C17943" w:rsidRDefault="00D9566A" w:rsidP="00D9566A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  <w:lang w:val="en-US"/>
              </w:rPr>
              <w:t>KRAFFT/ SILKRON SPG ACIDA 300 ml</w:t>
            </w:r>
          </w:p>
        </w:tc>
        <w:tc>
          <w:tcPr>
            <w:tcW w:w="1584" w:type="dxa"/>
            <w:vAlign w:val="center"/>
          </w:tcPr>
          <w:p w14:paraId="15966328" w14:textId="77777777" w:rsidR="00D9566A" w:rsidRPr="00C17943" w:rsidRDefault="00D9566A" w:rsidP="00D9566A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val="en-GB"/>
              </w:rPr>
            </w:pPr>
          </w:p>
        </w:tc>
      </w:tr>
      <w:tr w:rsidR="00D9566A" w:rsidRPr="00C17943" w14:paraId="2F7FCE34" w14:textId="77777777" w:rsidTr="00030704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111AA49F" w14:textId="5B7EB054" w:rsidR="00D9566A" w:rsidRPr="00C17943" w:rsidRDefault="00D9566A" w:rsidP="00D9566A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02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462A2B6C" w14:textId="77777777" w:rsidR="00D9566A" w:rsidRPr="00C17943" w:rsidRDefault="00D9566A" w:rsidP="00D9566A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  <w:lang w:val="en-US"/>
              </w:rPr>
              <w:t>9228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5AD0A8E5" w14:textId="77D08005" w:rsidR="00D9566A" w:rsidRPr="001261CB" w:rsidRDefault="00030704" w:rsidP="00D9566A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  <w:lang w:val="en-US"/>
              </w:rPr>
            </w:pPr>
            <w:r w:rsidRPr="001261CB">
              <w:rPr>
                <w:rFonts w:asciiTheme="minorHAnsi" w:eastAsia="Times New Roman" w:hAnsiTheme="minorHAnsi"/>
                <w:b/>
                <w:sz w:val="18"/>
                <w:szCs w:val="18"/>
                <w:lang w:val="en-US"/>
              </w:rPr>
              <w:t>SUPERGEN 62600-00 ADH CONT. (TUBO 75 mL)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11EC5128" w14:textId="0D6D00E1" w:rsidR="00D9566A" w:rsidRPr="00C17943" w:rsidRDefault="00D9566A" w:rsidP="00D9566A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TESA/ </w:t>
            </w:r>
            <w:r w:rsidR="00030704" w:rsidRPr="00030704">
              <w:rPr>
                <w:rFonts w:asciiTheme="minorHAnsi" w:eastAsia="Times New Roman" w:hAnsiTheme="minorHAnsi"/>
                <w:b/>
                <w:sz w:val="18"/>
                <w:szCs w:val="18"/>
              </w:rPr>
              <w:t>SUPERGEN 62600-00 ADHESIVO CONTACTO (AMARILLO)</w:t>
            </w:r>
          </w:p>
        </w:tc>
        <w:tc>
          <w:tcPr>
            <w:tcW w:w="1584" w:type="dxa"/>
            <w:vAlign w:val="center"/>
          </w:tcPr>
          <w:p w14:paraId="31F21797" w14:textId="77777777" w:rsidR="00D9566A" w:rsidRPr="00C17943" w:rsidRDefault="00D9566A" w:rsidP="00D9566A">
            <w:pPr>
              <w:tabs>
                <w:tab w:val="left" w:pos="622"/>
              </w:tabs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  <w:tr w:rsidR="00D9566A" w:rsidRPr="00C17943" w14:paraId="764E7754" w14:textId="77777777" w:rsidTr="00030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55166C44" w14:textId="6C68464D" w:rsidR="00D9566A" w:rsidRPr="00C17943" w:rsidRDefault="00D9566A" w:rsidP="00D9566A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03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58446290" w14:textId="77777777" w:rsidR="00D9566A" w:rsidRPr="00C17943" w:rsidRDefault="00D9566A" w:rsidP="00D9566A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9242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528623CD" w14:textId="77777777" w:rsidR="00D9566A" w:rsidRPr="00C17943" w:rsidRDefault="00D9566A" w:rsidP="00D9566A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</w:rPr>
              <w:t xml:space="preserve">CARTUCHO SILICONA ACIDA ACETOXI TRANSLUCIDA (ENV. 300 </w:t>
            </w:r>
            <w:proofErr w:type="spellStart"/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</w:rPr>
              <w:t>mL</w:t>
            </w:r>
            <w:proofErr w:type="spellEnd"/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7F18421D" w14:textId="0FD359F4" w:rsidR="00D9566A" w:rsidRPr="00C17943" w:rsidRDefault="00D9566A" w:rsidP="00D9566A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QUILOSA/ ORBASIL K-86 300 </w:t>
            </w:r>
            <w:proofErr w:type="spellStart"/>
            <w:r w:rsidR="006317AC">
              <w:rPr>
                <w:rFonts w:asciiTheme="minorHAnsi" w:eastAsia="Times New Roman" w:hAnsiTheme="minorHAnsi"/>
                <w:b/>
                <w:sz w:val="18"/>
                <w:szCs w:val="18"/>
              </w:rPr>
              <w:t>mL</w:t>
            </w:r>
            <w:proofErr w:type="spellEnd"/>
            <w:r w:rsidR="006317AC">
              <w:rPr>
                <w:rFonts w:asciiTheme="minorHAnsi" w:eastAsia="Times New Roman" w:hAnsiTheme="minorHAnsi"/>
                <w:b/>
                <w:sz w:val="18"/>
                <w:szCs w:val="18"/>
              </w:rPr>
              <w:t>. (TRANSLUCIDA)</w:t>
            </w:r>
          </w:p>
        </w:tc>
        <w:tc>
          <w:tcPr>
            <w:tcW w:w="1584" w:type="dxa"/>
            <w:vAlign w:val="center"/>
          </w:tcPr>
          <w:p w14:paraId="60AD6026" w14:textId="77777777" w:rsidR="00D9566A" w:rsidRPr="00C17943" w:rsidRDefault="00D9566A" w:rsidP="00D9566A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Cs/>
                <w:sz w:val="18"/>
                <w:szCs w:val="18"/>
              </w:rPr>
            </w:pPr>
          </w:p>
        </w:tc>
      </w:tr>
      <w:tr w:rsidR="00D9566A" w:rsidRPr="001261CB" w14:paraId="67916231" w14:textId="77777777" w:rsidTr="00030704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3B44D670" w14:textId="67B6AE2B" w:rsidR="00D9566A" w:rsidRPr="00C17943" w:rsidRDefault="00D9566A" w:rsidP="00D9566A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0</w:t>
            </w:r>
            <w:r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4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5AE36984" w14:textId="77777777" w:rsidR="00D9566A" w:rsidRPr="00C17943" w:rsidRDefault="00D9566A" w:rsidP="00D9566A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9244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6153DD32" w14:textId="77777777" w:rsidR="00D9566A" w:rsidRPr="00C17943" w:rsidRDefault="00D9566A" w:rsidP="00D9566A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  <w:lang w:val="en-US"/>
              </w:rPr>
              <w:t>SCOTCH-WELD 847 ADHESIVO (ENVASE 1 L)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6959A4BF" w14:textId="77777777" w:rsidR="00D9566A" w:rsidRPr="00C17943" w:rsidRDefault="00D9566A" w:rsidP="00D9566A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  <w:lang w:val="en-GB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  <w:lang w:val="en-GB"/>
              </w:rPr>
              <w:t>3M/ SCOTCH-WELD UNIVERSAL ADHESIVE 847</w:t>
            </w:r>
          </w:p>
        </w:tc>
        <w:tc>
          <w:tcPr>
            <w:tcW w:w="1584" w:type="dxa"/>
            <w:vAlign w:val="center"/>
          </w:tcPr>
          <w:p w14:paraId="2F122E92" w14:textId="77777777" w:rsidR="00D9566A" w:rsidRPr="00C17943" w:rsidRDefault="00D9566A" w:rsidP="00D9566A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  <w:lang w:val="en-GB"/>
              </w:rPr>
            </w:pPr>
          </w:p>
        </w:tc>
      </w:tr>
      <w:tr w:rsidR="00D9566A" w:rsidRPr="00C17943" w14:paraId="29BFBFF2" w14:textId="77777777" w:rsidTr="00030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4F70D2C2" w14:textId="710FB088" w:rsidR="00D9566A" w:rsidRPr="00C17943" w:rsidRDefault="00D9566A" w:rsidP="00D9566A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0</w:t>
            </w:r>
            <w:r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365237F7" w14:textId="77777777" w:rsidR="00D9566A" w:rsidRPr="00C17943" w:rsidRDefault="00D9566A" w:rsidP="00D9566A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9246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0B39D042" w14:textId="77777777" w:rsidR="00D9566A" w:rsidRPr="00C17943" w:rsidRDefault="00D9566A" w:rsidP="00D9566A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KRAFFT 59933 NEGRO SELLADOR (ENV 250 </w:t>
            </w:r>
            <w:proofErr w:type="spellStart"/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mL</w:t>
            </w:r>
            <w:proofErr w:type="spellEnd"/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43F71911" w14:textId="77777777" w:rsidR="00D9566A" w:rsidRPr="00C17943" w:rsidRDefault="00D9566A" w:rsidP="00D9566A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KRAFFT/ POLYMER H75 NEGRO</w:t>
            </w:r>
          </w:p>
        </w:tc>
        <w:tc>
          <w:tcPr>
            <w:tcW w:w="1584" w:type="dxa"/>
            <w:vAlign w:val="center"/>
          </w:tcPr>
          <w:p w14:paraId="798977A4" w14:textId="77777777" w:rsidR="00D9566A" w:rsidRPr="00C17943" w:rsidRDefault="00D9566A" w:rsidP="00D9566A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  <w:tr w:rsidR="00D9566A" w:rsidRPr="00C17943" w14:paraId="7BD25E19" w14:textId="77777777" w:rsidTr="00030704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3C337A03" w14:textId="12A6F98C" w:rsidR="00D9566A" w:rsidRPr="00C17943" w:rsidRDefault="00D9566A" w:rsidP="00D9566A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0</w:t>
            </w:r>
            <w:r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1DDC896D" w14:textId="77777777" w:rsidR="00D9566A" w:rsidRPr="00C17943" w:rsidRDefault="00D9566A" w:rsidP="00D9566A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9253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3090E740" w14:textId="77777777" w:rsidR="00D9566A" w:rsidRPr="00C17943" w:rsidRDefault="00D9566A" w:rsidP="00D9566A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TB 1110-H SELLADOR JUNTAS ANAER.  250 g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4204551F" w14:textId="77777777" w:rsidR="00D9566A" w:rsidRPr="00C17943" w:rsidRDefault="00D9566A" w:rsidP="00D9566A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QUIMILOCK/ TB 1110H</w:t>
            </w:r>
          </w:p>
        </w:tc>
        <w:tc>
          <w:tcPr>
            <w:tcW w:w="1584" w:type="dxa"/>
            <w:vAlign w:val="center"/>
          </w:tcPr>
          <w:p w14:paraId="3B425C0E" w14:textId="77777777" w:rsidR="00D9566A" w:rsidRPr="00C17943" w:rsidRDefault="00D9566A" w:rsidP="00D9566A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  <w:tr w:rsidR="00B83FBE" w:rsidRPr="00C17943" w14:paraId="6EF7DCA4" w14:textId="77777777" w:rsidTr="00030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67B6EE99" w14:textId="21B9915E" w:rsidR="00B83FBE" w:rsidRPr="00C17943" w:rsidRDefault="00B83FBE" w:rsidP="00B83FBE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0</w:t>
            </w:r>
            <w:r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7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6FEC4FDA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9279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57C04A17" w14:textId="77777777" w:rsidR="00B83FBE" w:rsidRPr="00C17943" w:rsidRDefault="00B83FBE" w:rsidP="00B83FBE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BOSTIK 1465 ADHESIVO (ENVASE 1 L)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06E743C7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BOSTIK/ 1465 CONTACT</w:t>
            </w:r>
          </w:p>
        </w:tc>
        <w:tc>
          <w:tcPr>
            <w:tcW w:w="1584" w:type="dxa"/>
            <w:vAlign w:val="center"/>
          </w:tcPr>
          <w:p w14:paraId="711FE096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  <w:tr w:rsidR="00B83FBE" w:rsidRPr="00C17943" w14:paraId="2954AD76" w14:textId="77777777" w:rsidTr="00030704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35D86D0D" w14:textId="17AC4758" w:rsidR="00B83FBE" w:rsidRPr="00C17943" w:rsidRDefault="00B83FBE" w:rsidP="00B83FBE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0</w:t>
            </w:r>
            <w:r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4ADC4DBC" w14:textId="77777777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9411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009F001D" w14:textId="77777777" w:rsidR="00B83FBE" w:rsidRPr="00C17943" w:rsidRDefault="00B83FBE" w:rsidP="00B83FBE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HYLOMAR M COMP. JUNTAS (ENVASE 300 </w:t>
            </w:r>
            <w:proofErr w:type="spellStart"/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mL</w:t>
            </w:r>
            <w:proofErr w:type="spellEnd"/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6ED411B4" w14:textId="77777777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HYLOMAR/ M ALL GRADES</w:t>
            </w:r>
          </w:p>
        </w:tc>
        <w:tc>
          <w:tcPr>
            <w:tcW w:w="1584" w:type="dxa"/>
            <w:vAlign w:val="center"/>
          </w:tcPr>
          <w:p w14:paraId="58B816EF" w14:textId="77777777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  <w:tr w:rsidR="00B83FBE" w:rsidRPr="00C17943" w14:paraId="5BA3AAE2" w14:textId="77777777" w:rsidTr="00030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308F4B27" w14:textId="0A988095" w:rsidR="00B83FBE" w:rsidRPr="00C17943" w:rsidRDefault="00B83FBE" w:rsidP="00B83FBE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09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0442F55B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10352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17CB63E6" w14:textId="77777777" w:rsidR="00B83FBE" w:rsidRPr="00C17943" w:rsidRDefault="00B83FBE" w:rsidP="00B83FBE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  <w:lang w:val="en-US"/>
              </w:rPr>
              <w:t>BOSTIK 1054 CONTACT PEGAMENTO (ENV. 1L)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70C43F1A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BOSTIK/ 1054 CONTACT EXPERT</w:t>
            </w:r>
          </w:p>
        </w:tc>
        <w:tc>
          <w:tcPr>
            <w:tcW w:w="1584" w:type="dxa"/>
            <w:vAlign w:val="center"/>
          </w:tcPr>
          <w:p w14:paraId="33B5AC67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  <w:tr w:rsidR="00B83FBE" w:rsidRPr="00C17943" w14:paraId="05D8B553" w14:textId="77777777" w:rsidTr="00030704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30DF742C" w14:textId="11803E5B" w:rsidR="00B83FBE" w:rsidRPr="00C17943" w:rsidRDefault="00B83FBE" w:rsidP="00B83FBE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1</w:t>
            </w:r>
            <w:r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07788E2F" w14:textId="77777777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15135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36F35E84" w14:textId="026DB1CA" w:rsidR="00B83FBE" w:rsidRPr="00C17943" w:rsidRDefault="00733410" w:rsidP="00B83FBE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1261CB">
              <w:rPr>
                <w:rFonts w:asciiTheme="minorHAnsi" w:eastAsia="Times New Roman" w:hAnsiTheme="minorHAnsi"/>
                <w:b/>
                <w:sz w:val="18"/>
                <w:szCs w:val="18"/>
                <w:lang w:val="en-US"/>
              </w:rPr>
              <w:t xml:space="preserve">SIKAFLEX-11 FC PURFORM GRIS SELLAD. </w:t>
            </w:r>
            <w:r w:rsidRPr="00733410">
              <w:rPr>
                <w:rFonts w:asciiTheme="minorHAnsi" w:eastAsia="Times New Roman" w:hAnsiTheme="minorHAnsi"/>
                <w:b/>
                <w:sz w:val="18"/>
                <w:szCs w:val="18"/>
              </w:rPr>
              <w:t>ADH.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317DC5B2" w14:textId="05C01D5C" w:rsidR="00B83FBE" w:rsidRPr="00C17943" w:rsidRDefault="00733410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733410">
              <w:rPr>
                <w:rFonts w:asciiTheme="minorHAnsi" w:eastAsia="Times New Roman" w:hAnsiTheme="minorHAnsi"/>
                <w:b/>
                <w:sz w:val="18"/>
                <w:szCs w:val="18"/>
              </w:rPr>
              <w:t>SIKAFLEX-11 FC PURFORM</w:t>
            </w:r>
          </w:p>
        </w:tc>
        <w:tc>
          <w:tcPr>
            <w:tcW w:w="1584" w:type="dxa"/>
            <w:vAlign w:val="center"/>
          </w:tcPr>
          <w:p w14:paraId="41160C0A" w14:textId="77777777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  <w:tr w:rsidR="00B83FBE" w:rsidRPr="001261CB" w14:paraId="0F2570A1" w14:textId="77777777" w:rsidTr="00030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shd w:val="clear" w:color="auto" w:fill="DBE5F1" w:themeFill="accent1" w:themeFillTint="33"/>
            <w:vAlign w:val="center"/>
          </w:tcPr>
          <w:p w14:paraId="65B0F4E3" w14:textId="0A911E13" w:rsidR="00B83FBE" w:rsidRPr="00C17943" w:rsidRDefault="00B83FBE" w:rsidP="00B83FBE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1</w:t>
            </w:r>
            <w:r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065" w:type="dxa"/>
            <w:shd w:val="clear" w:color="auto" w:fill="DBE5F1" w:themeFill="accent1" w:themeFillTint="33"/>
            <w:vAlign w:val="center"/>
          </w:tcPr>
          <w:p w14:paraId="50AF8A19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15157</w:t>
            </w:r>
          </w:p>
        </w:tc>
        <w:tc>
          <w:tcPr>
            <w:tcW w:w="3803" w:type="dxa"/>
            <w:shd w:val="clear" w:color="auto" w:fill="DBE5F1" w:themeFill="accent1" w:themeFillTint="33"/>
            <w:vAlign w:val="center"/>
          </w:tcPr>
          <w:p w14:paraId="7951AE8E" w14:textId="77777777" w:rsidR="00B83FBE" w:rsidRPr="00C17943" w:rsidRDefault="00B83FBE" w:rsidP="00B83FBE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SIKADUR 52 INJECTION A+B RESINA INYECC.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4DA276BF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  <w:lang w:val="en-GB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  <w:lang w:val="en-GB"/>
              </w:rPr>
              <w:t>SIKA/ SIKADUR -52 INJECTION NORMAL/LP (A+B)</w:t>
            </w:r>
          </w:p>
        </w:tc>
        <w:tc>
          <w:tcPr>
            <w:tcW w:w="1584" w:type="dxa"/>
            <w:vAlign w:val="center"/>
          </w:tcPr>
          <w:p w14:paraId="6CB24C49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  <w:lang w:val="en-GB"/>
              </w:rPr>
            </w:pPr>
          </w:p>
        </w:tc>
      </w:tr>
      <w:tr w:rsidR="00B83FBE" w:rsidRPr="00C17943" w14:paraId="183E3C6A" w14:textId="77777777" w:rsidTr="00030704">
        <w:trPr>
          <w:trHeight w:val="9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Merge w:val="restart"/>
            <w:shd w:val="clear" w:color="auto" w:fill="DBE5F1" w:themeFill="accent1" w:themeFillTint="33"/>
            <w:vAlign w:val="center"/>
          </w:tcPr>
          <w:p w14:paraId="2A5E7761" w14:textId="0EDC4DB5" w:rsidR="00B83FBE" w:rsidRPr="00C17943" w:rsidRDefault="00B83FBE" w:rsidP="00B83FBE">
            <w:pPr>
              <w:spacing w:line="312" w:lineRule="auto"/>
              <w:jc w:val="center"/>
              <w:rPr>
                <w:rFonts w:asciiTheme="minorHAnsi" w:eastAsia="Times New Roman" w:hAnsiTheme="minorHAnsi"/>
                <w:bCs w:val="0"/>
                <w:sz w:val="18"/>
                <w:szCs w:val="18"/>
                <w:lang w:val="en-US"/>
              </w:rPr>
            </w:pPr>
            <w:r w:rsidRPr="00EC11AB"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1</w:t>
            </w:r>
            <w:r>
              <w:rPr>
                <w:rFonts w:asciiTheme="minorHAnsi" w:eastAsia="Times New Roman" w:hAnsiTheme="minorHAnsi" w:cstheme="minorHAnsi"/>
                <w:bCs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1065" w:type="dxa"/>
            <w:vMerge w:val="restart"/>
            <w:shd w:val="clear" w:color="auto" w:fill="DBE5F1" w:themeFill="accent1" w:themeFillTint="33"/>
            <w:vAlign w:val="center"/>
          </w:tcPr>
          <w:p w14:paraId="05168222" w14:textId="75066DBF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C17943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>22069</w:t>
            </w:r>
            <w:r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255E67">
              <w:rPr>
                <w:rFonts w:asciiTheme="minorHAnsi" w:eastAsia="Times New Roman" w:hAnsiTheme="minorHAnsi"/>
                <w:b/>
                <w:bCs/>
                <w:color w:val="C00000"/>
                <w:sz w:val="18"/>
                <w:szCs w:val="18"/>
                <w:lang w:val="en-US"/>
              </w:rPr>
              <w:t>(**)</w:t>
            </w:r>
          </w:p>
        </w:tc>
        <w:tc>
          <w:tcPr>
            <w:tcW w:w="3803" w:type="dxa"/>
            <w:vMerge w:val="restart"/>
            <w:shd w:val="clear" w:color="auto" w:fill="DBE5F1" w:themeFill="accent1" w:themeFillTint="33"/>
            <w:vAlign w:val="center"/>
          </w:tcPr>
          <w:p w14:paraId="4B8B072D" w14:textId="77777777" w:rsidR="00B83FBE" w:rsidRPr="00C17943" w:rsidRDefault="00B83FBE" w:rsidP="00B83FBE">
            <w:pPr>
              <w:spacing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RAKOLL COLA SINTETICA (ENVASE 1 KG)</w:t>
            </w:r>
          </w:p>
        </w:tc>
        <w:tc>
          <w:tcPr>
            <w:tcW w:w="1984" w:type="dxa"/>
            <w:vMerge w:val="restart"/>
            <w:shd w:val="clear" w:color="auto" w:fill="DBE5F1" w:themeFill="accent1" w:themeFillTint="33"/>
            <w:vAlign w:val="center"/>
          </w:tcPr>
          <w:p w14:paraId="2F9F255C" w14:textId="77777777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(1)</w:t>
            </w:r>
            <w:r w:rsidRPr="0056171E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 RAKOLL</w:t>
            </w: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/</w:t>
            </w:r>
            <w:r w:rsidRPr="0056171E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EXPRESS 35 </w:t>
            </w:r>
          </w:p>
          <w:p w14:paraId="0769165D" w14:textId="77777777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(2)</w:t>
            </w:r>
            <w:r w:rsidRPr="0056171E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 QUILOSA </w:t>
            </w: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/ </w:t>
            </w:r>
            <w:r w:rsidRPr="0056171E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UNIFIX M-54 COLA BLANCA PARA MADERA </w:t>
            </w:r>
          </w:p>
          <w:p w14:paraId="658B9C63" w14:textId="77777777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>(3)</w:t>
            </w:r>
            <w:r w:rsidRPr="0056171E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 CEYS</w:t>
            </w:r>
            <w:r w:rsidRPr="00C17943">
              <w:rPr>
                <w:rFonts w:asciiTheme="minorHAnsi" w:eastAsia="Times New Roman" w:hAnsiTheme="minorHAnsi"/>
                <w:b/>
                <w:sz w:val="18"/>
                <w:szCs w:val="18"/>
              </w:rPr>
              <w:t xml:space="preserve"> / C</w:t>
            </w:r>
            <w:r w:rsidRPr="0056171E">
              <w:rPr>
                <w:rFonts w:asciiTheme="minorHAnsi" w:eastAsia="Times New Roman" w:hAnsiTheme="minorHAnsi"/>
                <w:b/>
                <w:sz w:val="18"/>
                <w:szCs w:val="18"/>
              </w:rPr>
              <w:t>OLA BLANCA MADERA PROFESIONAL</w:t>
            </w:r>
          </w:p>
        </w:tc>
        <w:tc>
          <w:tcPr>
            <w:tcW w:w="1584" w:type="dxa"/>
            <w:vAlign w:val="center"/>
          </w:tcPr>
          <w:p w14:paraId="37FB816B" w14:textId="77777777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i/>
                <w:color w:val="C00000"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i/>
                <w:color w:val="C00000"/>
                <w:sz w:val="18"/>
                <w:szCs w:val="18"/>
              </w:rPr>
              <w:t xml:space="preserve">- PLAZO - </w:t>
            </w:r>
          </w:p>
          <w:p w14:paraId="1FBC5CBB" w14:textId="579E0E90" w:rsidR="00B83FBE" w:rsidRPr="00C17943" w:rsidRDefault="00B83FBE" w:rsidP="00B83FB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i/>
                <w:color w:val="C00000"/>
                <w:sz w:val="18"/>
                <w:szCs w:val="18"/>
              </w:rPr>
            </w:pPr>
          </w:p>
        </w:tc>
      </w:tr>
      <w:tr w:rsidR="00B83FBE" w:rsidRPr="00C17943" w14:paraId="3860F603" w14:textId="77777777" w:rsidTr="00030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Merge/>
            <w:shd w:val="clear" w:color="auto" w:fill="DBE5F1" w:themeFill="accent1" w:themeFillTint="33"/>
            <w:vAlign w:val="center"/>
          </w:tcPr>
          <w:p w14:paraId="1F8FBCC5" w14:textId="77777777" w:rsidR="00B83FBE" w:rsidRPr="00C17943" w:rsidRDefault="00B83FBE" w:rsidP="00B83FBE">
            <w:pPr>
              <w:spacing w:line="312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</w:p>
        </w:tc>
        <w:tc>
          <w:tcPr>
            <w:tcW w:w="1065" w:type="dxa"/>
            <w:vMerge/>
            <w:shd w:val="clear" w:color="auto" w:fill="DBE5F1" w:themeFill="accent1" w:themeFillTint="33"/>
            <w:vAlign w:val="center"/>
          </w:tcPr>
          <w:p w14:paraId="68499B4B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803" w:type="dxa"/>
            <w:vMerge/>
            <w:shd w:val="clear" w:color="auto" w:fill="DBE5F1" w:themeFill="accent1" w:themeFillTint="33"/>
            <w:vAlign w:val="center"/>
          </w:tcPr>
          <w:p w14:paraId="6AD78242" w14:textId="77777777" w:rsidR="00B83FBE" w:rsidRPr="00C17943" w:rsidRDefault="00B83FBE" w:rsidP="00B83FBE">
            <w:pPr>
              <w:spacing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DBE5F1" w:themeFill="accent1" w:themeFillTint="33"/>
            <w:vAlign w:val="center"/>
          </w:tcPr>
          <w:p w14:paraId="68ACFB09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sz w:val="18"/>
                <w:szCs w:val="18"/>
              </w:rPr>
            </w:pPr>
          </w:p>
        </w:tc>
        <w:tc>
          <w:tcPr>
            <w:tcW w:w="1584" w:type="dxa"/>
            <w:vAlign w:val="center"/>
          </w:tcPr>
          <w:p w14:paraId="65A1814D" w14:textId="77777777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i/>
                <w:color w:val="C00000"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i/>
                <w:color w:val="C00000"/>
                <w:sz w:val="18"/>
                <w:szCs w:val="18"/>
              </w:rPr>
              <w:t xml:space="preserve">- REF OFERTADA – </w:t>
            </w:r>
          </w:p>
          <w:p w14:paraId="4F277930" w14:textId="7FEA62C0" w:rsidR="00B83FBE" w:rsidRPr="00C17943" w:rsidRDefault="00B83FBE" w:rsidP="00B83FB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i/>
                <w:color w:val="C00000"/>
                <w:sz w:val="18"/>
                <w:szCs w:val="18"/>
              </w:rPr>
            </w:pPr>
            <w:r w:rsidRPr="00C17943">
              <w:rPr>
                <w:rFonts w:asciiTheme="minorHAnsi" w:eastAsia="Times New Roman" w:hAnsiTheme="minorHAnsi"/>
                <w:i/>
                <w:color w:val="C00000"/>
                <w:sz w:val="18"/>
                <w:szCs w:val="18"/>
              </w:rPr>
              <w:t>(**)</w:t>
            </w:r>
          </w:p>
        </w:tc>
      </w:tr>
    </w:tbl>
    <w:p w14:paraId="07825B0A" w14:textId="3E79B8B3" w:rsidR="00A84CAD" w:rsidRPr="004E4F3A" w:rsidRDefault="00A84CAD" w:rsidP="00A84CA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b/>
          <w:i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1261CB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b/>
          <w:sz w:val="18"/>
          <w:szCs w:val="18"/>
        </w:rPr>
        <w:t xml:space="preserve">. </w:t>
      </w:r>
      <w:r w:rsidRPr="004E73D4">
        <w:rPr>
          <w:rFonts w:asciiTheme="minorHAnsi" w:hAnsiTheme="minorHAnsi" w:cstheme="minorHAnsi"/>
          <w:b/>
          <w:sz w:val="18"/>
          <w:szCs w:val="18"/>
        </w:rPr>
        <w:t>Plazo de entrega de los productos originales objeto de la Solicitud</w:t>
      </w:r>
      <w:r>
        <w:rPr>
          <w:rFonts w:asciiTheme="minorHAnsi" w:hAnsiTheme="minorHAnsi" w:cstheme="minorHAnsi"/>
          <w:b/>
          <w:sz w:val="18"/>
          <w:szCs w:val="18"/>
        </w:rPr>
        <w:t>.</w:t>
      </w:r>
    </w:p>
    <w:p w14:paraId="6CF8AE2E" w14:textId="77777777" w:rsidR="004E73D4" w:rsidRDefault="004E73D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1B57DDA" w14:textId="77777777" w:rsidR="002E0388" w:rsidRDefault="002E0388" w:rsidP="002E0388">
      <w:pPr>
        <w:pStyle w:val="Textosinformato"/>
        <w:numPr>
          <w:ilvl w:val="0"/>
          <w:numId w:val="8"/>
        </w:numPr>
        <w:spacing w:after="120" w:line="312" w:lineRule="auto"/>
        <w:ind w:left="360"/>
        <w:jc w:val="both"/>
        <w:rPr>
          <w:rFonts w:asciiTheme="minorHAnsi" w:hAnsiTheme="minorHAnsi" w:cstheme="minorHAnsi"/>
          <w:i/>
        </w:rPr>
      </w:pPr>
      <w:r w:rsidRPr="00EC11AB">
        <w:rPr>
          <w:rFonts w:asciiTheme="minorHAnsi" w:hAnsiTheme="minorHAnsi" w:cstheme="minorHAnsi"/>
          <w:i/>
        </w:rPr>
        <w:t>Para la correcta cumplimentación de</w:t>
      </w:r>
      <w:r>
        <w:rPr>
          <w:rFonts w:asciiTheme="minorHAnsi" w:hAnsiTheme="minorHAnsi" w:cstheme="minorHAnsi"/>
          <w:i/>
        </w:rPr>
        <w:t xml:space="preserve"> la oferta</w:t>
      </w:r>
      <w:r w:rsidRPr="00EC11AB">
        <w:rPr>
          <w:rFonts w:asciiTheme="minorHAnsi" w:hAnsiTheme="minorHAnsi" w:cstheme="minorHAnsi"/>
          <w:i/>
        </w:rPr>
        <w:t>, el licitador deberá indicar el plazo ofertado para cada uno de los productos, teniendo en cuenta:</w:t>
      </w:r>
    </w:p>
    <w:p w14:paraId="2AA9D7A2" w14:textId="77777777" w:rsidR="002E0388" w:rsidRPr="00EC11AB" w:rsidRDefault="002E0388" w:rsidP="002E0388">
      <w:pPr>
        <w:pStyle w:val="Textosinformato"/>
        <w:numPr>
          <w:ilvl w:val="1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EC11AB">
        <w:rPr>
          <w:rFonts w:asciiTheme="minorHAnsi" w:hAnsiTheme="minorHAnsi" w:cstheme="minorHAnsi"/>
          <w:i/>
        </w:rPr>
        <w:t>Se deberá expresar en días hábiles</w:t>
      </w:r>
    </w:p>
    <w:p w14:paraId="50C2279D" w14:textId="77777777" w:rsidR="002E0388" w:rsidRPr="00EC11AB" w:rsidRDefault="002E0388" w:rsidP="002E0388">
      <w:pPr>
        <w:pStyle w:val="Textosinformato"/>
        <w:numPr>
          <w:ilvl w:val="1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EC11AB">
        <w:rPr>
          <w:rFonts w:asciiTheme="minorHAnsi" w:hAnsiTheme="minorHAnsi" w:cstheme="minorHAnsi"/>
          <w:i/>
        </w:rPr>
        <w:t>Plazo máximo 30 días hábiles</w:t>
      </w:r>
    </w:p>
    <w:p w14:paraId="437680A3" w14:textId="77777777" w:rsidR="002E0388" w:rsidRPr="00EC11AB" w:rsidRDefault="002E0388" w:rsidP="002E0388">
      <w:pPr>
        <w:pStyle w:val="Textosinformato"/>
        <w:numPr>
          <w:ilvl w:val="1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EC11AB">
        <w:rPr>
          <w:rFonts w:asciiTheme="minorHAnsi" w:hAnsiTheme="minorHAnsi" w:cstheme="minorHAnsi"/>
          <w:i/>
        </w:rPr>
        <w:t xml:space="preserve">En caso de no indicar alguna fecha (se admitirá hasta un máximo de dos referencias sin fecha), para esas referencias se aplicará directamente un plazo de 30 días hábiles. </w:t>
      </w:r>
    </w:p>
    <w:p w14:paraId="1C6FEFDF" w14:textId="2E299DCC" w:rsidR="002E0388" w:rsidRDefault="00C17943" w:rsidP="009C793B">
      <w:pPr>
        <w:pStyle w:val="Textosinformato"/>
        <w:numPr>
          <w:ilvl w:val="1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2E0388">
        <w:rPr>
          <w:rFonts w:asciiTheme="minorHAnsi" w:hAnsiTheme="minorHAnsi" w:cstheme="minorHAnsi"/>
          <w:b/>
          <w:i/>
          <w:color w:val="C00000"/>
        </w:rPr>
        <w:t xml:space="preserve"> </w:t>
      </w:r>
      <w:r w:rsidR="002E0388" w:rsidRPr="002E0388">
        <w:rPr>
          <w:rFonts w:asciiTheme="minorHAnsi" w:hAnsiTheme="minorHAnsi" w:cstheme="minorHAnsi"/>
          <w:b/>
          <w:i/>
          <w:color w:val="C00000"/>
        </w:rPr>
        <w:t>(**) Producto Homologado:</w:t>
      </w:r>
      <w:r w:rsidR="002E0388" w:rsidRPr="002E0388">
        <w:rPr>
          <w:rFonts w:asciiTheme="minorHAnsi" w:hAnsiTheme="minorHAnsi" w:cstheme="minorHAnsi"/>
          <w:i/>
          <w:color w:val="C00000"/>
        </w:rPr>
        <w:t xml:space="preserve"> </w:t>
      </w:r>
      <w:r w:rsidR="002E0388" w:rsidRPr="002E0388">
        <w:rPr>
          <w:rFonts w:asciiTheme="minorHAnsi" w:hAnsiTheme="minorHAnsi" w:cstheme="minorHAnsi"/>
          <w:i/>
        </w:rPr>
        <w:t xml:space="preserve">Únicamente para el producto 22069 RAKOLL COLA SINTETICA (ENVASE 1 KG), el licitador deberá indicar la referencia de las 3 homologadas que oferta, para el resto de productos no es necesario, ya que únicamente existe una sola referencia homologada. </w:t>
      </w:r>
      <w:r w:rsidR="002E0388">
        <w:rPr>
          <w:rFonts w:asciiTheme="minorHAnsi" w:hAnsiTheme="minorHAnsi" w:cstheme="minorHAnsi"/>
          <w:i/>
        </w:rPr>
        <w:t xml:space="preserve">Para ello el licitador deberá indicar un (1), (2) o (3) en función del producto que oferta. </w:t>
      </w:r>
    </w:p>
    <w:p w14:paraId="5709DFCD" w14:textId="5EAF7D86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D6F56FF" w14:textId="03693BE6" w:rsidR="001261CB" w:rsidRDefault="001261C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72B9010" w14:textId="77777777" w:rsidR="001261CB" w:rsidRDefault="001261C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5D42A7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12B61C5" w14:textId="5852B2A8" w:rsidR="001261CB" w:rsidRDefault="001261CB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79CCD0A" w14:textId="5572FC0E" w:rsidR="001261CB" w:rsidRDefault="001261CB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73C9601" w14:textId="2A5373F0" w:rsidR="001261CB" w:rsidRDefault="001261CB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E939447" w14:textId="5EAC5CAE" w:rsidR="001261CB" w:rsidRDefault="001261CB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56C66D7" w14:textId="7AB20198" w:rsidR="001261CB" w:rsidRDefault="001261CB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9F42CF7" w14:textId="77777777" w:rsidR="001261CB" w:rsidRDefault="001261CB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40E68F5A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0A6B9536" w:rsidR="00FC1164" w:rsidRPr="00A600D8" w:rsidRDefault="003D61AB" w:rsidP="00FE3A87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76A22" w14:textId="77777777" w:rsidR="00B32601" w:rsidRDefault="00B32601" w:rsidP="006026D8">
      <w:pPr>
        <w:spacing w:line="240" w:lineRule="auto"/>
      </w:pPr>
      <w:r>
        <w:separator/>
      </w:r>
    </w:p>
  </w:endnote>
  <w:endnote w:type="continuationSeparator" w:id="0">
    <w:p w14:paraId="6CA1CC20" w14:textId="77777777" w:rsidR="00B32601" w:rsidRDefault="00B32601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473E0E0D" w:rsidR="0035379F" w:rsidRPr="004451F0" w:rsidRDefault="00833185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SUMINISTRO </w:t>
    </w:r>
    <w:r w:rsidR="004E4F3A">
      <w:rPr>
        <w:b/>
        <w:bCs/>
      </w:rPr>
      <w:t xml:space="preserve">DE </w:t>
    </w:r>
    <w:r w:rsidR="004E4F3A" w:rsidRPr="004E4F3A">
      <w:rPr>
        <w:b/>
        <w:bCs/>
      </w:rPr>
      <w:t>ADHESIVOS EMPLEADOS EN OPERACIONES DE MANTENIMIENTO DE LAS INSTALACIONES Y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43FA7" w14:textId="77777777" w:rsidR="00B32601" w:rsidRDefault="00B32601" w:rsidP="006026D8">
      <w:pPr>
        <w:spacing w:line="240" w:lineRule="auto"/>
      </w:pPr>
      <w:r>
        <w:separator/>
      </w:r>
    </w:p>
  </w:footnote>
  <w:footnote w:type="continuationSeparator" w:id="0">
    <w:p w14:paraId="4DD63167" w14:textId="77777777" w:rsidR="00B32601" w:rsidRDefault="00B32601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4EF171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883F9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883F95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792"/>
    <w:multiLevelType w:val="hybridMultilevel"/>
    <w:tmpl w:val="B67E70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0704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3D44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1CB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A5F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4C9A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55E67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E0388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05D9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47D14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E69"/>
    <w:rsid w:val="003B7FDE"/>
    <w:rsid w:val="003C0365"/>
    <w:rsid w:val="003C0EF6"/>
    <w:rsid w:val="003C23BF"/>
    <w:rsid w:val="003C29AC"/>
    <w:rsid w:val="003C4F4D"/>
    <w:rsid w:val="003C7B4D"/>
    <w:rsid w:val="003D0D92"/>
    <w:rsid w:val="003D128A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7B8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4F3A"/>
    <w:rsid w:val="004E55D5"/>
    <w:rsid w:val="004E73D4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4532B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6980"/>
    <w:rsid w:val="0057784A"/>
    <w:rsid w:val="00582F51"/>
    <w:rsid w:val="00583DAF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18D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17AC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5A7C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3410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37C8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A6946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3F95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534E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1C15"/>
    <w:rsid w:val="00982BD5"/>
    <w:rsid w:val="009833A4"/>
    <w:rsid w:val="00984FD3"/>
    <w:rsid w:val="00993250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4CAD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2601"/>
    <w:rsid w:val="00B3404D"/>
    <w:rsid w:val="00B370A4"/>
    <w:rsid w:val="00B4000C"/>
    <w:rsid w:val="00B44757"/>
    <w:rsid w:val="00B47B31"/>
    <w:rsid w:val="00B51A80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1769"/>
    <w:rsid w:val="00B74915"/>
    <w:rsid w:val="00B76E99"/>
    <w:rsid w:val="00B80F94"/>
    <w:rsid w:val="00B81063"/>
    <w:rsid w:val="00B81830"/>
    <w:rsid w:val="00B83AF3"/>
    <w:rsid w:val="00B83FBE"/>
    <w:rsid w:val="00B906BD"/>
    <w:rsid w:val="00B93FC1"/>
    <w:rsid w:val="00B962AD"/>
    <w:rsid w:val="00B96CFC"/>
    <w:rsid w:val="00BA41E7"/>
    <w:rsid w:val="00BA44DD"/>
    <w:rsid w:val="00BA4C8B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17943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2358"/>
    <w:rsid w:val="00D53186"/>
    <w:rsid w:val="00D6073E"/>
    <w:rsid w:val="00D62ED7"/>
    <w:rsid w:val="00D639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566A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1B3B"/>
    <w:rsid w:val="00E16C6F"/>
    <w:rsid w:val="00E17359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0E5B"/>
    <w:rsid w:val="00EC11AB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DA"/>
    <w:rsid w:val="00EE44C0"/>
    <w:rsid w:val="00EE47CD"/>
    <w:rsid w:val="00EE512C"/>
    <w:rsid w:val="00EF4068"/>
    <w:rsid w:val="00EF57CC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1F8E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A7B84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A87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CB116-C9C9-446E-9694-B39B095CF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2</Pages>
  <Words>461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3012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178</cp:revision>
  <cp:lastPrinted>2016-03-08T09:02:00Z</cp:lastPrinted>
  <dcterms:created xsi:type="dcterms:W3CDTF">2016-03-04T11:24:00Z</dcterms:created>
  <dcterms:modified xsi:type="dcterms:W3CDTF">2022-05-23T11:54:00Z</dcterms:modified>
</cp:coreProperties>
</file>