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4588" w:rsidRPr="00001DA3" w:rsidRDefault="00F94588" w:rsidP="00F94588">
      <w:pPr>
        <w:pStyle w:val="Ttulo1"/>
        <w:spacing w:before="0"/>
        <w:jc w:val="center"/>
        <w:rPr>
          <w:rFonts w:ascii="Century Gothic" w:eastAsia="Century Gothic" w:hAnsi="Century Gothic"/>
          <w:b/>
          <w:color w:val="auto"/>
          <w:sz w:val="22"/>
          <w:szCs w:val="22"/>
        </w:rPr>
      </w:pPr>
      <w:bookmarkStart w:id="0" w:name="_Toc109125239"/>
      <w:bookmarkStart w:id="1" w:name="_Toc129173541"/>
      <w:r w:rsidRPr="00001DA3">
        <w:rPr>
          <w:rFonts w:ascii="Century Gothic" w:eastAsia="Century Gothic" w:hAnsi="Century Gothic"/>
          <w:b/>
          <w:color w:val="auto"/>
          <w:sz w:val="22"/>
          <w:szCs w:val="22"/>
        </w:rPr>
        <w:t>ANEXO I</w:t>
      </w:r>
      <w:bookmarkStart w:id="2" w:name="Anexo_1"/>
      <w:bookmarkEnd w:id="0"/>
      <w:bookmarkEnd w:id="1"/>
      <w:bookmarkEnd w:id="2"/>
    </w:p>
    <w:p w:rsidR="00F94588" w:rsidRPr="00323DA4" w:rsidRDefault="00F94588" w:rsidP="00F94588">
      <w:pPr>
        <w:pStyle w:val="Ttulo1"/>
        <w:spacing w:before="0"/>
        <w:jc w:val="center"/>
        <w:rPr>
          <w:rFonts w:ascii="Century Gothic" w:eastAsia="Century Gothic" w:hAnsi="Century Gothic"/>
          <w:b/>
          <w:color w:val="auto"/>
          <w:sz w:val="22"/>
          <w:szCs w:val="22"/>
        </w:rPr>
      </w:pPr>
      <w:bookmarkStart w:id="3" w:name="_Toc129173542"/>
      <w:r w:rsidRPr="00323DA4">
        <w:rPr>
          <w:rFonts w:ascii="Century Gothic" w:eastAsia="Century Gothic" w:hAnsi="Century Gothic"/>
          <w:b/>
          <w:color w:val="auto"/>
          <w:sz w:val="22"/>
          <w:szCs w:val="22"/>
        </w:rPr>
        <w:t>PROPOSICIÓN ECONÓMICA</w:t>
      </w:r>
      <w:bookmarkEnd w:id="3"/>
    </w:p>
    <w:p w:rsidR="00F94588" w:rsidRPr="00001DA3" w:rsidRDefault="00F94588" w:rsidP="00F94588">
      <w:pPr>
        <w:pStyle w:val="Ttulo1"/>
        <w:spacing w:before="0"/>
        <w:jc w:val="center"/>
        <w:rPr>
          <w:rFonts w:ascii="Century Gothic" w:eastAsia="Century Gothic" w:hAnsi="Century Gothic"/>
          <w:b/>
          <w:color w:val="auto"/>
          <w:sz w:val="22"/>
          <w:szCs w:val="22"/>
        </w:rPr>
      </w:pPr>
    </w:p>
    <w:p w:rsidR="00F94588" w:rsidRPr="00323DA4" w:rsidRDefault="00F94588" w:rsidP="00F94588">
      <w:pPr>
        <w:spacing w:line="261" w:lineRule="exact"/>
        <w:ind w:right="-316"/>
        <w:jc w:val="both"/>
        <w:textAlignment w:val="baseline"/>
        <w:rPr>
          <w:rFonts w:ascii="Century Gothic" w:eastAsia="Century Gothic" w:hAnsi="Century Gothic"/>
          <w:sz w:val="20"/>
          <w:szCs w:val="20"/>
        </w:rPr>
      </w:pPr>
      <w:r w:rsidRPr="00323DA4">
        <w:rPr>
          <w:rFonts w:ascii="Century Gothic" w:eastAsia="Century Gothic" w:hAnsi="Century Gothic"/>
        </w:rPr>
        <w:t>D</w:t>
      </w:r>
      <w:r w:rsidRPr="00323DA4">
        <w:rPr>
          <w:rFonts w:ascii="Century Gothic" w:eastAsia="Century Gothic" w:hAnsi="Century Gothic"/>
          <w:sz w:val="20"/>
          <w:szCs w:val="20"/>
        </w:rPr>
        <w:t>./Dª</w:t>
      </w:r>
      <w:r w:rsidRPr="00323DA4">
        <w:rPr>
          <w:rFonts w:ascii="Century Gothic" w:eastAsia="Century Gothic" w:hAnsi="Century Gothic"/>
          <w:sz w:val="20"/>
          <w:szCs w:val="20"/>
        </w:rPr>
        <w:tab/>
        <w:t>__________________________________________________________________________________</w:t>
      </w:r>
    </w:p>
    <w:p w:rsidR="00F94588" w:rsidRPr="00323DA4" w:rsidRDefault="00F94588" w:rsidP="00F94588">
      <w:pPr>
        <w:spacing w:line="288" w:lineRule="auto"/>
        <w:ind w:right="-316"/>
        <w:jc w:val="both"/>
        <w:rPr>
          <w:rFonts w:ascii="Century Gothic" w:eastAsia="Century Gothic" w:hAnsi="Century Gothic"/>
          <w:spacing w:val="2"/>
          <w:sz w:val="20"/>
          <w:szCs w:val="20"/>
        </w:rPr>
      </w:pPr>
      <w:r w:rsidRPr="00323DA4">
        <w:rPr>
          <w:rFonts w:ascii="Century Gothic" w:eastAsia="Century Gothic" w:hAnsi="Century Gothic"/>
          <w:sz w:val="20"/>
          <w:szCs w:val="20"/>
        </w:rPr>
        <w:t>, con DNI número ____________ en nombre (propio) o actuando en representación de ………………… (empresa que representa) con CIF/NIF ………………. con domicilio en ……………… calle …………</w:t>
      </w:r>
      <w:r w:rsidRPr="00323DA4">
        <w:rPr>
          <w:rFonts w:ascii="Century Gothic" w:eastAsia="Century Gothic" w:hAnsi="Century Gothic"/>
          <w:spacing w:val="2"/>
          <w:sz w:val="20"/>
          <w:szCs w:val="20"/>
        </w:rPr>
        <w:t>, número …………. en relación con la licitación del contrato de servicio</w:t>
      </w:r>
      <w:r>
        <w:rPr>
          <w:rFonts w:ascii="Century Gothic" w:eastAsia="Century Gothic" w:hAnsi="Century Gothic"/>
          <w:spacing w:val="2"/>
          <w:sz w:val="20"/>
          <w:szCs w:val="20"/>
        </w:rPr>
        <w:t>s</w:t>
      </w:r>
      <w:r w:rsidRPr="00323DA4">
        <w:rPr>
          <w:rFonts w:ascii="Century Gothic" w:eastAsia="Century Gothic" w:hAnsi="Century Gothic"/>
          <w:spacing w:val="2"/>
          <w:sz w:val="20"/>
          <w:szCs w:val="20"/>
        </w:rPr>
        <w:t xml:space="preserve"> para la </w:t>
      </w:r>
      <w:r>
        <w:rPr>
          <w:rFonts w:ascii="Century Gothic" w:eastAsia="Century Gothic" w:hAnsi="Century Gothic"/>
          <w:spacing w:val="2"/>
          <w:sz w:val="20"/>
          <w:szCs w:val="20"/>
        </w:rPr>
        <w:t>prestación del suministro consistente en</w:t>
      </w:r>
      <w:r w:rsidRPr="00323DA4">
        <w:rPr>
          <w:rFonts w:ascii="Century Gothic" w:eastAsia="Century Gothic" w:hAnsi="Century Gothic"/>
          <w:spacing w:val="2"/>
          <w:sz w:val="20"/>
          <w:szCs w:val="20"/>
        </w:rPr>
        <w:t>: “</w:t>
      </w:r>
      <w:r w:rsidRPr="00FF5D04">
        <w:rPr>
          <w:rFonts w:ascii="Century Gothic" w:eastAsia="Times New Roman" w:hAnsi="Century Gothic"/>
          <w:b/>
          <w:sz w:val="20"/>
          <w:szCs w:val="20"/>
          <w:lang w:eastAsia="es-ES"/>
        </w:rPr>
        <w:t>EQUIPOS, MATERIAL Y ACCESORIOS INFORMÁTICOS PARA PLANIFICA MADRID, PROYECTOS Y OBRAS, M.P., S.A.” (6 LOTES)-  DT-AS-0005-2023-SU</w:t>
      </w:r>
      <w:r w:rsidRPr="00323DA4">
        <w:rPr>
          <w:rFonts w:ascii="Century Gothic" w:eastAsia="Times New Roman" w:hAnsi="Century Gothic"/>
          <w:b/>
          <w:sz w:val="20"/>
          <w:szCs w:val="20"/>
          <w:lang w:eastAsia="es-ES"/>
        </w:rPr>
        <w:t xml:space="preserve">, a adjudicar por procedimiento abierto simplificado mediante pluralidad de criterios, </w:t>
      </w:r>
      <w:r w:rsidRPr="00323DA4">
        <w:rPr>
          <w:rFonts w:ascii="Century Gothic" w:eastAsia="Century Gothic" w:hAnsi="Century Gothic"/>
          <w:spacing w:val="2"/>
          <w:sz w:val="20"/>
          <w:szCs w:val="20"/>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F94588" w:rsidRPr="00323DA4" w:rsidRDefault="00F94588" w:rsidP="00F94588">
      <w:pPr>
        <w:spacing w:before="51" w:line="261" w:lineRule="exact"/>
        <w:jc w:val="both"/>
        <w:textAlignment w:val="baseline"/>
        <w:rPr>
          <w:rFonts w:ascii="Century Gothic" w:eastAsia="Century Gothic" w:hAnsi="Century Gothic"/>
          <w:spacing w:val="2"/>
        </w:rPr>
      </w:pPr>
    </w:p>
    <w:tbl>
      <w:tblPr>
        <w:tblW w:w="10857" w:type="dxa"/>
        <w:tblInd w:w="-577" w:type="dxa"/>
        <w:tblCellMar>
          <w:left w:w="70" w:type="dxa"/>
          <w:right w:w="70" w:type="dxa"/>
        </w:tblCellMar>
        <w:tblLook w:val="04A0" w:firstRow="1" w:lastRow="0" w:firstColumn="1" w:lastColumn="0" w:noHBand="0" w:noVBand="1"/>
      </w:tblPr>
      <w:tblGrid>
        <w:gridCol w:w="677"/>
        <w:gridCol w:w="1853"/>
        <w:gridCol w:w="1080"/>
        <w:gridCol w:w="1113"/>
        <w:gridCol w:w="1017"/>
        <w:gridCol w:w="1058"/>
        <w:gridCol w:w="1489"/>
        <w:gridCol w:w="1235"/>
        <w:gridCol w:w="1335"/>
      </w:tblGrid>
      <w:tr w:rsidR="00F94588" w:rsidRPr="00073A06" w:rsidTr="009A4E42">
        <w:trPr>
          <w:trHeight w:val="540"/>
        </w:trPr>
        <w:tc>
          <w:tcPr>
            <w:tcW w:w="677" w:type="dxa"/>
            <w:vMerge w:val="restart"/>
            <w:tcBorders>
              <w:top w:val="single" w:sz="8" w:space="0" w:color="auto"/>
              <w:left w:val="single" w:sz="8" w:space="0" w:color="auto"/>
              <w:bottom w:val="nil"/>
              <w:right w:val="single" w:sz="8" w:space="0" w:color="auto"/>
            </w:tcBorders>
            <w:shd w:val="clear" w:color="000000" w:fill="D9D9D9"/>
            <w:vAlign w:val="center"/>
            <w:hideMark/>
          </w:tcPr>
          <w:p w:rsidR="00F94588" w:rsidRPr="00073A06" w:rsidRDefault="00F94588" w:rsidP="009A4E42">
            <w:pPr>
              <w:jc w:val="center"/>
              <w:rPr>
                <w:rFonts w:asciiTheme="minorHAnsi" w:hAnsiTheme="minorHAnsi" w:cs="Calibri"/>
                <w:b/>
                <w:bCs/>
                <w:sz w:val="16"/>
                <w:szCs w:val="16"/>
              </w:rPr>
            </w:pPr>
            <w:r w:rsidRPr="00073A06">
              <w:rPr>
                <w:rFonts w:asciiTheme="minorHAnsi" w:hAnsiTheme="minorHAnsi" w:cs="Calibri"/>
                <w:b/>
                <w:bCs/>
                <w:sz w:val="16"/>
                <w:szCs w:val="16"/>
              </w:rPr>
              <w:t>LOTE</w:t>
            </w:r>
          </w:p>
        </w:tc>
        <w:tc>
          <w:tcPr>
            <w:tcW w:w="1853" w:type="dxa"/>
            <w:vMerge w:val="restart"/>
            <w:tcBorders>
              <w:top w:val="single" w:sz="8" w:space="0" w:color="auto"/>
              <w:left w:val="single" w:sz="8" w:space="0" w:color="auto"/>
              <w:bottom w:val="nil"/>
              <w:right w:val="single" w:sz="8" w:space="0" w:color="auto"/>
            </w:tcBorders>
            <w:shd w:val="clear" w:color="000000" w:fill="D9D9D9"/>
            <w:vAlign w:val="center"/>
            <w:hideMark/>
          </w:tcPr>
          <w:p w:rsidR="00F94588" w:rsidRPr="00073A06" w:rsidRDefault="00F94588" w:rsidP="009A4E42">
            <w:pPr>
              <w:jc w:val="center"/>
              <w:rPr>
                <w:rFonts w:asciiTheme="minorHAnsi" w:hAnsiTheme="minorHAnsi" w:cs="Calibri"/>
                <w:b/>
                <w:bCs/>
                <w:sz w:val="16"/>
                <w:szCs w:val="16"/>
              </w:rPr>
            </w:pPr>
            <w:r w:rsidRPr="00073A06">
              <w:rPr>
                <w:rFonts w:asciiTheme="minorHAnsi" w:hAnsiTheme="minorHAnsi" w:cs="Calibri"/>
                <w:b/>
                <w:bCs/>
                <w:sz w:val="16"/>
                <w:szCs w:val="16"/>
              </w:rPr>
              <w:t>DENOMINACIÓN</w:t>
            </w:r>
          </w:p>
        </w:tc>
        <w:tc>
          <w:tcPr>
            <w:tcW w:w="1080" w:type="dxa"/>
            <w:tcBorders>
              <w:top w:val="single" w:sz="8" w:space="0" w:color="auto"/>
              <w:left w:val="nil"/>
              <w:bottom w:val="nil"/>
              <w:right w:val="single" w:sz="8" w:space="0" w:color="auto"/>
            </w:tcBorders>
            <w:shd w:val="clear" w:color="000000" w:fill="D9D9D9"/>
            <w:vAlign w:val="center"/>
            <w:hideMark/>
          </w:tcPr>
          <w:p w:rsidR="00F94588" w:rsidRDefault="00F94588" w:rsidP="009A4E42">
            <w:pPr>
              <w:jc w:val="center"/>
              <w:rPr>
                <w:rFonts w:asciiTheme="minorHAnsi" w:hAnsiTheme="minorHAnsi" w:cs="Calibri"/>
                <w:b/>
                <w:bCs/>
                <w:sz w:val="16"/>
                <w:szCs w:val="16"/>
              </w:rPr>
            </w:pPr>
            <w:r w:rsidRPr="00073A06">
              <w:rPr>
                <w:rFonts w:asciiTheme="minorHAnsi" w:hAnsiTheme="minorHAnsi" w:cs="Calibri"/>
                <w:b/>
                <w:bCs/>
                <w:sz w:val="16"/>
                <w:szCs w:val="16"/>
              </w:rPr>
              <w:t>BASE IMPONIBLE</w:t>
            </w:r>
          </w:p>
          <w:p w:rsidR="00F94588" w:rsidRPr="00073A06" w:rsidRDefault="00F94588" w:rsidP="009A4E42">
            <w:pPr>
              <w:jc w:val="center"/>
              <w:rPr>
                <w:rFonts w:asciiTheme="minorHAnsi" w:hAnsiTheme="minorHAnsi" w:cs="Calibri"/>
                <w:b/>
                <w:bCs/>
                <w:sz w:val="16"/>
                <w:szCs w:val="16"/>
              </w:rPr>
            </w:pPr>
            <w:r>
              <w:rPr>
                <w:rFonts w:asciiTheme="minorHAnsi" w:hAnsiTheme="minorHAnsi" w:cs="Calibri"/>
                <w:b/>
                <w:bCs/>
                <w:sz w:val="16"/>
                <w:szCs w:val="16"/>
              </w:rPr>
              <w:t xml:space="preserve">(PRECIO UNITARIO IVA EXCLUIDO) </w:t>
            </w:r>
          </w:p>
        </w:tc>
        <w:tc>
          <w:tcPr>
            <w:tcW w:w="1113" w:type="dxa"/>
            <w:tcBorders>
              <w:top w:val="single" w:sz="8" w:space="0" w:color="auto"/>
              <w:left w:val="nil"/>
              <w:bottom w:val="nil"/>
              <w:right w:val="single" w:sz="8" w:space="0" w:color="auto"/>
            </w:tcBorders>
            <w:shd w:val="clear" w:color="000000" w:fill="D9D9D9"/>
            <w:vAlign w:val="center"/>
            <w:hideMark/>
          </w:tcPr>
          <w:p w:rsidR="00F94588" w:rsidRPr="00073A06" w:rsidRDefault="00F94588" w:rsidP="009A4E42">
            <w:pPr>
              <w:jc w:val="center"/>
              <w:rPr>
                <w:rFonts w:asciiTheme="minorHAnsi" w:hAnsiTheme="minorHAnsi" w:cs="Calibri"/>
                <w:b/>
                <w:bCs/>
                <w:sz w:val="16"/>
                <w:szCs w:val="16"/>
              </w:rPr>
            </w:pPr>
            <w:r w:rsidRPr="00073A06">
              <w:rPr>
                <w:rFonts w:asciiTheme="minorHAnsi" w:hAnsiTheme="minorHAnsi" w:cs="Calibri"/>
                <w:b/>
                <w:bCs/>
                <w:sz w:val="16"/>
                <w:szCs w:val="16"/>
              </w:rPr>
              <w:t>IVA</w:t>
            </w:r>
            <w:r>
              <w:rPr>
                <w:rFonts w:asciiTheme="minorHAnsi" w:hAnsiTheme="minorHAnsi" w:cs="Calibri"/>
                <w:b/>
                <w:bCs/>
                <w:sz w:val="16"/>
                <w:szCs w:val="16"/>
              </w:rPr>
              <w:t xml:space="preserve"> (21%)</w:t>
            </w:r>
          </w:p>
        </w:tc>
        <w:tc>
          <w:tcPr>
            <w:tcW w:w="1017" w:type="dxa"/>
            <w:tcBorders>
              <w:top w:val="single" w:sz="8" w:space="0" w:color="auto"/>
              <w:left w:val="nil"/>
              <w:bottom w:val="nil"/>
              <w:right w:val="single" w:sz="8" w:space="0" w:color="auto"/>
            </w:tcBorders>
            <w:shd w:val="clear" w:color="000000" w:fill="D9D9D9"/>
            <w:vAlign w:val="center"/>
            <w:hideMark/>
          </w:tcPr>
          <w:p w:rsidR="00F94588" w:rsidRPr="00073A06" w:rsidRDefault="00F94588" w:rsidP="009A4E42">
            <w:pPr>
              <w:jc w:val="center"/>
              <w:rPr>
                <w:rFonts w:asciiTheme="minorHAnsi" w:hAnsiTheme="minorHAnsi" w:cs="Calibri"/>
                <w:b/>
                <w:bCs/>
                <w:sz w:val="16"/>
                <w:szCs w:val="16"/>
              </w:rPr>
            </w:pPr>
            <w:r>
              <w:rPr>
                <w:rFonts w:asciiTheme="minorHAnsi" w:hAnsiTheme="minorHAnsi" w:cs="Calibri"/>
                <w:b/>
                <w:bCs/>
                <w:sz w:val="16"/>
                <w:szCs w:val="16"/>
              </w:rPr>
              <w:t xml:space="preserve">PRECIO </w:t>
            </w:r>
            <w:r w:rsidRPr="00073A06">
              <w:rPr>
                <w:rFonts w:asciiTheme="minorHAnsi" w:hAnsiTheme="minorHAnsi" w:cs="Calibri"/>
                <w:b/>
                <w:bCs/>
                <w:sz w:val="16"/>
                <w:szCs w:val="16"/>
              </w:rPr>
              <w:t>TOTAL</w:t>
            </w:r>
          </w:p>
        </w:tc>
        <w:tc>
          <w:tcPr>
            <w:tcW w:w="1058"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rsidR="00F94588" w:rsidRPr="00073A06" w:rsidRDefault="00F94588" w:rsidP="009A4E42">
            <w:pPr>
              <w:jc w:val="center"/>
              <w:rPr>
                <w:rFonts w:asciiTheme="minorHAnsi" w:hAnsiTheme="minorHAnsi" w:cs="Calibri"/>
                <w:b/>
                <w:bCs/>
                <w:sz w:val="16"/>
                <w:szCs w:val="16"/>
              </w:rPr>
            </w:pPr>
            <w:r>
              <w:rPr>
                <w:rFonts w:asciiTheme="minorHAnsi" w:hAnsiTheme="minorHAnsi" w:cs="Calibri"/>
                <w:b/>
                <w:bCs/>
                <w:sz w:val="16"/>
                <w:szCs w:val="16"/>
              </w:rPr>
              <w:t>UNIDADES ALCANCE MÁXIMO</w:t>
            </w:r>
          </w:p>
        </w:tc>
        <w:tc>
          <w:tcPr>
            <w:tcW w:w="1489" w:type="dxa"/>
            <w:vMerge w:val="restart"/>
            <w:tcBorders>
              <w:top w:val="single" w:sz="8" w:space="0" w:color="auto"/>
              <w:left w:val="single" w:sz="8" w:space="0" w:color="auto"/>
              <w:bottom w:val="nil"/>
              <w:right w:val="single" w:sz="8" w:space="0" w:color="auto"/>
            </w:tcBorders>
            <w:shd w:val="clear" w:color="000000" w:fill="D9D9D9"/>
            <w:vAlign w:val="center"/>
            <w:hideMark/>
          </w:tcPr>
          <w:p w:rsidR="00F94588" w:rsidRDefault="00F94588" w:rsidP="009A4E42">
            <w:pPr>
              <w:jc w:val="center"/>
              <w:rPr>
                <w:rFonts w:asciiTheme="minorHAnsi" w:hAnsiTheme="minorHAnsi" w:cs="Calibri"/>
                <w:b/>
                <w:bCs/>
                <w:i/>
                <w:iCs/>
                <w:sz w:val="16"/>
                <w:szCs w:val="16"/>
              </w:rPr>
            </w:pPr>
            <w:r w:rsidRPr="00073A06">
              <w:rPr>
                <w:rFonts w:asciiTheme="minorHAnsi" w:hAnsiTheme="minorHAnsi" w:cs="Calibri"/>
                <w:b/>
                <w:bCs/>
                <w:sz w:val="16"/>
                <w:szCs w:val="16"/>
              </w:rPr>
              <w:t xml:space="preserve">BASE IMPONIBLE </w:t>
            </w:r>
            <w:r w:rsidRPr="00073A06">
              <w:rPr>
                <w:rFonts w:asciiTheme="minorHAnsi" w:hAnsiTheme="minorHAnsi" w:cs="Calibri"/>
                <w:b/>
                <w:bCs/>
                <w:i/>
                <w:iCs/>
                <w:sz w:val="16"/>
                <w:szCs w:val="16"/>
              </w:rPr>
              <w:t>LOTE</w:t>
            </w:r>
          </w:p>
          <w:p w:rsidR="00F94588" w:rsidRPr="00B157EA" w:rsidRDefault="00F94588" w:rsidP="009A4E42">
            <w:pPr>
              <w:jc w:val="center"/>
              <w:rPr>
                <w:rFonts w:asciiTheme="minorHAnsi" w:hAnsiTheme="minorHAnsi" w:cs="Calibri"/>
                <w:b/>
                <w:bCs/>
                <w:sz w:val="16"/>
                <w:szCs w:val="16"/>
              </w:rPr>
            </w:pPr>
            <w:r w:rsidRPr="00B157EA">
              <w:rPr>
                <w:rFonts w:asciiTheme="minorHAnsi" w:hAnsiTheme="minorHAnsi" w:cs="Calibri"/>
                <w:b/>
                <w:bCs/>
                <w:iCs/>
                <w:sz w:val="16"/>
                <w:szCs w:val="16"/>
              </w:rPr>
              <w:t>(IVA NO INCLUIDO)</w:t>
            </w:r>
          </w:p>
        </w:tc>
        <w:tc>
          <w:tcPr>
            <w:tcW w:w="1235" w:type="dxa"/>
            <w:tcBorders>
              <w:top w:val="single" w:sz="8" w:space="0" w:color="auto"/>
              <w:left w:val="nil"/>
              <w:bottom w:val="nil"/>
              <w:right w:val="single" w:sz="8" w:space="0" w:color="auto"/>
            </w:tcBorders>
            <w:shd w:val="clear" w:color="000000" w:fill="D9D9D9"/>
            <w:vAlign w:val="center"/>
            <w:hideMark/>
          </w:tcPr>
          <w:p w:rsidR="00F94588" w:rsidRDefault="00F94588" w:rsidP="009A4E42">
            <w:pPr>
              <w:jc w:val="center"/>
              <w:rPr>
                <w:rFonts w:asciiTheme="minorHAnsi" w:hAnsiTheme="minorHAnsi" w:cs="Calibri"/>
                <w:b/>
                <w:bCs/>
                <w:sz w:val="16"/>
                <w:szCs w:val="16"/>
              </w:rPr>
            </w:pPr>
            <w:r w:rsidRPr="00073A06">
              <w:rPr>
                <w:rFonts w:asciiTheme="minorHAnsi" w:hAnsiTheme="minorHAnsi" w:cs="Calibri"/>
                <w:b/>
                <w:bCs/>
                <w:sz w:val="16"/>
                <w:szCs w:val="16"/>
              </w:rPr>
              <w:t>IVA</w:t>
            </w:r>
          </w:p>
          <w:p w:rsidR="00F94588" w:rsidRPr="00073A06" w:rsidRDefault="00F94588" w:rsidP="009A4E42">
            <w:pPr>
              <w:jc w:val="center"/>
              <w:rPr>
                <w:rFonts w:asciiTheme="minorHAnsi" w:hAnsiTheme="minorHAnsi" w:cs="Calibri"/>
                <w:b/>
                <w:bCs/>
                <w:sz w:val="16"/>
                <w:szCs w:val="16"/>
              </w:rPr>
            </w:pPr>
            <w:r>
              <w:rPr>
                <w:rFonts w:asciiTheme="minorHAnsi" w:hAnsiTheme="minorHAnsi" w:cs="Calibri"/>
                <w:b/>
                <w:bCs/>
                <w:sz w:val="16"/>
                <w:szCs w:val="16"/>
              </w:rPr>
              <w:t>(21%)</w:t>
            </w:r>
          </w:p>
        </w:tc>
        <w:tc>
          <w:tcPr>
            <w:tcW w:w="1335" w:type="dxa"/>
            <w:tcBorders>
              <w:top w:val="single" w:sz="8" w:space="0" w:color="auto"/>
              <w:left w:val="nil"/>
              <w:bottom w:val="nil"/>
              <w:right w:val="single" w:sz="8" w:space="0" w:color="auto"/>
            </w:tcBorders>
            <w:shd w:val="clear" w:color="000000" w:fill="D9D9D9"/>
            <w:vAlign w:val="center"/>
            <w:hideMark/>
          </w:tcPr>
          <w:p w:rsidR="00F94588" w:rsidRPr="00073A06" w:rsidRDefault="00F94588" w:rsidP="009A4E42">
            <w:pPr>
              <w:jc w:val="center"/>
              <w:rPr>
                <w:rFonts w:asciiTheme="minorHAnsi" w:hAnsiTheme="minorHAnsi" w:cs="Calibri"/>
                <w:b/>
                <w:bCs/>
                <w:sz w:val="16"/>
                <w:szCs w:val="16"/>
              </w:rPr>
            </w:pPr>
            <w:r>
              <w:rPr>
                <w:rFonts w:asciiTheme="minorHAnsi" w:hAnsiTheme="minorHAnsi" w:cs="Calibri"/>
                <w:b/>
                <w:bCs/>
                <w:sz w:val="16"/>
                <w:szCs w:val="16"/>
              </w:rPr>
              <w:t xml:space="preserve">PRECIO </w:t>
            </w:r>
            <w:r w:rsidRPr="00073A06">
              <w:rPr>
                <w:rFonts w:asciiTheme="minorHAnsi" w:hAnsiTheme="minorHAnsi" w:cs="Calibri"/>
                <w:b/>
                <w:bCs/>
                <w:sz w:val="16"/>
                <w:szCs w:val="16"/>
              </w:rPr>
              <w:t xml:space="preserve">TOTAL </w:t>
            </w:r>
          </w:p>
        </w:tc>
      </w:tr>
      <w:tr w:rsidR="00F94588" w:rsidRPr="00073A06" w:rsidTr="009A4E42">
        <w:trPr>
          <w:trHeight w:val="315"/>
        </w:trPr>
        <w:tc>
          <w:tcPr>
            <w:tcW w:w="677" w:type="dxa"/>
            <w:vMerge/>
            <w:tcBorders>
              <w:top w:val="single" w:sz="8" w:space="0" w:color="auto"/>
              <w:left w:val="single" w:sz="8" w:space="0" w:color="auto"/>
              <w:bottom w:val="nil"/>
              <w:right w:val="single" w:sz="8" w:space="0" w:color="auto"/>
            </w:tcBorders>
            <w:vAlign w:val="center"/>
            <w:hideMark/>
          </w:tcPr>
          <w:p w:rsidR="00F94588" w:rsidRPr="00073A06" w:rsidRDefault="00F94588" w:rsidP="009A4E42">
            <w:pPr>
              <w:rPr>
                <w:rFonts w:asciiTheme="minorHAnsi" w:hAnsiTheme="minorHAnsi" w:cs="Calibri"/>
                <w:b/>
                <w:bCs/>
                <w:sz w:val="16"/>
                <w:szCs w:val="16"/>
              </w:rPr>
            </w:pPr>
          </w:p>
        </w:tc>
        <w:tc>
          <w:tcPr>
            <w:tcW w:w="1853" w:type="dxa"/>
            <w:vMerge/>
            <w:tcBorders>
              <w:top w:val="single" w:sz="8" w:space="0" w:color="auto"/>
              <w:left w:val="single" w:sz="8" w:space="0" w:color="auto"/>
              <w:bottom w:val="nil"/>
              <w:right w:val="single" w:sz="8" w:space="0" w:color="auto"/>
            </w:tcBorders>
            <w:vAlign w:val="center"/>
            <w:hideMark/>
          </w:tcPr>
          <w:p w:rsidR="00F94588" w:rsidRPr="00073A06" w:rsidRDefault="00F94588" w:rsidP="009A4E42">
            <w:pPr>
              <w:rPr>
                <w:rFonts w:asciiTheme="minorHAnsi" w:hAnsiTheme="minorHAnsi" w:cs="Calibri"/>
                <w:b/>
                <w:bCs/>
                <w:sz w:val="16"/>
                <w:szCs w:val="16"/>
              </w:rPr>
            </w:pPr>
          </w:p>
        </w:tc>
        <w:tc>
          <w:tcPr>
            <w:tcW w:w="1080" w:type="dxa"/>
            <w:tcBorders>
              <w:top w:val="nil"/>
              <w:left w:val="nil"/>
              <w:bottom w:val="nil"/>
              <w:right w:val="single" w:sz="8" w:space="0" w:color="auto"/>
            </w:tcBorders>
            <w:shd w:val="clear" w:color="000000" w:fill="D9D9D9"/>
            <w:vAlign w:val="center"/>
            <w:hideMark/>
          </w:tcPr>
          <w:p w:rsidR="00F94588" w:rsidRPr="00073A06" w:rsidRDefault="00F94588" w:rsidP="009A4E42">
            <w:pPr>
              <w:jc w:val="center"/>
              <w:rPr>
                <w:rFonts w:asciiTheme="minorHAnsi" w:hAnsiTheme="minorHAnsi" w:cs="Calibri"/>
                <w:b/>
                <w:bCs/>
                <w:i/>
                <w:iCs/>
                <w:sz w:val="16"/>
                <w:szCs w:val="16"/>
              </w:rPr>
            </w:pPr>
            <w:r w:rsidRPr="00073A06">
              <w:rPr>
                <w:rFonts w:asciiTheme="minorHAnsi" w:hAnsiTheme="minorHAnsi" w:cs="Calibri"/>
                <w:b/>
                <w:bCs/>
                <w:i/>
                <w:iCs/>
                <w:sz w:val="16"/>
                <w:szCs w:val="16"/>
              </w:rPr>
              <w:t>UNIDAD</w:t>
            </w:r>
          </w:p>
        </w:tc>
        <w:tc>
          <w:tcPr>
            <w:tcW w:w="1113" w:type="dxa"/>
            <w:tcBorders>
              <w:top w:val="nil"/>
              <w:left w:val="nil"/>
              <w:bottom w:val="nil"/>
              <w:right w:val="single" w:sz="8" w:space="0" w:color="auto"/>
            </w:tcBorders>
            <w:shd w:val="clear" w:color="000000" w:fill="D9D9D9"/>
            <w:vAlign w:val="center"/>
            <w:hideMark/>
          </w:tcPr>
          <w:p w:rsidR="00F94588" w:rsidRPr="00073A06" w:rsidRDefault="00F94588" w:rsidP="009A4E42">
            <w:pPr>
              <w:jc w:val="center"/>
              <w:rPr>
                <w:rFonts w:asciiTheme="minorHAnsi" w:hAnsiTheme="minorHAnsi" w:cs="Calibri"/>
                <w:b/>
                <w:bCs/>
                <w:i/>
                <w:iCs/>
                <w:sz w:val="16"/>
                <w:szCs w:val="16"/>
              </w:rPr>
            </w:pPr>
            <w:r w:rsidRPr="00073A06">
              <w:rPr>
                <w:rFonts w:asciiTheme="minorHAnsi" w:hAnsiTheme="minorHAnsi" w:cs="Calibri"/>
                <w:b/>
                <w:bCs/>
                <w:i/>
                <w:iCs/>
                <w:sz w:val="16"/>
                <w:szCs w:val="16"/>
              </w:rPr>
              <w:t>UNIDAD</w:t>
            </w:r>
          </w:p>
        </w:tc>
        <w:tc>
          <w:tcPr>
            <w:tcW w:w="1017" w:type="dxa"/>
            <w:tcBorders>
              <w:top w:val="nil"/>
              <w:left w:val="nil"/>
              <w:bottom w:val="nil"/>
              <w:right w:val="single" w:sz="8" w:space="0" w:color="auto"/>
            </w:tcBorders>
            <w:shd w:val="clear" w:color="000000" w:fill="D9D9D9"/>
            <w:vAlign w:val="center"/>
            <w:hideMark/>
          </w:tcPr>
          <w:p w:rsidR="00F94588" w:rsidRPr="00073A06" w:rsidRDefault="00F94588" w:rsidP="009A4E42">
            <w:pPr>
              <w:jc w:val="center"/>
              <w:rPr>
                <w:rFonts w:asciiTheme="minorHAnsi" w:hAnsiTheme="minorHAnsi" w:cs="Calibri"/>
                <w:b/>
                <w:bCs/>
                <w:i/>
                <w:iCs/>
                <w:sz w:val="16"/>
                <w:szCs w:val="16"/>
              </w:rPr>
            </w:pPr>
            <w:r w:rsidRPr="00073A06">
              <w:rPr>
                <w:rFonts w:asciiTheme="minorHAnsi" w:hAnsiTheme="minorHAnsi" w:cs="Calibri"/>
                <w:b/>
                <w:bCs/>
                <w:i/>
                <w:iCs/>
                <w:sz w:val="16"/>
                <w:szCs w:val="16"/>
              </w:rPr>
              <w:t>UNIDAD</w:t>
            </w:r>
          </w:p>
        </w:tc>
        <w:tc>
          <w:tcPr>
            <w:tcW w:w="1058" w:type="dxa"/>
            <w:vMerge/>
            <w:tcBorders>
              <w:top w:val="single" w:sz="8" w:space="0" w:color="auto"/>
              <w:left w:val="single" w:sz="8" w:space="0" w:color="auto"/>
              <w:bottom w:val="single" w:sz="8" w:space="0" w:color="000000"/>
              <w:right w:val="single" w:sz="8" w:space="0" w:color="auto"/>
            </w:tcBorders>
            <w:vAlign w:val="center"/>
            <w:hideMark/>
          </w:tcPr>
          <w:p w:rsidR="00F94588" w:rsidRPr="00073A06" w:rsidRDefault="00F94588" w:rsidP="009A4E42">
            <w:pPr>
              <w:rPr>
                <w:rFonts w:asciiTheme="minorHAnsi" w:hAnsiTheme="minorHAnsi" w:cs="Calibri"/>
                <w:b/>
                <w:bCs/>
                <w:sz w:val="16"/>
                <w:szCs w:val="16"/>
              </w:rPr>
            </w:pPr>
          </w:p>
        </w:tc>
        <w:tc>
          <w:tcPr>
            <w:tcW w:w="1489" w:type="dxa"/>
            <w:vMerge/>
            <w:tcBorders>
              <w:top w:val="single" w:sz="8" w:space="0" w:color="auto"/>
              <w:left w:val="single" w:sz="8" w:space="0" w:color="auto"/>
              <w:bottom w:val="nil"/>
              <w:right w:val="single" w:sz="8" w:space="0" w:color="auto"/>
            </w:tcBorders>
            <w:vAlign w:val="center"/>
            <w:hideMark/>
          </w:tcPr>
          <w:p w:rsidR="00F94588" w:rsidRPr="00073A06" w:rsidRDefault="00F94588" w:rsidP="009A4E42">
            <w:pPr>
              <w:rPr>
                <w:rFonts w:asciiTheme="minorHAnsi" w:hAnsiTheme="minorHAnsi" w:cs="Calibri"/>
                <w:b/>
                <w:bCs/>
                <w:sz w:val="16"/>
                <w:szCs w:val="16"/>
              </w:rPr>
            </w:pPr>
          </w:p>
        </w:tc>
        <w:tc>
          <w:tcPr>
            <w:tcW w:w="1235" w:type="dxa"/>
            <w:tcBorders>
              <w:top w:val="nil"/>
              <w:left w:val="nil"/>
              <w:bottom w:val="nil"/>
              <w:right w:val="single" w:sz="8" w:space="0" w:color="auto"/>
            </w:tcBorders>
            <w:shd w:val="clear" w:color="000000" w:fill="D9D9D9"/>
            <w:vAlign w:val="center"/>
            <w:hideMark/>
          </w:tcPr>
          <w:p w:rsidR="00F94588" w:rsidRPr="00073A06" w:rsidRDefault="00F94588" w:rsidP="009A4E42">
            <w:pPr>
              <w:jc w:val="center"/>
              <w:rPr>
                <w:rFonts w:asciiTheme="minorHAnsi" w:hAnsiTheme="minorHAnsi" w:cs="Calibri"/>
                <w:b/>
                <w:bCs/>
                <w:i/>
                <w:iCs/>
                <w:sz w:val="16"/>
                <w:szCs w:val="16"/>
              </w:rPr>
            </w:pPr>
            <w:r w:rsidRPr="00073A06">
              <w:rPr>
                <w:rFonts w:asciiTheme="minorHAnsi" w:hAnsiTheme="minorHAnsi" w:cs="Calibri"/>
                <w:b/>
                <w:bCs/>
                <w:i/>
                <w:iCs/>
                <w:sz w:val="16"/>
                <w:szCs w:val="16"/>
              </w:rPr>
              <w:t>LOTE</w:t>
            </w:r>
          </w:p>
        </w:tc>
        <w:tc>
          <w:tcPr>
            <w:tcW w:w="1335" w:type="dxa"/>
            <w:tcBorders>
              <w:top w:val="nil"/>
              <w:left w:val="nil"/>
              <w:bottom w:val="nil"/>
              <w:right w:val="single" w:sz="8" w:space="0" w:color="auto"/>
            </w:tcBorders>
            <w:shd w:val="clear" w:color="000000" w:fill="D9D9D9"/>
            <w:vAlign w:val="center"/>
            <w:hideMark/>
          </w:tcPr>
          <w:p w:rsidR="00F94588" w:rsidRPr="00073A06" w:rsidRDefault="00F94588" w:rsidP="009A4E42">
            <w:pPr>
              <w:jc w:val="center"/>
              <w:rPr>
                <w:rFonts w:asciiTheme="minorHAnsi" w:hAnsiTheme="minorHAnsi" w:cs="Calibri"/>
                <w:b/>
                <w:bCs/>
                <w:i/>
                <w:iCs/>
                <w:sz w:val="16"/>
                <w:szCs w:val="16"/>
              </w:rPr>
            </w:pPr>
            <w:r w:rsidRPr="00073A06">
              <w:rPr>
                <w:rFonts w:asciiTheme="minorHAnsi" w:hAnsiTheme="minorHAnsi" w:cs="Calibri"/>
                <w:b/>
                <w:bCs/>
                <w:i/>
                <w:iCs/>
                <w:sz w:val="16"/>
                <w:szCs w:val="16"/>
              </w:rPr>
              <w:t>LOTE</w:t>
            </w:r>
          </w:p>
        </w:tc>
      </w:tr>
      <w:tr w:rsidR="00F94588" w:rsidRPr="00073A06" w:rsidTr="009A4E42">
        <w:trPr>
          <w:trHeight w:val="585"/>
        </w:trPr>
        <w:tc>
          <w:tcPr>
            <w:tcW w:w="67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94588" w:rsidRPr="00073A06" w:rsidRDefault="00F94588" w:rsidP="009A4E42">
            <w:pPr>
              <w:jc w:val="center"/>
              <w:rPr>
                <w:rFonts w:asciiTheme="minorHAnsi" w:hAnsiTheme="minorHAnsi" w:cs="Calibri"/>
                <w:sz w:val="16"/>
                <w:szCs w:val="16"/>
              </w:rPr>
            </w:pPr>
            <w:r>
              <w:rPr>
                <w:rFonts w:asciiTheme="minorHAnsi" w:hAnsiTheme="minorHAnsi" w:cs="Calibri"/>
                <w:sz w:val="16"/>
                <w:szCs w:val="16"/>
              </w:rPr>
              <w:t>1</w:t>
            </w:r>
          </w:p>
        </w:tc>
        <w:tc>
          <w:tcPr>
            <w:tcW w:w="1853" w:type="dxa"/>
            <w:tcBorders>
              <w:top w:val="single" w:sz="8" w:space="0" w:color="auto"/>
              <w:left w:val="nil"/>
              <w:bottom w:val="single" w:sz="4" w:space="0" w:color="auto"/>
              <w:right w:val="single" w:sz="4" w:space="0" w:color="auto"/>
            </w:tcBorders>
            <w:shd w:val="clear" w:color="auto" w:fill="auto"/>
            <w:vAlign w:val="center"/>
            <w:hideMark/>
          </w:tcPr>
          <w:p w:rsidR="00F94588" w:rsidRPr="00073A06" w:rsidRDefault="00F94588" w:rsidP="009A4E42">
            <w:pPr>
              <w:rPr>
                <w:rFonts w:asciiTheme="minorHAnsi" w:hAnsiTheme="minorHAnsi" w:cs="Calibri"/>
                <w:sz w:val="16"/>
                <w:szCs w:val="16"/>
              </w:rPr>
            </w:pPr>
            <w:proofErr w:type="spellStart"/>
            <w:r w:rsidRPr="003F5325">
              <w:rPr>
                <w:rFonts w:asciiTheme="minorHAnsi" w:hAnsiTheme="minorHAnsi" w:cs="Calibri"/>
                <w:sz w:val="16"/>
                <w:szCs w:val="16"/>
              </w:rPr>
              <w:t>Pórtatil</w:t>
            </w:r>
            <w:proofErr w:type="spellEnd"/>
            <w:r w:rsidRPr="003F5325">
              <w:rPr>
                <w:rFonts w:asciiTheme="minorHAnsi" w:hAnsiTheme="minorHAnsi" w:cs="Calibri"/>
                <w:sz w:val="16"/>
                <w:szCs w:val="16"/>
              </w:rPr>
              <w:t xml:space="preserve"> Tipo 1 </w:t>
            </w:r>
            <w:proofErr w:type="spellStart"/>
            <w:r w:rsidRPr="003F5325">
              <w:rPr>
                <w:rFonts w:asciiTheme="minorHAnsi" w:hAnsiTheme="minorHAnsi" w:cs="Calibri"/>
                <w:sz w:val="16"/>
                <w:szCs w:val="16"/>
              </w:rPr>
              <w:t>intel</w:t>
            </w:r>
            <w:proofErr w:type="spellEnd"/>
            <w:r w:rsidRPr="003F5325">
              <w:rPr>
                <w:rFonts w:asciiTheme="minorHAnsi" w:hAnsiTheme="minorHAnsi" w:cs="Calibri"/>
                <w:sz w:val="16"/>
                <w:szCs w:val="16"/>
              </w:rPr>
              <w:t xml:space="preserve"> Core i5 y estación base</w:t>
            </w:r>
          </w:p>
        </w:tc>
        <w:tc>
          <w:tcPr>
            <w:tcW w:w="1080" w:type="dxa"/>
            <w:tcBorders>
              <w:top w:val="single" w:sz="8" w:space="0" w:color="auto"/>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113" w:type="dxa"/>
            <w:tcBorders>
              <w:top w:val="single" w:sz="8" w:space="0" w:color="auto"/>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017" w:type="dxa"/>
            <w:tcBorders>
              <w:top w:val="single" w:sz="8" w:space="0" w:color="auto"/>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 xml:space="preserve">------- </w:t>
            </w:r>
            <w:r w:rsidRPr="00073A06">
              <w:rPr>
                <w:rFonts w:asciiTheme="minorHAnsi" w:hAnsiTheme="minorHAnsi" w:cs="Calibri"/>
                <w:sz w:val="16"/>
                <w:szCs w:val="16"/>
              </w:rPr>
              <w:t>€</w:t>
            </w:r>
          </w:p>
        </w:tc>
        <w:tc>
          <w:tcPr>
            <w:tcW w:w="1058"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center"/>
              <w:rPr>
                <w:rFonts w:asciiTheme="minorHAnsi" w:hAnsiTheme="minorHAnsi" w:cs="Calibri"/>
                <w:sz w:val="16"/>
                <w:szCs w:val="16"/>
              </w:rPr>
            </w:pPr>
            <w:r w:rsidRPr="00073A06">
              <w:rPr>
                <w:rFonts w:asciiTheme="minorHAnsi" w:hAnsiTheme="minorHAnsi" w:cs="Calibri"/>
                <w:sz w:val="16"/>
                <w:szCs w:val="16"/>
              </w:rPr>
              <w:t>31</w:t>
            </w:r>
          </w:p>
        </w:tc>
        <w:tc>
          <w:tcPr>
            <w:tcW w:w="1489" w:type="dxa"/>
            <w:tcBorders>
              <w:top w:val="single" w:sz="8" w:space="0" w:color="auto"/>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 xml:space="preserve">------- </w:t>
            </w:r>
            <w:r w:rsidRPr="00073A06">
              <w:rPr>
                <w:rFonts w:asciiTheme="minorHAnsi" w:hAnsiTheme="minorHAnsi" w:cs="Calibri"/>
                <w:sz w:val="16"/>
                <w:szCs w:val="16"/>
              </w:rPr>
              <w:t>€</w:t>
            </w:r>
          </w:p>
        </w:tc>
        <w:tc>
          <w:tcPr>
            <w:tcW w:w="1235" w:type="dxa"/>
            <w:tcBorders>
              <w:top w:val="single" w:sz="8" w:space="0" w:color="auto"/>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 xml:space="preserve">------- </w:t>
            </w:r>
            <w:r w:rsidRPr="00073A06">
              <w:rPr>
                <w:rFonts w:asciiTheme="minorHAnsi" w:hAnsiTheme="minorHAnsi" w:cs="Calibri"/>
                <w:sz w:val="16"/>
                <w:szCs w:val="16"/>
              </w:rPr>
              <w:t>€</w:t>
            </w:r>
          </w:p>
        </w:tc>
        <w:tc>
          <w:tcPr>
            <w:tcW w:w="1335" w:type="dxa"/>
            <w:tcBorders>
              <w:top w:val="single" w:sz="8" w:space="0" w:color="auto"/>
              <w:left w:val="nil"/>
              <w:bottom w:val="single" w:sz="4" w:space="0" w:color="auto"/>
              <w:right w:val="single" w:sz="8"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 xml:space="preserve">------- </w:t>
            </w:r>
            <w:r w:rsidRPr="00073A06">
              <w:rPr>
                <w:rFonts w:asciiTheme="minorHAnsi" w:hAnsiTheme="minorHAnsi" w:cs="Calibri"/>
                <w:sz w:val="16"/>
                <w:szCs w:val="16"/>
              </w:rPr>
              <w:t>€</w:t>
            </w:r>
          </w:p>
        </w:tc>
      </w:tr>
      <w:tr w:rsidR="00F94588" w:rsidRPr="00073A06" w:rsidTr="009A4E42">
        <w:trPr>
          <w:trHeight w:val="585"/>
        </w:trPr>
        <w:tc>
          <w:tcPr>
            <w:tcW w:w="677" w:type="dxa"/>
            <w:tcBorders>
              <w:top w:val="nil"/>
              <w:left w:val="single" w:sz="8" w:space="0" w:color="auto"/>
              <w:bottom w:val="single" w:sz="8" w:space="0" w:color="auto"/>
              <w:right w:val="single" w:sz="8" w:space="0" w:color="auto"/>
            </w:tcBorders>
            <w:shd w:val="clear" w:color="auto" w:fill="auto"/>
            <w:vAlign w:val="center"/>
            <w:hideMark/>
          </w:tcPr>
          <w:p w:rsidR="00F94588" w:rsidRPr="00073A06" w:rsidRDefault="00F94588" w:rsidP="009A4E42">
            <w:pPr>
              <w:jc w:val="center"/>
              <w:rPr>
                <w:rFonts w:asciiTheme="minorHAnsi" w:hAnsiTheme="minorHAnsi" w:cs="Calibri"/>
                <w:sz w:val="16"/>
                <w:szCs w:val="16"/>
              </w:rPr>
            </w:pPr>
            <w:r w:rsidRPr="00073A06">
              <w:rPr>
                <w:rFonts w:asciiTheme="minorHAnsi" w:hAnsiTheme="minorHAnsi" w:cs="Calibri"/>
                <w:sz w:val="16"/>
                <w:szCs w:val="16"/>
              </w:rPr>
              <w:t>2</w:t>
            </w:r>
          </w:p>
        </w:tc>
        <w:tc>
          <w:tcPr>
            <w:tcW w:w="1853"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rPr>
                <w:rFonts w:asciiTheme="minorHAnsi" w:hAnsiTheme="minorHAnsi" w:cs="Calibri"/>
                <w:sz w:val="16"/>
                <w:szCs w:val="16"/>
              </w:rPr>
            </w:pPr>
            <w:proofErr w:type="spellStart"/>
            <w:r w:rsidRPr="00073A06">
              <w:rPr>
                <w:rFonts w:asciiTheme="minorHAnsi" w:hAnsiTheme="minorHAnsi" w:cs="Calibri"/>
                <w:sz w:val="16"/>
                <w:szCs w:val="16"/>
              </w:rPr>
              <w:t>Pórtatil</w:t>
            </w:r>
            <w:proofErr w:type="spellEnd"/>
            <w:r w:rsidRPr="00073A06">
              <w:rPr>
                <w:rFonts w:asciiTheme="minorHAnsi" w:hAnsiTheme="minorHAnsi" w:cs="Calibri"/>
                <w:sz w:val="16"/>
                <w:szCs w:val="16"/>
              </w:rPr>
              <w:t xml:space="preserve"> </w:t>
            </w:r>
            <w:r>
              <w:rPr>
                <w:rFonts w:asciiTheme="minorHAnsi" w:hAnsiTheme="minorHAnsi" w:cs="Calibri"/>
                <w:sz w:val="16"/>
                <w:szCs w:val="16"/>
              </w:rPr>
              <w:t xml:space="preserve">Tipo 2 </w:t>
            </w:r>
            <w:proofErr w:type="spellStart"/>
            <w:r w:rsidRPr="00073A06">
              <w:rPr>
                <w:rFonts w:asciiTheme="minorHAnsi" w:hAnsiTheme="minorHAnsi" w:cs="Calibri"/>
                <w:sz w:val="16"/>
                <w:szCs w:val="16"/>
              </w:rPr>
              <w:t>intel</w:t>
            </w:r>
            <w:proofErr w:type="spellEnd"/>
            <w:r w:rsidRPr="00073A06">
              <w:rPr>
                <w:rFonts w:asciiTheme="minorHAnsi" w:hAnsiTheme="minorHAnsi" w:cs="Calibri"/>
                <w:sz w:val="16"/>
                <w:szCs w:val="16"/>
              </w:rPr>
              <w:t xml:space="preserve"> Core i7 y estación base</w:t>
            </w:r>
          </w:p>
        </w:tc>
        <w:tc>
          <w:tcPr>
            <w:tcW w:w="1080"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113"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017"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058"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center"/>
              <w:rPr>
                <w:rFonts w:asciiTheme="minorHAnsi" w:hAnsiTheme="minorHAnsi" w:cs="Calibri"/>
                <w:sz w:val="16"/>
                <w:szCs w:val="16"/>
              </w:rPr>
            </w:pPr>
            <w:r w:rsidRPr="00073A06">
              <w:rPr>
                <w:rFonts w:asciiTheme="minorHAnsi" w:hAnsiTheme="minorHAnsi" w:cs="Calibri"/>
                <w:sz w:val="16"/>
                <w:szCs w:val="16"/>
              </w:rPr>
              <w:t>14</w:t>
            </w:r>
          </w:p>
        </w:tc>
        <w:tc>
          <w:tcPr>
            <w:tcW w:w="1489"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235"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335" w:type="dxa"/>
            <w:tcBorders>
              <w:top w:val="nil"/>
              <w:left w:val="nil"/>
              <w:bottom w:val="single" w:sz="4" w:space="0" w:color="auto"/>
              <w:right w:val="single" w:sz="8"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r>
      <w:tr w:rsidR="00F94588" w:rsidRPr="00073A06" w:rsidTr="009A4E42">
        <w:trPr>
          <w:trHeight w:val="315"/>
        </w:trPr>
        <w:tc>
          <w:tcPr>
            <w:tcW w:w="677" w:type="dxa"/>
            <w:tcBorders>
              <w:top w:val="nil"/>
              <w:left w:val="single" w:sz="8" w:space="0" w:color="auto"/>
              <w:bottom w:val="single" w:sz="8" w:space="0" w:color="auto"/>
              <w:right w:val="single" w:sz="8" w:space="0" w:color="auto"/>
            </w:tcBorders>
            <w:shd w:val="clear" w:color="auto" w:fill="auto"/>
            <w:vAlign w:val="center"/>
            <w:hideMark/>
          </w:tcPr>
          <w:p w:rsidR="00F94588" w:rsidRPr="00073A06" w:rsidRDefault="00F94588" w:rsidP="009A4E42">
            <w:pPr>
              <w:jc w:val="center"/>
              <w:rPr>
                <w:rFonts w:asciiTheme="minorHAnsi" w:hAnsiTheme="minorHAnsi" w:cs="Calibri"/>
                <w:sz w:val="16"/>
                <w:szCs w:val="16"/>
              </w:rPr>
            </w:pPr>
            <w:r w:rsidRPr="00073A06">
              <w:rPr>
                <w:rFonts w:asciiTheme="minorHAnsi" w:hAnsiTheme="minorHAnsi" w:cs="Calibri"/>
                <w:sz w:val="16"/>
                <w:szCs w:val="16"/>
              </w:rPr>
              <w:t>3</w:t>
            </w:r>
          </w:p>
        </w:tc>
        <w:tc>
          <w:tcPr>
            <w:tcW w:w="1853"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rPr>
                <w:rFonts w:asciiTheme="minorHAnsi" w:hAnsiTheme="minorHAnsi" w:cs="Calibri"/>
                <w:sz w:val="16"/>
                <w:szCs w:val="16"/>
              </w:rPr>
            </w:pPr>
            <w:r w:rsidRPr="00073A06">
              <w:rPr>
                <w:rFonts w:asciiTheme="minorHAnsi" w:hAnsiTheme="minorHAnsi" w:cs="Calibri"/>
                <w:sz w:val="16"/>
                <w:szCs w:val="16"/>
              </w:rPr>
              <w:t>Maletines</w:t>
            </w:r>
          </w:p>
        </w:tc>
        <w:tc>
          <w:tcPr>
            <w:tcW w:w="1080"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 xml:space="preserve">------- </w:t>
            </w:r>
            <w:r w:rsidRPr="00073A06">
              <w:rPr>
                <w:rFonts w:asciiTheme="minorHAnsi" w:hAnsiTheme="minorHAnsi" w:cs="Calibri"/>
                <w:sz w:val="16"/>
                <w:szCs w:val="16"/>
              </w:rPr>
              <w:t>€</w:t>
            </w:r>
          </w:p>
        </w:tc>
        <w:tc>
          <w:tcPr>
            <w:tcW w:w="1113"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017"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058"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center"/>
              <w:rPr>
                <w:rFonts w:asciiTheme="minorHAnsi" w:hAnsiTheme="minorHAnsi" w:cs="Calibri"/>
                <w:sz w:val="16"/>
                <w:szCs w:val="16"/>
              </w:rPr>
            </w:pPr>
            <w:r w:rsidRPr="00073A06">
              <w:rPr>
                <w:rFonts w:asciiTheme="minorHAnsi" w:hAnsiTheme="minorHAnsi" w:cs="Calibri"/>
                <w:sz w:val="16"/>
                <w:szCs w:val="16"/>
              </w:rPr>
              <w:t>45</w:t>
            </w:r>
          </w:p>
        </w:tc>
        <w:tc>
          <w:tcPr>
            <w:tcW w:w="1489"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235"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335" w:type="dxa"/>
            <w:tcBorders>
              <w:top w:val="nil"/>
              <w:left w:val="nil"/>
              <w:bottom w:val="single" w:sz="4" w:space="0" w:color="auto"/>
              <w:right w:val="single" w:sz="8"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r>
      <w:tr w:rsidR="00F94588" w:rsidRPr="00073A06" w:rsidTr="009A4E42">
        <w:trPr>
          <w:trHeight w:val="300"/>
        </w:trPr>
        <w:tc>
          <w:tcPr>
            <w:tcW w:w="677" w:type="dxa"/>
            <w:vMerge w:val="restart"/>
            <w:tcBorders>
              <w:top w:val="nil"/>
              <w:left w:val="single" w:sz="8" w:space="0" w:color="auto"/>
              <w:bottom w:val="single" w:sz="8" w:space="0" w:color="000000"/>
              <w:right w:val="single" w:sz="8" w:space="0" w:color="auto"/>
            </w:tcBorders>
            <w:shd w:val="clear" w:color="auto" w:fill="auto"/>
            <w:vAlign w:val="center"/>
            <w:hideMark/>
          </w:tcPr>
          <w:p w:rsidR="00F94588" w:rsidRPr="00073A06" w:rsidRDefault="00F94588" w:rsidP="009A4E42">
            <w:pPr>
              <w:jc w:val="center"/>
              <w:rPr>
                <w:rFonts w:asciiTheme="minorHAnsi" w:hAnsiTheme="minorHAnsi" w:cs="Calibri"/>
                <w:sz w:val="16"/>
                <w:szCs w:val="16"/>
              </w:rPr>
            </w:pPr>
            <w:r w:rsidRPr="00073A06">
              <w:rPr>
                <w:rFonts w:asciiTheme="minorHAnsi" w:hAnsiTheme="minorHAnsi" w:cs="Calibri"/>
                <w:sz w:val="16"/>
                <w:szCs w:val="16"/>
              </w:rPr>
              <w:t>4</w:t>
            </w:r>
          </w:p>
        </w:tc>
        <w:tc>
          <w:tcPr>
            <w:tcW w:w="1853"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rPr>
                <w:rFonts w:asciiTheme="minorHAnsi" w:hAnsiTheme="minorHAnsi" w:cs="Calibri"/>
                <w:sz w:val="16"/>
                <w:szCs w:val="16"/>
              </w:rPr>
            </w:pPr>
            <w:r w:rsidRPr="00073A06">
              <w:rPr>
                <w:rFonts w:asciiTheme="minorHAnsi" w:hAnsiTheme="minorHAnsi" w:cs="Calibri"/>
                <w:sz w:val="16"/>
                <w:szCs w:val="16"/>
              </w:rPr>
              <w:t>Monitores 24"</w:t>
            </w:r>
          </w:p>
        </w:tc>
        <w:tc>
          <w:tcPr>
            <w:tcW w:w="1080"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 xml:space="preserve">-------- </w:t>
            </w:r>
            <w:r w:rsidRPr="00073A06">
              <w:rPr>
                <w:rFonts w:asciiTheme="minorHAnsi" w:hAnsiTheme="minorHAnsi" w:cs="Calibri"/>
                <w:sz w:val="16"/>
                <w:szCs w:val="16"/>
              </w:rPr>
              <w:t>€</w:t>
            </w:r>
          </w:p>
        </w:tc>
        <w:tc>
          <w:tcPr>
            <w:tcW w:w="1113"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017"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058" w:type="dxa"/>
            <w:tcBorders>
              <w:top w:val="nil"/>
              <w:left w:val="nil"/>
              <w:bottom w:val="single" w:sz="4" w:space="0" w:color="auto"/>
              <w:right w:val="single" w:sz="4" w:space="0" w:color="auto"/>
            </w:tcBorders>
            <w:shd w:val="clear" w:color="000000" w:fill="FFFFFF"/>
            <w:vAlign w:val="center"/>
            <w:hideMark/>
          </w:tcPr>
          <w:p w:rsidR="00F94588" w:rsidRPr="00073A06" w:rsidRDefault="00F94588" w:rsidP="009A4E42">
            <w:pPr>
              <w:jc w:val="center"/>
              <w:rPr>
                <w:rFonts w:asciiTheme="minorHAnsi" w:hAnsiTheme="minorHAnsi" w:cs="Calibri"/>
                <w:sz w:val="16"/>
                <w:szCs w:val="16"/>
              </w:rPr>
            </w:pPr>
            <w:r w:rsidRPr="00073A06">
              <w:rPr>
                <w:rFonts w:asciiTheme="minorHAnsi" w:hAnsiTheme="minorHAnsi" w:cs="Calibri"/>
                <w:sz w:val="16"/>
                <w:szCs w:val="16"/>
              </w:rPr>
              <w:t>40</w:t>
            </w:r>
          </w:p>
        </w:tc>
        <w:tc>
          <w:tcPr>
            <w:tcW w:w="1489"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235"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335" w:type="dxa"/>
            <w:tcBorders>
              <w:top w:val="nil"/>
              <w:left w:val="nil"/>
              <w:bottom w:val="single" w:sz="4" w:space="0" w:color="auto"/>
              <w:right w:val="single" w:sz="8"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r>
      <w:tr w:rsidR="00F94588" w:rsidRPr="00073A06" w:rsidTr="009A4E42">
        <w:trPr>
          <w:trHeight w:val="315"/>
        </w:trPr>
        <w:tc>
          <w:tcPr>
            <w:tcW w:w="677" w:type="dxa"/>
            <w:vMerge/>
            <w:tcBorders>
              <w:top w:val="nil"/>
              <w:left w:val="single" w:sz="8" w:space="0" w:color="auto"/>
              <w:bottom w:val="single" w:sz="8" w:space="0" w:color="000000"/>
              <w:right w:val="single" w:sz="8" w:space="0" w:color="auto"/>
            </w:tcBorders>
            <w:vAlign w:val="center"/>
            <w:hideMark/>
          </w:tcPr>
          <w:p w:rsidR="00F94588" w:rsidRPr="00073A06" w:rsidRDefault="00F94588" w:rsidP="009A4E42">
            <w:pPr>
              <w:rPr>
                <w:rFonts w:asciiTheme="minorHAnsi" w:hAnsiTheme="minorHAnsi" w:cs="Calibri"/>
                <w:sz w:val="16"/>
                <w:szCs w:val="16"/>
              </w:rPr>
            </w:pPr>
          </w:p>
        </w:tc>
        <w:tc>
          <w:tcPr>
            <w:tcW w:w="1853"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rPr>
                <w:rFonts w:asciiTheme="minorHAnsi" w:hAnsiTheme="minorHAnsi" w:cs="Calibri"/>
                <w:sz w:val="16"/>
                <w:szCs w:val="16"/>
              </w:rPr>
            </w:pPr>
            <w:r>
              <w:rPr>
                <w:rFonts w:asciiTheme="minorHAnsi" w:hAnsiTheme="minorHAnsi" w:cs="Calibri"/>
                <w:sz w:val="16"/>
                <w:szCs w:val="16"/>
              </w:rPr>
              <w:t>M</w:t>
            </w:r>
            <w:r w:rsidRPr="00073A06">
              <w:rPr>
                <w:rFonts w:asciiTheme="minorHAnsi" w:hAnsiTheme="minorHAnsi" w:cs="Calibri"/>
                <w:sz w:val="16"/>
                <w:szCs w:val="16"/>
              </w:rPr>
              <w:t>onitores 27"</w:t>
            </w:r>
          </w:p>
        </w:tc>
        <w:tc>
          <w:tcPr>
            <w:tcW w:w="1080"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 xml:space="preserve">--------  </w:t>
            </w:r>
            <w:r w:rsidRPr="00073A06">
              <w:rPr>
                <w:rFonts w:asciiTheme="minorHAnsi" w:hAnsiTheme="minorHAnsi" w:cs="Calibri"/>
                <w:sz w:val="16"/>
                <w:szCs w:val="16"/>
              </w:rPr>
              <w:t>€</w:t>
            </w:r>
          </w:p>
        </w:tc>
        <w:tc>
          <w:tcPr>
            <w:tcW w:w="1113"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017"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058" w:type="dxa"/>
            <w:tcBorders>
              <w:top w:val="nil"/>
              <w:left w:val="nil"/>
              <w:bottom w:val="single" w:sz="4" w:space="0" w:color="auto"/>
              <w:right w:val="single" w:sz="4" w:space="0" w:color="auto"/>
            </w:tcBorders>
            <w:shd w:val="clear" w:color="000000" w:fill="FFFFFF"/>
            <w:vAlign w:val="center"/>
            <w:hideMark/>
          </w:tcPr>
          <w:p w:rsidR="00F94588" w:rsidRPr="00073A06" w:rsidRDefault="00F94588" w:rsidP="009A4E42">
            <w:pPr>
              <w:jc w:val="center"/>
              <w:rPr>
                <w:rFonts w:asciiTheme="minorHAnsi" w:hAnsiTheme="minorHAnsi" w:cs="Calibri"/>
                <w:sz w:val="16"/>
                <w:szCs w:val="16"/>
              </w:rPr>
            </w:pPr>
            <w:r w:rsidRPr="00073A06">
              <w:rPr>
                <w:rFonts w:asciiTheme="minorHAnsi" w:hAnsiTheme="minorHAnsi" w:cs="Calibri"/>
                <w:sz w:val="16"/>
                <w:szCs w:val="16"/>
              </w:rPr>
              <w:t>1</w:t>
            </w:r>
          </w:p>
        </w:tc>
        <w:tc>
          <w:tcPr>
            <w:tcW w:w="1489"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235"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335" w:type="dxa"/>
            <w:tcBorders>
              <w:top w:val="nil"/>
              <w:left w:val="nil"/>
              <w:bottom w:val="single" w:sz="4" w:space="0" w:color="auto"/>
              <w:right w:val="single" w:sz="8"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r>
      <w:tr w:rsidR="00F94588" w:rsidRPr="00073A06" w:rsidTr="009A4E42">
        <w:trPr>
          <w:trHeight w:val="315"/>
        </w:trPr>
        <w:tc>
          <w:tcPr>
            <w:tcW w:w="677" w:type="dxa"/>
            <w:tcBorders>
              <w:top w:val="nil"/>
              <w:left w:val="single" w:sz="8" w:space="0" w:color="auto"/>
              <w:bottom w:val="single" w:sz="8" w:space="0" w:color="auto"/>
              <w:right w:val="single" w:sz="8" w:space="0" w:color="auto"/>
            </w:tcBorders>
            <w:shd w:val="clear" w:color="auto" w:fill="auto"/>
            <w:vAlign w:val="center"/>
            <w:hideMark/>
          </w:tcPr>
          <w:p w:rsidR="00F94588" w:rsidRPr="00073A06" w:rsidRDefault="00F94588" w:rsidP="009A4E42">
            <w:pPr>
              <w:jc w:val="center"/>
              <w:rPr>
                <w:rFonts w:asciiTheme="minorHAnsi" w:hAnsiTheme="minorHAnsi" w:cs="Calibri"/>
                <w:sz w:val="16"/>
                <w:szCs w:val="16"/>
              </w:rPr>
            </w:pPr>
            <w:r w:rsidRPr="00073A06">
              <w:rPr>
                <w:rFonts w:asciiTheme="minorHAnsi" w:hAnsiTheme="minorHAnsi" w:cs="Calibri"/>
                <w:sz w:val="16"/>
                <w:szCs w:val="16"/>
              </w:rPr>
              <w:t>5</w:t>
            </w:r>
          </w:p>
        </w:tc>
        <w:tc>
          <w:tcPr>
            <w:tcW w:w="1853"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rPr>
                <w:rFonts w:asciiTheme="minorHAnsi" w:hAnsiTheme="minorHAnsi" w:cs="Calibri"/>
                <w:sz w:val="16"/>
                <w:szCs w:val="16"/>
              </w:rPr>
            </w:pPr>
            <w:r w:rsidRPr="00073A06">
              <w:rPr>
                <w:rFonts w:asciiTheme="minorHAnsi" w:hAnsiTheme="minorHAnsi" w:cs="Calibri"/>
                <w:sz w:val="16"/>
                <w:szCs w:val="16"/>
              </w:rPr>
              <w:t>Candados</w:t>
            </w:r>
          </w:p>
        </w:tc>
        <w:tc>
          <w:tcPr>
            <w:tcW w:w="1080"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 xml:space="preserve">---- </w:t>
            </w:r>
            <w:r w:rsidRPr="00073A06">
              <w:rPr>
                <w:rFonts w:asciiTheme="minorHAnsi" w:hAnsiTheme="minorHAnsi" w:cs="Calibri"/>
                <w:sz w:val="16"/>
                <w:szCs w:val="16"/>
              </w:rPr>
              <w:t>€</w:t>
            </w:r>
          </w:p>
        </w:tc>
        <w:tc>
          <w:tcPr>
            <w:tcW w:w="1113"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017"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058" w:type="dxa"/>
            <w:tcBorders>
              <w:top w:val="nil"/>
              <w:left w:val="nil"/>
              <w:bottom w:val="single" w:sz="4" w:space="0" w:color="auto"/>
              <w:right w:val="single" w:sz="4" w:space="0" w:color="auto"/>
            </w:tcBorders>
            <w:shd w:val="clear" w:color="000000" w:fill="FFFFFF"/>
            <w:vAlign w:val="center"/>
            <w:hideMark/>
          </w:tcPr>
          <w:p w:rsidR="00F94588" w:rsidRPr="00073A06" w:rsidRDefault="00F94588" w:rsidP="009A4E42">
            <w:pPr>
              <w:jc w:val="center"/>
              <w:rPr>
                <w:rFonts w:asciiTheme="minorHAnsi" w:hAnsiTheme="minorHAnsi" w:cs="Calibri"/>
                <w:sz w:val="16"/>
                <w:szCs w:val="16"/>
              </w:rPr>
            </w:pPr>
            <w:r w:rsidRPr="00073A06">
              <w:rPr>
                <w:rFonts w:asciiTheme="minorHAnsi" w:hAnsiTheme="minorHAnsi" w:cs="Calibri"/>
                <w:sz w:val="16"/>
                <w:szCs w:val="16"/>
              </w:rPr>
              <w:t>45</w:t>
            </w:r>
          </w:p>
        </w:tc>
        <w:tc>
          <w:tcPr>
            <w:tcW w:w="1489"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235" w:type="dxa"/>
            <w:tcBorders>
              <w:top w:val="nil"/>
              <w:left w:val="nil"/>
              <w:bottom w:val="single" w:sz="4"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335" w:type="dxa"/>
            <w:tcBorders>
              <w:top w:val="nil"/>
              <w:left w:val="nil"/>
              <w:bottom w:val="single" w:sz="4" w:space="0" w:color="auto"/>
              <w:right w:val="single" w:sz="8"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r>
      <w:tr w:rsidR="00F94588" w:rsidRPr="00073A06" w:rsidTr="009A4E42">
        <w:trPr>
          <w:trHeight w:val="585"/>
        </w:trPr>
        <w:tc>
          <w:tcPr>
            <w:tcW w:w="677" w:type="dxa"/>
            <w:tcBorders>
              <w:top w:val="nil"/>
              <w:left w:val="single" w:sz="8" w:space="0" w:color="auto"/>
              <w:bottom w:val="single" w:sz="8" w:space="0" w:color="auto"/>
              <w:right w:val="single" w:sz="8" w:space="0" w:color="auto"/>
            </w:tcBorders>
            <w:shd w:val="clear" w:color="auto" w:fill="auto"/>
            <w:vAlign w:val="center"/>
            <w:hideMark/>
          </w:tcPr>
          <w:p w:rsidR="00F94588" w:rsidRPr="00073A06" w:rsidRDefault="00F94588" w:rsidP="009A4E42">
            <w:pPr>
              <w:jc w:val="center"/>
              <w:rPr>
                <w:rFonts w:asciiTheme="minorHAnsi" w:hAnsiTheme="minorHAnsi" w:cs="Calibri"/>
                <w:sz w:val="16"/>
                <w:szCs w:val="16"/>
              </w:rPr>
            </w:pPr>
            <w:r w:rsidRPr="00073A06">
              <w:rPr>
                <w:rFonts w:asciiTheme="minorHAnsi" w:hAnsiTheme="minorHAnsi" w:cs="Calibri"/>
                <w:sz w:val="16"/>
                <w:szCs w:val="16"/>
              </w:rPr>
              <w:t>6</w:t>
            </w:r>
          </w:p>
        </w:tc>
        <w:tc>
          <w:tcPr>
            <w:tcW w:w="1853" w:type="dxa"/>
            <w:tcBorders>
              <w:top w:val="nil"/>
              <w:left w:val="nil"/>
              <w:bottom w:val="single" w:sz="8" w:space="0" w:color="auto"/>
              <w:right w:val="single" w:sz="4" w:space="0" w:color="auto"/>
            </w:tcBorders>
            <w:shd w:val="clear" w:color="auto" w:fill="auto"/>
            <w:vAlign w:val="center"/>
            <w:hideMark/>
          </w:tcPr>
          <w:p w:rsidR="00F94588" w:rsidRPr="00073A06" w:rsidRDefault="00F94588" w:rsidP="009A4E42">
            <w:pPr>
              <w:rPr>
                <w:rFonts w:asciiTheme="minorHAnsi" w:hAnsiTheme="minorHAnsi" w:cs="Calibri"/>
                <w:sz w:val="16"/>
                <w:szCs w:val="16"/>
              </w:rPr>
            </w:pPr>
            <w:r w:rsidRPr="00073A06">
              <w:rPr>
                <w:rFonts w:asciiTheme="minorHAnsi" w:hAnsiTheme="minorHAnsi" w:cs="Calibri"/>
                <w:sz w:val="16"/>
                <w:szCs w:val="16"/>
              </w:rPr>
              <w:t>Teclado y ratón USB</w:t>
            </w:r>
          </w:p>
        </w:tc>
        <w:tc>
          <w:tcPr>
            <w:tcW w:w="1080" w:type="dxa"/>
            <w:tcBorders>
              <w:top w:val="nil"/>
              <w:left w:val="nil"/>
              <w:bottom w:val="single" w:sz="8"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 xml:space="preserve">------- </w:t>
            </w:r>
            <w:r w:rsidRPr="00073A06">
              <w:rPr>
                <w:rFonts w:asciiTheme="minorHAnsi" w:hAnsiTheme="minorHAnsi" w:cs="Calibri"/>
                <w:sz w:val="16"/>
                <w:szCs w:val="16"/>
              </w:rPr>
              <w:t>€</w:t>
            </w:r>
          </w:p>
        </w:tc>
        <w:tc>
          <w:tcPr>
            <w:tcW w:w="1113" w:type="dxa"/>
            <w:tcBorders>
              <w:top w:val="nil"/>
              <w:left w:val="nil"/>
              <w:bottom w:val="single" w:sz="8"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017" w:type="dxa"/>
            <w:tcBorders>
              <w:top w:val="nil"/>
              <w:left w:val="nil"/>
              <w:bottom w:val="single" w:sz="8"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058" w:type="dxa"/>
            <w:tcBorders>
              <w:top w:val="nil"/>
              <w:left w:val="nil"/>
              <w:bottom w:val="single" w:sz="8" w:space="0" w:color="auto"/>
              <w:right w:val="single" w:sz="4" w:space="0" w:color="auto"/>
            </w:tcBorders>
            <w:shd w:val="clear" w:color="000000" w:fill="FFFFFF"/>
            <w:vAlign w:val="center"/>
            <w:hideMark/>
          </w:tcPr>
          <w:p w:rsidR="00F94588" w:rsidRPr="00073A06" w:rsidRDefault="00F94588" w:rsidP="009A4E42">
            <w:pPr>
              <w:jc w:val="center"/>
              <w:rPr>
                <w:rFonts w:asciiTheme="minorHAnsi" w:hAnsiTheme="minorHAnsi" w:cs="Calibri"/>
                <w:sz w:val="16"/>
                <w:szCs w:val="16"/>
              </w:rPr>
            </w:pPr>
            <w:r w:rsidRPr="00073A06">
              <w:rPr>
                <w:rFonts w:asciiTheme="minorHAnsi" w:hAnsiTheme="minorHAnsi" w:cs="Calibri"/>
                <w:sz w:val="16"/>
                <w:szCs w:val="16"/>
              </w:rPr>
              <w:t>115</w:t>
            </w:r>
          </w:p>
        </w:tc>
        <w:tc>
          <w:tcPr>
            <w:tcW w:w="1489" w:type="dxa"/>
            <w:tcBorders>
              <w:top w:val="nil"/>
              <w:left w:val="nil"/>
              <w:bottom w:val="single" w:sz="8"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235" w:type="dxa"/>
            <w:tcBorders>
              <w:top w:val="nil"/>
              <w:left w:val="nil"/>
              <w:bottom w:val="single" w:sz="8" w:space="0" w:color="auto"/>
              <w:right w:val="single" w:sz="4"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c>
          <w:tcPr>
            <w:tcW w:w="1335" w:type="dxa"/>
            <w:tcBorders>
              <w:top w:val="nil"/>
              <w:left w:val="nil"/>
              <w:bottom w:val="single" w:sz="8" w:space="0" w:color="auto"/>
              <w:right w:val="single" w:sz="8" w:space="0" w:color="auto"/>
            </w:tcBorders>
            <w:shd w:val="clear" w:color="auto" w:fill="auto"/>
            <w:vAlign w:val="center"/>
            <w:hideMark/>
          </w:tcPr>
          <w:p w:rsidR="00F94588" w:rsidRPr="00073A06" w:rsidRDefault="00F94588" w:rsidP="009A4E42">
            <w:pPr>
              <w:jc w:val="right"/>
              <w:rPr>
                <w:rFonts w:asciiTheme="minorHAnsi" w:hAnsiTheme="minorHAnsi" w:cs="Calibri"/>
                <w:sz w:val="16"/>
                <w:szCs w:val="16"/>
              </w:rPr>
            </w:pPr>
            <w:r>
              <w:rPr>
                <w:rFonts w:asciiTheme="minorHAnsi" w:hAnsiTheme="minorHAnsi" w:cs="Calibri"/>
                <w:sz w:val="16"/>
                <w:szCs w:val="16"/>
              </w:rPr>
              <w:t>-----</w:t>
            </w:r>
            <w:r w:rsidRPr="00073A06">
              <w:rPr>
                <w:rFonts w:asciiTheme="minorHAnsi" w:hAnsiTheme="minorHAnsi" w:cs="Calibri"/>
                <w:sz w:val="16"/>
                <w:szCs w:val="16"/>
              </w:rPr>
              <w:t xml:space="preserve"> €</w:t>
            </w:r>
          </w:p>
        </w:tc>
      </w:tr>
    </w:tbl>
    <w:p w:rsidR="00F94588" w:rsidRDefault="00F94588" w:rsidP="00F94588">
      <w:pPr>
        <w:rPr>
          <w:rFonts w:ascii="Century Gothic" w:eastAsia="Century Gothic" w:hAnsi="Century Gothic"/>
          <w:spacing w:val="-3"/>
        </w:rPr>
      </w:pPr>
    </w:p>
    <w:p w:rsidR="00F94588" w:rsidRDefault="00F94588" w:rsidP="00F94588">
      <w:pPr>
        <w:shd w:val="clear" w:color="auto" w:fill="FFFFFF" w:themeFill="background1"/>
        <w:spacing w:line="240" w:lineRule="exact"/>
        <w:ind w:right="108"/>
        <w:jc w:val="both"/>
        <w:textAlignment w:val="baseline"/>
        <w:rPr>
          <w:rFonts w:ascii="Century Gothic" w:eastAsia="Century Gothic" w:hAnsi="Century Gothic"/>
          <w:i/>
          <w:spacing w:val="-3"/>
          <w:sz w:val="16"/>
          <w:szCs w:val="16"/>
        </w:rPr>
      </w:pPr>
      <w:r w:rsidRPr="00435084">
        <w:rPr>
          <w:rFonts w:ascii="Century Gothic" w:eastAsia="Century Gothic" w:hAnsi="Century Gothic"/>
          <w:i/>
          <w:spacing w:val="-3"/>
          <w:sz w:val="16"/>
          <w:szCs w:val="16"/>
          <w:u w:val="single"/>
        </w:rPr>
        <w:t>*Nota:</w:t>
      </w:r>
      <w:r w:rsidRPr="00435084">
        <w:rPr>
          <w:rFonts w:ascii="Century Gothic" w:eastAsia="Century Gothic" w:hAnsi="Century Gothic"/>
          <w:i/>
          <w:spacing w:val="-3"/>
          <w:sz w:val="16"/>
          <w:szCs w:val="16"/>
        </w:rPr>
        <w:t xml:space="preserve"> los licitadores podrán optar a un lote, a varios o a todos ellos. En caso de presentar oferta en varios lotes, se deberán recoger y desglosar los mismos en el anterior cuadro en filas separadas, especificando el/</w:t>
      </w:r>
      <w:proofErr w:type="gramStart"/>
      <w:r w:rsidRPr="00435084">
        <w:rPr>
          <w:rFonts w:ascii="Century Gothic" w:eastAsia="Century Gothic" w:hAnsi="Century Gothic"/>
          <w:i/>
          <w:spacing w:val="-3"/>
          <w:sz w:val="16"/>
          <w:szCs w:val="16"/>
        </w:rPr>
        <w:t>los número</w:t>
      </w:r>
      <w:proofErr w:type="gramEnd"/>
      <w:r w:rsidRPr="00435084">
        <w:rPr>
          <w:rFonts w:ascii="Century Gothic" w:eastAsia="Century Gothic" w:hAnsi="Century Gothic"/>
          <w:i/>
          <w:spacing w:val="-3"/>
          <w:sz w:val="16"/>
          <w:szCs w:val="16"/>
        </w:rPr>
        <w:t>/s de lote/s, denominación del/los mismo/s e importes ofertados.</w:t>
      </w:r>
    </w:p>
    <w:p w:rsidR="00F94588" w:rsidRDefault="00F94588" w:rsidP="00F94588">
      <w:pPr>
        <w:shd w:val="clear" w:color="auto" w:fill="FFFFFF" w:themeFill="background1"/>
        <w:spacing w:line="240" w:lineRule="exact"/>
        <w:ind w:right="108"/>
        <w:jc w:val="both"/>
        <w:textAlignment w:val="baseline"/>
        <w:rPr>
          <w:rFonts w:ascii="Century Gothic" w:eastAsia="Century Gothic" w:hAnsi="Century Gothic"/>
          <w:i/>
          <w:spacing w:val="-3"/>
          <w:sz w:val="16"/>
          <w:szCs w:val="16"/>
        </w:rPr>
      </w:pPr>
    </w:p>
    <w:p w:rsidR="00F94588" w:rsidRPr="004A06C3" w:rsidRDefault="00F94588" w:rsidP="00F94588">
      <w:pPr>
        <w:shd w:val="clear" w:color="auto" w:fill="FFFFFF" w:themeFill="background1"/>
        <w:spacing w:line="240" w:lineRule="exact"/>
        <w:ind w:right="108"/>
        <w:jc w:val="both"/>
        <w:textAlignment w:val="baseline"/>
        <w:rPr>
          <w:rFonts w:ascii="Century Gothic" w:eastAsia="Century Gothic" w:hAnsi="Century Gothic"/>
          <w:i/>
          <w:spacing w:val="-3"/>
          <w:sz w:val="16"/>
          <w:szCs w:val="16"/>
        </w:rPr>
      </w:pPr>
      <w:r w:rsidRPr="004A06C3">
        <w:rPr>
          <w:rFonts w:ascii="Century Gothic" w:eastAsia="Century Gothic" w:hAnsi="Century Gothic"/>
          <w:i/>
          <w:spacing w:val="-3"/>
          <w:sz w:val="16"/>
          <w:szCs w:val="16"/>
        </w:rPr>
        <w:t xml:space="preserve">El precio total de la oferta de cada lote corresponderá al precio del licitador propuesto para el Alcance Máximo de cada lote para el periodo de duración del contrato de UN (1) AÑO. Tratándose el Alcance Máximo de un escenario hipotético de valoración, PLANIFICA MADRID no estará obligada a solicitar al adjudicatario el número de unidades del suministro de cada lote referidas en dicho escenario, cumpliendo con solicitar el número de ellas que precise en función de sus necesidades hasta </w:t>
      </w:r>
      <w:r w:rsidRPr="004A06C3">
        <w:rPr>
          <w:rFonts w:ascii="Century Gothic" w:eastAsia="Century Gothic" w:hAnsi="Century Gothic"/>
          <w:i/>
          <w:spacing w:val="-3"/>
          <w:sz w:val="16"/>
          <w:szCs w:val="16"/>
        </w:rPr>
        <w:lastRenderedPageBreak/>
        <w:t xml:space="preserve">alcanzar el número de unidades del Alcance Mínimo del Contrato. No </w:t>
      </w:r>
      <w:proofErr w:type="gramStart"/>
      <w:r w:rsidRPr="004A06C3">
        <w:rPr>
          <w:rFonts w:ascii="Century Gothic" w:eastAsia="Century Gothic" w:hAnsi="Century Gothic"/>
          <w:i/>
          <w:spacing w:val="-3"/>
          <w:sz w:val="16"/>
          <w:szCs w:val="16"/>
        </w:rPr>
        <w:t>obstante</w:t>
      </w:r>
      <w:proofErr w:type="gramEnd"/>
      <w:r w:rsidRPr="004A06C3">
        <w:rPr>
          <w:rFonts w:ascii="Century Gothic" w:eastAsia="Century Gothic" w:hAnsi="Century Gothic"/>
          <w:i/>
          <w:spacing w:val="-3"/>
          <w:sz w:val="16"/>
          <w:szCs w:val="16"/>
        </w:rPr>
        <w:t xml:space="preserve"> lo anterior, los precios unitarios propuestos por el adjudicatario serán vinculantes para éste, siendo el precio del contrato, el Alcance Máximo del mismo. </w:t>
      </w:r>
    </w:p>
    <w:p w:rsidR="00F94588" w:rsidRPr="004A06C3" w:rsidRDefault="00F94588" w:rsidP="00F94588">
      <w:pPr>
        <w:shd w:val="clear" w:color="auto" w:fill="FFFFFF" w:themeFill="background1"/>
        <w:spacing w:line="240" w:lineRule="exact"/>
        <w:ind w:right="108"/>
        <w:jc w:val="both"/>
        <w:textAlignment w:val="baseline"/>
        <w:rPr>
          <w:rFonts w:ascii="Century Gothic" w:eastAsia="Century Gothic" w:hAnsi="Century Gothic"/>
          <w:i/>
          <w:spacing w:val="-3"/>
          <w:sz w:val="16"/>
          <w:szCs w:val="16"/>
        </w:rPr>
      </w:pPr>
    </w:p>
    <w:p w:rsidR="00F94588" w:rsidRDefault="00F94588" w:rsidP="00F94588">
      <w:pPr>
        <w:shd w:val="clear" w:color="auto" w:fill="FFFFFF" w:themeFill="background1"/>
        <w:spacing w:line="240" w:lineRule="exact"/>
        <w:ind w:right="108"/>
        <w:jc w:val="both"/>
        <w:textAlignment w:val="baseline"/>
        <w:rPr>
          <w:rFonts w:ascii="Century Gothic" w:eastAsia="Century Gothic" w:hAnsi="Century Gothic"/>
          <w:i/>
          <w:spacing w:val="-3"/>
          <w:sz w:val="16"/>
          <w:szCs w:val="16"/>
        </w:rPr>
      </w:pPr>
      <w:r w:rsidRPr="004A06C3">
        <w:rPr>
          <w:rFonts w:ascii="Century Gothic" w:eastAsia="Century Gothic" w:hAnsi="Century Gothic"/>
          <w:i/>
          <w:spacing w:val="-3"/>
          <w:sz w:val="16"/>
          <w:szCs w:val="16"/>
        </w:rPr>
        <w:t xml:space="preserve">El “Precio Unitario Ofertado” (IVA no incluido) para cada uno de los productos de los lotes incluirá todos los gastos de fabricación y transporte necesarios para la entrega de los productos objeto del contrato en el lugar establecido en el apartado 5 del Pliego de Prescripciones Técnicas. </w:t>
      </w:r>
    </w:p>
    <w:p w:rsidR="00F94588" w:rsidRDefault="00F94588" w:rsidP="00F94588">
      <w:pPr>
        <w:shd w:val="clear" w:color="auto" w:fill="FFFFFF" w:themeFill="background1"/>
        <w:spacing w:line="240" w:lineRule="exact"/>
        <w:ind w:right="108"/>
        <w:jc w:val="both"/>
        <w:textAlignment w:val="baseline"/>
        <w:rPr>
          <w:rFonts w:ascii="Century Gothic" w:eastAsia="Century Gothic" w:hAnsi="Century Gothic"/>
          <w:i/>
          <w:spacing w:val="-3"/>
          <w:sz w:val="16"/>
          <w:szCs w:val="16"/>
        </w:rPr>
      </w:pPr>
    </w:p>
    <w:p w:rsidR="00F94588" w:rsidRPr="004A06C3" w:rsidRDefault="00F94588" w:rsidP="00F94588">
      <w:pPr>
        <w:shd w:val="clear" w:color="auto" w:fill="FFFFFF" w:themeFill="background1"/>
        <w:spacing w:line="240" w:lineRule="exact"/>
        <w:ind w:right="108"/>
        <w:jc w:val="both"/>
        <w:textAlignment w:val="baseline"/>
        <w:rPr>
          <w:rFonts w:ascii="Century Gothic" w:eastAsia="Century Gothic" w:hAnsi="Century Gothic"/>
          <w:i/>
          <w:spacing w:val="-3"/>
          <w:sz w:val="16"/>
          <w:szCs w:val="16"/>
        </w:rPr>
      </w:pPr>
      <w:r w:rsidRPr="00F112FB">
        <w:rPr>
          <w:rFonts w:ascii="Century Gothic" w:eastAsia="Century Gothic" w:hAnsi="Century Gothic"/>
          <w:i/>
          <w:spacing w:val="-3"/>
          <w:sz w:val="16"/>
          <w:szCs w:val="16"/>
        </w:rPr>
        <w:t>La columna denominada “</w:t>
      </w:r>
      <w:r>
        <w:rPr>
          <w:rFonts w:ascii="Century Gothic" w:eastAsia="Century Gothic" w:hAnsi="Century Gothic"/>
          <w:i/>
          <w:spacing w:val="-3"/>
          <w:sz w:val="16"/>
          <w:szCs w:val="16"/>
        </w:rPr>
        <w:t xml:space="preserve">BASE IMPONIBLE LOTE </w:t>
      </w:r>
      <w:r w:rsidRPr="00F112FB">
        <w:rPr>
          <w:rFonts w:ascii="Century Gothic" w:eastAsia="Century Gothic" w:hAnsi="Century Gothic"/>
          <w:i/>
          <w:spacing w:val="-3"/>
          <w:sz w:val="16"/>
          <w:szCs w:val="16"/>
        </w:rPr>
        <w:t>(IVA NO INCLUIDO)</w:t>
      </w:r>
      <w:r>
        <w:rPr>
          <w:rFonts w:ascii="Century Gothic" w:eastAsia="Century Gothic" w:hAnsi="Century Gothic"/>
          <w:i/>
          <w:spacing w:val="-3"/>
          <w:sz w:val="16"/>
          <w:szCs w:val="16"/>
        </w:rPr>
        <w:t>”</w:t>
      </w:r>
      <w:r w:rsidRPr="00F112FB">
        <w:rPr>
          <w:rFonts w:ascii="Century Gothic" w:eastAsia="Century Gothic" w:hAnsi="Century Gothic"/>
          <w:i/>
          <w:spacing w:val="-3"/>
          <w:sz w:val="16"/>
          <w:szCs w:val="16"/>
        </w:rPr>
        <w:t>, será el resultado de multiplicar los valores indicados en la columna</w:t>
      </w:r>
      <w:r>
        <w:rPr>
          <w:rFonts w:ascii="Century Gothic" w:eastAsia="Century Gothic" w:hAnsi="Century Gothic"/>
          <w:i/>
          <w:spacing w:val="-3"/>
          <w:sz w:val="16"/>
          <w:szCs w:val="16"/>
        </w:rPr>
        <w:t xml:space="preserve"> denominada “Unidades Alcance Máximo (Escenario Hipotético de Valoración)</w:t>
      </w:r>
      <w:r w:rsidRPr="00F112FB">
        <w:rPr>
          <w:rFonts w:ascii="Century Gothic" w:eastAsia="Century Gothic" w:hAnsi="Century Gothic"/>
          <w:i/>
          <w:spacing w:val="-3"/>
          <w:sz w:val="16"/>
          <w:szCs w:val="16"/>
        </w:rPr>
        <w:t>” por los valores indicados en la columna denominada “</w:t>
      </w:r>
      <w:r>
        <w:rPr>
          <w:rFonts w:ascii="Century Gothic" w:eastAsia="Century Gothic" w:hAnsi="Century Gothic"/>
          <w:i/>
          <w:spacing w:val="-3"/>
          <w:sz w:val="16"/>
          <w:szCs w:val="16"/>
        </w:rPr>
        <w:t>BASE IMPONIBLE UNIDAD (</w:t>
      </w:r>
      <w:r w:rsidRPr="00F112FB">
        <w:rPr>
          <w:rFonts w:ascii="Century Gothic" w:eastAsia="Century Gothic" w:hAnsi="Century Gothic"/>
          <w:i/>
          <w:spacing w:val="-3"/>
          <w:sz w:val="16"/>
          <w:szCs w:val="16"/>
        </w:rPr>
        <w:t>PRECIO UNITARIO IVA EXCLUIDO)</w:t>
      </w:r>
      <w:r>
        <w:rPr>
          <w:rFonts w:ascii="Century Gothic" w:eastAsia="Century Gothic" w:hAnsi="Century Gothic"/>
          <w:i/>
          <w:spacing w:val="-3"/>
          <w:sz w:val="16"/>
          <w:szCs w:val="16"/>
        </w:rPr>
        <w:t>”</w:t>
      </w:r>
      <w:r w:rsidRPr="00F112FB">
        <w:rPr>
          <w:rFonts w:ascii="Century Gothic" w:eastAsia="Century Gothic" w:hAnsi="Century Gothic"/>
          <w:i/>
          <w:spacing w:val="-3"/>
          <w:sz w:val="16"/>
          <w:szCs w:val="16"/>
        </w:rPr>
        <w:t>.</w:t>
      </w:r>
    </w:p>
    <w:p w:rsidR="00F94588" w:rsidRDefault="00F94588" w:rsidP="00F94588">
      <w:pPr>
        <w:shd w:val="clear" w:color="auto" w:fill="FFFFFF" w:themeFill="background1"/>
        <w:spacing w:line="240" w:lineRule="exact"/>
        <w:ind w:right="108"/>
        <w:jc w:val="both"/>
        <w:textAlignment w:val="baseline"/>
        <w:rPr>
          <w:rFonts w:ascii="Century Gothic" w:eastAsia="Century Gothic" w:hAnsi="Century Gothic"/>
          <w:i/>
          <w:spacing w:val="-3"/>
          <w:sz w:val="16"/>
          <w:szCs w:val="16"/>
        </w:rPr>
      </w:pPr>
    </w:p>
    <w:p w:rsidR="00F94588" w:rsidRPr="00617719" w:rsidRDefault="00F94588" w:rsidP="00F94588">
      <w:pPr>
        <w:shd w:val="clear" w:color="auto" w:fill="FFFFFF" w:themeFill="background1"/>
        <w:spacing w:line="240" w:lineRule="exact"/>
        <w:ind w:right="108"/>
        <w:jc w:val="both"/>
        <w:textAlignment w:val="baseline"/>
        <w:rPr>
          <w:rFonts w:ascii="Century Gothic" w:eastAsia="Century Gothic" w:hAnsi="Century Gothic"/>
          <w:i/>
          <w:spacing w:val="-3"/>
          <w:sz w:val="16"/>
          <w:szCs w:val="16"/>
        </w:rPr>
      </w:pPr>
      <w:r w:rsidRPr="00617719">
        <w:rPr>
          <w:rFonts w:ascii="Century Gothic" w:eastAsia="Century Gothic" w:hAnsi="Century Gothic"/>
          <w:i/>
          <w:spacing w:val="-3"/>
          <w:sz w:val="16"/>
          <w:szCs w:val="16"/>
        </w:rPr>
        <w:t>Las ofertas económicas de los licitadores no podrán superar el/los precio/s unitario/s IVA excluido de cada uno del/los lotes/s establecidos en el desglose del presupuesto base de licitación establecido en el apartado 3 de la cláusula 1 del presente pliego, de lo contrario, serán excluidos de la licitación.</w:t>
      </w:r>
    </w:p>
    <w:p w:rsidR="00F94588" w:rsidRPr="00435084" w:rsidRDefault="00F94588" w:rsidP="00F94588">
      <w:pPr>
        <w:shd w:val="clear" w:color="auto" w:fill="FFFFFF" w:themeFill="background1"/>
        <w:spacing w:line="240" w:lineRule="exact"/>
        <w:ind w:right="108"/>
        <w:jc w:val="both"/>
        <w:textAlignment w:val="baseline"/>
        <w:rPr>
          <w:rFonts w:ascii="Century Gothic" w:eastAsia="Century Gothic" w:hAnsi="Century Gothic"/>
          <w:i/>
          <w:spacing w:val="-3"/>
          <w:sz w:val="16"/>
          <w:szCs w:val="16"/>
        </w:rPr>
      </w:pPr>
    </w:p>
    <w:p w:rsidR="00F94588" w:rsidRPr="00323DA4" w:rsidRDefault="00F94588" w:rsidP="00F94588">
      <w:pPr>
        <w:spacing w:line="240" w:lineRule="exact"/>
        <w:ind w:right="110"/>
        <w:jc w:val="both"/>
        <w:textAlignment w:val="baseline"/>
        <w:rPr>
          <w:rFonts w:ascii="Century Gothic" w:eastAsia="Century Gothic" w:hAnsi="Century Gothic"/>
          <w:spacing w:val="-3"/>
        </w:rPr>
      </w:pPr>
    </w:p>
    <w:p w:rsidR="00F94588" w:rsidRPr="00323DA4" w:rsidRDefault="00F94588" w:rsidP="00F94588">
      <w:pPr>
        <w:spacing w:line="240" w:lineRule="exact"/>
        <w:ind w:right="110"/>
        <w:jc w:val="both"/>
        <w:textAlignment w:val="baseline"/>
        <w:rPr>
          <w:rFonts w:ascii="Century Gothic" w:eastAsia="Century Gothic" w:hAnsi="Century Gothic"/>
          <w:spacing w:val="-3"/>
        </w:rPr>
      </w:pPr>
      <w:r w:rsidRPr="00323DA4">
        <w:rPr>
          <w:rFonts w:ascii="Century Gothic" w:eastAsia="Century Gothic" w:hAnsi="Century Gothic"/>
          <w:spacing w:val="-3"/>
        </w:rPr>
        <w:t>Fecha y firma del licitador.</w:t>
      </w:r>
    </w:p>
    <w:p w:rsidR="00F94588" w:rsidRPr="00323DA4" w:rsidRDefault="00F94588" w:rsidP="00F94588">
      <w:pPr>
        <w:spacing w:line="240" w:lineRule="exact"/>
        <w:ind w:right="110"/>
        <w:jc w:val="both"/>
        <w:textAlignment w:val="baseline"/>
        <w:rPr>
          <w:rFonts w:ascii="Century Gothic" w:eastAsia="Century Gothic" w:hAnsi="Century Gothic"/>
          <w:spacing w:val="-3"/>
        </w:rPr>
      </w:pPr>
    </w:p>
    <w:p w:rsidR="00F94588" w:rsidRPr="00323DA4" w:rsidRDefault="00F94588" w:rsidP="00F94588">
      <w:pPr>
        <w:spacing w:line="215" w:lineRule="exact"/>
        <w:jc w:val="both"/>
        <w:textAlignment w:val="baseline"/>
        <w:rPr>
          <w:rFonts w:ascii="Century Gothic" w:eastAsia="Century Gothic" w:hAnsi="Century Gothic"/>
          <w:b/>
          <w:spacing w:val="-2"/>
        </w:rPr>
      </w:pPr>
      <w:r w:rsidRPr="00323DA4">
        <w:rPr>
          <w:rFonts w:ascii="Century Gothic" w:eastAsia="Century Gothic" w:hAnsi="Century Gothic"/>
          <w:b/>
          <w:spacing w:val="-2"/>
        </w:rPr>
        <w:t>A</w:t>
      </w:r>
      <w:r w:rsidRPr="00323DA4">
        <w:rPr>
          <w:rFonts w:ascii="Century Gothic" w:eastAsia="Century Gothic" w:hAnsi="Century Gothic"/>
          <w:spacing w:val="-2"/>
        </w:rPr>
        <w:t xml:space="preserve"> </w:t>
      </w:r>
      <w:r>
        <w:rPr>
          <w:rFonts w:ascii="Century Gothic" w:eastAsia="Century Gothic" w:hAnsi="Century Gothic"/>
          <w:b/>
          <w:spacing w:val="-2"/>
        </w:rPr>
        <w:t>PLANIFICA MADRID, PROYECTOS Y OBRAS, M.P., S.A.</w:t>
      </w:r>
    </w:p>
    <w:p w:rsidR="00F94588" w:rsidRPr="00323DA4" w:rsidRDefault="00F94588" w:rsidP="00F94588">
      <w:pPr>
        <w:spacing w:line="276" w:lineRule="auto"/>
        <w:jc w:val="both"/>
        <w:rPr>
          <w:rFonts w:ascii="Century Gothic" w:eastAsiaTheme="minorHAnsi" w:hAnsi="Century Gothic" w:cs="CenturyGothic-Bold"/>
          <w:b/>
          <w:bCs/>
        </w:rPr>
      </w:pPr>
    </w:p>
    <w:p w:rsidR="00F94588" w:rsidRDefault="00F94588" w:rsidP="00F94588">
      <w:pPr>
        <w:spacing w:line="276" w:lineRule="auto"/>
        <w:jc w:val="both"/>
        <w:rPr>
          <w:rFonts w:ascii="Century Gothic" w:eastAsiaTheme="minorHAnsi" w:hAnsi="Century Gothic" w:cs="CenturyGothic-Bold"/>
          <w:b/>
          <w:bCs/>
          <w:u w:val="single"/>
        </w:rPr>
      </w:pPr>
      <w:r w:rsidRPr="00423A14">
        <w:rPr>
          <w:rFonts w:ascii="Century Gothic" w:eastAsiaTheme="minorHAnsi" w:hAnsi="Century Gothic" w:cs="CenturyGothic-Bold"/>
          <w:b/>
          <w:bCs/>
          <w:u w:val="single"/>
        </w:rPr>
        <w:t>Este documento es de presentación obligatoria en el SOBRE/ARCHIVO ELECTRONICO ÚNICO</w:t>
      </w:r>
      <w:r>
        <w:rPr>
          <w:rFonts w:ascii="Century Gothic" w:eastAsiaTheme="minorHAnsi" w:hAnsi="Century Gothic" w:cs="CenturyGothic-Bold"/>
          <w:b/>
          <w:bCs/>
          <w:u w:val="single"/>
        </w:rPr>
        <w:t>.</w:t>
      </w:r>
    </w:p>
    <w:p w:rsidR="00F94588" w:rsidRPr="00323DA4" w:rsidRDefault="00F94588" w:rsidP="00F94588">
      <w:pPr>
        <w:jc w:val="center"/>
        <w:rPr>
          <w:rFonts w:ascii="Century Gothic" w:eastAsia="Century Gothic" w:hAnsi="Century Gothic"/>
          <w:b/>
        </w:rPr>
      </w:pPr>
      <w:r>
        <w:rPr>
          <w:rFonts w:ascii="Century Gothic" w:eastAsiaTheme="minorHAnsi" w:hAnsi="Century Gothic" w:cs="CenturyGothic-Bold"/>
          <w:b/>
          <w:bCs/>
          <w:u w:val="single"/>
        </w:rPr>
        <w:br w:type="page"/>
      </w:r>
      <w:bookmarkStart w:id="4" w:name="_Toc109125241"/>
      <w:r w:rsidRPr="00323DA4">
        <w:rPr>
          <w:rFonts w:ascii="Century Gothic" w:eastAsia="Century Gothic" w:hAnsi="Century Gothic"/>
          <w:b/>
        </w:rPr>
        <w:lastRenderedPageBreak/>
        <w:t>ANEXO II</w:t>
      </w:r>
      <w:bookmarkStart w:id="5" w:name="Anexo_II"/>
      <w:bookmarkEnd w:id="4"/>
      <w:bookmarkEnd w:id="5"/>
    </w:p>
    <w:p w:rsidR="00F94588" w:rsidRPr="00323DA4" w:rsidRDefault="00F94588" w:rsidP="00F94588">
      <w:pPr>
        <w:jc w:val="both"/>
        <w:rPr>
          <w:rFonts w:ascii="Century Gothic" w:hAnsi="Century Gothic"/>
        </w:rPr>
      </w:pPr>
    </w:p>
    <w:p w:rsidR="00F94588" w:rsidRPr="00323DA4" w:rsidRDefault="00F94588" w:rsidP="00F94588">
      <w:pPr>
        <w:pStyle w:val="Ttulo1"/>
        <w:spacing w:before="0"/>
        <w:jc w:val="center"/>
        <w:rPr>
          <w:rFonts w:ascii="Century Gothic" w:eastAsia="Century Gothic" w:hAnsi="Century Gothic"/>
          <w:b/>
          <w:color w:val="auto"/>
          <w:sz w:val="22"/>
          <w:szCs w:val="22"/>
        </w:rPr>
      </w:pPr>
      <w:bookmarkStart w:id="6" w:name="_Toc129173543"/>
      <w:r w:rsidRPr="00323DA4">
        <w:rPr>
          <w:rFonts w:ascii="Century Gothic" w:eastAsia="Century Gothic" w:hAnsi="Century Gothic"/>
          <w:b/>
          <w:color w:val="auto"/>
          <w:sz w:val="22"/>
          <w:szCs w:val="22"/>
        </w:rPr>
        <w:t>MODELO DE DECLARACIÓN RESPONSABLE RELATIVA A LAS CONDICIONES ESTABLECIDAS LEGALMENTE PARA CONTRATAR CON LA COMUNIDAD DE MADRID Y DE LOS REQUISITOS PREVIOS NECESARIOS PARA PARTICIPAR EN ESTE PROCEDIMIENTO DE CONTRATACIÓN.</w:t>
      </w:r>
      <w:bookmarkEnd w:id="6"/>
    </w:p>
    <w:p w:rsidR="00F94588" w:rsidRPr="00323DA4" w:rsidRDefault="00F94588" w:rsidP="00F94588"/>
    <w:p w:rsidR="00F94588" w:rsidRPr="00323DA4" w:rsidRDefault="00F94588" w:rsidP="00F94588">
      <w:pPr>
        <w:spacing w:line="288" w:lineRule="auto"/>
        <w:jc w:val="both"/>
        <w:rPr>
          <w:rFonts w:ascii="Century Gothic" w:eastAsia="Century Gothic" w:hAnsi="Century Gothic"/>
          <w:spacing w:val="6"/>
        </w:rPr>
      </w:pPr>
      <w:r w:rsidRPr="00323DA4">
        <w:rPr>
          <w:rFonts w:ascii="Century Gothic" w:eastAsia="Century Gothic" w:hAnsi="Century Gothic"/>
        </w:rPr>
        <w:t>D./Dña. ____________</w:t>
      </w:r>
      <w:r w:rsidRPr="00323DA4">
        <w:rPr>
          <w:rFonts w:ascii="Century Gothic" w:eastAsia="Century Gothic" w:hAnsi="Century Gothic"/>
        </w:rPr>
        <w:tab/>
        <w:t xml:space="preserve">, con DNI/NIE __________   en nombre propio o en representación de la Sociedad ________________________, entidad que [SI] [NO] cumple las condiciones de PYME, con N.I.F. _____________, en calidad de </w:t>
      </w:r>
      <w:r w:rsidRPr="00323DA4">
        <w:rPr>
          <w:rFonts w:ascii="Century Gothic" w:eastAsia="Century Gothic" w:hAnsi="Century Gothic"/>
        </w:rPr>
        <w:tab/>
        <w:t xml:space="preserve">al objeto de participar en la contratación </w:t>
      </w:r>
      <w:r w:rsidRPr="00323DA4">
        <w:rPr>
          <w:rFonts w:ascii="Century Gothic" w:eastAsia="Century Gothic" w:hAnsi="Century Gothic"/>
          <w:spacing w:val="6"/>
        </w:rPr>
        <w:t>denominada</w:t>
      </w:r>
      <w:r w:rsidRPr="00467A42">
        <w:rPr>
          <w:rFonts w:ascii="Century Gothic" w:eastAsia="Arial Narrow" w:hAnsi="Century Gothic"/>
          <w:spacing w:val="6"/>
        </w:rPr>
        <w:t>:</w:t>
      </w:r>
      <w:r w:rsidRPr="00323DA4">
        <w:rPr>
          <w:rFonts w:ascii="Century Gothic" w:eastAsia="Arial Narrow" w:hAnsi="Century Gothic"/>
          <w:b/>
          <w:spacing w:val="6"/>
        </w:rPr>
        <w:t xml:space="preserve"> “</w:t>
      </w:r>
      <w:r w:rsidRPr="00FF5D04">
        <w:rPr>
          <w:rFonts w:ascii="Century Gothic" w:eastAsia="Times New Roman" w:hAnsi="Century Gothic"/>
          <w:b/>
          <w:lang w:eastAsia="es-ES"/>
        </w:rPr>
        <w:t>CONTRATO DE SUMINISTRO DE “EQUIPOS, MATERIAL Y ACCESORIOS INFORMÁTICOS PARA PLANIFICA MADRID, PROYECTOS Y OBRAS, M.P., S.A.” (6 LOTES)-  DT-AS-0005-2023-SU</w:t>
      </w:r>
      <w:r w:rsidRPr="00323DA4">
        <w:rPr>
          <w:rFonts w:ascii="Century Gothic" w:eastAsia="Times New Roman" w:hAnsi="Century Gothic"/>
          <w:b/>
          <w:lang w:eastAsia="es-ES"/>
        </w:rPr>
        <w:t xml:space="preserve">, A ADJUDICAR POR PROCEDIMIENTO ABIERTO SIMPLIFICADO MEDIANTE PLURALIDAD DE CRITERIOS, </w:t>
      </w:r>
      <w:r w:rsidRPr="00323DA4">
        <w:rPr>
          <w:rFonts w:ascii="Century Gothic" w:eastAsia="Century Gothic" w:hAnsi="Century Gothic"/>
          <w:spacing w:val="6"/>
        </w:rPr>
        <w:t xml:space="preserve">convocada por </w:t>
      </w:r>
      <w:r>
        <w:rPr>
          <w:rFonts w:ascii="Century Gothic" w:eastAsia="Century Gothic" w:hAnsi="Century Gothic"/>
          <w:spacing w:val="6"/>
        </w:rPr>
        <w:t>PLANIFICA MADRID, PROYECTOS Y OBRAS, M.P., S.A.,</w:t>
      </w:r>
    </w:p>
    <w:p w:rsidR="00F94588" w:rsidRPr="00323DA4" w:rsidRDefault="00F94588" w:rsidP="00F94588">
      <w:pPr>
        <w:spacing w:before="359" w:line="260" w:lineRule="exact"/>
        <w:jc w:val="both"/>
        <w:textAlignment w:val="baseline"/>
        <w:rPr>
          <w:rFonts w:ascii="Century Gothic" w:eastAsia="Century Gothic" w:hAnsi="Century Gothic"/>
        </w:rPr>
      </w:pPr>
      <w:r w:rsidRPr="00323DA4">
        <w:rPr>
          <w:rFonts w:ascii="Century Gothic" w:eastAsia="Century Gothic" w:hAnsi="Century Gothic"/>
        </w:rPr>
        <w:t>DECLARA bajo su responsabilidad:</w:t>
      </w:r>
    </w:p>
    <w:p w:rsidR="00F94588" w:rsidRPr="00323DA4" w:rsidRDefault="00F94588" w:rsidP="00F94588">
      <w:pPr>
        <w:pStyle w:val="Sinespaciado"/>
        <w:spacing w:line="276" w:lineRule="auto"/>
        <w:rPr>
          <w:rFonts w:ascii="Century Gothic" w:eastAsiaTheme="minorHAnsi" w:hAnsi="Century Gothic" w:cs="CenturyGothic-Bold"/>
          <w:b/>
          <w:bCs/>
          <w:sz w:val="22"/>
          <w:szCs w:val="22"/>
          <w:lang w:eastAsia="en-US"/>
        </w:rPr>
      </w:pPr>
    </w:p>
    <w:p w:rsidR="00F94588" w:rsidRPr="00323DA4" w:rsidRDefault="00F94588" w:rsidP="00F94588">
      <w:pPr>
        <w:spacing w:line="276" w:lineRule="auto"/>
        <w:jc w:val="both"/>
        <w:rPr>
          <w:rFonts w:ascii="Century Gothic" w:eastAsia="Times New Roman" w:hAnsi="Century Gothic"/>
          <w:b/>
          <w:lang w:eastAsia="es-ES"/>
        </w:rPr>
      </w:pPr>
      <w:r w:rsidRPr="00323DA4">
        <w:rPr>
          <w:rFonts w:ascii="Century Gothic" w:eastAsia="Times New Roman" w:hAnsi="Century Gothic"/>
          <w:b/>
          <w:lang w:eastAsia="es-ES"/>
        </w:rPr>
        <w:t xml:space="preserve">I.- </w:t>
      </w:r>
      <w:r w:rsidRPr="00323DA4">
        <w:rPr>
          <w:rFonts w:ascii="Century Gothic" w:eastAsia="Times New Roman" w:hAnsi="Century Gothic"/>
          <w:lang w:eastAsia="es-ES"/>
        </w:rPr>
        <w:t>Que el firmante ostenta la representación de la sociedad que presenta la oferta.</w:t>
      </w:r>
    </w:p>
    <w:p w:rsidR="00F94588" w:rsidRPr="00323DA4" w:rsidRDefault="00F94588" w:rsidP="00F94588">
      <w:pPr>
        <w:spacing w:line="276" w:lineRule="auto"/>
        <w:jc w:val="both"/>
        <w:rPr>
          <w:rFonts w:ascii="Century Gothic" w:eastAsia="Times New Roman" w:hAnsi="Century Gothic"/>
          <w:lang w:eastAsia="es-ES"/>
        </w:rPr>
      </w:pPr>
    </w:p>
    <w:p w:rsidR="00F94588" w:rsidRPr="00323DA4" w:rsidRDefault="00F94588" w:rsidP="00F94588">
      <w:pPr>
        <w:spacing w:line="276" w:lineRule="auto"/>
        <w:jc w:val="both"/>
        <w:rPr>
          <w:rFonts w:ascii="Century Gothic" w:eastAsia="Times New Roman" w:hAnsi="Century Gothic"/>
          <w:lang w:eastAsia="es-ES"/>
        </w:rPr>
      </w:pPr>
      <w:r w:rsidRPr="00323DA4">
        <w:rPr>
          <w:rFonts w:ascii="Century Gothic" w:eastAsia="Times New Roman" w:hAnsi="Century Gothic"/>
          <w:b/>
          <w:lang w:eastAsia="es-ES"/>
        </w:rPr>
        <w:t xml:space="preserve">II.- </w:t>
      </w:r>
      <w:r w:rsidRPr="00323DA4">
        <w:rPr>
          <w:rFonts w:ascii="Century Gothic" w:eastAsia="Times New Roman" w:hAnsi="Century Gothic"/>
          <w:lang w:eastAsia="es-ES"/>
        </w:rPr>
        <w:t>Que la citada sociedad cuenta con la adecuada solvencia económica, financiera y técnica o profesional y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 y está al corriente de sus obligaciones con la Agencia Tributaria y con la Seguridad Social y sin deudas en período ejecutivo de pago con la Comunidad de Madrid y, si las tiene, están garantizadas, conforme a lo dispuesto en el artículo 29.5 de la Ley 9/1990, de 8 de noviembre, Reguladora de la Hacienda de la Comunidad de Madrid; y que, si recurre a las capacidades de otras entidades, demostrará que va a disponer de los recursos necesarios mediante la presentación del compromiso por escrito de dichas entidades a requerimiento del órgano de contratación.</w:t>
      </w:r>
    </w:p>
    <w:p w:rsidR="00F94588" w:rsidRPr="00323DA4" w:rsidRDefault="00F94588" w:rsidP="00F94588">
      <w:pPr>
        <w:spacing w:line="276" w:lineRule="auto"/>
        <w:jc w:val="both"/>
        <w:rPr>
          <w:rFonts w:ascii="Century Gothic" w:eastAsia="Times New Roman" w:hAnsi="Century Gothic"/>
          <w:lang w:eastAsia="es-ES"/>
        </w:rPr>
      </w:pPr>
    </w:p>
    <w:p w:rsidR="00F94588" w:rsidRPr="00323DA4" w:rsidRDefault="00F94588" w:rsidP="00F94588">
      <w:pPr>
        <w:spacing w:line="276" w:lineRule="auto"/>
        <w:jc w:val="both"/>
        <w:rPr>
          <w:rFonts w:ascii="Century Gothic" w:eastAsia="Times New Roman" w:hAnsi="Century Gothic"/>
          <w:lang w:eastAsia="es-ES"/>
        </w:rPr>
      </w:pPr>
      <w:r w:rsidRPr="00323DA4">
        <w:rPr>
          <w:rFonts w:ascii="Century Gothic" w:eastAsia="Times New Roman" w:hAnsi="Century Gothic"/>
          <w:b/>
          <w:lang w:eastAsia="es-ES"/>
        </w:rPr>
        <w:t>III.-</w:t>
      </w:r>
      <w:r w:rsidRPr="00323DA4">
        <w:rPr>
          <w:rFonts w:ascii="Century Gothic" w:eastAsia="Times New Roman" w:hAnsi="Century Gothic"/>
          <w:lang w:eastAsia="es-ES"/>
        </w:rPr>
        <w:t xml:space="preserve"> Que se encuentra inscrito en el Registro de Licitadores y Empresas Clasificadas del Sector Público (ROLECE) o, en su defecto, que ha presentado la solicitud de inscripción en el citado Registro junto con la documentación preceptiva para ello. </w:t>
      </w:r>
    </w:p>
    <w:p w:rsidR="00F94588" w:rsidRPr="00323DA4" w:rsidRDefault="00F94588" w:rsidP="00F94588">
      <w:pPr>
        <w:spacing w:line="276" w:lineRule="auto"/>
        <w:jc w:val="both"/>
        <w:rPr>
          <w:rFonts w:ascii="Century Gothic" w:eastAsia="Times New Roman" w:hAnsi="Century Gothic"/>
          <w:lang w:eastAsia="es-ES"/>
        </w:rPr>
      </w:pPr>
    </w:p>
    <w:p w:rsidR="00F94588" w:rsidRPr="00323DA4" w:rsidRDefault="00F94588" w:rsidP="00F94588">
      <w:pPr>
        <w:spacing w:line="276" w:lineRule="auto"/>
        <w:jc w:val="both"/>
        <w:rPr>
          <w:rFonts w:ascii="Century Gothic" w:eastAsia="Times New Roman" w:hAnsi="Century Gothic"/>
          <w:lang w:eastAsia="es-ES"/>
        </w:rPr>
      </w:pPr>
      <w:r w:rsidRPr="00323DA4">
        <w:rPr>
          <w:rFonts w:ascii="Century Gothic" w:eastAsia="Times New Roman" w:hAnsi="Century Gothic"/>
          <w:lang w:eastAsia="es-ES"/>
        </w:rPr>
        <w:t xml:space="preserve">Respecto a la información contenida en el ROLECE </w:t>
      </w:r>
    </w:p>
    <w:p w:rsidR="00F94588" w:rsidRPr="00323DA4" w:rsidRDefault="00F94588" w:rsidP="00F94588">
      <w:pPr>
        <w:spacing w:line="276" w:lineRule="auto"/>
        <w:jc w:val="both"/>
        <w:rPr>
          <w:rFonts w:ascii="Century Gothic" w:eastAsia="Times New Roman" w:hAnsi="Century Gothic"/>
          <w:lang w:eastAsia="es-ES"/>
        </w:rPr>
      </w:pPr>
    </w:p>
    <w:p w:rsidR="00F94588" w:rsidRPr="00323DA4" w:rsidRDefault="00F94588" w:rsidP="00F94588">
      <w:pPr>
        <w:spacing w:line="276"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70528" behindDoc="0" locked="0" layoutInCell="1" allowOverlap="1" wp14:anchorId="5A6B17E1" wp14:editId="597FF6EB">
                <wp:simplePos x="0" y="0"/>
                <wp:positionH relativeFrom="column">
                  <wp:posOffset>609600</wp:posOffset>
                </wp:positionH>
                <wp:positionV relativeFrom="paragraph">
                  <wp:posOffset>9525</wp:posOffset>
                </wp:positionV>
                <wp:extent cx="180975" cy="138430"/>
                <wp:effectExtent l="0" t="0" r="28575" b="1397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33D04A" id="Rectángulo 1" o:spid="_x0000_s1026" style="position:absolute;margin-left:48pt;margin-top:.75pt;width:14.25pt;height:10.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LpQJwIAAD0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"/>
            </w:pict>
          </mc:Fallback>
        </mc:AlternateContent>
      </w:r>
      <w:r w:rsidRPr="00323DA4">
        <w:rPr>
          <w:rFonts w:ascii="Century Gothic" w:eastAsia="Times New Roman" w:hAnsi="Century Gothic"/>
          <w:lang w:eastAsia="es-ES"/>
        </w:rPr>
        <w:t xml:space="preserve">                      La misma no ha sufrido variación.</w:t>
      </w:r>
    </w:p>
    <w:p w:rsidR="00F94588" w:rsidRPr="00323DA4" w:rsidRDefault="00F94588" w:rsidP="00F94588">
      <w:pPr>
        <w:spacing w:line="276" w:lineRule="auto"/>
        <w:jc w:val="both"/>
        <w:rPr>
          <w:rFonts w:ascii="Century Gothic" w:eastAsia="Times New Roman" w:hAnsi="Century Gothic"/>
          <w:lang w:eastAsia="es-ES"/>
        </w:rPr>
      </w:pPr>
    </w:p>
    <w:p w:rsidR="00F94588" w:rsidRPr="00323DA4" w:rsidRDefault="00F94588" w:rsidP="00F94588">
      <w:pPr>
        <w:spacing w:line="276" w:lineRule="auto"/>
        <w:ind w:left="1335"/>
        <w:jc w:val="both"/>
        <w:rPr>
          <w:rFonts w:ascii="Century Gothic" w:eastAsia="Times New Roman" w:hAnsi="Century Gothic"/>
          <w:lang w:eastAsia="es-ES"/>
        </w:rPr>
      </w:pPr>
      <w:r w:rsidRPr="00323DA4">
        <w:rPr>
          <w:rFonts w:ascii="Century Gothic" w:eastAsia="Times New Roman" w:hAnsi="Century Gothic"/>
          <w:noProof/>
          <w:lang w:eastAsia="es-ES"/>
        </w:rPr>
        <w:lastRenderedPageBreak/>
        <mc:AlternateContent>
          <mc:Choice Requires="wps">
            <w:drawing>
              <wp:anchor distT="0" distB="0" distL="114300" distR="114300" simplePos="0" relativeHeight="251671552" behindDoc="0" locked="0" layoutInCell="1" allowOverlap="1" wp14:anchorId="1D306998" wp14:editId="654FA5FD">
                <wp:simplePos x="0" y="0"/>
                <wp:positionH relativeFrom="column">
                  <wp:posOffset>619125</wp:posOffset>
                </wp:positionH>
                <wp:positionV relativeFrom="paragraph">
                  <wp:posOffset>8890</wp:posOffset>
                </wp:positionV>
                <wp:extent cx="180975" cy="138430"/>
                <wp:effectExtent l="0" t="0" r="28575" b="1397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D415C0" id="Rectángulo 2" o:spid="_x0000_s1026" style="position:absolute;margin-left:48.75pt;margin-top:.7pt;width:14.25pt;height:10.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R4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gln&#10;VnRUok8k2o9H2+wMsE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"/>
            </w:pict>
          </mc:Fallback>
        </mc:AlternateContent>
      </w:r>
      <w:r w:rsidRPr="00323DA4">
        <w:rPr>
          <w:rFonts w:ascii="Century Gothic" w:eastAsia="Times New Roman" w:hAnsi="Century Gothic"/>
          <w:lang w:eastAsia="es-ES"/>
        </w:rPr>
        <w:t>Los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rsidR="00F94588" w:rsidRPr="00323DA4" w:rsidRDefault="00F94588" w:rsidP="00F94588">
      <w:pPr>
        <w:spacing w:line="276" w:lineRule="auto"/>
        <w:ind w:firstLine="709"/>
        <w:jc w:val="both"/>
        <w:rPr>
          <w:rFonts w:ascii="Century Gothic" w:eastAsia="Times New Roman" w:hAnsi="Century Gothic"/>
          <w:lang w:eastAsia="es-ES"/>
        </w:rPr>
      </w:pPr>
    </w:p>
    <w:p w:rsidR="00F94588" w:rsidRPr="00323DA4" w:rsidRDefault="00F94588" w:rsidP="00F94588">
      <w:pPr>
        <w:spacing w:line="276" w:lineRule="auto"/>
        <w:ind w:left="626" w:firstLine="709"/>
        <w:jc w:val="both"/>
        <w:rPr>
          <w:rFonts w:ascii="Century Gothic" w:eastAsia="Times New Roman" w:hAnsi="Century Gothic"/>
          <w:lang w:eastAsia="es-ES"/>
        </w:rPr>
      </w:pPr>
      <w:r w:rsidRPr="00323DA4">
        <w:rPr>
          <w:rFonts w:ascii="Century Gothic" w:eastAsia="Times New Roman" w:hAnsi="Century Gothic"/>
          <w:lang w:eastAsia="es-ES"/>
        </w:rPr>
        <w:t>Datos que han sufrido variación:</w:t>
      </w:r>
    </w:p>
    <w:p w:rsidR="00F94588" w:rsidRPr="00323DA4" w:rsidRDefault="00F94588" w:rsidP="00F94588">
      <w:pPr>
        <w:spacing w:line="276" w:lineRule="auto"/>
        <w:ind w:left="626" w:firstLine="709"/>
        <w:jc w:val="both"/>
        <w:rPr>
          <w:rFonts w:ascii="Century Gothic" w:eastAsia="Times New Roman" w:hAnsi="Century Gothic"/>
          <w:lang w:eastAsia="es-ES"/>
        </w:rPr>
      </w:pPr>
    </w:p>
    <w:p w:rsidR="00F94588" w:rsidRPr="00323DA4" w:rsidRDefault="00F94588" w:rsidP="00F94588">
      <w:pPr>
        <w:spacing w:line="276" w:lineRule="auto"/>
        <w:ind w:left="626" w:firstLine="709"/>
        <w:jc w:val="both"/>
        <w:rPr>
          <w:rFonts w:ascii="Century Gothic" w:eastAsia="Times New Roman" w:hAnsi="Century Gothic"/>
          <w:lang w:eastAsia="es-ES"/>
        </w:rPr>
      </w:pPr>
      <w:r w:rsidRPr="00323DA4">
        <w:rPr>
          <w:rFonts w:ascii="Century Gothic" w:eastAsia="Times New Roman" w:hAnsi="Century Gothic"/>
          <w:lang w:eastAsia="es-ES"/>
        </w:rPr>
        <w:t>Documentación justificativa que se adjunta:</w:t>
      </w:r>
    </w:p>
    <w:p w:rsidR="00F94588" w:rsidRPr="00323DA4" w:rsidRDefault="00F94588" w:rsidP="00F94588">
      <w:pPr>
        <w:spacing w:line="276" w:lineRule="auto"/>
        <w:jc w:val="both"/>
        <w:rPr>
          <w:rFonts w:ascii="Century Gothic" w:eastAsia="Times New Roman" w:hAnsi="Century Gothic"/>
          <w:lang w:eastAsia="es-ES"/>
        </w:rPr>
      </w:pPr>
    </w:p>
    <w:p w:rsidR="00F94588" w:rsidRPr="00323DA4" w:rsidRDefault="00F94588" w:rsidP="00F94588">
      <w:pPr>
        <w:spacing w:line="276" w:lineRule="auto"/>
        <w:jc w:val="both"/>
        <w:rPr>
          <w:rFonts w:ascii="Century Gothic" w:eastAsia="Times New Roman" w:hAnsi="Century Gothic"/>
          <w:lang w:eastAsia="es-ES"/>
        </w:rPr>
      </w:pPr>
      <w:r w:rsidRPr="00323DA4">
        <w:rPr>
          <w:rFonts w:ascii="Century Gothic" w:eastAsia="Times New Roman" w:hAnsi="Century Gothic"/>
          <w:lang w:eastAsia="es-ES"/>
        </w:rPr>
        <w:t>La mesa y el órgano de contratación podrán consultar en todo caso los datos que figuren en el Registro Oficial de Licitadores y Empresas Clasificadas del Sector Público.</w:t>
      </w:r>
    </w:p>
    <w:p w:rsidR="00F94588" w:rsidRPr="00323DA4" w:rsidRDefault="00F94588" w:rsidP="00F94588">
      <w:pPr>
        <w:spacing w:line="276" w:lineRule="auto"/>
        <w:jc w:val="both"/>
        <w:rPr>
          <w:rFonts w:ascii="Century Gothic" w:eastAsia="Times New Roman" w:hAnsi="Century Gothic"/>
          <w:b/>
          <w:lang w:eastAsia="es-ES"/>
        </w:rPr>
      </w:pPr>
    </w:p>
    <w:p w:rsidR="00F94588" w:rsidRPr="00323DA4" w:rsidRDefault="00F94588" w:rsidP="00F94588">
      <w:pPr>
        <w:spacing w:line="276" w:lineRule="auto"/>
        <w:jc w:val="both"/>
        <w:rPr>
          <w:rFonts w:ascii="Century Gothic" w:eastAsia="Times New Roman" w:hAnsi="Century Gothic"/>
          <w:lang w:eastAsia="es-ES"/>
        </w:rPr>
      </w:pPr>
      <w:r w:rsidRPr="00323DA4">
        <w:rPr>
          <w:rFonts w:ascii="Century Gothic" w:eastAsia="Times New Roman" w:hAnsi="Century Gothic"/>
          <w:b/>
          <w:lang w:eastAsia="es-ES"/>
        </w:rPr>
        <w:t xml:space="preserve">VI.- </w:t>
      </w:r>
      <w:r w:rsidRPr="00323DA4">
        <w:rPr>
          <w:rFonts w:ascii="Century Gothic" w:eastAsia="Times New Roman" w:hAnsi="Century Gothic"/>
          <w:lang w:eastAsia="es-ES"/>
        </w:rPr>
        <w:t>Que la empresa está participando en el procedimiento de contratación junto con otros en UTE:</w:t>
      </w:r>
    </w:p>
    <w:p w:rsidR="00F94588" w:rsidRPr="00323DA4" w:rsidRDefault="00F94588" w:rsidP="00F94588">
      <w:pPr>
        <w:spacing w:line="276" w:lineRule="auto"/>
        <w:jc w:val="both"/>
        <w:rPr>
          <w:rFonts w:ascii="Century Gothic" w:eastAsia="Times New Roman" w:hAnsi="Century Gothic"/>
          <w:lang w:eastAsia="es-ES"/>
        </w:rPr>
      </w:pPr>
    </w:p>
    <w:p w:rsidR="00F94588" w:rsidRPr="00323DA4" w:rsidRDefault="00F94588" w:rsidP="00F94588">
      <w:pPr>
        <w:spacing w:line="276" w:lineRule="auto"/>
        <w:ind w:left="1402"/>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9504" behindDoc="0" locked="0" layoutInCell="1" allowOverlap="1" wp14:anchorId="3B9FB679" wp14:editId="79281872">
                <wp:simplePos x="0" y="0"/>
                <wp:positionH relativeFrom="column">
                  <wp:posOffset>627380</wp:posOffset>
                </wp:positionH>
                <wp:positionV relativeFrom="paragraph">
                  <wp:posOffset>23495</wp:posOffset>
                </wp:positionV>
                <wp:extent cx="180975" cy="138430"/>
                <wp:effectExtent l="0" t="0" r="28575" b="13970"/>
                <wp:wrapNone/>
                <wp:docPr id="68" name="Rectángulo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75DD0" id="Rectángulo 68" o:spid="_x0000_s1026" style="position:absolute;margin-left:49.4pt;margin-top:1.85pt;width:14.25pt;height:1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Es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F/G4SwpAgAAPwQAAA4AAAAAAAAAAAAAAAAALgIAAGRycy9lMm9E&#10;b2MueG1sUEsBAi0AFAAGAAgAAAAhAC2bFK/cAAAABwEAAA8AAAAAAAAAAAAAAAAAgwQAAGRycy9k&#10;b3ducmV2LnhtbFBLBQYAAAAABAAEAPMAAACMBQAAAAA=&#10;"/>
            </w:pict>
          </mc:Fallback>
        </mc:AlternateContent>
      </w:r>
      <w:r w:rsidRPr="00323DA4">
        <w:rPr>
          <w:rFonts w:ascii="Century Gothic" w:eastAsia="Times New Roman" w:hAnsi="Century Gothic"/>
          <w:lang w:eastAsia="es-ES"/>
        </w:rPr>
        <w:t xml:space="preserve">Sí, junto con </w:t>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t>____________________, siendo el porcentaje de participación de_____________, aportando el compromiso a que se refiere el artículo 159.4 c) en relación con el art. 69.3 LCSP.</w:t>
      </w:r>
    </w:p>
    <w:p w:rsidR="00F94588" w:rsidRPr="00323DA4" w:rsidRDefault="00F94588" w:rsidP="00F94588">
      <w:pPr>
        <w:spacing w:line="276" w:lineRule="auto"/>
        <w:jc w:val="both"/>
        <w:rPr>
          <w:rFonts w:ascii="Century Gothic" w:eastAsia="Times New Roman" w:hAnsi="Century Gothic"/>
          <w:lang w:eastAsia="es-ES"/>
        </w:rPr>
      </w:pPr>
    </w:p>
    <w:p w:rsidR="00F94588" w:rsidRPr="00323DA4" w:rsidRDefault="00F94588" w:rsidP="00F94588">
      <w:pPr>
        <w:spacing w:line="276"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8480" behindDoc="0" locked="0" layoutInCell="1" allowOverlap="1" wp14:anchorId="123EBB1D" wp14:editId="0B9CF804">
                <wp:simplePos x="0" y="0"/>
                <wp:positionH relativeFrom="column">
                  <wp:posOffset>641985</wp:posOffset>
                </wp:positionH>
                <wp:positionV relativeFrom="paragraph">
                  <wp:posOffset>12700</wp:posOffset>
                </wp:positionV>
                <wp:extent cx="180975" cy="138430"/>
                <wp:effectExtent l="0" t="0" r="28575" b="13970"/>
                <wp:wrapNone/>
                <wp:docPr id="69" name="Rectángulo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7E7C7D" id="Rectángulo 69" o:spid="_x0000_s1026" style="position:absolute;margin-left:50.55pt;margin-top:1pt;width:14.25pt;height:10.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yKg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L5+23IqAgAAPwQAAA4AAAAAAAAAAAAAAAAALgIAAGRycy9lMm9E&#10;b2MueG1sUEsBAi0AFAAGAAgAAAAhAJk6LwbbAAAACAEAAA8AAAAAAAAAAAAAAAAAhAQAAGRycy9k&#10;b3ducmV2LnhtbFBLBQYAAAAABAAEAPMAAACMBQAAAAA=&#10;"/>
            </w:pict>
          </mc:Fallback>
        </mc:AlternateContent>
      </w:r>
      <w:r w:rsidRPr="00323DA4">
        <w:rPr>
          <w:rFonts w:ascii="Century Gothic" w:eastAsia="Times New Roman" w:hAnsi="Century Gothic"/>
          <w:lang w:eastAsia="es-ES"/>
        </w:rPr>
        <w:tab/>
      </w:r>
      <w:r w:rsidRPr="00323DA4">
        <w:rPr>
          <w:rFonts w:ascii="Century Gothic" w:eastAsia="Times New Roman" w:hAnsi="Century Gothic"/>
          <w:lang w:eastAsia="es-ES"/>
        </w:rPr>
        <w:tab/>
        <w:t>No.</w:t>
      </w:r>
    </w:p>
    <w:p w:rsidR="00F94588" w:rsidRPr="00323DA4" w:rsidRDefault="00F94588" w:rsidP="00F94588">
      <w:pPr>
        <w:spacing w:line="276" w:lineRule="auto"/>
        <w:jc w:val="both"/>
        <w:rPr>
          <w:rFonts w:ascii="Century Gothic" w:eastAsia="Times New Roman" w:hAnsi="Century Gothic"/>
          <w:lang w:eastAsia="es-ES"/>
        </w:rPr>
      </w:pPr>
    </w:p>
    <w:p w:rsidR="00F94588" w:rsidRPr="00323DA4" w:rsidRDefault="00F94588" w:rsidP="00F94588">
      <w:pPr>
        <w:spacing w:line="276" w:lineRule="auto"/>
        <w:jc w:val="both"/>
        <w:rPr>
          <w:rFonts w:ascii="Century Gothic" w:eastAsia="Times New Roman" w:hAnsi="Century Gothic"/>
          <w:lang w:eastAsia="es-ES"/>
        </w:rPr>
      </w:pPr>
      <w:r w:rsidRPr="00323DA4">
        <w:rPr>
          <w:rFonts w:ascii="Century Gothic" w:eastAsia="Times New Roman" w:hAnsi="Century Gothic"/>
          <w:b/>
          <w:lang w:eastAsia="es-ES"/>
        </w:rPr>
        <w:t xml:space="preserve">VI.- </w:t>
      </w:r>
      <w:r w:rsidRPr="00323DA4">
        <w:rPr>
          <w:rFonts w:ascii="Century Gothic" w:eastAsia="Times New Roman" w:hAnsi="Century Gothic"/>
          <w:lang w:eastAsia="es-ES"/>
        </w:rPr>
        <w:t>Que la empresa en cumplimiento del artículo 86 del Real Decreto 1098/2001, de 12 de</w:t>
      </w:r>
    </w:p>
    <w:p w:rsidR="00F94588" w:rsidRPr="00323DA4" w:rsidRDefault="00F94588" w:rsidP="00F94588">
      <w:pPr>
        <w:spacing w:line="276" w:lineRule="auto"/>
        <w:jc w:val="both"/>
        <w:rPr>
          <w:rFonts w:ascii="Century Gothic" w:eastAsia="Times New Roman" w:hAnsi="Century Gothic"/>
          <w:lang w:eastAsia="es-ES"/>
        </w:rPr>
      </w:pPr>
      <w:r w:rsidRPr="00323DA4">
        <w:rPr>
          <w:rFonts w:ascii="Century Gothic" w:eastAsia="Times New Roman" w:hAnsi="Century Gothic"/>
          <w:lang w:eastAsia="es-ES"/>
        </w:rPr>
        <w:t>octubre, por el que se aprueba el Reglamento General de la Ley de Contratos de las Administraciones Públicas (RGLCAP) y para el contrato de referencia, según proceda, la empresa que representa:</w:t>
      </w:r>
    </w:p>
    <w:p w:rsidR="00F94588" w:rsidRPr="00323DA4" w:rsidRDefault="00F94588" w:rsidP="00F94588">
      <w:pPr>
        <w:spacing w:line="276" w:lineRule="auto"/>
        <w:jc w:val="both"/>
        <w:rPr>
          <w:rFonts w:ascii="Century Gothic" w:eastAsia="Times New Roman" w:hAnsi="Century Gothic"/>
          <w:lang w:eastAsia="es-ES"/>
        </w:rPr>
      </w:pPr>
    </w:p>
    <w:p w:rsidR="00F94588" w:rsidRPr="00323DA4" w:rsidRDefault="00F94588" w:rsidP="00F94588">
      <w:pPr>
        <w:spacing w:line="276"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72576" behindDoc="0" locked="0" layoutInCell="1" allowOverlap="1" wp14:anchorId="1FE378F0" wp14:editId="74A34D9A">
                <wp:simplePos x="0" y="0"/>
                <wp:positionH relativeFrom="column">
                  <wp:posOffset>638175</wp:posOffset>
                </wp:positionH>
                <wp:positionV relativeFrom="paragraph">
                  <wp:posOffset>9525</wp:posOffset>
                </wp:positionV>
                <wp:extent cx="180975" cy="138430"/>
                <wp:effectExtent l="0" t="0" r="28575" b="13970"/>
                <wp:wrapNone/>
                <wp:docPr id="71" name="Rectángulo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648B38" id="Rectángulo 71" o:spid="_x0000_s1026" style="position:absolute;margin-left:50.25pt;margin-top:.75pt;width:14.25pt;height:10.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845KQ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"/>
            </w:pict>
          </mc:Fallback>
        </mc:AlternateContent>
      </w:r>
      <w:r w:rsidRPr="00323DA4">
        <w:rPr>
          <w:rFonts w:ascii="Century Gothic" w:eastAsia="Times New Roman" w:hAnsi="Century Gothic"/>
          <w:lang w:eastAsia="es-ES"/>
        </w:rPr>
        <w:tab/>
      </w:r>
      <w:r w:rsidRPr="00323DA4">
        <w:rPr>
          <w:rFonts w:ascii="Century Gothic" w:eastAsia="Times New Roman" w:hAnsi="Century Gothic"/>
          <w:lang w:eastAsia="es-ES"/>
        </w:rPr>
        <w:tab/>
        <w:t>No, pertenece a ningún grupo empresarial, al no encontrarse en alguno de</w:t>
      </w:r>
    </w:p>
    <w:p w:rsidR="00F94588" w:rsidRPr="00323DA4" w:rsidRDefault="00F94588" w:rsidP="00F94588">
      <w:pPr>
        <w:spacing w:line="276" w:lineRule="auto"/>
        <w:ind w:left="709" w:firstLine="709"/>
        <w:jc w:val="both"/>
        <w:rPr>
          <w:rFonts w:ascii="Century Gothic" w:eastAsia="Times New Roman" w:hAnsi="Century Gothic"/>
          <w:lang w:eastAsia="es-ES"/>
        </w:rPr>
      </w:pPr>
      <w:r w:rsidRPr="00323DA4">
        <w:rPr>
          <w:rFonts w:ascii="Century Gothic" w:eastAsia="Times New Roman" w:hAnsi="Century Gothic"/>
          <w:lang w:eastAsia="es-ES"/>
        </w:rPr>
        <w:t>los supuestos definidos en el art. 42.1 del Código de Comercio.</w:t>
      </w:r>
    </w:p>
    <w:p w:rsidR="00F94588" w:rsidRPr="00323DA4" w:rsidRDefault="00F94588" w:rsidP="00F94588">
      <w:pPr>
        <w:spacing w:line="276" w:lineRule="auto"/>
        <w:jc w:val="both"/>
        <w:rPr>
          <w:rFonts w:ascii="Century Gothic" w:eastAsia="Times New Roman" w:hAnsi="Century Gothic"/>
          <w:lang w:eastAsia="es-ES"/>
        </w:rPr>
      </w:pPr>
    </w:p>
    <w:p w:rsidR="00F94588" w:rsidRPr="00323DA4" w:rsidRDefault="00F94588" w:rsidP="00F94588">
      <w:pPr>
        <w:spacing w:line="276" w:lineRule="auto"/>
        <w:ind w:left="1418"/>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73600" behindDoc="0" locked="0" layoutInCell="1" allowOverlap="1" wp14:anchorId="37E4F28D" wp14:editId="6539CA63">
                <wp:simplePos x="0" y="0"/>
                <wp:positionH relativeFrom="column">
                  <wp:posOffset>628650</wp:posOffset>
                </wp:positionH>
                <wp:positionV relativeFrom="paragraph">
                  <wp:posOffset>9525</wp:posOffset>
                </wp:positionV>
                <wp:extent cx="180975" cy="138430"/>
                <wp:effectExtent l="0" t="0" r="28575" b="139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55ECF5" id="Rectángulo 4" o:spid="_x0000_s1026" style="position:absolute;margin-left:49.5pt;margin-top:.75pt;width:14.25pt;height:10.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Ogp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iln&#10;VnRUok8k2o9H2+wMsG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"/>
            </w:pict>
          </mc:Fallback>
        </mc:AlternateContent>
      </w:r>
      <w:r w:rsidRPr="00323DA4">
        <w:rPr>
          <w:rFonts w:ascii="Century Gothic" w:eastAsia="Times New Roman" w:hAnsi="Century Gothic"/>
          <w:lang w:eastAsia="es-ES"/>
        </w:rPr>
        <w:t xml:space="preserve">Pertenece al GRUPO [   </w:t>
      </w:r>
      <w:proofErr w:type="gramStart"/>
      <w:r w:rsidRPr="00323DA4">
        <w:rPr>
          <w:rFonts w:ascii="Century Gothic" w:eastAsia="Times New Roman" w:hAnsi="Century Gothic"/>
          <w:lang w:eastAsia="es-ES"/>
        </w:rPr>
        <w:t xml:space="preserve">  ]</w:t>
      </w:r>
      <w:proofErr w:type="gramEnd"/>
      <w:r w:rsidRPr="00323DA4">
        <w:rPr>
          <w:rFonts w:ascii="Century Gothic" w:eastAsia="Times New Roman" w:hAnsi="Century Gothic"/>
          <w:lang w:eastAsia="es-ES"/>
        </w:rPr>
        <w:t>, al encontrase en alguno de los supuestos del artículo 42.1 del Código de Comercio.</w:t>
      </w:r>
    </w:p>
    <w:p w:rsidR="00F94588" w:rsidRDefault="00F94588" w:rsidP="00F94588">
      <w:pPr>
        <w:spacing w:line="276" w:lineRule="auto"/>
        <w:ind w:left="709"/>
        <w:jc w:val="both"/>
        <w:rPr>
          <w:rFonts w:ascii="Century Gothic" w:eastAsia="Times New Roman" w:hAnsi="Century Gothic"/>
          <w:lang w:eastAsia="es-ES"/>
        </w:rPr>
      </w:pPr>
    </w:p>
    <w:p w:rsidR="00F94588" w:rsidRDefault="00F94588" w:rsidP="00F94588">
      <w:pPr>
        <w:spacing w:line="276" w:lineRule="auto"/>
        <w:ind w:left="1418"/>
        <w:jc w:val="both"/>
        <w:rPr>
          <w:rFonts w:ascii="Century Gothic" w:eastAsia="Times New Roman" w:hAnsi="Century Gothic"/>
          <w:lang w:eastAsia="es-ES"/>
        </w:rPr>
      </w:pPr>
      <w:r w:rsidRPr="00323DA4">
        <w:rPr>
          <w:rFonts w:ascii="Century Gothic" w:eastAsia="Times New Roman" w:hAnsi="Century Gothic"/>
          <w:lang w:eastAsia="es-ES"/>
        </w:rPr>
        <w:t xml:space="preserve">Pertenecen al grupo las siguientes empresas: </w:t>
      </w:r>
      <w:r>
        <w:rPr>
          <w:rFonts w:ascii="Century Gothic" w:eastAsia="Times New Roman" w:hAnsi="Century Gothic"/>
          <w:lang w:eastAsia="es-ES"/>
        </w:rPr>
        <w:t>_______________________________</w:t>
      </w:r>
    </w:p>
    <w:p w:rsidR="00F94588" w:rsidRPr="00323DA4" w:rsidRDefault="00F94588" w:rsidP="00F94588">
      <w:pPr>
        <w:spacing w:line="276" w:lineRule="auto"/>
        <w:ind w:left="1418"/>
        <w:jc w:val="both"/>
        <w:rPr>
          <w:rFonts w:ascii="Century Gothic" w:eastAsia="Times New Roman" w:hAnsi="Century Gothic"/>
          <w:lang w:eastAsia="es-ES"/>
        </w:rPr>
      </w:pPr>
      <w:r w:rsidRPr="00323DA4">
        <w:rPr>
          <w:rFonts w:ascii="Century Gothic" w:eastAsia="Times New Roman" w:hAnsi="Century Gothic"/>
          <w:lang w:eastAsia="es-ES"/>
        </w:rPr>
        <w:t>(relacionar o adjuntar relación firmada por el representante legal de la empresa).</w:t>
      </w:r>
    </w:p>
    <w:p w:rsidR="00F94588" w:rsidRPr="00323DA4" w:rsidRDefault="00F94588" w:rsidP="00F94588">
      <w:pPr>
        <w:spacing w:line="276" w:lineRule="auto"/>
        <w:ind w:left="709"/>
        <w:jc w:val="both"/>
        <w:rPr>
          <w:rFonts w:ascii="Century Gothic" w:eastAsia="Times New Roman" w:hAnsi="Century Gothic"/>
          <w:lang w:eastAsia="es-ES"/>
        </w:rPr>
      </w:pPr>
    </w:p>
    <w:p w:rsidR="00F94588" w:rsidRPr="00323DA4" w:rsidRDefault="00F94588" w:rsidP="00F94588">
      <w:pPr>
        <w:spacing w:line="276" w:lineRule="auto"/>
        <w:ind w:left="1418"/>
        <w:jc w:val="both"/>
        <w:rPr>
          <w:rFonts w:ascii="Century Gothic" w:eastAsia="Times New Roman" w:hAnsi="Century Gothic"/>
          <w:lang w:eastAsia="es-ES"/>
        </w:rPr>
      </w:pPr>
      <w:r w:rsidRPr="00323DA4">
        <w:rPr>
          <w:rFonts w:ascii="Century Gothic" w:eastAsia="Times New Roman" w:hAnsi="Century Gothic"/>
          <w:lang w:eastAsia="es-ES"/>
        </w:rPr>
        <w:t>Que, en aplicación de la normativa legal vigente, otras empresas del grupo, pueden</w:t>
      </w:r>
      <w:r>
        <w:rPr>
          <w:rFonts w:ascii="Century Gothic" w:eastAsia="Times New Roman" w:hAnsi="Century Gothic"/>
          <w:lang w:eastAsia="es-ES"/>
        </w:rPr>
        <w:t xml:space="preserve"> </w:t>
      </w:r>
      <w:r w:rsidRPr="00323DA4">
        <w:rPr>
          <w:rFonts w:ascii="Century Gothic" w:eastAsia="Times New Roman" w:hAnsi="Century Gothic"/>
          <w:lang w:eastAsia="es-ES"/>
        </w:rPr>
        <w:t>optar por presentar ofertas para concurrir, de forma in</w:t>
      </w:r>
      <w:r>
        <w:rPr>
          <w:rFonts w:ascii="Century Gothic" w:eastAsia="Times New Roman" w:hAnsi="Century Gothic"/>
          <w:lang w:eastAsia="es-ES"/>
        </w:rPr>
        <w:t xml:space="preserve">dividual, a la adjudicación del </w:t>
      </w:r>
      <w:r w:rsidRPr="00323DA4">
        <w:rPr>
          <w:rFonts w:ascii="Century Gothic" w:eastAsia="Times New Roman" w:hAnsi="Century Gothic"/>
          <w:lang w:eastAsia="es-ES"/>
        </w:rPr>
        <w:t>contrato, presentándose a la presente licitación las siguientes empresas del Grupo [</w:t>
      </w:r>
      <w:r>
        <w:rPr>
          <w:rFonts w:ascii="Century Gothic" w:eastAsia="Times New Roman" w:hAnsi="Century Gothic"/>
          <w:lang w:eastAsia="es-ES"/>
        </w:rPr>
        <w:t xml:space="preserve"> </w:t>
      </w:r>
      <w:proofErr w:type="gramStart"/>
      <w:r>
        <w:rPr>
          <w:rFonts w:ascii="Century Gothic" w:eastAsia="Times New Roman" w:hAnsi="Century Gothic"/>
          <w:lang w:eastAsia="es-ES"/>
        </w:rPr>
        <w:t xml:space="preserve">  </w:t>
      </w:r>
      <w:r w:rsidRPr="00323DA4">
        <w:rPr>
          <w:rFonts w:ascii="Century Gothic" w:eastAsia="Times New Roman" w:hAnsi="Century Gothic"/>
          <w:lang w:eastAsia="es-ES"/>
        </w:rPr>
        <w:t>]</w:t>
      </w:r>
      <w:proofErr w:type="gramEnd"/>
      <w:r w:rsidRPr="00323DA4">
        <w:rPr>
          <w:rFonts w:ascii="Century Gothic" w:eastAsia="Times New Roman" w:hAnsi="Century Gothic"/>
          <w:lang w:eastAsia="es-ES"/>
        </w:rPr>
        <w:t>:</w:t>
      </w:r>
      <w:r>
        <w:rPr>
          <w:rFonts w:ascii="Century Gothic" w:eastAsia="Times New Roman" w:hAnsi="Century Gothic"/>
          <w:lang w:eastAsia="es-ES"/>
        </w:rPr>
        <w:t xml:space="preserve"> _________________________________________</w:t>
      </w:r>
    </w:p>
    <w:p w:rsidR="00F94588" w:rsidRPr="00323DA4" w:rsidRDefault="00F94588" w:rsidP="00F94588">
      <w:pPr>
        <w:spacing w:line="276" w:lineRule="auto"/>
        <w:jc w:val="both"/>
        <w:rPr>
          <w:rFonts w:ascii="Century Gothic" w:eastAsia="Times New Roman" w:hAnsi="Century Gothic"/>
          <w:lang w:eastAsia="es-ES"/>
        </w:rPr>
      </w:pPr>
    </w:p>
    <w:p w:rsidR="00F94588" w:rsidRPr="00323DA4" w:rsidRDefault="00F94588" w:rsidP="00F94588">
      <w:pPr>
        <w:spacing w:line="276" w:lineRule="auto"/>
        <w:jc w:val="both"/>
        <w:rPr>
          <w:rFonts w:ascii="Century Gothic" w:eastAsia="Times New Roman" w:hAnsi="Century Gothic"/>
          <w:lang w:eastAsia="es-ES"/>
        </w:rPr>
      </w:pPr>
      <w:r w:rsidRPr="00323DA4">
        <w:rPr>
          <w:rFonts w:ascii="Century Gothic" w:eastAsia="Times New Roman" w:hAnsi="Century Gothic"/>
          <w:b/>
          <w:lang w:eastAsia="es-ES"/>
        </w:rPr>
        <w:t>VII.-</w:t>
      </w:r>
      <w:r w:rsidRPr="00323DA4">
        <w:rPr>
          <w:rFonts w:ascii="Century Gothic" w:eastAsia="Times New Roman" w:hAnsi="Century Gothic"/>
          <w:lang w:eastAsia="es-ES"/>
        </w:rPr>
        <w:t xml:space="preserve"> Que se trata de empresa extranjera:</w:t>
      </w:r>
    </w:p>
    <w:p w:rsidR="00F94588" w:rsidRPr="00323DA4" w:rsidRDefault="00F94588" w:rsidP="00F94588">
      <w:pPr>
        <w:spacing w:line="276" w:lineRule="auto"/>
        <w:jc w:val="both"/>
        <w:rPr>
          <w:rFonts w:ascii="Century Gothic" w:eastAsia="Times New Roman" w:hAnsi="Century Gothic"/>
          <w:lang w:eastAsia="es-ES"/>
        </w:rPr>
      </w:pPr>
    </w:p>
    <w:p w:rsidR="00F94588" w:rsidRPr="00323DA4" w:rsidRDefault="00F94588" w:rsidP="00F94588">
      <w:pPr>
        <w:spacing w:line="276" w:lineRule="auto"/>
        <w:ind w:left="1418" w:firstLine="52"/>
        <w:jc w:val="both"/>
        <w:rPr>
          <w:rFonts w:ascii="Century Gothic" w:eastAsia="Times New Roman" w:hAnsi="Century Gothic"/>
          <w:lang w:eastAsia="es-ES"/>
        </w:rPr>
      </w:pPr>
      <w:r w:rsidRPr="00323DA4">
        <w:rPr>
          <w:rFonts w:ascii="Century Gothic" w:eastAsia="Times New Roman" w:hAnsi="Century Gothic"/>
          <w:noProof/>
          <w:lang w:eastAsia="es-ES"/>
        </w:rPr>
        <w:lastRenderedPageBreak/>
        <mc:AlternateContent>
          <mc:Choice Requires="wps">
            <w:drawing>
              <wp:anchor distT="0" distB="0" distL="114300" distR="114300" simplePos="0" relativeHeight="251659264" behindDoc="0" locked="0" layoutInCell="1" allowOverlap="1" wp14:anchorId="75161685" wp14:editId="6B6AF55C">
                <wp:simplePos x="0" y="0"/>
                <wp:positionH relativeFrom="column">
                  <wp:posOffset>636270</wp:posOffset>
                </wp:positionH>
                <wp:positionV relativeFrom="paragraph">
                  <wp:posOffset>38100</wp:posOffset>
                </wp:positionV>
                <wp:extent cx="180975" cy="138430"/>
                <wp:effectExtent l="0" t="0" r="28575" b="13970"/>
                <wp:wrapNone/>
                <wp:docPr id="74" name="Rectángulo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E64E0F" id="Rectángulo 74" o:spid="_x0000_s1026" style="position:absolute;margin-left:50.1pt;margin-top:3pt;width:14.25pt;height:1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m/E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y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"/>
            </w:pict>
          </mc:Fallback>
        </mc:AlternateContent>
      </w:r>
      <w:r>
        <w:rPr>
          <w:rFonts w:ascii="Century Gothic" w:eastAsia="Times New Roman" w:hAnsi="Century Gothic"/>
          <w:lang w:eastAsia="es-ES"/>
        </w:rPr>
        <w:t>SÍ</w:t>
      </w:r>
      <w:r w:rsidRPr="00323DA4">
        <w:rPr>
          <w:rFonts w:ascii="Century Gothic" w:eastAsia="Times New Roman" w:hAnsi="Century Gothic"/>
          <w:lang w:eastAsia="es-ES"/>
        </w:rPr>
        <w:t>,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F94588" w:rsidRPr="00323DA4" w:rsidRDefault="00F94588" w:rsidP="00F94588">
      <w:pPr>
        <w:spacing w:line="276" w:lineRule="auto"/>
        <w:jc w:val="both"/>
        <w:rPr>
          <w:rFonts w:ascii="Century Gothic" w:eastAsia="Times New Roman" w:hAnsi="Century Gothic"/>
          <w:lang w:eastAsia="es-ES"/>
        </w:rPr>
      </w:pPr>
    </w:p>
    <w:p w:rsidR="00F94588" w:rsidRPr="00323DA4" w:rsidRDefault="00F94588" w:rsidP="00F94588">
      <w:pPr>
        <w:spacing w:line="276"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0288" behindDoc="0" locked="0" layoutInCell="1" allowOverlap="1" wp14:anchorId="0153ACCF" wp14:editId="02192159">
                <wp:simplePos x="0" y="0"/>
                <wp:positionH relativeFrom="column">
                  <wp:posOffset>626745</wp:posOffset>
                </wp:positionH>
                <wp:positionV relativeFrom="paragraph">
                  <wp:posOffset>17145</wp:posOffset>
                </wp:positionV>
                <wp:extent cx="180975" cy="138430"/>
                <wp:effectExtent l="0" t="0" r="28575" b="13970"/>
                <wp:wrapNone/>
                <wp:docPr id="75" name="Rectángulo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8EF050" id="Rectángulo 75" o:spid="_x0000_s1026" style="position:absolute;margin-left:49.35pt;margin-top:1.35pt;width:14.25pt;height:1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lWaKA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"/>
            </w:pict>
          </mc:Fallback>
        </mc:AlternateContent>
      </w:r>
      <w:r w:rsidRPr="00323DA4">
        <w:rPr>
          <w:rFonts w:ascii="Century Gothic" w:eastAsia="Times New Roman" w:hAnsi="Century Gothic"/>
          <w:lang w:eastAsia="es-ES"/>
        </w:rPr>
        <w:tab/>
        <w:t xml:space="preserve">           No.</w:t>
      </w:r>
    </w:p>
    <w:p w:rsidR="00F94588" w:rsidRPr="00323DA4" w:rsidRDefault="00F94588" w:rsidP="00F94588">
      <w:pPr>
        <w:spacing w:line="276" w:lineRule="auto"/>
        <w:jc w:val="both"/>
        <w:rPr>
          <w:rFonts w:ascii="Century Gothic" w:eastAsia="Times New Roman" w:hAnsi="Century Gothic"/>
          <w:b/>
          <w:lang w:eastAsia="es-ES"/>
        </w:rPr>
      </w:pPr>
    </w:p>
    <w:p w:rsidR="00F94588" w:rsidRPr="00323DA4" w:rsidRDefault="00F94588" w:rsidP="00F94588">
      <w:pPr>
        <w:spacing w:line="276" w:lineRule="auto"/>
        <w:jc w:val="both"/>
        <w:rPr>
          <w:rFonts w:ascii="Century Gothic" w:eastAsia="Times New Roman" w:hAnsi="Century Gothic"/>
          <w:lang w:eastAsia="es-ES"/>
        </w:rPr>
      </w:pPr>
      <w:r w:rsidRPr="00323DA4">
        <w:rPr>
          <w:rFonts w:ascii="Century Gothic" w:eastAsia="Times New Roman" w:hAnsi="Century Gothic"/>
          <w:b/>
          <w:lang w:eastAsia="es-ES"/>
        </w:rPr>
        <w:t xml:space="preserve">VIII.- </w:t>
      </w:r>
      <w:r w:rsidRPr="00323DA4">
        <w:rPr>
          <w:rFonts w:ascii="Century Gothic" w:eastAsia="Times New Roman" w:hAnsi="Century Gothic"/>
          <w:lang w:eastAsia="es-ES"/>
        </w:rPr>
        <w:t>Que la empresa a la que representa emplea a: (Marque la casilla que corresponda)</w:t>
      </w:r>
    </w:p>
    <w:p w:rsidR="00F94588" w:rsidRPr="00323DA4" w:rsidRDefault="00F94588" w:rsidP="00F94588">
      <w:pPr>
        <w:widowControl w:val="0"/>
        <w:tabs>
          <w:tab w:val="left" w:pos="1418"/>
        </w:tabs>
        <w:spacing w:line="276" w:lineRule="auto"/>
        <w:jc w:val="both"/>
        <w:rPr>
          <w:rFonts w:ascii="Century Gothic" w:eastAsia="Times New Roman" w:hAnsi="Century Gothic" w:cs="Arial"/>
          <w:i/>
          <w:lang w:eastAsia="es-ES"/>
        </w:rPr>
      </w:pPr>
    </w:p>
    <w:p w:rsidR="00F94588" w:rsidRPr="00323DA4" w:rsidRDefault="00F94588" w:rsidP="00F94588">
      <w:pPr>
        <w:spacing w:line="276"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1312" behindDoc="0" locked="0" layoutInCell="1" allowOverlap="1" wp14:anchorId="192103E4" wp14:editId="229EF56B">
                <wp:simplePos x="0" y="0"/>
                <wp:positionH relativeFrom="column">
                  <wp:posOffset>632460</wp:posOffset>
                </wp:positionH>
                <wp:positionV relativeFrom="paragraph">
                  <wp:posOffset>14605</wp:posOffset>
                </wp:positionV>
                <wp:extent cx="180975" cy="138430"/>
                <wp:effectExtent l="0" t="0" r="28575" b="13970"/>
                <wp:wrapNone/>
                <wp:docPr id="76" name="Rectángulo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FB9280" id="Rectángulo 76" o:spid="_x0000_s1026" style="position:absolute;margin-left:49.8pt;margin-top:1.15pt;width:14.25pt;height:1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"/>
            </w:pict>
          </mc:Fallback>
        </mc:AlternateContent>
      </w:r>
      <w:r w:rsidRPr="00323DA4">
        <w:rPr>
          <w:rFonts w:ascii="Century Gothic" w:eastAsia="Times New Roman" w:hAnsi="Century Gothic"/>
          <w:lang w:eastAsia="es-ES"/>
        </w:rPr>
        <w:t xml:space="preserve">                       Menos de 50 trabajadores.</w:t>
      </w:r>
    </w:p>
    <w:p w:rsidR="00F94588" w:rsidRPr="00323DA4" w:rsidRDefault="00F94588" w:rsidP="00F94588">
      <w:pPr>
        <w:spacing w:line="276" w:lineRule="auto"/>
        <w:jc w:val="both"/>
        <w:rPr>
          <w:rFonts w:ascii="Century Gothic" w:eastAsia="Times New Roman" w:hAnsi="Century Gothic"/>
          <w:lang w:eastAsia="es-ES"/>
        </w:rPr>
      </w:pPr>
      <w:r w:rsidRPr="00323DA4">
        <w:rPr>
          <w:rFonts w:ascii="Century Gothic" w:eastAsia="Times New Roman" w:hAnsi="Century Gothic" w:cs="Arial"/>
          <w:lang w:eastAsia="es-ES"/>
        </w:rPr>
        <w:tab/>
      </w:r>
      <w:r w:rsidRPr="00323DA4">
        <w:rPr>
          <w:rFonts w:ascii="Century Gothic" w:eastAsia="Times New Roman" w:hAnsi="Century Gothic" w:cs="Arial"/>
          <w:lang w:eastAsia="es-ES"/>
        </w:rPr>
        <w:tab/>
      </w:r>
    </w:p>
    <w:p w:rsidR="00F94588" w:rsidRPr="00323DA4" w:rsidRDefault="00F94588" w:rsidP="00F94588">
      <w:pPr>
        <w:spacing w:line="276"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2336" behindDoc="0" locked="0" layoutInCell="1" allowOverlap="1" wp14:anchorId="4739BBD0" wp14:editId="0CE6E3A9">
                <wp:simplePos x="0" y="0"/>
                <wp:positionH relativeFrom="column">
                  <wp:posOffset>647065</wp:posOffset>
                </wp:positionH>
                <wp:positionV relativeFrom="paragraph">
                  <wp:posOffset>2540</wp:posOffset>
                </wp:positionV>
                <wp:extent cx="180975" cy="138430"/>
                <wp:effectExtent l="0" t="0" r="28575" b="13970"/>
                <wp:wrapNone/>
                <wp:docPr id="77" name="Rectángulo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9D1AAE" id="Rectángulo 77" o:spid="_x0000_s1026" style="position:absolute;margin-left:50.95pt;margin-top:.2pt;width:14.25pt;height:1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yAm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2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"/>
            </w:pict>
          </mc:Fallback>
        </mc:AlternateContent>
      </w:r>
      <w:r w:rsidRPr="00323DA4">
        <w:rPr>
          <w:rFonts w:ascii="Century Gothic" w:eastAsia="Times New Roman" w:hAnsi="Century Gothic"/>
          <w:lang w:eastAsia="es-ES"/>
        </w:rPr>
        <w:tab/>
      </w:r>
      <w:r w:rsidRPr="00323DA4">
        <w:rPr>
          <w:rFonts w:ascii="Century Gothic" w:eastAsia="Times New Roman" w:hAnsi="Century Gothic"/>
          <w:lang w:eastAsia="es-ES"/>
        </w:rPr>
        <w:tab/>
        <w:t>50 o más trabajadores y</w:t>
      </w:r>
      <w:r>
        <w:rPr>
          <w:rFonts w:ascii="Century Gothic" w:eastAsia="Times New Roman" w:hAnsi="Century Gothic"/>
          <w:lang w:eastAsia="es-ES"/>
        </w:rPr>
        <w:t>:</w:t>
      </w:r>
      <w:r w:rsidRPr="00323DA4">
        <w:rPr>
          <w:rFonts w:ascii="Century Gothic" w:eastAsia="Times New Roman" w:hAnsi="Century Gothic"/>
          <w:lang w:eastAsia="es-ES"/>
        </w:rPr>
        <w:t xml:space="preserve"> (Marque la casilla que corresponda)</w:t>
      </w:r>
    </w:p>
    <w:p w:rsidR="00F94588" w:rsidRPr="00323DA4" w:rsidRDefault="00F94588" w:rsidP="00F94588">
      <w:pPr>
        <w:spacing w:line="276" w:lineRule="auto"/>
        <w:jc w:val="both"/>
        <w:rPr>
          <w:rFonts w:ascii="Century Gothic" w:eastAsia="Times New Roman" w:hAnsi="Century Gothic"/>
          <w:lang w:eastAsia="es-ES"/>
        </w:rPr>
      </w:pPr>
    </w:p>
    <w:p w:rsidR="00F94588" w:rsidRPr="00323DA4" w:rsidRDefault="00F94588" w:rsidP="00F94588">
      <w:pPr>
        <w:spacing w:line="276" w:lineRule="auto"/>
        <w:ind w:left="1395"/>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3360" behindDoc="0" locked="0" layoutInCell="1" allowOverlap="1" wp14:anchorId="10B871F6" wp14:editId="0EF89A40">
                <wp:simplePos x="0" y="0"/>
                <wp:positionH relativeFrom="column">
                  <wp:posOffset>650240</wp:posOffset>
                </wp:positionH>
                <wp:positionV relativeFrom="paragraph">
                  <wp:posOffset>41275</wp:posOffset>
                </wp:positionV>
                <wp:extent cx="180975" cy="138430"/>
                <wp:effectExtent l="0" t="0" r="28575" b="13970"/>
                <wp:wrapNone/>
                <wp:docPr id="78" name="Rectángulo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D8828C" id="Rectángulo 78" o:spid="_x0000_s1026" style="position:absolute;margin-left:51.2pt;margin-top:3.25pt;width:14.25pt;height:1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rL7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"/>
            </w:pict>
          </mc:Fallback>
        </mc:AlternateContent>
      </w:r>
      <w:r w:rsidRPr="00323DA4">
        <w:rPr>
          <w:rFonts w:ascii="Century Gothic" w:eastAsia="Times New Roman" w:hAnsi="Century Gothic"/>
          <w:lang w:eastAsia="es-ES"/>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rsidR="00F94588" w:rsidRPr="00323DA4" w:rsidRDefault="00F94588" w:rsidP="00F94588">
      <w:pPr>
        <w:spacing w:line="276" w:lineRule="auto"/>
        <w:jc w:val="both"/>
        <w:rPr>
          <w:rFonts w:ascii="Century Gothic" w:eastAsia="Times New Roman" w:hAnsi="Century Gothic"/>
          <w:lang w:eastAsia="es-ES"/>
        </w:rPr>
      </w:pPr>
    </w:p>
    <w:p w:rsidR="00F94588" w:rsidRPr="00323DA4" w:rsidRDefault="00F94588" w:rsidP="00F94588">
      <w:pPr>
        <w:spacing w:line="276" w:lineRule="auto"/>
        <w:ind w:left="1395"/>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4384" behindDoc="0" locked="0" layoutInCell="1" allowOverlap="1" wp14:anchorId="72423F58" wp14:editId="728518B7">
                <wp:simplePos x="0" y="0"/>
                <wp:positionH relativeFrom="column">
                  <wp:posOffset>644525</wp:posOffset>
                </wp:positionH>
                <wp:positionV relativeFrom="paragraph">
                  <wp:posOffset>27940</wp:posOffset>
                </wp:positionV>
                <wp:extent cx="180975" cy="138430"/>
                <wp:effectExtent l="0" t="0" r="28575" b="13970"/>
                <wp:wrapNone/>
                <wp:docPr id="79" name="Rectángulo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BD1467" id="Rectángulo 79" o:spid="_x0000_s1026" style="position:absolute;margin-left:50.75pt;margin-top:2.2pt;width:14.25pt;height:1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oil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x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"/>
            </w:pict>
          </mc:Fallback>
        </mc:AlternateContent>
      </w:r>
      <w:r w:rsidRPr="00323DA4">
        <w:rPr>
          <w:rFonts w:ascii="Century Gothic" w:eastAsia="Times New Roman" w:hAnsi="Century Gothic"/>
          <w:lang w:eastAsia="es-ES"/>
        </w:rPr>
        <w:t>Cumple las medidas alternativas previstas en el Real Decreto 364/2005, de 8 de abril, por el que se regula el cumplimiento alternativo con carácter excepcional de la cuota de reserva a favor de trabajadores con discapacidad.</w:t>
      </w:r>
    </w:p>
    <w:p w:rsidR="00F94588" w:rsidRPr="00323DA4" w:rsidRDefault="00F94588" w:rsidP="00F94588">
      <w:pPr>
        <w:spacing w:line="276" w:lineRule="auto"/>
        <w:jc w:val="both"/>
        <w:rPr>
          <w:rFonts w:ascii="Century Gothic" w:eastAsia="Times New Roman" w:hAnsi="Century Gothic"/>
          <w:lang w:eastAsia="es-ES"/>
        </w:rPr>
      </w:pPr>
    </w:p>
    <w:p w:rsidR="00F94588" w:rsidRPr="00323DA4" w:rsidRDefault="00F94588" w:rsidP="00F94588">
      <w:pPr>
        <w:spacing w:line="276" w:lineRule="auto"/>
        <w:ind w:left="993"/>
        <w:jc w:val="both"/>
        <w:rPr>
          <w:rFonts w:ascii="Century Gothic" w:eastAsia="Times New Roman" w:hAnsi="Century Gothic"/>
          <w:lang w:eastAsia="es-ES"/>
        </w:rPr>
      </w:pPr>
      <w:r w:rsidRPr="00323DA4">
        <w:rPr>
          <w:rFonts w:ascii="Century Gothic" w:eastAsia="Times New Roman" w:hAnsi="Century Gothic"/>
          <w:lang w:eastAsia="es-ES"/>
        </w:rPr>
        <w:t>Asimismo, en los últimos supuestos se compromete a acreditar el cumplimiento de la referida obligación ante el órgano de contratación cuando sea requerido para ello, en cualquier momento durante la vigencia del contrato.</w:t>
      </w:r>
    </w:p>
    <w:p w:rsidR="00F94588" w:rsidRPr="00323DA4" w:rsidRDefault="00F94588" w:rsidP="00F94588">
      <w:pPr>
        <w:widowControl w:val="0"/>
        <w:tabs>
          <w:tab w:val="left" w:pos="1418"/>
        </w:tabs>
        <w:spacing w:line="276" w:lineRule="auto"/>
        <w:ind w:left="993"/>
        <w:jc w:val="both"/>
        <w:rPr>
          <w:rFonts w:ascii="Century Gothic" w:eastAsia="Times New Roman" w:hAnsi="Century Gothic" w:cs="Arial"/>
          <w:i/>
          <w:lang w:eastAsia="es-ES"/>
        </w:rPr>
      </w:pPr>
    </w:p>
    <w:p w:rsidR="00F94588" w:rsidRPr="00323DA4" w:rsidRDefault="00F94588" w:rsidP="00F94588">
      <w:pPr>
        <w:spacing w:line="276" w:lineRule="auto"/>
        <w:jc w:val="both"/>
        <w:rPr>
          <w:rFonts w:ascii="Century Gothic" w:eastAsia="Times New Roman" w:hAnsi="Century Gothic"/>
          <w:lang w:eastAsia="es-ES"/>
        </w:rPr>
      </w:pPr>
      <w:r w:rsidRPr="00323DA4">
        <w:rPr>
          <w:rFonts w:ascii="Century Gothic" w:eastAsia="Times New Roman" w:hAnsi="Century Gothic"/>
          <w:b/>
          <w:lang w:eastAsia="es-ES"/>
        </w:rPr>
        <w:t xml:space="preserve">IX.- </w:t>
      </w:r>
      <w:r w:rsidRPr="00323DA4">
        <w:rPr>
          <w:rFonts w:ascii="Century Gothic" w:eastAsia="Times New Roman" w:hAnsi="Century Gothic"/>
          <w:lang w:eastAsia="es-ES"/>
        </w:rPr>
        <w:t>Que la empresa a la que representa emplea a: (Marque la casilla que corresponda)</w:t>
      </w:r>
    </w:p>
    <w:p w:rsidR="00F94588" w:rsidRPr="00323DA4" w:rsidRDefault="00F94588" w:rsidP="00F94588">
      <w:pPr>
        <w:widowControl w:val="0"/>
        <w:tabs>
          <w:tab w:val="left" w:pos="1418"/>
        </w:tabs>
        <w:spacing w:line="276" w:lineRule="auto"/>
        <w:jc w:val="both"/>
        <w:rPr>
          <w:rFonts w:ascii="Century Gothic" w:eastAsia="Times New Roman" w:hAnsi="Century Gothic" w:cs="Arial"/>
          <w:i/>
          <w:lang w:eastAsia="es-ES"/>
        </w:rPr>
      </w:pPr>
    </w:p>
    <w:p w:rsidR="00F94588" w:rsidRPr="00323DA4" w:rsidRDefault="00F94588" w:rsidP="00F94588">
      <w:pPr>
        <w:ind w:left="1395"/>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7456" behindDoc="0" locked="0" layoutInCell="1" allowOverlap="1" wp14:anchorId="77120728" wp14:editId="09A99247">
                <wp:simplePos x="0" y="0"/>
                <wp:positionH relativeFrom="column">
                  <wp:posOffset>644525</wp:posOffset>
                </wp:positionH>
                <wp:positionV relativeFrom="paragraph">
                  <wp:posOffset>34925</wp:posOffset>
                </wp:positionV>
                <wp:extent cx="180975" cy="138430"/>
                <wp:effectExtent l="0" t="0" r="28575" b="13970"/>
                <wp:wrapNone/>
                <wp:docPr id="80" name="Rectángulo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497104" id="Rectángulo 80" o:spid="_x0000_s1026" style="position:absolute;margin-left:50.75pt;margin-top:2.75pt;width:14.25pt;height:10.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fYiKQ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"/>
            </w:pict>
          </mc:Fallback>
        </mc:AlternateContent>
      </w:r>
      <w:r w:rsidRPr="00323DA4">
        <w:rPr>
          <w:rFonts w:ascii="Century Gothic" w:eastAsia="Times New Roman" w:hAnsi="Century Gothic"/>
          <w:lang w:eastAsia="es-ES"/>
        </w:rPr>
        <w:t xml:space="preserve">Emplea a </w:t>
      </w:r>
      <w:r>
        <w:rPr>
          <w:rFonts w:ascii="Century Gothic" w:eastAsia="Times New Roman" w:hAnsi="Century Gothic"/>
          <w:lang w:eastAsia="es-ES"/>
        </w:rPr>
        <w:t xml:space="preserve">50 o </w:t>
      </w:r>
      <w:r w:rsidRPr="00323DA4">
        <w:rPr>
          <w:rFonts w:ascii="Century Gothic" w:eastAsia="Times New Roman" w:hAnsi="Century Gothic"/>
          <w:lang w:eastAsia="es-ES"/>
        </w:rPr>
        <w:t>más trabajadores y cumple con lo establecido en el apartado 2 del artículo 45 de la Ley Orgánica 3/2007, de 22 de marzo, para la igualdad efectiva de mujeres y hombres, relativo a la elaboración y aplicación de un plan de igualdad y se compromete a acreditar el cumplimiento de la referida obligación ante el órgano de contratación cuando sea requerido para ello.</w:t>
      </w:r>
    </w:p>
    <w:p w:rsidR="00F94588" w:rsidRPr="00323DA4" w:rsidRDefault="00F94588" w:rsidP="00F94588">
      <w:pPr>
        <w:spacing w:line="276"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6432" behindDoc="0" locked="0" layoutInCell="1" allowOverlap="1" wp14:anchorId="495D744D" wp14:editId="214384E4">
                <wp:simplePos x="0" y="0"/>
                <wp:positionH relativeFrom="column">
                  <wp:posOffset>619125</wp:posOffset>
                </wp:positionH>
                <wp:positionV relativeFrom="paragraph">
                  <wp:posOffset>196850</wp:posOffset>
                </wp:positionV>
                <wp:extent cx="180975" cy="138430"/>
                <wp:effectExtent l="0" t="0" r="28575" b="13970"/>
                <wp:wrapNone/>
                <wp:docPr id="81" name="Rectángulo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254353" id="Rectángulo 81" o:spid="_x0000_s1026" style="position:absolute;margin-left:48.75pt;margin-top:15.5pt;width:14.25pt;height:10.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cx8KA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"/>
            </w:pict>
          </mc:Fallback>
        </mc:AlternateContent>
      </w:r>
    </w:p>
    <w:p w:rsidR="00F94588" w:rsidRPr="00323DA4" w:rsidRDefault="00F94588" w:rsidP="00F94588">
      <w:pPr>
        <w:ind w:left="1395"/>
        <w:jc w:val="both"/>
        <w:rPr>
          <w:rFonts w:ascii="Century Gothic" w:eastAsia="Times New Roman" w:hAnsi="Century Gothic"/>
          <w:lang w:eastAsia="es-ES"/>
        </w:rPr>
      </w:pPr>
      <w:r w:rsidRPr="00323DA4">
        <w:rPr>
          <w:rFonts w:ascii="Century Gothic" w:eastAsia="Times New Roman" w:hAnsi="Century Gothic"/>
          <w:lang w:eastAsia="es-ES"/>
        </w:rPr>
        <w:t xml:space="preserve">Emplea a </w:t>
      </w:r>
      <w:r w:rsidRPr="0075639E">
        <w:rPr>
          <w:rFonts w:ascii="Century Gothic" w:eastAsia="Times New Roman" w:hAnsi="Century Gothic"/>
          <w:color w:val="000000" w:themeColor="text1"/>
          <w:lang w:eastAsia="es-ES"/>
        </w:rPr>
        <w:t>menos</w:t>
      </w:r>
      <w:r>
        <w:rPr>
          <w:rFonts w:ascii="Century Gothic" w:eastAsia="Times New Roman" w:hAnsi="Century Gothic"/>
          <w:color w:val="000000" w:themeColor="text1"/>
          <w:lang w:eastAsia="es-ES"/>
        </w:rPr>
        <w:t xml:space="preserve"> de 50</w:t>
      </w:r>
      <w:r w:rsidRPr="0075639E">
        <w:rPr>
          <w:rFonts w:ascii="Century Gothic" w:eastAsia="Times New Roman" w:hAnsi="Century Gothic"/>
          <w:color w:val="000000" w:themeColor="text1"/>
          <w:lang w:eastAsia="es-ES"/>
        </w:rPr>
        <w:t xml:space="preserve"> </w:t>
      </w:r>
      <w:r w:rsidRPr="00323DA4">
        <w:rPr>
          <w:rFonts w:ascii="Century Gothic" w:eastAsia="Times New Roman" w:hAnsi="Century Gothic"/>
          <w:lang w:eastAsia="es-ES"/>
        </w:rPr>
        <w:t>trabajadores y en aplicación del convenio colectivo aplicable, cumple con lo establecido en el apartado 3 del artículo 45 de la Ley Orgánica 3/2007, de 22 de marzo, para la igualdad efectiva de mujeres y hombres, relativo a la elaboración y aplicación de un plan de igualdad y se compromete a acreditar el cumplimiento de la referida obligación ante el órgano de contratación cuando sea requerido para ello.</w:t>
      </w:r>
    </w:p>
    <w:p w:rsidR="00F94588" w:rsidRPr="00323DA4" w:rsidRDefault="00F94588" w:rsidP="00F94588">
      <w:pPr>
        <w:spacing w:line="276" w:lineRule="auto"/>
        <w:jc w:val="both"/>
        <w:rPr>
          <w:rFonts w:ascii="Century Gothic" w:eastAsia="Times New Roman" w:hAnsi="Century Gothic"/>
          <w:lang w:eastAsia="es-ES"/>
        </w:rPr>
      </w:pPr>
    </w:p>
    <w:p w:rsidR="00F94588" w:rsidRPr="00323DA4" w:rsidRDefault="00F94588" w:rsidP="00F94588">
      <w:pPr>
        <w:spacing w:line="276" w:lineRule="auto"/>
        <w:ind w:left="1335"/>
        <w:jc w:val="both"/>
        <w:rPr>
          <w:rFonts w:ascii="Century Gothic" w:eastAsia="Times New Roman" w:hAnsi="Century Gothic"/>
          <w:lang w:eastAsia="es-ES"/>
        </w:rPr>
      </w:pPr>
      <w:r w:rsidRPr="00323DA4">
        <w:rPr>
          <w:rFonts w:ascii="Century Gothic" w:eastAsia="Times New Roman" w:hAnsi="Century Gothic"/>
          <w:noProof/>
          <w:lang w:eastAsia="es-ES"/>
        </w:rPr>
        <w:lastRenderedPageBreak/>
        <mc:AlternateContent>
          <mc:Choice Requires="wps">
            <w:drawing>
              <wp:anchor distT="0" distB="0" distL="114300" distR="114300" simplePos="0" relativeHeight="251665408" behindDoc="0" locked="0" layoutInCell="1" allowOverlap="1" wp14:anchorId="364DED47" wp14:editId="66949D73">
                <wp:simplePos x="0" y="0"/>
                <wp:positionH relativeFrom="column">
                  <wp:posOffset>610024</wp:posOffset>
                </wp:positionH>
                <wp:positionV relativeFrom="paragraph">
                  <wp:posOffset>7620</wp:posOffset>
                </wp:positionV>
                <wp:extent cx="180975" cy="138430"/>
                <wp:effectExtent l="0" t="0" r="28575" b="13970"/>
                <wp:wrapNone/>
                <wp:docPr id="82" name="Rectángulo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849087" id="Rectángulo 82" o:spid="_x0000_s1026" style="position:absolute;margin-left:48.05pt;margin-top:.6pt;width:14.25pt;height:10.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IOe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"/>
            </w:pict>
          </mc:Fallback>
        </mc:AlternateContent>
      </w:r>
      <w:r w:rsidRPr="00323DA4">
        <w:rPr>
          <w:rFonts w:ascii="Century Gothic" w:eastAsia="Times New Roman" w:hAnsi="Century Gothic"/>
          <w:lang w:eastAsia="es-ES"/>
        </w:rPr>
        <w:t>En aplicación del apartado 5 del artículo 45 de la Ley Orgánica 3/2007, de 22 de marzo, para la igualdad efectiva de mujeres y hombres, la empresa no está obligada a la elaboración e implantación del plan de igualdad.</w:t>
      </w:r>
    </w:p>
    <w:p w:rsidR="00F94588" w:rsidRPr="00323DA4" w:rsidRDefault="00F94588" w:rsidP="00F94588">
      <w:pPr>
        <w:spacing w:line="276" w:lineRule="auto"/>
        <w:jc w:val="both"/>
        <w:rPr>
          <w:rFonts w:ascii="Century Gothic" w:eastAsia="Times New Roman" w:hAnsi="Century Gothic"/>
          <w:lang w:eastAsia="es-ES"/>
        </w:rPr>
      </w:pPr>
    </w:p>
    <w:p w:rsidR="00F94588" w:rsidRPr="00323DA4" w:rsidRDefault="00F94588" w:rsidP="00F94588">
      <w:pPr>
        <w:widowControl w:val="0"/>
        <w:tabs>
          <w:tab w:val="left" w:pos="1418"/>
        </w:tabs>
        <w:spacing w:line="276" w:lineRule="auto"/>
        <w:jc w:val="both"/>
        <w:rPr>
          <w:rFonts w:ascii="Century Gothic" w:eastAsia="Times New Roman" w:hAnsi="Century Gothic" w:cs="Arial"/>
          <w:lang w:eastAsia="es-ES"/>
        </w:rPr>
      </w:pPr>
    </w:p>
    <w:p w:rsidR="00F94588" w:rsidRPr="00323DA4" w:rsidRDefault="00F94588" w:rsidP="00F94588">
      <w:pPr>
        <w:spacing w:line="276" w:lineRule="auto"/>
        <w:jc w:val="both"/>
        <w:rPr>
          <w:rFonts w:ascii="Century Gothic" w:eastAsia="Times New Roman" w:hAnsi="Century Gothic"/>
          <w:b/>
          <w:lang w:eastAsia="es-ES"/>
        </w:rPr>
      </w:pPr>
      <w:r w:rsidRPr="00323DA4">
        <w:rPr>
          <w:rFonts w:ascii="Century Gothic" w:eastAsia="Times New Roman" w:hAnsi="Century Gothic"/>
          <w:b/>
          <w:lang w:eastAsia="es-ES"/>
        </w:rPr>
        <w:t xml:space="preserve">X- </w:t>
      </w:r>
      <w:r>
        <w:rPr>
          <w:rFonts w:ascii="Century Gothic" w:eastAsia="Times New Roman" w:hAnsi="Century Gothic"/>
          <w:b/>
          <w:lang w:eastAsia="es-ES"/>
        </w:rPr>
        <w:t>Dirección de correo electrónico designada</w:t>
      </w:r>
      <w:r w:rsidRPr="00323DA4">
        <w:rPr>
          <w:rFonts w:ascii="Century Gothic" w:eastAsia="Times New Roman" w:hAnsi="Century Gothic"/>
          <w:b/>
          <w:lang w:eastAsia="es-ES"/>
        </w:rPr>
        <w:t xml:space="preserve"> p</w:t>
      </w:r>
      <w:r>
        <w:rPr>
          <w:rFonts w:ascii="Century Gothic" w:eastAsia="Times New Roman" w:hAnsi="Century Gothic"/>
          <w:b/>
          <w:lang w:eastAsia="es-ES"/>
        </w:rPr>
        <w:t>ara efectuar notificaciones relacionadas con la licitación</w:t>
      </w:r>
      <w:r w:rsidRPr="00323DA4">
        <w:rPr>
          <w:rFonts w:ascii="Century Gothic" w:eastAsia="Times New Roman" w:hAnsi="Century Gothic"/>
          <w:b/>
          <w:lang w:eastAsia="es-ES"/>
        </w:rPr>
        <w:t>:</w:t>
      </w:r>
      <w:r>
        <w:rPr>
          <w:rFonts w:ascii="Century Gothic" w:eastAsia="Times New Roman" w:hAnsi="Century Gothic"/>
          <w:b/>
          <w:lang w:eastAsia="es-ES"/>
        </w:rPr>
        <w:t xml:space="preserve"> </w:t>
      </w:r>
      <w:r w:rsidRPr="00323DA4">
        <w:rPr>
          <w:rFonts w:ascii="Century Gothic" w:eastAsia="Times New Roman" w:hAnsi="Century Gothic"/>
          <w:b/>
          <w:lang w:eastAsia="es-ES"/>
        </w:rPr>
        <w:t xml:space="preserve"> </w:t>
      </w:r>
    </w:p>
    <w:p w:rsidR="00F94588" w:rsidRPr="00323DA4" w:rsidRDefault="00F94588" w:rsidP="00F94588">
      <w:pPr>
        <w:spacing w:line="276" w:lineRule="auto"/>
        <w:jc w:val="both"/>
        <w:rPr>
          <w:rFonts w:ascii="Century Gothic" w:eastAsia="Times New Roman" w:hAnsi="Century Gothic"/>
          <w:b/>
          <w:lang w:eastAsia="es-ES"/>
        </w:rPr>
      </w:pPr>
    </w:p>
    <w:p w:rsidR="00F94588" w:rsidRPr="00323DA4" w:rsidRDefault="00F94588" w:rsidP="00F94588">
      <w:pPr>
        <w:spacing w:line="276" w:lineRule="auto"/>
        <w:jc w:val="both"/>
        <w:rPr>
          <w:rFonts w:ascii="Century Gothic" w:eastAsia="Times New Roman" w:hAnsi="Century Gothic"/>
          <w:b/>
          <w:lang w:eastAsia="es-ES"/>
        </w:rPr>
      </w:pPr>
      <w:r w:rsidRPr="00323DA4">
        <w:rPr>
          <w:rFonts w:ascii="Century Gothic" w:eastAsia="Times New Roman" w:hAnsi="Century Gothic"/>
          <w:b/>
          <w:lang w:eastAsia="es-ES"/>
        </w:rPr>
        <w:t xml:space="preserve">……………………………. </w:t>
      </w:r>
      <w:r w:rsidRPr="00323DA4">
        <w:rPr>
          <w:rFonts w:ascii="Century Gothic" w:eastAsia="Times New Roman" w:hAnsi="Century Gothic"/>
          <w:lang w:eastAsia="es-ES"/>
        </w:rPr>
        <w:t>(cumplimentar).</w:t>
      </w:r>
    </w:p>
    <w:p w:rsidR="00F94588" w:rsidRPr="00323DA4" w:rsidRDefault="00F94588" w:rsidP="00F94588">
      <w:pPr>
        <w:widowControl w:val="0"/>
        <w:tabs>
          <w:tab w:val="left" w:pos="1418"/>
        </w:tabs>
        <w:spacing w:line="276" w:lineRule="auto"/>
        <w:jc w:val="both"/>
        <w:rPr>
          <w:rFonts w:ascii="Century Gothic" w:eastAsia="Times New Roman" w:hAnsi="Century Gothic" w:cs="Arial"/>
          <w:lang w:eastAsia="es-ES"/>
        </w:rPr>
      </w:pPr>
    </w:p>
    <w:p w:rsidR="00F94588" w:rsidRPr="00323DA4" w:rsidRDefault="00F94588" w:rsidP="00F94588">
      <w:pPr>
        <w:spacing w:line="276" w:lineRule="auto"/>
        <w:jc w:val="both"/>
        <w:rPr>
          <w:rFonts w:ascii="Century Gothic" w:eastAsia="Times New Roman" w:hAnsi="Century Gothic"/>
          <w:lang w:eastAsia="es-ES"/>
        </w:rPr>
      </w:pPr>
    </w:p>
    <w:p w:rsidR="00F94588" w:rsidRPr="00323DA4" w:rsidRDefault="00F94588" w:rsidP="00F94588">
      <w:pPr>
        <w:tabs>
          <w:tab w:val="left" w:pos="142"/>
          <w:tab w:val="left" w:pos="648"/>
        </w:tabs>
        <w:spacing w:after="553" w:line="312" w:lineRule="exact"/>
        <w:ind w:right="-58"/>
        <w:jc w:val="both"/>
        <w:textAlignment w:val="baseline"/>
        <w:rPr>
          <w:rFonts w:ascii="Century Gothic" w:eastAsiaTheme="minorHAnsi" w:hAnsi="Century Gothic" w:cs="Arial"/>
          <w:strike/>
          <w:spacing w:val="-1"/>
        </w:rPr>
      </w:pPr>
      <w:r w:rsidRPr="00323DA4">
        <w:rPr>
          <w:rFonts w:ascii="Century Gothic" w:eastAsiaTheme="minorHAnsi" w:hAnsi="Century Gothic" w:cs="Arial"/>
          <w:spacing w:val="-1"/>
        </w:rPr>
        <w:t>En ............................, a ....... de ....................de ........</w:t>
      </w:r>
    </w:p>
    <w:p w:rsidR="00F94588" w:rsidRPr="00323DA4" w:rsidRDefault="00F94588" w:rsidP="00F94588">
      <w:pPr>
        <w:spacing w:line="276" w:lineRule="auto"/>
        <w:jc w:val="both"/>
        <w:rPr>
          <w:rFonts w:ascii="Century Gothic" w:eastAsiaTheme="minorHAnsi" w:hAnsi="Century Gothic" w:cs="CenturyGothic-Bold"/>
          <w:b/>
          <w:bCs/>
        </w:rPr>
      </w:pPr>
      <w:r w:rsidRPr="00323DA4">
        <w:rPr>
          <w:rFonts w:ascii="Century Gothic" w:eastAsiaTheme="minorHAnsi" w:hAnsi="Century Gothic" w:cs="Arial"/>
          <w:spacing w:val="-1"/>
        </w:rPr>
        <w:t>Firmado</w:t>
      </w:r>
      <w:r>
        <w:rPr>
          <w:rFonts w:ascii="Century Gothic" w:eastAsiaTheme="minorHAnsi" w:hAnsi="Century Gothic" w:cs="Arial"/>
          <w:spacing w:val="-1"/>
        </w:rPr>
        <w:t>:</w:t>
      </w:r>
    </w:p>
    <w:p w:rsidR="00F94588" w:rsidRPr="00323DA4" w:rsidRDefault="00F94588" w:rsidP="00F94588">
      <w:pPr>
        <w:spacing w:line="276" w:lineRule="auto"/>
        <w:jc w:val="both"/>
        <w:rPr>
          <w:rFonts w:ascii="Century Gothic" w:eastAsia="Times New Roman" w:hAnsi="Century Gothic"/>
          <w:b/>
          <w:lang w:eastAsia="es-ES"/>
        </w:rPr>
      </w:pPr>
    </w:p>
    <w:p w:rsidR="00F94588" w:rsidRDefault="00F94588" w:rsidP="00F94588">
      <w:pPr>
        <w:spacing w:line="276" w:lineRule="auto"/>
        <w:jc w:val="both"/>
        <w:rPr>
          <w:rFonts w:ascii="Century Gothic" w:eastAsia="Times New Roman" w:hAnsi="Century Gothic"/>
          <w:b/>
          <w:lang w:eastAsia="es-ES"/>
        </w:rPr>
      </w:pPr>
    </w:p>
    <w:p w:rsidR="00F94588" w:rsidRPr="00323DA4" w:rsidRDefault="00F94588" w:rsidP="00F94588">
      <w:pPr>
        <w:spacing w:line="276" w:lineRule="auto"/>
        <w:jc w:val="both"/>
        <w:rPr>
          <w:rFonts w:ascii="Century Gothic" w:eastAsia="Times New Roman" w:hAnsi="Century Gothic"/>
          <w:b/>
          <w:lang w:eastAsia="es-ES"/>
        </w:rPr>
      </w:pPr>
      <w:r w:rsidRPr="00323DA4">
        <w:rPr>
          <w:rFonts w:ascii="Century Gothic" w:eastAsia="Times New Roman" w:hAnsi="Century Gothic"/>
          <w:b/>
          <w:lang w:eastAsia="es-ES"/>
        </w:rPr>
        <w:t xml:space="preserve">A </w:t>
      </w:r>
      <w:r>
        <w:rPr>
          <w:rFonts w:ascii="Century Gothic" w:eastAsia="Times New Roman" w:hAnsi="Century Gothic"/>
          <w:b/>
          <w:lang w:eastAsia="es-ES"/>
        </w:rPr>
        <w:t>PLANIFICA MADRID, PROYECTOS Y OBRAS, M.P., S.A.</w:t>
      </w:r>
    </w:p>
    <w:p w:rsidR="00F94588" w:rsidRPr="00323DA4" w:rsidRDefault="00F94588" w:rsidP="00F94588">
      <w:pPr>
        <w:spacing w:line="276" w:lineRule="auto"/>
        <w:jc w:val="both"/>
        <w:rPr>
          <w:rFonts w:ascii="Century Gothic" w:eastAsiaTheme="minorHAnsi" w:hAnsi="Century Gothic" w:cs="CenturyGothic-Bold"/>
          <w:b/>
          <w:bCs/>
        </w:rPr>
      </w:pPr>
    </w:p>
    <w:p w:rsidR="00F94588" w:rsidRPr="00323DA4" w:rsidRDefault="00F94588" w:rsidP="00F94588">
      <w:pPr>
        <w:spacing w:line="276" w:lineRule="auto"/>
        <w:jc w:val="both"/>
        <w:rPr>
          <w:rFonts w:ascii="Century Gothic" w:eastAsiaTheme="minorHAnsi" w:hAnsi="Century Gothic" w:cs="CenturyGothic-Bold"/>
          <w:b/>
          <w:bCs/>
        </w:rPr>
      </w:pPr>
    </w:p>
    <w:p w:rsidR="00F94588" w:rsidRPr="00423A14" w:rsidRDefault="00F94588" w:rsidP="00F94588">
      <w:pPr>
        <w:spacing w:line="276" w:lineRule="auto"/>
        <w:jc w:val="both"/>
        <w:rPr>
          <w:rFonts w:ascii="Century Gothic" w:eastAsia="Times New Roman" w:hAnsi="Century Gothic"/>
          <w:u w:val="single"/>
          <w:lang w:eastAsia="es-ES"/>
        </w:rPr>
      </w:pPr>
      <w:r w:rsidRPr="00423A14">
        <w:rPr>
          <w:rFonts w:ascii="Century Gothic" w:eastAsiaTheme="minorHAnsi" w:hAnsi="Century Gothic" w:cs="CenturyGothic-Bold"/>
          <w:b/>
          <w:bCs/>
          <w:u w:val="single"/>
        </w:rPr>
        <w:t>Este documento es de presentación obligatoria en el SOBRE/ARCHIVO ELÉCTRONICO ÚNICO</w:t>
      </w:r>
      <w:r>
        <w:rPr>
          <w:rFonts w:ascii="Century Gothic" w:eastAsiaTheme="minorHAnsi" w:hAnsi="Century Gothic" w:cs="CenturyGothic-Bold"/>
          <w:b/>
          <w:bCs/>
          <w:u w:val="single"/>
        </w:rPr>
        <w:t>.</w:t>
      </w:r>
    </w:p>
    <w:p w:rsidR="00F94588" w:rsidRPr="00323DA4" w:rsidRDefault="00F94588" w:rsidP="00F94588">
      <w:pPr>
        <w:spacing w:line="276" w:lineRule="auto"/>
        <w:jc w:val="both"/>
        <w:rPr>
          <w:rFonts w:ascii="Century Gothic" w:eastAsia="Times New Roman" w:hAnsi="Century Gothic"/>
          <w:b/>
          <w:lang w:eastAsia="es-ES"/>
        </w:rPr>
      </w:pPr>
    </w:p>
    <w:p w:rsidR="00F94588" w:rsidRDefault="00F94588" w:rsidP="00F94588">
      <w:pPr>
        <w:rPr>
          <w:rFonts w:ascii="Century Gothic" w:eastAsia="Times New Roman" w:hAnsi="Century Gothic"/>
          <w:b/>
          <w:lang w:eastAsia="es-ES"/>
        </w:rPr>
      </w:pPr>
      <w:r>
        <w:rPr>
          <w:rFonts w:ascii="Century Gothic" w:eastAsia="Times New Roman" w:hAnsi="Century Gothic"/>
          <w:b/>
          <w:lang w:eastAsia="es-ES"/>
        </w:rPr>
        <w:br w:type="page"/>
      </w:r>
    </w:p>
    <w:p w:rsidR="00F94588" w:rsidRDefault="00F94588" w:rsidP="00F94588">
      <w:pPr>
        <w:pStyle w:val="Ttulo1"/>
        <w:spacing w:before="0"/>
        <w:jc w:val="center"/>
        <w:rPr>
          <w:rFonts w:ascii="Century Gothic" w:eastAsia="Century Gothic" w:hAnsi="Century Gothic"/>
          <w:b/>
          <w:color w:val="auto"/>
          <w:sz w:val="22"/>
          <w:szCs w:val="22"/>
        </w:rPr>
      </w:pPr>
      <w:bookmarkStart w:id="7" w:name="_Toc129173544"/>
      <w:r w:rsidRPr="00323DA4">
        <w:rPr>
          <w:rFonts w:ascii="Century Gothic" w:eastAsia="Century Gothic" w:hAnsi="Century Gothic"/>
          <w:b/>
          <w:color w:val="auto"/>
          <w:sz w:val="22"/>
          <w:szCs w:val="22"/>
        </w:rPr>
        <w:lastRenderedPageBreak/>
        <w:t>ANEXO III.</w:t>
      </w:r>
      <w:bookmarkEnd w:id="7"/>
      <w:r w:rsidRPr="00323DA4">
        <w:rPr>
          <w:rFonts w:ascii="Century Gothic" w:eastAsia="Century Gothic" w:hAnsi="Century Gothic"/>
          <w:b/>
          <w:color w:val="auto"/>
          <w:sz w:val="22"/>
          <w:szCs w:val="22"/>
        </w:rPr>
        <w:t xml:space="preserve"> </w:t>
      </w:r>
    </w:p>
    <w:p w:rsidR="00F94588" w:rsidRDefault="00F94588" w:rsidP="00F94588">
      <w:pPr>
        <w:pStyle w:val="Ttulo1"/>
        <w:spacing w:before="0"/>
        <w:jc w:val="center"/>
        <w:rPr>
          <w:rFonts w:ascii="Century Gothic" w:eastAsia="Century Gothic" w:hAnsi="Century Gothic"/>
          <w:b/>
          <w:color w:val="auto"/>
          <w:sz w:val="22"/>
          <w:szCs w:val="22"/>
        </w:rPr>
      </w:pPr>
      <w:bookmarkStart w:id="8" w:name="_Toc129173545"/>
      <w:r w:rsidRPr="00667BB7">
        <w:rPr>
          <w:rFonts w:ascii="Century Gothic" w:eastAsia="Century Gothic" w:hAnsi="Century Gothic"/>
          <w:b/>
          <w:color w:val="auto"/>
          <w:sz w:val="22"/>
          <w:szCs w:val="22"/>
        </w:rPr>
        <w:t xml:space="preserve">MODELO DE </w:t>
      </w:r>
      <w:r>
        <w:rPr>
          <w:rFonts w:ascii="Century Gothic" w:eastAsia="Century Gothic" w:hAnsi="Century Gothic"/>
          <w:b/>
          <w:color w:val="auto"/>
          <w:sz w:val="22"/>
          <w:szCs w:val="22"/>
        </w:rPr>
        <w:t>DECLARACIÓN RESPONSABLE SOBRE LOS CRITERIOS</w:t>
      </w:r>
      <w:r w:rsidRPr="00667BB7">
        <w:t xml:space="preserve"> </w:t>
      </w:r>
      <w:r>
        <w:rPr>
          <w:rFonts w:ascii="Century Gothic" w:eastAsia="Century Gothic" w:hAnsi="Century Gothic"/>
          <w:b/>
          <w:color w:val="auto"/>
          <w:sz w:val="22"/>
          <w:szCs w:val="22"/>
        </w:rPr>
        <w:t>TÉCNICOS CUALITATIVOS</w:t>
      </w:r>
      <w:r w:rsidRPr="00667BB7">
        <w:rPr>
          <w:rFonts w:ascii="Century Gothic" w:eastAsia="Century Gothic" w:hAnsi="Century Gothic"/>
          <w:b/>
          <w:color w:val="auto"/>
          <w:sz w:val="22"/>
          <w:szCs w:val="22"/>
        </w:rPr>
        <w:t xml:space="preserve"> EVALUABLES DE FORMA AUTOMÁTICA</w:t>
      </w:r>
      <w:r>
        <w:rPr>
          <w:rFonts w:ascii="Century Gothic" w:eastAsia="Century Gothic" w:hAnsi="Century Gothic"/>
          <w:b/>
          <w:color w:val="auto"/>
          <w:sz w:val="22"/>
          <w:szCs w:val="22"/>
        </w:rPr>
        <w:t>.</w:t>
      </w:r>
      <w:bookmarkEnd w:id="8"/>
    </w:p>
    <w:p w:rsidR="00F94588" w:rsidRDefault="00F94588" w:rsidP="00F94588"/>
    <w:p w:rsidR="00F94588" w:rsidRPr="00323DA4" w:rsidRDefault="00F94588" w:rsidP="00F94588">
      <w:pPr>
        <w:jc w:val="both"/>
        <w:rPr>
          <w:rFonts w:ascii="Century Gothic" w:eastAsia="Times New Roman" w:hAnsi="Century Gothic" w:cs="Arial"/>
          <w:lang w:eastAsia="es-ES"/>
        </w:rPr>
      </w:pPr>
      <w:r w:rsidRPr="00323DA4">
        <w:rPr>
          <w:rFonts w:ascii="Century Gothic" w:eastAsia="Times New Roman" w:hAnsi="Century Gothic" w:cs="Arial"/>
          <w:lang w:eastAsia="es-ES"/>
        </w:rPr>
        <w:t xml:space="preserve">D./Dª......................................................................................................................., con DNI número ................................... en nombre propio o actuando en representación de la empresa ....................................................................... con CIF/NIF............................en calidad de ………………, en relación a la licitación del </w:t>
      </w:r>
      <w:r w:rsidRPr="00FF5D04">
        <w:rPr>
          <w:rFonts w:ascii="Century Gothic" w:eastAsia="Times New Roman" w:hAnsi="Century Gothic" w:cs="Arial"/>
          <w:b/>
          <w:lang w:eastAsia="es-ES"/>
        </w:rPr>
        <w:t>CONTRATO DE SUMINISTRO DE “EQUIPOS, MATERIAL Y ACCESORIOS INFORMÁTICOS PARA PLANIFICA MADRID, PROYECTOS Y OBRAS, M.P., S.A.” (6 LOTES)-  DT-AS-0005-2023-SU</w:t>
      </w:r>
      <w:r w:rsidRPr="00323DA4">
        <w:rPr>
          <w:rFonts w:ascii="Century Gothic" w:eastAsia="Times New Roman" w:hAnsi="Century Gothic" w:cs="Arial"/>
          <w:b/>
          <w:lang w:eastAsia="es-ES"/>
        </w:rPr>
        <w:t>, A ADJUDICAR POR PROCEDIMIENTO ABIERTO SIMPLIFICADO MEDIANTE PLURALIDAD DE CRITERIOS</w:t>
      </w:r>
      <w:r w:rsidRPr="00323DA4">
        <w:rPr>
          <w:rFonts w:ascii="Century Gothic" w:eastAsia="Times New Roman" w:hAnsi="Century Gothic" w:cs="Arial"/>
          <w:lang w:eastAsia="es-ES"/>
        </w:rPr>
        <w:t>,</w:t>
      </w:r>
    </w:p>
    <w:p w:rsidR="00F94588" w:rsidRPr="00323DA4" w:rsidRDefault="00F94588" w:rsidP="00F94588">
      <w:pPr>
        <w:spacing w:line="276" w:lineRule="auto"/>
        <w:jc w:val="both"/>
        <w:rPr>
          <w:rFonts w:ascii="Century Gothic" w:eastAsia="Times New Roman" w:hAnsi="Century Gothic" w:cs="Arial"/>
          <w:lang w:eastAsia="es-ES"/>
        </w:rPr>
      </w:pPr>
    </w:p>
    <w:p w:rsidR="00F94588" w:rsidRPr="00323DA4" w:rsidRDefault="00F94588" w:rsidP="00F94588">
      <w:pPr>
        <w:jc w:val="both"/>
        <w:rPr>
          <w:rFonts w:ascii="Century Gothic" w:eastAsia="Times New Roman" w:hAnsi="Century Gothic"/>
          <w:lang w:eastAsia="es-ES"/>
        </w:rPr>
      </w:pPr>
      <w:r w:rsidRPr="00323DA4">
        <w:rPr>
          <w:rFonts w:ascii="Century Gothic" w:eastAsia="Times New Roman" w:hAnsi="Century Gothic"/>
          <w:lang w:eastAsia="es-ES"/>
        </w:rPr>
        <w:t>DECLARA:</w:t>
      </w:r>
    </w:p>
    <w:p w:rsidR="00F94588" w:rsidRPr="00667BB7" w:rsidRDefault="00F94588" w:rsidP="00F94588">
      <w:pPr>
        <w:jc w:val="both"/>
        <w:rPr>
          <w:rFonts w:ascii="Century Gothic" w:hAnsi="Century Gothic"/>
        </w:rPr>
      </w:pPr>
    </w:p>
    <w:p w:rsidR="00F94588" w:rsidRDefault="00F94588" w:rsidP="00F94588">
      <w:pPr>
        <w:jc w:val="both"/>
        <w:rPr>
          <w:rFonts w:ascii="Century Gothic" w:hAnsi="Century Gothic"/>
        </w:rPr>
      </w:pPr>
      <w:r w:rsidRPr="00667BB7">
        <w:rPr>
          <w:rFonts w:ascii="Century Gothic" w:hAnsi="Century Gothic"/>
        </w:rPr>
        <w:t xml:space="preserve">Que, en relación </w:t>
      </w:r>
      <w:r>
        <w:rPr>
          <w:rFonts w:ascii="Century Gothic" w:hAnsi="Century Gothic"/>
        </w:rPr>
        <w:t>a los criterios</w:t>
      </w:r>
      <w:r w:rsidRPr="00667BB7">
        <w:rPr>
          <w:rFonts w:ascii="Century Gothic" w:hAnsi="Century Gothic"/>
        </w:rPr>
        <w:t xml:space="preserve"> de valoración de ofertas, d</w:t>
      </w:r>
      <w:r>
        <w:rPr>
          <w:rFonts w:ascii="Century Gothic" w:hAnsi="Century Gothic"/>
        </w:rPr>
        <w:t xml:space="preserve">escritos en apartado 8. 2º) de la Cláusula 1 del presente Pliego, me comprometo a </w:t>
      </w:r>
      <w:r w:rsidRPr="00EA2F90">
        <w:rPr>
          <w:rFonts w:ascii="Century Gothic" w:hAnsi="Century Gothic"/>
          <w:spacing w:val="1"/>
        </w:rPr>
        <w:t xml:space="preserve">los siguientes compromisos o mejoras </w:t>
      </w:r>
      <w:r w:rsidRPr="000F4572">
        <w:rPr>
          <w:rFonts w:ascii="Century Gothic" w:eastAsiaTheme="minorHAnsi" w:hAnsi="Century Gothic" w:cstheme="minorHAnsi"/>
          <w:szCs w:val="20"/>
        </w:rPr>
        <w:t>respecto a los productos de cada lote</w:t>
      </w:r>
      <w:r>
        <w:rPr>
          <w:rFonts w:ascii="Century Gothic" w:eastAsiaTheme="minorHAnsi" w:hAnsi="Century Gothic" w:cstheme="minorHAnsi"/>
          <w:szCs w:val="20"/>
        </w:rPr>
        <w:t xml:space="preserve"> al que se ha presentado oferta</w:t>
      </w:r>
      <w:r>
        <w:rPr>
          <w:rFonts w:ascii="Century Gothic" w:hAnsi="Century Gothic"/>
        </w:rPr>
        <w:t>:</w:t>
      </w:r>
    </w:p>
    <w:p w:rsidR="00F94588" w:rsidRDefault="00F94588" w:rsidP="00F94588">
      <w:pPr>
        <w:jc w:val="both"/>
        <w:rPr>
          <w:rFonts w:ascii="Century Gothic" w:hAnsi="Century Gothic"/>
        </w:rPr>
      </w:pPr>
    </w:p>
    <w:p w:rsidR="00F94588" w:rsidRPr="00353C79" w:rsidRDefault="00F94588" w:rsidP="00F94588">
      <w:pPr>
        <w:jc w:val="both"/>
        <w:rPr>
          <w:rFonts w:ascii="Century Gothic" w:hAnsi="Century Gothic"/>
          <w:b/>
          <w:i/>
        </w:rPr>
      </w:pPr>
      <w:r w:rsidRPr="00F6064A">
        <w:rPr>
          <w:rFonts w:ascii="Century Gothic" w:hAnsi="Century Gothic"/>
          <w:b/>
          <w:i/>
          <w:highlight w:val="lightGray"/>
        </w:rPr>
        <w:t xml:space="preserve">(Solamente se deberán </w:t>
      </w:r>
      <w:r w:rsidRPr="005713D3">
        <w:rPr>
          <w:rFonts w:ascii="Century Gothic" w:hAnsi="Century Gothic"/>
          <w:b/>
          <w:i/>
          <w:highlight w:val="lightGray"/>
          <w:u w:val="single"/>
        </w:rPr>
        <w:t>marcar</w:t>
      </w:r>
      <w:r w:rsidRPr="00F6064A">
        <w:rPr>
          <w:rFonts w:ascii="Century Gothic" w:hAnsi="Century Gothic"/>
          <w:b/>
          <w:i/>
          <w:highlight w:val="lightGray"/>
        </w:rPr>
        <w:t xml:space="preserve">, en su caso, </w:t>
      </w:r>
      <w:r>
        <w:rPr>
          <w:rFonts w:ascii="Century Gothic" w:hAnsi="Century Gothic"/>
          <w:b/>
          <w:i/>
          <w:highlight w:val="lightGray"/>
        </w:rPr>
        <w:t>los compromisos o mejoras</w:t>
      </w:r>
      <w:r w:rsidRPr="00F6064A">
        <w:rPr>
          <w:rFonts w:ascii="Century Gothic" w:hAnsi="Century Gothic"/>
          <w:b/>
          <w:i/>
          <w:highlight w:val="lightGray"/>
        </w:rPr>
        <w:t xml:space="preserve"> </w:t>
      </w:r>
      <w:r>
        <w:rPr>
          <w:rFonts w:ascii="Century Gothic" w:hAnsi="Century Gothic"/>
          <w:b/>
          <w:i/>
          <w:highlight w:val="lightGray"/>
        </w:rPr>
        <w:t>adquiridos respecto</w:t>
      </w:r>
      <w:r w:rsidRPr="00F6064A">
        <w:rPr>
          <w:rFonts w:ascii="Century Gothic" w:hAnsi="Century Gothic"/>
          <w:b/>
          <w:i/>
          <w:highlight w:val="lightGray"/>
        </w:rPr>
        <w:t xml:space="preserve"> al lote/s al/los que </w:t>
      </w:r>
      <w:r>
        <w:rPr>
          <w:rFonts w:ascii="Century Gothic" w:hAnsi="Century Gothic"/>
          <w:b/>
          <w:i/>
          <w:highlight w:val="lightGray"/>
        </w:rPr>
        <w:t>el licitador</w:t>
      </w:r>
      <w:r w:rsidRPr="00F6064A">
        <w:rPr>
          <w:rFonts w:ascii="Century Gothic" w:hAnsi="Century Gothic"/>
          <w:b/>
          <w:i/>
          <w:highlight w:val="lightGray"/>
        </w:rPr>
        <w:t xml:space="preserve"> presente oferta)</w:t>
      </w:r>
    </w:p>
    <w:p w:rsidR="00F94588" w:rsidRDefault="00F94588" w:rsidP="00F94588">
      <w:pPr>
        <w:jc w:val="both"/>
        <w:rPr>
          <w:rFonts w:ascii="Century Gothic" w:hAnsi="Century Gothic"/>
        </w:rPr>
      </w:pPr>
    </w:p>
    <w:p w:rsidR="00F94588" w:rsidRPr="00374F1A" w:rsidRDefault="00F94588" w:rsidP="00F94588">
      <w:pPr>
        <w:tabs>
          <w:tab w:val="left" w:pos="142"/>
          <w:tab w:val="left" w:pos="648"/>
        </w:tabs>
        <w:spacing w:line="312" w:lineRule="exact"/>
        <w:ind w:right="-58"/>
        <w:jc w:val="both"/>
        <w:textAlignment w:val="baseline"/>
        <w:rPr>
          <w:rFonts w:ascii="Century Gothic" w:hAnsi="Century Gothic"/>
          <w:spacing w:val="1"/>
        </w:rPr>
      </w:pPr>
      <w:r w:rsidRPr="00374F1A">
        <w:rPr>
          <w:rFonts w:ascii="Century Gothic" w:hAnsi="Century Gothic"/>
          <w:spacing w:val="1"/>
        </w:rPr>
        <w:t>•</w:t>
      </w:r>
      <w:r w:rsidRPr="00374F1A">
        <w:rPr>
          <w:rFonts w:ascii="Century Gothic" w:hAnsi="Century Gothic"/>
          <w:spacing w:val="1"/>
        </w:rPr>
        <w:tab/>
        <w:t>Aumento del periodo de garantía</w:t>
      </w:r>
      <w:r w:rsidRPr="001B7A57">
        <w:t xml:space="preserve"> </w:t>
      </w:r>
      <w:r w:rsidRPr="001B7A57">
        <w:rPr>
          <w:rFonts w:ascii="Century Gothic" w:hAnsi="Century Gothic"/>
          <w:spacing w:val="1"/>
        </w:rPr>
        <w:t>obligatorio establecido en el apartado 4 del Pliego de Prescripciones Técnicas, sin incremento del precio del contrato</w:t>
      </w:r>
      <w:r>
        <w:rPr>
          <w:rFonts w:ascii="Century Gothic" w:hAnsi="Century Gothic"/>
          <w:spacing w:val="1"/>
        </w:rPr>
        <w:t xml:space="preserve"> </w:t>
      </w:r>
      <w:r w:rsidRPr="00374F1A">
        <w:rPr>
          <w:rFonts w:ascii="Century Gothic" w:hAnsi="Century Gothic"/>
          <w:spacing w:val="1"/>
        </w:rPr>
        <w:t xml:space="preserve">(hasta 15 puntos para los lotes 1, 2 y 4 y hasta 20 puntos para los lotes 3, 5 y 6): </w:t>
      </w:r>
    </w:p>
    <w:p w:rsidR="00F94588" w:rsidRDefault="00F94588" w:rsidP="00F94588">
      <w:pPr>
        <w:tabs>
          <w:tab w:val="left" w:pos="142"/>
          <w:tab w:val="left" w:pos="648"/>
        </w:tabs>
        <w:spacing w:line="312" w:lineRule="exact"/>
        <w:ind w:right="-58"/>
        <w:jc w:val="both"/>
        <w:textAlignment w:val="baseline"/>
        <w:rPr>
          <w:rFonts w:ascii="Century Gothic" w:hAnsi="Century Gothic"/>
          <w:spacing w:val="1"/>
        </w:rPr>
      </w:pPr>
    </w:p>
    <w:p w:rsidR="00F94588" w:rsidRDefault="00F94588" w:rsidP="00F94588">
      <w:pPr>
        <w:tabs>
          <w:tab w:val="left" w:pos="142"/>
          <w:tab w:val="left" w:pos="648"/>
        </w:tabs>
        <w:spacing w:line="312" w:lineRule="exact"/>
        <w:ind w:right="-58"/>
        <w:jc w:val="both"/>
        <w:textAlignment w:val="baseline"/>
        <w:rPr>
          <w:rFonts w:ascii="Century Gothic" w:hAnsi="Century Gothic"/>
          <w:spacing w:val="1"/>
          <w:u w:val="single"/>
        </w:rPr>
      </w:pPr>
      <w:r w:rsidRPr="004B64F5">
        <w:rPr>
          <w:rFonts w:ascii="Century Gothic" w:hAnsi="Century Gothic"/>
          <w:spacing w:val="1"/>
          <w:u w:val="single"/>
        </w:rPr>
        <w:t>Lotes 1, 2 y 4 (hasta 15 puntos):</w:t>
      </w:r>
    </w:p>
    <w:p w:rsidR="00F94588" w:rsidRPr="00374F1A" w:rsidRDefault="00F94588" w:rsidP="00F94588">
      <w:pPr>
        <w:tabs>
          <w:tab w:val="left" w:pos="142"/>
          <w:tab w:val="left" w:pos="648"/>
        </w:tabs>
        <w:spacing w:line="312" w:lineRule="exact"/>
        <w:ind w:right="-58"/>
        <w:jc w:val="both"/>
        <w:textAlignment w:val="baseline"/>
        <w:rPr>
          <w:rFonts w:ascii="Century Gothic" w:hAnsi="Century Gothic"/>
          <w:spacing w:val="1"/>
        </w:rPr>
      </w:pPr>
    </w:p>
    <w:p w:rsidR="00F94588" w:rsidRPr="00374F1A" w:rsidRDefault="00F94588" w:rsidP="00F94588">
      <w:pPr>
        <w:tabs>
          <w:tab w:val="left" w:pos="142"/>
          <w:tab w:val="left" w:pos="648"/>
        </w:tabs>
        <w:spacing w:line="312" w:lineRule="exact"/>
        <w:ind w:right="-58"/>
        <w:jc w:val="both"/>
        <w:textAlignment w:val="baseline"/>
        <w:rPr>
          <w:rFonts w:ascii="Century Gothic" w:hAnsi="Century Gothic"/>
          <w:spacing w:val="1"/>
        </w:rPr>
      </w:pPr>
      <w:r>
        <w:rPr>
          <w:rFonts w:ascii="Courier New" w:hAnsi="Courier New" w:cs="Courier New"/>
          <w:spacing w:val="1"/>
        </w:rPr>
        <w:t>□</w:t>
      </w:r>
      <w:r>
        <w:rPr>
          <w:rFonts w:ascii="Century Gothic" w:hAnsi="Century Gothic"/>
          <w:spacing w:val="1"/>
        </w:rPr>
        <w:t xml:space="preserve"> </w:t>
      </w:r>
      <w:r>
        <w:rPr>
          <w:rFonts w:ascii="Century Gothic" w:hAnsi="Century Gothic"/>
          <w:spacing w:val="1"/>
        </w:rPr>
        <w:tab/>
      </w:r>
      <w:r w:rsidRPr="00374F1A">
        <w:rPr>
          <w:rFonts w:ascii="Century Gothic" w:hAnsi="Century Gothic"/>
          <w:spacing w:val="1"/>
        </w:rPr>
        <w:t>Periodo de garantía de 3 años: 5 puntos.</w:t>
      </w:r>
    </w:p>
    <w:p w:rsidR="00F94588" w:rsidRPr="00374F1A" w:rsidRDefault="00F94588" w:rsidP="00F94588">
      <w:pPr>
        <w:tabs>
          <w:tab w:val="left" w:pos="142"/>
          <w:tab w:val="left" w:pos="648"/>
        </w:tabs>
        <w:spacing w:line="312" w:lineRule="exact"/>
        <w:ind w:right="-58"/>
        <w:jc w:val="both"/>
        <w:textAlignment w:val="baseline"/>
        <w:rPr>
          <w:rFonts w:ascii="Century Gothic" w:hAnsi="Century Gothic"/>
          <w:spacing w:val="1"/>
        </w:rPr>
      </w:pPr>
      <w:r>
        <w:rPr>
          <w:rFonts w:ascii="Courier New" w:hAnsi="Courier New" w:cs="Courier New"/>
          <w:spacing w:val="1"/>
        </w:rPr>
        <w:t xml:space="preserve">□ </w:t>
      </w:r>
      <w:r>
        <w:rPr>
          <w:rFonts w:ascii="Courier New" w:hAnsi="Courier New" w:cs="Courier New"/>
          <w:spacing w:val="1"/>
        </w:rPr>
        <w:tab/>
      </w:r>
      <w:r w:rsidRPr="00374F1A">
        <w:rPr>
          <w:rFonts w:ascii="Century Gothic" w:hAnsi="Century Gothic"/>
          <w:spacing w:val="1"/>
        </w:rPr>
        <w:t xml:space="preserve">Periodo de garantía de 4 años o más: 10 puntos. </w:t>
      </w:r>
    </w:p>
    <w:p w:rsidR="00F94588" w:rsidRPr="00374F1A" w:rsidRDefault="00F94588" w:rsidP="00F94588">
      <w:pPr>
        <w:tabs>
          <w:tab w:val="left" w:pos="142"/>
          <w:tab w:val="left" w:pos="648"/>
        </w:tabs>
        <w:spacing w:line="312" w:lineRule="exact"/>
        <w:ind w:right="-58"/>
        <w:jc w:val="both"/>
        <w:textAlignment w:val="baseline"/>
        <w:rPr>
          <w:rFonts w:ascii="Century Gothic" w:hAnsi="Century Gothic"/>
          <w:spacing w:val="1"/>
        </w:rPr>
      </w:pPr>
    </w:p>
    <w:p w:rsidR="00F94588" w:rsidRDefault="00F94588" w:rsidP="00F94588">
      <w:pPr>
        <w:tabs>
          <w:tab w:val="left" w:pos="142"/>
          <w:tab w:val="left" w:pos="648"/>
        </w:tabs>
        <w:spacing w:line="312" w:lineRule="exact"/>
        <w:ind w:right="-58"/>
        <w:jc w:val="both"/>
        <w:textAlignment w:val="baseline"/>
        <w:rPr>
          <w:rFonts w:ascii="Century Gothic" w:hAnsi="Century Gothic"/>
          <w:spacing w:val="1"/>
          <w:u w:val="single"/>
        </w:rPr>
      </w:pPr>
      <w:r w:rsidRPr="004B64F5">
        <w:rPr>
          <w:rFonts w:ascii="Century Gothic" w:hAnsi="Century Gothic"/>
          <w:spacing w:val="1"/>
          <w:u w:val="single"/>
        </w:rPr>
        <w:t>Lotes 3, 5 y 6 (hasta 20 puntos):</w:t>
      </w:r>
    </w:p>
    <w:p w:rsidR="00F94588" w:rsidRPr="004B64F5" w:rsidRDefault="00F94588" w:rsidP="00F94588">
      <w:pPr>
        <w:tabs>
          <w:tab w:val="left" w:pos="142"/>
          <w:tab w:val="left" w:pos="648"/>
        </w:tabs>
        <w:spacing w:line="312" w:lineRule="exact"/>
        <w:ind w:right="-58"/>
        <w:jc w:val="both"/>
        <w:textAlignment w:val="baseline"/>
        <w:rPr>
          <w:rFonts w:ascii="Century Gothic" w:hAnsi="Century Gothic"/>
          <w:spacing w:val="1"/>
          <w:u w:val="single"/>
        </w:rPr>
      </w:pPr>
    </w:p>
    <w:p w:rsidR="00F94588" w:rsidRPr="00374F1A" w:rsidRDefault="00F94588" w:rsidP="00F94588">
      <w:pPr>
        <w:tabs>
          <w:tab w:val="left" w:pos="142"/>
          <w:tab w:val="left" w:pos="648"/>
        </w:tabs>
        <w:spacing w:line="312" w:lineRule="exact"/>
        <w:ind w:right="-58"/>
        <w:jc w:val="both"/>
        <w:textAlignment w:val="baseline"/>
        <w:rPr>
          <w:rFonts w:ascii="Century Gothic" w:hAnsi="Century Gothic"/>
          <w:spacing w:val="1"/>
        </w:rPr>
      </w:pPr>
      <w:r>
        <w:rPr>
          <w:rFonts w:ascii="Courier New" w:hAnsi="Courier New" w:cs="Courier New"/>
          <w:spacing w:val="1"/>
        </w:rPr>
        <w:t>□</w:t>
      </w:r>
      <w:r w:rsidRPr="00374F1A">
        <w:rPr>
          <w:rFonts w:ascii="Century Gothic" w:hAnsi="Century Gothic"/>
          <w:spacing w:val="1"/>
        </w:rPr>
        <w:tab/>
      </w:r>
      <w:r>
        <w:rPr>
          <w:rFonts w:ascii="Century Gothic" w:hAnsi="Century Gothic"/>
          <w:spacing w:val="1"/>
        </w:rPr>
        <w:t xml:space="preserve"> </w:t>
      </w:r>
      <w:r>
        <w:rPr>
          <w:rFonts w:ascii="Century Gothic" w:hAnsi="Century Gothic"/>
          <w:spacing w:val="1"/>
        </w:rPr>
        <w:tab/>
      </w:r>
      <w:r w:rsidRPr="00374F1A">
        <w:rPr>
          <w:rFonts w:ascii="Century Gothic" w:hAnsi="Century Gothic"/>
          <w:spacing w:val="1"/>
        </w:rPr>
        <w:t>Periodo de garantía de 2 años: 5 puntos.</w:t>
      </w:r>
    </w:p>
    <w:p w:rsidR="00F94588" w:rsidRPr="00374F1A" w:rsidRDefault="00F94588" w:rsidP="00F94588">
      <w:pPr>
        <w:tabs>
          <w:tab w:val="left" w:pos="142"/>
          <w:tab w:val="left" w:pos="648"/>
        </w:tabs>
        <w:spacing w:line="312" w:lineRule="exact"/>
        <w:ind w:right="-58"/>
        <w:jc w:val="both"/>
        <w:textAlignment w:val="baseline"/>
        <w:rPr>
          <w:rFonts w:ascii="Century Gothic" w:hAnsi="Century Gothic"/>
          <w:spacing w:val="1"/>
        </w:rPr>
      </w:pPr>
      <w:r>
        <w:rPr>
          <w:rFonts w:ascii="Courier New" w:hAnsi="Courier New" w:cs="Courier New"/>
          <w:spacing w:val="1"/>
        </w:rPr>
        <w:t>□</w:t>
      </w:r>
      <w:r>
        <w:rPr>
          <w:rFonts w:ascii="Century Gothic" w:hAnsi="Century Gothic"/>
          <w:spacing w:val="1"/>
        </w:rPr>
        <w:t xml:space="preserve"> </w:t>
      </w:r>
      <w:r>
        <w:rPr>
          <w:rFonts w:ascii="Century Gothic" w:hAnsi="Century Gothic"/>
          <w:spacing w:val="1"/>
        </w:rPr>
        <w:tab/>
      </w:r>
      <w:r w:rsidRPr="00374F1A">
        <w:rPr>
          <w:rFonts w:ascii="Century Gothic" w:hAnsi="Century Gothic"/>
          <w:spacing w:val="1"/>
        </w:rPr>
        <w:t xml:space="preserve">Periodo de garantía de 3 años o más: 15 puntos. </w:t>
      </w:r>
    </w:p>
    <w:p w:rsidR="00F94588" w:rsidRPr="00374F1A" w:rsidRDefault="00F94588" w:rsidP="00F94588">
      <w:pPr>
        <w:tabs>
          <w:tab w:val="left" w:pos="142"/>
          <w:tab w:val="left" w:pos="648"/>
        </w:tabs>
        <w:spacing w:line="312" w:lineRule="exact"/>
        <w:ind w:right="-58"/>
        <w:jc w:val="both"/>
        <w:textAlignment w:val="baseline"/>
        <w:rPr>
          <w:rFonts w:ascii="Century Gothic" w:hAnsi="Century Gothic"/>
          <w:spacing w:val="1"/>
        </w:rPr>
      </w:pPr>
      <w:r w:rsidRPr="00374F1A">
        <w:rPr>
          <w:rFonts w:ascii="Century Gothic" w:hAnsi="Century Gothic"/>
          <w:spacing w:val="1"/>
        </w:rPr>
        <w:t xml:space="preserve">     </w:t>
      </w:r>
    </w:p>
    <w:p w:rsidR="00F94588" w:rsidRPr="00374F1A" w:rsidRDefault="00F94588" w:rsidP="00F94588">
      <w:pPr>
        <w:tabs>
          <w:tab w:val="left" w:pos="142"/>
          <w:tab w:val="left" w:pos="648"/>
        </w:tabs>
        <w:spacing w:line="312" w:lineRule="exact"/>
        <w:ind w:right="-58"/>
        <w:jc w:val="both"/>
        <w:textAlignment w:val="baseline"/>
        <w:rPr>
          <w:rFonts w:ascii="Century Gothic" w:hAnsi="Century Gothic"/>
          <w:spacing w:val="1"/>
        </w:rPr>
      </w:pPr>
      <w:r w:rsidRPr="00374F1A">
        <w:rPr>
          <w:rFonts w:ascii="Century Gothic" w:hAnsi="Century Gothic"/>
          <w:spacing w:val="1"/>
        </w:rPr>
        <w:t>•</w:t>
      </w:r>
      <w:r w:rsidRPr="00374F1A">
        <w:rPr>
          <w:rFonts w:ascii="Century Gothic" w:hAnsi="Century Gothic"/>
          <w:spacing w:val="1"/>
        </w:rPr>
        <w:tab/>
        <w:t>Mejora tecnológica de</w:t>
      </w:r>
      <w:r>
        <w:rPr>
          <w:rFonts w:ascii="Century Gothic" w:hAnsi="Century Gothic"/>
          <w:spacing w:val="1"/>
        </w:rPr>
        <w:t xml:space="preserve"> </w:t>
      </w:r>
      <w:r w:rsidRPr="001B7A57">
        <w:rPr>
          <w:rFonts w:ascii="Century Gothic" w:hAnsi="Century Gothic"/>
          <w:spacing w:val="1"/>
        </w:rPr>
        <w:t>las características específicas solicitadas en el apartado 3 del Pliego de Prescripciones Técnicas</w:t>
      </w:r>
      <w:r w:rsidRPr="00374F1A">
        <w:rPr>
          <w:rFonts w:ascii="Century Gothic" w:hAnsi="Century Gothic"/>
          <w:spacing w:val="1"/>
        </w:rPr>
        <w:t xml:space="preserve"> </w:t>
      </w:r>
      <w:r>
        <w:rPr>
          <w:rFonts w:ascii="Century Gothic" w:hAnsi="Century Gothic"/>
          <w:spacing w:val="1"/>
        </w:rPr>
        <w:t xml:space="preserve">de </w:t>
      </w:r>
      <w:r w:rsidRPr="00374F1A">
        <w:rPr>
          <w:rFonts w:ascii="Century Gothic" w:hAnsi="Century Gothic"/>
          <w:spacing w:val="1"/>
        </w:rPr>
        <w:t>los lotes 1, 2 y 4</w:t>
      </w:r>
      <w:r>
        <w:rPr>
          <w:rFonts w:ascii="Century Gothic" w:hAnsi="Century Gothic"/>
          <w:spacing w:val="1"/>
        </w:rPr>
        <w:t>,</w:t>
      </w:r>
      <w:r w:rsidRPr="00374F1A">
        <w:rPr>
          <w:rFonts w:ascii="Century Gothic" w:hAnsi="Century Gothic"/>
          <w:spacing w:val="1"/>
        </w:rPr>
        <w:t xml:space="preserve"> </w:t>
      </w:r>
      <w:r w:rsidRPr="004B64F5">
        <w:rPr>
          <w:rFonts w:ascii="Century Gothic" w:hAnsi="Century Gothic"/>
          <w:spacing w:val="1"/>
        </w:rPr>
        <w:t xml:space="preserve">sin incremento del precio del contrato </w:t>
      </w:r>
      <w:r w:rsidRPr="00374F1A">
        <w:rPr>
          <w:rFonts w:ascii="Century Gothic" w:hAnsi="Century Gothic"/>
          <w:spacing w:val="1"/>
        </w:rPr>
        <w:t xml:space="preserve">(hasta 5 puntos): </w:t>
      </w:r>
    </w:p>
    <w:p w:rsidR="00F94588" w:rsidRPr="00374F1A" w:rsidRDefault="00F94588" w:rsidP="00F94588">
      <w:pPr>
        <w:tabs>
          <w:tab w:val="left" w:pos="142"/>
          <w:tab w:val="left" w:pos="648"/>
        </w:tabs>
        <w:spacing w:line="312" w:lineRule="exact"/>
        <w:ind w:right="-58"/>
        <w:jc w:val="both"/>
        <w:textAlignment w:val="baseline"/>
        <w:rPr>
          <w:rFonts w:ascii="Century Gothic" w:hAnsi="Century Gothic"/>
          <w:spacing w:val="1"/>
        </w:rPr>
      </w:pPr>
    </w:p>
    <w:p w:rsidR="00F94588" w:rsidRPr="004B64F5" w:rsidRDefault="00F94588" w:rsidP="00F94588">
      <w:pPr>
        <w:tabs>
          <w:tab w:val="left" w:pos="142"/>
          <w:tab w:val="left" w:pos="648"/>
        </w:tabs>
        <w:spacing w:line="312" w:lineRule="exact"/>
        <w:ind w:right="-58"/>
        <w:jc w:val="both"/>
        <w:textAlignment w:val="baseline"/>
        <w:rPr>
          <w:rFonts w:ascii="Century Gothic" w:hAnsi="Century Gothic"/>
          <w:spacing w:val="1"/>
          <w:u w:val="single"/>
        </w:rPr>
      </w:pPr>
      <w:r w:rsidRPr="004B64F5">
        <w:rPr>
          <w:rFonts w:ascii="Century Gothic" w:hAnsi="Century Gothic"/>
          <w:spacing w:val="1"/>
          <w:u w:val="single"/>
        </w:rPr>
        <w:t>-</w:t>
      </w:r>
      <w:r w:rsidRPr="004B64F5">
        <w:rPr>
          <w:rFonts w:ascii="Century Gothic" w:hAnsi="Century Gothic"/>
          <w:spacing w:val="1"/>
          <w:u w:val="single"/>
        </w:rPr>
        <w:tab/>
        <w:t>Lote 1</w:t>
      </w:r>
      <w:r>
        <w:rPr>
          <w:rFonts w:ascii="Century Gothic" w:hAnsi="Century Gothic"/>
          <w:spacing w:val="1"/>
          <w:u w:val="single"/>
        </w:rPr>
        <w:t xml:space="preserve"> (hasta 5 puntos)</w:t>
      </w:r>
      <w:r w:rsidRPr="004B64F5">
        <w:rPr>
          <w:rFonts w:ascii="Century Gothic" w:hAnsi="Century Gothic"/>
          <w:spacing w:val="1"/>
          <w:u w:val="single"/>
        </w:rPr>
        <w:t xml:space="preserve">: </w:t>
      </w:r>
    </w:p>
    <w:p w:rsidR="00F94588" w:rsidRPr="00374F1A" w:rsidRDefault="00F94588" w:rsidP="00F94588">
      <w:pPr>
        <w:tabs>
          <w:tab w:val="left" w:pos="142"/>
          <w:tab w:val="left" w:pos="648"/>
        </w:tabs>
        <w:spacing w:line="312" w:lineRule="exact"/>
        <w:ind w:right="-58"/>
        <w:jc w:val="both"/>
        <w:textAlignment w:val="baseline"/>
        <w:rPr>
          <w:rFonts w:ascii="Century Gothic" w:hAnsi="Century Gothic"/>
          <w:spacing w:val="1"/>
        </w:rPr>
      </w:pPr>
    </w:p>
    <w:p w:rsidR="00F94588" w:rsidRPr="00374F1A" w:rsidRDefault="00F94588" w:rsidP="00F94588">
      <w:pPr>
        <w:tabs>
          <w:tab w:val="left" w:pos="142"/>
          <w:tab w:val="left" w:pos="648"/>
        </w:tabs>
        <w:spacing w:line="312" w:lineRule="exact"/>
        <w:ind w:right="-58"/>
        <w:jc w:val="both"/>
        <w:textAlignment w:val="baseline"/>
        <w:rPr>
          <w:rFonts w:ascii="Century Gothic" w:hAnsi="Century Gothic"/>
          <w:spacing w:val="1"/>
        </w:rPr>
      </w:pPr>
      <w:r>
        <w:rPr>
          <w:rFonts w:ascii="Courier New" w:hAnsi="Courier New" w:cs="Courier New"/>
          <w:spacing w:val="1"/>
        </w:rPr>
        <w:t>□</w:t>
      </w:r>
      <w:r w:rsidRPr="00374F1A">
        <w:rPr>
          <w:rFonts w:ascii="Century Gothic" w:hAnsi="Century Gothic"/>
          <w:spacing w:val="1"/>
        </w:rPr>
        <w:tab/>
      </w:r>
      <w:r w:rsidRPr="00374F1A">
        <w:rPr>
          <w:rFonts w:ascii="Century Gothic" w:hAnsi="Century Gothic"/>
          <w:spacing w:val="1"/>
        </w:rPr>
        <w:tab/>
        <w:t>Aumento de la Memoria RAM de 16 Gb a 32 Gb: 2,5 puntos.</w:t>
      </w:r>
    </w:p>
    <w:p w:rsidR="00F94588" w:rsidRPr="00374F1A" w:rsidRDefault="00F94588" w:rsidP="00F94588">
      <w:pPr>
        <w:tabs>
          <w:tab w:val="left" w:pos="142"/>
          <w:tab w:val="left" w:pos="648"/>
        </w:tabs>
        <w:spacing w:line="312" w:lineRule="exact"/>
        <w:ind w:right="-58"/>
        <w:jc w:val="both"/>
        <w:textAlignment w:val="baseline"/>
        <w:rPr>
          <w:rFonts w:ascii="Century Gothic" w:hAnsi="Century Gothic"/>
          <w:spacing w:val="1"/>
        </w:rPr>
      </w:pPr>
      <w:r>
        <w:rPr>
          <w:rFonts w:ascii="Courier New" w:hAnsi="Courier New" w:cs="Courier New"/>
          <w:spacing w:val="1"/>
        </w:rPr>
        <w:t>□</w:t>
      </w:r>
      <w:r w:rsidRPr="00374F1A">
        <w:rPr>
          <w:rFonts w:ascii="Century Gothic" w:hAnsi="Century Gothic"/>
          <w:spacing w:val="1"/>
        </w:rPr>
        <w:tab/>
      </w:r>
      <w:r w:rsidRPr="00374F1A">
        <w:rPr>
          <w:rFonts w:ascii="Century Gothic" w:hAnsi="Century Gothic"/>
          <w:spacing w:val="1"/>
        </w:rPr>
        <w:tab/>
        <w:t>Mejora de Procesador de i5 a i7: 2,5 puntos.</w:t>
      </w:r>
    </w:p>
    <w:p w:rsidR="00F94588" w:rsidRPr="00374F1A" w:rsidRDefault="00F94588" w:rsidP="00F94588">
      <w:pPr>
        <w:tabs>
          <w:tab w:val="left" w:pos="142"/>
          <w:tab w:val="left" w:pos="648"/>
        </w:tabs>
        <w:spacing w:line="312" w:lineRule="exact"/>
        <w:ind w:right="-58"/>
        <w:jc w:val="both"/>
        <w:textAlignment w:val="baseline"/>
        <w:rPr>
          <w:rFonts w:ascii="Century Gothic" w:hAnsi="Century Gothic"/>
          <w:spacing w:val="1"/>
        </w:rPr>
      </w:pPr>
    </w:p>
    <w:p w:rsidR="00F94588" w:rsidRPr="004B64F5" w:rsidRDefault="00F94588" w:rsidP="00F94588">
      <w:pPr>
        <w:tabs>
          <w:tab w:val="left" w:pos="142"/>
          <w:tab w:val="left" w:pos="648"/>
        </w:tabs>
        <w:spacing w:line="312" w:lineRule="exact"/>
        <w:ind w:right="-58"/>
        <w:jc w:val="both"/>
        <w:textAlignment w:val="baseline"/>
        <w:rPr>
          <w:rFonts w:ascii="Century Gothic" w:hAnsi="Century Gothic"/>
          <w:spacing w:val="1"/>
          <w:u w:val="single"/>
        </w:rPr>
      </w:pPr>
      <w:r w:rsidRPr="004B64F5">
        <w:rPr>
          <w:rFonts w:ascii="Century Gothic" w:hAnsi="Century Gothic"/>
          <w:spacing w:val="1"/>
          <w:u w:val="single"/>
        </w:rPr>
        <w:t>-</w:t>
      </w:r>
      <w:r w:rsidRPr="004B64F5">
        <w:rPr>
          <w:rFonts w:ascii="Century Gothic" w:hAnsi="Century Gothic"/>
          <w:spacing w:val="1"/>
          <w:u w:val="single"/>
        </w:rPr>
        <w:tab/>
        <w:t>Lote 2</w:t>
      </w:r>
      <w:r>
        <w:rPr>
          <w:rFonts w:ascii="Century Gothic" w:hAnsi="Century Gothic"/>
          <w:spacing w:val="1"/>
          <w:u w:val="single"/>
        </w:rPr>
        <w:t xml:space="preserve"> (hasta 5 puntos)</w:t>
      </w:r>
      <w:r w:rsidRPr="004B64F5">
        <w:rPr>
          <w:rFonts w:ascii="Century Gothic" w:hAnsi="Century Gothic"/>
          <w:spacing w:val="1"/>
          <w:u w:val="single"/>
        </w:rPr>
        <w:t xml:space="preserve">: </w:t>
      </w:r>
    </w:p>
    <w:p w:rsidR="00F94588" w:rsidRPr="00374F1A" w:rsidRDefault="00F94588" w:rsidP="00F94588">
      <w:pPr>
        <w:tabs>
          <w:tab w:val="left" w:pos="142"/>
          <w:tab w:val="left" w:pos="648"/>
        </w:tabs>
        <w:spacing w:line="312" w:lineRule="exact"/>
        <w:ind w:right="-58"/>
        <w:jc w:val="both"/>
        <w:textAlignment w:val="baseline"/>
        <w:rPr>
          <w:rFonts w:ascii="Century Gothic" w:hAnsi="Century Gothic"/>
          <w:spacing w:val="1"/>
        </w:rPr>
      </w:pPr>
      <w:r w:rsidRPr="004B64F5">
        <w:rPr>
          <w:rFonts w:ascii="Century Gothic" w:hAnsi="Century Gothic" w:hint="eastAsia"/>
          <w:spacing w:val="1"/>
        </w:rPr>
        <w:lastRenderedPageBreak/>
        <w:t>□</w:t>
      </w:r>
      <w:r w:rsidRPr="004B64F5">
        <w:rPr>
          <w:rFonts w:ascii="Century Gothic" w:hAnsi="Century Gothic" w:hint="eastAsia"/>
          <w:spacing w:val="1"/>
        </w:rPr>
        <w:tab/>
      </w:r>
      <w:r w:rsidRPr="00374F1A">
        <w:rPr>
          <w:rFonts w:ascii="Century Gothic" w:hAnsi="Century Gothic"/>
          <w:spacing w:val="1"/>
        </w:rPr>
        <w:t xml:space="preserve">Aumento de la Memoria RAM de 16 </w:t>
      </w:r>
      <w:proofErr w:type="gramStart"/>
      <w:r w:rsidRPr="00374F1A">
        <w:rPr>
          <w:rFonts w:ascii="Century Gothic" w:hAnsi="Century Gothic"/>
          <w:spacing w:val="1"/>
        </w:rPr>
        <w:t>Gb</w:t>
      </w:r>
      <w:proofErr w:type="gramEnd"/>
      <w:r w:rsidRPr="00374F1A">
        <w:rPr>
          <w:rFonts w:ascii="Century Gothic" w:hAnsi="Century Gothic"/>
          <w:spacing w:val="1"/>
        </w:rPr>
        <w:t xml:space="preserve"> a 32 Gb: 5 puntos.</w:t>
      </w:r>
    </w:p>
    <w:p w:rsidR="00F94588" w:rsidRPr="00374F1A" w:rsidRDefault="00F94588" w:rsidP="00F94588">
      <w:pPr>
        <w:tabs>
          <w:tab w:val="left" w:pos="142"/>
          <w:tab w:val="left" w:pos="648"/>
        </w:tabs>
        <w:spacing w:line="312" w:lineRule="exact"/>
        <w:ind w:right="-58"/>
        <w:jc w:val="both"/>
        <w:textAlignment w:val="baseline"/>
        <w:rPr>
          <w:rFonts w:ascii="Century Gothic" w:hAnsi="Century Gothic"/>
          <w:spacing w:val="1"/>
        </w:rPr>
      </w:pPr>
    </w:p>
    <w:p w:rsidR="00F94588" w:rsidRPr="004B64F5" w:rsidRDefault="00F94588" w:rsidP="00F94588">
      <w:pPr>
        <w:tabs>
          <w:tab w:val="left" w:pos="142"/>
          <w:tab w:val="left" w:pos="648"/>
        </w:tabs>
        <w:spacing w:line="312" w:lineRule="exact"/>
        <w:ind w:right="-58"/>
        <w:jc w:val="both"/>
        <w:textAlignment w:val="baseline"/>
        <w:rPr>
          <w:rFonts w:ascii="Century Gothic" w:hAnsi="Century Gothic"/>
          <w:spacing w:val="1"/>
          <w:u w:val="single"/>
        </w:rPr>
      </w:pPr>
      <w:r w:rsidRPr="004B64F5">
        <w:rPr>
          <w:rFonts w:ascii="Century Gothic" w:hAnsi="Century Gothic"/>
          <w:spacing w:val="1"/>
          <w:u w:val="single"/>
        </w:rPr>
        <w:t>Lote 4</w:t>
      </w:r>
      <w:r>
        <w:rPr>
          <w:rFonts w:ascii="Century Gothic" w:hAnsi="Century Gothic"/>
          <w:spacing w:val="1"/>
          <w:u w:val="single"/>
        </w:rPr>
        <w:t xml:space="preserve"> (hasta 5 puntos)</w:t>
      </w:r>
      <w:r w:rsidRPr="004B64F5">
        <w:rPr>
          <w:rFonts w:ascii="Century Gothic" w:hAnsi="Century Gothic"/>
          <w:spacing w:val="1"/>
          <w:u w:val="single"/>
        </w:rPr>
        <w:t xml:space="preserve">: </w:t>
      </w:r>
    </w:p>
    <w:p w:rsidR="00F94588" w:rsidRDefault="00F94588" w:rsidP="00F94588">
      <w:pPr>
        <w:tabs>
          <w:tab w:val="left" w:pos="142"/>
          <w:tab w:val="left" w:pos="648"/>
        </w:tabs>
        <w:spacing w:line="312" w:lineRule="exact"/>
        <w:ind w:right="-58"/>
        <w:jc w:val="both"/>
        <w:textAlignment w:val="baseline"/>
        <w:rPr>
          <w:rFonts w:ascii="Century Gothic" w:hAnsi="Century Gothic"/>
          <w:spacing w:val="1"/>
        </w:rPr>
      </w:pPr>
    </w:p>
    <w:p w:rsidR="00F94588" w:rsidRPr="00374F1A" w:rsidRDefault="00F94588" w:rsidP="00F94588">
      <w:pPr>
        <w:tabs>
          <w:tab w:val="left" w:pos="142"/>
          <w:tab w:val="left" w:pos="648"/>
        </w:tabs>
        <w:spacing w:line="312" w:lineRule="exact"/>
        <w:ind w:right="-58"/>
        <w:jc w:val="both"/>
        <w:textAlignment w:val="baseline"/>
        <w:rPr>
          <w:rFonts w:ascii="Century Gothic" w:hAnsi="Century Gothic"/>
          <w:spacing w:val="1"/>
        </w:rPr>
      </w:pPr>
      <w:r>
        <w:rPr>
          <w:rFonts w:ascii="Courier New" w:hAnsi="Courier New" w:cs="Courier New"/>
          <w:spacing w:val="1"/>
        </w:rPr>
        <w:t>□</w:t>
      </w:r>
      <w:r w:rsidRPr="00374F1A">
        <w:rPr>
          <w:rFonts w:ascii="Century Gothic" w:hAnsi="Century Gothic"/>
          <w:spacing w:val="1"/>
        </w:rPr>
        <w:tab/>
      </w:r>
      <w:r>
        <w:rPr>
          <w:rFonts w:ascii="Century Gothic" w:hAnsi="Century Gothic"/>
          <w:spacing w:val="1"/>
        </w:rPr>
        <w:tab/>
      </w:r>
      <w:r w:rsidRPr="00374F1A">
        <w:rPr>
          <w:rFonts w:ascii="Century Gothic" w:hAnsi="Century Gothic"/>
          <w:spacing w:val="1"/>
        </w:rPr>
        <w:t>Incremento tamaño de la pantalla de 24 pulgadas a 27 pulgadas: 5 puntos.</w:t>
      </w:r>
    </w:p>
    <w:p w:rsidR="00F94588" w:rsidRPr="00374F1A" w:rsidRDefault="00F94588" w:rsidP="00F94588">
      <w:pPr>
        <w:tabs>
          <w:tab w:val="left" w:pos="142"/>
          <w:tab w:val="left" w:pos="648"/>
        </w:tabs>
        <w:spacing w:line="312" w:lineRule="exact"/>
        <w:ind w:right="-58"/>
        <w:jc w:val="both"/>
        <w:textAlignment w:val="baseline"/>
        <w:rPr>
          <w:rFonts w:ascii="Century Gothic" w:hAnsi="Century Gothic"/>
          <w:spacing w:val="1"/>
        </w:rPr>
      </w:pPr>
    </w:p>
    <w:p w:rsidR="00F94588" w:rsidRDefault="00F94588" w:rsidP="00F94588">
      <w:pPr>
        <w:tabs>
          <w:tab w:val="left" w:pos="142"/>
          <w:tab w:val="left" w:pos="648"/>
        </w:tabs>
        <w:spacing w:line="312" w:lineRule="exact"/>
        <w:ind w:right="-58"/>
        <w:jc w:val="both"/>
        <w:textAlignment w:val="baseline"/>
        <w:rPr>
          <w:rFonts w:ascii="Century Gothic" w:hAnsi="Century Gothic"/>
          <w:i/>
          <w:spacing w:val="1"/>
        </w:rPr>
      </w:pPr>
    </w:p>
    <w:p w:rsidR="00F94588" w:rsidRPr="00323DA4" w:rsidRDefault="00F94588" w:rsidP="00F94588">
      <w:pPr>
        <w:tabs>
          <w:tab w:val="left" w:pos="142"/>
          <w:tab w:val="left" w:pos="648"/>
        </w:tabs>
        <w:spacing w:line="312" w:lineRule="exact"/>
        <w:ind w:right="-58"/>
        <w:jc w:val="both"/>
        <w:textAlignment w:val="baseline"/>
        <w:rPr>
          <w:rFonts w:ascii="Century Gothic" w:eastAsiaTheme="minorHAnsi" w:hAnsi="Century Gothic" w:cs="Arial"/>
          <w:strike/>
          <w:spacing w:val="-1"/>
        </w:rPr>
      </w:pPr>
      <w:r w:rsidRPr="00323DA4">
        <w:rPr>
          <w:rFonts w:ascii="Century Gothic" w:eastAsiaTheme="minorHAnsi" w:hAnsi="Century Gothic" w:cs="Arial"/>
          <w:spacing w:val="-1"/>
        </w:rPr>
        <w:t>En ............................, a ....... de ....................de ..........</w:t>
      </w:r>
    </w:p>
    <w:p w:rsidR="00F94588" w:rsidRDefault="00F94588" w:rsidP="00F94588">
      <w:pPr>
        <w:tabs>
          <w:tab w:val="left" w:pos="142"/>
          <w:tab w:val="left" w:pos="648"/>
        </w:tabs>
        <w:spacing w:line="312" w:lineRule="exact"/>
        <w:ind w:right="-58"/>
        <w:jc w:val="both"/>
        <w:textAlignment w:val="baseline"/>
        <w:rPr>
          <w:rFonts w:ascii="Century Gothic" w:eastAsiaTheme="minorHAnsi" w:hAnsi="Century Gothic" w:cs="Arial"/>
          <w:spacing w:val="-1"/>
        </w:rPr>
      </w:pPr>
    </w:p>
    <w:p w:rsidR="00F94588" w:rsidRDefault="00F94588" w:rsidP="00F94588">
      <w:pPr>
        <w:tabs>
          <w:tab w:val="left" w:pos="142"/>
          <w:tab w:val="left" w:pos="648"/>
        </w:tabs>
        <w:spacing w:line="312" w:lineRule="exact"/>
        <w:ind w:right="-58"/>
        <w:jc w:val="both"/>
        <w:textAlignment w:val="baseline"/>
        <w:rPr>
          <w:rFonts w:ascii="Century Gothic" w:eastAsiaTheme="minorHAnsi" w:hAnsi="Century Gothic" w:cs="Arial"/>
          <w:spacing w:val="-1"/>
        </w:rPr>
      </w:pPr>
      <w:r w:rsidRPr="00323DA4">
        <w:rPr>
          <w:rFonts w:ascii="Century Gothic" w:eastAsiaTheme="minorHAnsi" w:hAnsi="Century Gothic" w:cs="Arial"/>
          <w:spacing w:val="-1"/>
        </w:rPr>
        <w:t>Firmado</w:t>
      </w:r>
      <w:r>
        <w:rPr>
          <w:rFonts w:ascii="Century Gothic" w:eastAsiaTheme="minorHAnsi" w:hAnsi="Century Gothic" w:cs="Arial"/>
          <w:spacing w:val="-1"/>
        </w:rPr>
        <w:t>.</w:t>
      </w:r>
    </w:p>
    <w:p w:rsidR="00F94588" w:rsidRDefault="00F94588" w:rsidP="00F94588">
      <w:pPr>
        <w:tabs>
          <w:tab w:val="left" w:pos="142"/>
          <w:tab w:val="left" w:pos="648"/>
        </w:tabs>
        <w:spacing w:line="312" w:lineRule="exact"/>
        <w:ind w:right="-58"/>
        <w:jc w:val="both"/>
        <w:textAlignment w:val="baseline"/>
        <w:rPr>
          <w:rFonts w:ascii="Century Gothic" w:eastAsiaTheme="minorHAnsi" w:hAnsi="Century Gothic" w:cs="Arial"/>
          <w:spacing w:val="-1"/>
        </w:rPr>
      </w:pPr>
    </w:p>
    <w:p w:rsidR="00F94588" w:rsidRPr="00323DA4" w:rsidRDefault="00F94588" w:rsidP="00F94588">
      <w:pPr>
        <w:spacing w:line="276" w:lineRule="auto"/>
        <w:jc w:val="both"/>
        <w:rPr>
          <w:rFonts w:ascii="Century Gothic" w:eastAsia="Times New Roman" w:hAnsi="Century Gothic"/>
          <w:b/>
          <w:lang w:eastAsia="es-ES"/>
        </w:rPr>
      </w:pPr>
      <w:r w:rsidRPr="00323DA4">
        <w:rPr>
          <w:rFonts w:ascii="Century Gothic" w:eastAsia="Times New Roman" w:hAnsi="Century Gothic"/>
          <w:b/>
          <w:lang w:eastAsia="es-ES"/>
        </w:rPr>
        <w:t xml:space="preserve">A </w:t>
      </w:r>
      <w:r>
        <w:rPr>
          <w:rFonts w:ascii="Century Gothic" w:eastAsia="Times New Roman" w:hAnsi="Century Gothic"/>
          <w:b/>
          <w:lang w:eastAsia="es-ES"/>
        </w:rPr>
        <w:t>PLANIFICA MADRID, PROYECTOS Y OBRAS, M.P., S.A.</w:t>
      </w:r>
    </w:p>
    <w:p w:rsidR="00F94588" w:rsidRDefault="00F94588" w:rsidP="00F94588">
      <w:pPr>
        <w:spacing w:line="276" w:lineRule="auto"/>
        <w:jc w:val="both"/>
        <w:rPr>
          <w:rFonts w:ascii="Century Gothic" w:eastAsiaTheme="minorHAnsi" w:hAnsi="Century Gothic" w:cs="CenturyGothic-Bold"/>
          <w:b/>
          <w:bCs/>
          <w:u w:val="single"/>
        </w:rPr>
      </w:pPr>
    </w:p>
    <w:p w:rsidR="00F94588" w:rsidRPr="00E17C58" w:rsidRDefault="00F94588" w:rsidP="00F94588">
      <w:pPr>
        <w:spacing w:line="276" w:lineRule="auto"/>
        <w:jc w:val="both"/>
        <w:rPr>
          <w:rFonts w:ascii="Century Gothic" w:eastAsia="Times New Roman" w:hAnsi="Century Gothic"/>
          <w:u w:val="single"/>
          <w:lang w:eastAsia="es-ES"/>
        </w:rPr>
      </w:pPr>
      <w:r w:rsidRPr="00E17C58">
        <w:rPr>
          <w:rFonts w:ascii="Century Gothic" w:eastAsiaTheme="minorHAnsi" w:hAnsi="Century Gothic" w:cs="CenturyGothic-Bold"/>
          <w:b/>
          <w:bCs/>
          <w:u w:val="single"/>
        </w:rPr>
        <w:t>Este documento es de presentación obligatoria en el SOBRE/ARCHIVO ELÉCTRONICO ÚNICO</w:t>
      </w:r>
      <w:r>
        <w:rPr>
          <w:rFonts w:ascii="Century Gothic" w:eastAsiaTheme="minorHAnsi" w:hAnsi="Century Gothic" w:cs="CenturyGothic-Bold"/>
          <w:b/>
          <w:bCs/>
          <w:u w:val="single"/>
        </w:rPr>
        <w:t>.</w:t>
      </w:r>
    </w:p>
    <w:p w:rsidR="00F94588" w:rsidRDefault="00F94588" w:rsidP="00F94588">
      <w:pPr>
        <w:pStyle w:val="Ttulo1"/>
        <w:spacing w:before="0"/>
        <w:jc w:val="center"/>
        <w:rPr>
          <w:rFonts w:ascii="Century Gothic" w:eastAsia="Century Gothic" w:hAnsi="Century Gothic"/>
          <w:b/>
          <w:color w:val="auto"/>
          <w:sz w:val="22"/>
          <w:szCs w:val="22"/>
        </w:rPr>
      </w:pPr>
      <w:r w:rsidRPr="00323DA4">
        <w:rPr>
          <w:rFonts w:ascii="Century Gothic" w:eastAsia="Century Gothic" w:hAnsi="Century Gothic"/>
          <w:i/>
          <w:color w:val="auto"/>
          <w:spacing w:val="-1"/>
          <w:sz w:val="20"/>
          <w:szCs w:val="20"/>
        </w:rPr>
        <w:br w:type="page"/>
      </w:r>
      <w:bookmarkStart w:id="9" w:name="_Toc129173546"/>
      <w:bookmarkStart w:id="10" w:name="_Toc8034105"/>
      <w:bookmarkStart w:id="11" w:name="_Toc111719964"/>
      <w:r w:rsidRPr="00323DA4">
        <w:rPr>
          <w:rFonts w:ascii="Century Gothic" w:eastAsia="Century Gothic" w:hAnsi="Century Gothic"/>
          <w:b/>
          <w:color w:val="auto"/>
          <w:sz w:val="22"/>
          <w:szCs w:val="22"/>
        </w:rPr>
        <w:lastRenderedPageBreak/>
        <w:t>ANEXO IV.</w:t>
      </w:r>
      <w:bookmarkEnd w:id="9"/>
      <w:r w:rsidRPr="00323DA4">
        <w:rPr>
          <w:rFonts w:ascii="Century Gothic" w:eastAsia="Century Gothic" w:hAnsi="Century Gothic"/>
          <w:b/>
          <w:color w:val="auto"/>
          <w:sz w:val="22"/>
          <w:szCs w:val="22"/>
        </w:rPr>
        <w:t xml:space="preserve"> </w:t>
      </w:r>
    </w:p>
    <w:p w:rsidR="00F94588" w:rsidRPr="00323DA4" w:rsidRDefault="00F94588" w:rsidP="00F94588">
      <w:pPr>
        <w:pStyle w:val="Ttulo1"/>
        <w:spacing w:before="0"/>
        <w:jc w:val="center"/>
        <w:rPr>
          <w:rFonts w:ascii="Century Gothic" w:eastAsia="Century Gothic" w:hAnsi="Century Gothic"/>
          <w:b/>
          <w:color w:val="auto"/>
          <w:sz w:val="22"/>
          <w:szCs w:val="22"/>
        </w:rPr>
      </w:pPr>
      <w:bookmarkStart w:id="12" w:name="_Toc129173547"/>
      <w:r w:rsidRPr="00323DA4">
        <w:rPr>
          <w:rFonts w:ascii="Century Gothic" w:eastAsia="Century Gothic" w:hAnsi="Century Gothic"/>
          <w:b/>
          <w:color w:val="auto"/>
          <w:sz w:val="22"/>
          <w:szCs w:val="22"/>
        </w:rPr>
        <w:t>MODELO DE AVAL.</w:t>
      </w:r>
      <w:bookmarkStart w:id="13" w:name="Anexo_IV"/>
      <w:bookmarkEnd w:id="10"/>
      <w:bookmarkEnd w:id="11"/>
      <w:bookmarkEnd w:id="12"/>
      <w:bookmarkEnd w:id="13"/>
    </w:p>
    <w:p w:rsidR="00F94588" w:rsidRPr="00323DA4" w:rsidRDefault="00F94588" w:rsidP="00F94588">
      <w:pPr>
        <w:spacing w:line="276" w:lineRule="auto"/>
        <w:rPr>
          <w:rFonts w:ascii="Century Gothic" w:hAnsi="Century Gothic"/>
        </w:rPr>
      </w:pP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La entidad…………….………………..(</w:t>
      </w:r>
      <w:r w:rsidRPr="00323DA4">
        <w:rPr>
          <w:rFonts w:ascii="Century Gothic" w:hAnsi="Century Gothic"/>
          <w:i/>
          <w:sz w:val="20"/>
          <w:szCs w:val="20"/>
        </w:rPr>
        <w:t>razón social de la entidad de crédito o sociedad de garantía recíproca</w:t>
      </w:r>
      <w:r w:rsidRPr="00323DA4">
        <w:rPr>
          <w:rFonts w:ascii="Century Gothic" w:hAnsi="Century Gothic"/>
          <w:sz w:val="20"/>
          <w:szCs w:val="20"/>
        </w:rPr>
        <w:t>), NIF…………………….., con domicilio (a efectos de notificaciones y requerimientos) en …………....….., en la calle/plaza/avenida……………………...…………, CP…………….., y en su nombre (</w:t>
      </w:r>
      <w:r w:rsidRPr="00323DA4">
        <w:rPr>
          <w:rFonts w:ascii="Century Gothic" w:hAnsi="Century Gothic"/>
          <w:i/>
          <w:sz w:val="20"/>
          <w:szCs w:val="20"/>
        </w:rPr>
        <w:t>nombre y apellidos de los apoderados</w:t>
      </w:r>
      <w:r w:rsidRPr="00323DA4">
        <w:rPr>
          <w:rFonts w:ascii="Century Gothic" w:hAnsi="Century Gothic"/>
          <w:sz w:val="20"/>
          <w:szCs w:val="20"/>
        </w:rPr>
        <w:t>)…………………., …................................................................con poderes suficientes para obligarle en este acto, según resulta del bastanteo de poderes que se reseña en la parte inferior de este documento,</w:t>
      </w:r>
    </w:p>
    <w:p w:rsidR="00F94588" w:rsidRPr="00323DA4" w:rsidRDefault="00F94588" w:rsidP="00F94588">
      <w:pPr>
        <w:pStyle w:val="Sinespaciado"/>
        <w:spacing w:line="276" w:lineRule="auto"/>
        <w:jc w:val="center"/>
        <w:rPr>
          <w:rFonts w:ascii="Century Gothic" w:hAnsi="Century Gothic"/>
          <w:b/>
          <w:sz w:val="20"/>
          <w:szCs w:val="20"/>
        </w:rPr>
      </w:pPr>
      <w:r w:rsidRPr="00323DA4">
        <w:rPr>
          <w:rFonts w:ascii="Century Gothic" w:hAnsi="Century Gothic"/>
          <w:b/>
          <w:sz w:val="20"/>
          <w:szCs w:val="20"/>
        </w:rPr>
        <w:t>AVALA</w:t>
      </w:r>
    </w:p>
    <w:p w:rsidR="00F94588" w:rsidRPr="00323DA4" w:rsidRDefault="00F94588" w:rsidP="00F94588">
      <w:pPr>
        <w:pStyle w:val="Sinespaciado"/>
        <w:spacing w:line="276" w:lineRule="auto"/>
        <w:jc w:val="center"/>
        <w:rPr>
          <w:rFonts w:ascii="Century Gothic" w:hAnsi="Century Gothic"/>
          <w:b/>
          <w:sz w:val="20"/>
          <w:szCs w:val="20"/>
        </w:rPr>
      </w:pP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A (</w:t>
      </w:r>
      <w:r w:rsidRPr="00323DA4">
        <w:rPr>
          <w:rFonts w:ascii="Century Gothic" w:hAnsi="Century Gothic"/>
          <w:i/>
          <w:sz w:val="20"/>
          <w:szCs w:val="20"/>
        </w:rPr>
        <w:t xml:space="preserve">nombre y apellidos o razón social del </w:t>
      </w:r>
      <w:proofErr w:type="gramStart"/>
      <w:r w:rsidRPr="00323DA4">
        <w:rPr>
          <w:rFonts w:ascii="Century Gothic" w:hAnsi="Century Gothic"/>
          <w:i/>
          <w:sz w:val="20"/>
          <w:szCs w:val="20"/>
        </w:rPr>
        <w:t>avalado</w:t>
      </w:r>
      <w:r w:rsidRPr="00323DA4">
        <w:rPr>
          <w:rFonts w:ascii="Century Gothic" w:hAnsi="Century Gothic"/>
          <w:sz w:val="20"/>
          <w:szCs w:val="20"/>
        </w:rPr>
        <w:t>)…</w:t>
      </w:r>
      <w:proofErr w:type="gramEnd"/>
      <w:r w:rsidRPr="00323DA4">
        <w:rPr>
          <w:rFonts w:ascii="Century Gothic" w:hAnsi="Century Gothic"/>
          <w:sz w:val="20"/>
          <w:szCs w:val="20"/>
        </w:rPr>
        <w:t>…………………..…………………….., NIF ……………………….., en virtud de lo dispuesto por (</w:t>
      </w:r>
      <w:r w:rsidRPr="00323DA4">
        <w:rPr>
          <w:rFonts w:ascii="Century Gothic" w:hAnsi="Century Gothic"/>
          <w:i/>
          <w:sz w:val="20"/>
          <w:szCs w:val="20"/>
        </w:rPr>
        <w:t>norma/s y artículos/s que impone/n la constitución de esta garantía</w:t>
      </w:r>
      <w:r w:rsidRPr="00323DA4">
        <w:rPr>
          <w:rFonts w:ascii="Century Gothic" w:hAnsi="Century Gothic"/>
          <w:sz w:val="20"/>
          <w:szCs w:val="20"/>
        </w:rPr>
        <w:t>)…………………………para responder de las obligaciones siguientes (</w:t>
      </w:r>
      <w:r w:rsidRPr="00323DA4">
        <w:rPr>
          <w:rFonts w:ascii="Century Gothic" w:hAnsi="Century Gothic"/>
          <w:i/>
          <w:sz w:val="20"/>
          <w:szCs w:val="20"/>
        </w:rPr>
        <w:t>detallar el objeto del contrato u obligación asumida por el garantizado, con indicación de las posibles prórrogas previstas en el contrato</w:t>
      </w:r>
      <w:r w:rsidRPr="00323DA4">
        <w:rPr>
          <w:rFonts w:ascii="Century Gothic" w:hAnsi="Century Gothic"/>
          <w:sz w:val="20"/>
          <w:szCs w:val="20"/>
        </w:rPr>
        <w:t>)……………, ante (</w:t>
      </w:r>
      <w:r w:rsidRPr="00323DA4">
        <w:rPr>
          <w:rFonts w:ascii="Century Gothic" w:hAnsi="Century Gothic"/>
          <w:i/>
          <w:sz w:val="20"/>
          <w:szCs w:val="20"/>
        </w:rPr>
        <w:t>órgano administrativo, Organismo Autónomo, o Ente Público</w:t>
      </w:r>
      <w:r w:rsidRPr="00323DA4">
        <w:rPr>
          <w:rFonts w:ascii="Century Gothic" w:hAnsi="Century Gothic"/>
          <w:sz w:val="20"/>
          <w:szCs w:val="20"/>
        </w:rPr>
        <w:t>) ….…………………… ………………por importe de (</w:t>
      </w:r>
      <w:r w:rsidRPr="00323DA4">
        <w:rPr>
          <w:rFonts w:ascii="Century Gothic" w:hAnsi="Century Gothic"/>
          <w:i/>
          <w:sz w:val="20"/>
          <w:szCs w:val="20"/>
        </w:rPr>
        <w:t xml:space="preserve">en letra y en </w:t>
      </w:r>
      <w:proofErr w:type="gramStart"/>
      <w:r w:rsidRPr="00323DA4">
        <w:rPr>
          <w:rFonts w:ascii="Century Gothic" w:hAnsi="Century Gothic"/>
          <w:i/>
          <w:sz w:val="20"/>
          <w:szCs w:val="20"/>
        </w:rPr>
        <w:t>cifra</w:t>
      </w:r>
      <w:r w:rsidRPr="00323DA4">
        <w:rPr>
          <w:rFonts w:ascii="Century Gothic" w:hAnsi="Century Gothic"/>
          <w:sz w:val="20"/>
          <w:szCs w:val="20"/>
        </w:rPr>
        <w:t>)…</w:t>
      </w:r>
      <w:proofErr w:type="gramEnd"/>
      <w:r w:rsidRPr="00323DA4">
        <w:rPr>
          <w:rFonts w:ascii="Century Gothic" w:hAnsi="Century Gothic"/>
          <w:sz w:val="20"/>
          <w:szCs w:val="20"/>
        </w:rPr>
        <w:t>……………………............……….euros.</w:t>
      </w:r>
    </w:p>
    <w:p w:rsidR="00F94588" w:rsidRPr="00323DA4" w:rsidRDefault="00F94588" w:rsidP="00F94588">
      <w:pPr>
        <w:pStyle w:val="Sinespaciado"/>
        <w:spacing w:line="276" w:lineRule="auto"/>
        <w:rPr>
          <w:rFonts w:ascii="Century Gothic" w:hAnsi="Century Gothic"/>
          <w:sz w:val="20"/>
          <w:szCs w:val="20"/>
        </w:rPr>
      </w:pP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 xml:space="preserve">La entidad avalista declara bajo su responsabilidad que cumple los requisitos previstos en el art. 56.2 del Reglamento General de la Ley de Contratos de las Administraciones Públicas. </w:t>
      </w:r>
    </w:p>
    <w:p w:rsidR="00F94588" w:rsidRPr="00323DA4" w:rsidRDefault="00F94588" w:rsidP="00F94588">
      <w:pPr>
        <w:pStyle w:val="Sinespaciado"/>
        <w:spacing w:line="276" w:lineRule="auto"/>
        <w:rPr>
          <w:rFonts w:ascii="Century Gothic" w:hAnsi="Century Gothic"/>
          <w:sz w:val="20"/>
          <w:szCs w:val="20"/>
        </w:rPr>
      </w:pP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 xml:space="preserve">Este aval se otorga solidariamente respecto al obligado principal, con renuncia expresa al beneficio de excusión y con compromiso de pago al primer requerimiento de </w:t>
      </w:r>
      <w:r>
        <w:rPr>
          <w:rFonts w:ascii="Century Gothic" w:hAnsi="Century Gothic"/>
          <w:sz w:val="20"/>
          <w:szCs w:val="20"/>
        </w:rPr>
        <w:t>PLANIFICA MADRID, PROYECTOS Y OBRAS, M.P., S.A.</w:t>
      </w:r>
      <w:r w:rsidRPr="00323DA4">
        <w:rPr>
          <w:rFonts w:ascii="Century Gothic" w:hAnsi="Century Gothic"/>
          <w:sz w:val="20"/>
          <w:szCs w:val="20"/>
        </w:rPr>
        <w:t xml:space="preserve"> con sujeción a los términos previstos en la legislación de contratos del sector público, en sus normas de desarrollo y en la normativa reguladora de la Caja General de Depósitos.</w:t>
      </w:r>
    </w:p>
    <w:p w:rsidR="00F94588" w:rsidRPr="00323DA4" w:rsidRDefault="00F94588" w:rsidP="00F94588">
      <w:pPr>
        <w:pStyle w:val="Sinespaciado"/>
        <w:spacing w:line="276" w:lineRule="auto"/>
        <w:rPr>
          <w:rFonts w:ascii="Century Gothic" w:hAnsi="Century Gothic"/>
          <w:sz w:val="20"/>
          <w:szCs w:val="20"/>
        </w:rPr>
      </w:pP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 xml:space="preserve">El presente aval estará en vigor hasta que </w:t>
      </w:r>
      <w:r w:rsidRPr="00323DA4">
        <w:rPr>
          <w:rFonts w:ascii="Century Gothic" w:hAnsi="Century Gothic"/>
          <w:i/>
          <w:sz w:val="20"/>
          <w:szCs w:val="20"/>
        </w:rPr>
        <w:t>(indicación</w:t>
      </w:r>
      <w:r w:rsidRPr="00323DA4">
        <w:rPr>
          <w:rFonts w:ascii="Century Gothic" w:hAnsi="Century Gothic"/>
          <w:sz w:val="20"/>
          <w:szCs w:val="20"/>
        </w:rPr>
        <w:t xml:space="preserve"> </w:t>
      </w:r>
      <w:r w:rsidRPr="00323DA4">
        <w:rPr>
          <w:rFonts w:ascii="Century Gothic" w:hAnsi="Century Gothic"/>
          <w:i/>
          <w:sz w:val="20"/>
          <w:szCs w:val="20"/>
        </w:rPr>
        <w:t>del Órgano de Contratación</w:t>
      </w:r>
      <w:r w:rsidRPr="00323DA4">
        <w:rPr>
          <w:rFonts w:ascii="Century Gothic" w:hAnsi="Century Gothic"/>
          <w:sz w:val="20"/>
          <w:szCs w:val="20"/>
        </w:rPr>
        <w:t xml:space="preserve">) </w:t>
      </w:r>
      <w:r>
        <w:rPr>
          <w:rFonts w:ascii="Century Gothic" w:hAnsi="Century Gothic"/>
          <w:sz w:val="20"/>
          <w:szCs w:val="20"/>
        </w:rPr>
        <w:t>PLANIFICA MADRID, PROYECTOS Y OBRAS, M.P., S.A.</w:t>
      </w:r>
      <w:r w:rsidRPr="00323DA4">
        <w:rPr>
          <w:rFonts w:ascii="Century Gothic" w:hAnsi="Century Gothic"/>
          <w:sz w:val="20"/>
          <w:szCs w:val="20"/>
        </w:rPr>
        <w:t xml:space="preserve"> o quien en su nombre sea habilitado legalmente para ello autorice su cancelación o devolución de acuerdo con lo establecido en la Ley de Contratos del Sector Público y legislación complementaria.</w:t>
      </w:r>
    </w:p>
    <w:p w:rsidR="00F94588" w:rsidRPr="00323DA4" w:rsidRDefault="00F94588" w:rsidP="00F94588">
      <w:pPr>
        <w:pStyle w:val="Sinespaciado"/>
        <w:spacing w:line="276" w:lineRule="auto"/>
        <w:rPr>
          <w:rFonts w:ascii="Century Gothic" w:hAnsi="Century Gothic"/>
          <w:sz w:val="20"/>
          <w:szCs w:val="20"/>
        </w:rPr>
      </w:pP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El presente aval ha sido inscrito en esta misma fecha en el Registro Especial de Avales con número………………</w:t>
      </w:r>
      <w:proofErr w:type="gramStart"/>
      <w:r w:rsidRPr="00323DA4">
        <w:rPr>
          <w:rFonts w:ascii="Century Gothic" w:hAnsi="Century Gothic"/>
          <w:sz w:val="20"/>
          <w:szCs w:val="20"/>
        </w:rPr>
        <w:t>…….</w:t>
      </w:r>
      <w:proofErr w:type="gramEnd"/>
      <w:r w:rsidRPr="00323DA4">
        <w:rPr>
          <w:rFonts w:ascii="Century Gothic" w:hAnsi="Century Gothic"/>
          <w:sz w:val="20"/>
          <w:szCs w:val="20"/>
        </w:rPr>
        <w:t>.</w:t>
      </w:r>
    </w:p>
    <w:p w:rsidR="00F94588" w:rsidRPr="00323DA4" w:rsidRDefault="00F94588" w:rsidP="00F94588">
      <w:pPr>
        <w:pStyle w:val="Sinespaciado"/>
        <w:spacing w:line="276" w:lineRule="auto"/>
        <w:rPr>
          <w:rFonts w:ascii="Century Gothic" w:hAnsi="Century Gothic"/>
          <w:sz w:val="20"/>
          <w:szCs w:val="20"/>
        </w:rPr>
      </w:pP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w:t>
      </w:r>
      <w:proofErr w:type="gramStart"/>
      <w:r w:rsidRPr="00323DA4">
        <w:rPr>
          <w:rFonts w:ascii="Century Gothic" w:hAnsi="Century Gothic"/>
          <w:sz w:val="20"/>
          <w:szCs w:val="20"/>
        </w:rPr>
        <w:t>…….</w:t>
      </w:r>
      <w:proofErr w:type="gramEnd"/>
      <w:r w:rsidRPr="00323DA4">
        <w:rPr>
          <w:rFonts w:ascii="Century Gothic" w:hAnsi="Century Gothic"/>
          <w:sz w:val="20"/>
          <w:szCs w:val="20"/>
        </w:rPr>
        <w:t>(</w:t>
      </w:r>
      <w:r w:rsidRPr="00323DA4">
        <w:rPr>
          <w:rFonts w:ascii="Century Gothic" w:hAnsi="Century Gothic"/>
          <w:i/>
          <w:sz w:val="20"/>
          <w:szCs w:val="20"/>
        </w:rPr>
        <w:t>Lugar y fecha</w:t>
      </w:r>
      <w:r w:rsidRPr="00323DA4">
        <w:rPr>
          <w:rFonts w:ascii="Century Gothic" w:hAnsi="Century Gothic"/>
          <w:sz w:val="20"/>
          <w:szCs w:val="20"/>
        </w:rPr>
        <w:t>)</w:t>
      </w:r>
    </w:p>
    <w:p w:rsidR="00F94588" w:rsidRPr="00323DA4" w:rsidRDefault="00F94588" w:rsidP="00F94588">
      <w:pPr>
        <w:pStyle w:val="Sinespaciado"/>
        <w:spacing w:line="276" w:lineRule="auto"/>
        <w:rPr>
          <w:rFonts w:ascii="Century Gothic" w:hAnsi="Century Gothic"/>
          <w:sz w:val="20"/>
          <w:szCs w:val="20"/>
        </w:rPr>
      </w:pPr>
      <w:proofErr w:type="gramStart"/>
      <w:r w:rsidRPr="00323DA4">
        <w:rPr>
          <w:rFonts w:ascii="Century Gothic" w:hAnsi="Century Gothic"/>
          <w:sz w:val="20"/>
          <w:szCs w:val="20"/>
        </w:rPr>
        <w:t>…….</w:t>
      </w:r>
      <w:proofErr w:type="gramEnd"/>
      <w:r w:rsidRPr="00323DA4">
        <w:rPr>
          <w:rFonts w:ascii="Century Gothic" w:hAnsi="Century Gothic"/>
          <w:sz w:val="20"/>
          <w:szCs w:val="20"/>
        </w:rPr>
        <w:t>………(</w:t>
      </w:r>
      <w:r w:rsidRPr="00323DA4">
        <w:rPr>
          <w:rFonts w:ascii="Century Gothic" w:hAnsi="Century Gothic"/>
          <w:i/>
          <w:sz w:val="20"/>
          <w:szCs w:val="20"/>
        </w:rPr>
        <w:t>Razón social de la entidad</w:t>
      </w:r>
      <w:r w:rsidRPr="00323DA4">
        <w:rPr>
          <w:rFonts w:ascii="Century Gothic" w:hAnsi="Century Gothic"/>
          <w:sz w:val="20"/>
          <w:szCs w:val="20"/>
        </w:rPr>
        <w:t>)</w:t>
      </w: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w:t>
      </w:r>
      <w:proofErr w:type="gramStart"/>
      <w:r w:rsidRPr="00323DA4">
        <w:rPr>
          <w:rFonts w:ascii="Century Gothic" w:hAnsi="Century Gothic"/>
          <w:sz w:val="20"/>
          <w:szCs w:val="20"/>
        </w:rPr>
        <w:t>…(</w:t>
      </w:r>
      <w:proofErr w:type="gramEnd"/>
      <w:r w:rsidRPr="00323DA4">
        <w:rPr>
          <w:rFonts w:ascii="Century Gothic" w:hAnsi="Century Gothic"/>
          <w:i/>
          <w:sz w:val="20"/>
          <w:szCs w:val="20"/>
        </w:rPr>
        <w:t>Firma de los apoderados</w:t>
      </w:r>
      <w:r w:rsidRPr="00323DA4">
        <w:rPr>
          <w:rFonts w:ascii="Century Gothic" w:hAnsi="Century Gothic"/>
          <w:sz w:val="20"/>
          <w:szCs w:val="20"/>
        </w:rPr>
        <w:t>)</w:t>
      </w:r>
    </w:p>
    <w:p w:rsidR="00F94588" w:rsidRPr="00323DA4" w:rsidRDefault="00F94588" w:rsidP="00F94588">
      <w:pPr>
        <w:pStyle w:val="Sinespaciado"/>
        <w:spacing w:line="276" w:lineRule="auto"/>
        <w:rPr>
          <w:rFonts w:ascii="Century Gothic" w:hAnsi="Century Gothic"/>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F94588" w:rsidRPr="00323DA4" w:rsidTr="009A4E42">
        <w:tc>
          <w:tcPr>
            <w:tcW w:w="9062" w:type="dxa"/>
          </w:tcPr>
          <w:p w:rsidR="00F94588" w:rsidRPr="00323DA4" w:rsidRDefault="00F94588" w:rsidP="009A4E42">
            <w:pPr>
              <w:pStyle w:val="Sinespaciado"/>
              <w:spacing w:line="276" w:lineRule="auto"/>
              <w:rPr>
                <w:rFonts w:ascii="Century Gothic" w:hAnsi="Century Gothic"/>
                <w:sz w:val="20"/>
                <w:szCs w:val="20"/>
              </w:rPr>
            </w:pPr>
            <w:r w:rsidRPr="00323DA4">
              <w:rPr>
                <w:rFonts w:ascii="Century Gothic" w:hAnsi="Century Gothic"/>
                <w:sz w:val="20"/>
                <w:szCs w:val="20"/>
              </w:rPr>
              <w:t>VERIFICACIÓN DE LA REPRESENTACIÓN POR EL SERVICIO JURÍDICO EN LA CONSEJERÍA DE ECONOMÍA, EMPLEO Y HACIENDA DE LA COMUNIDAD DE MADRID.</w:t>
            </w:r>
          </w:p>
        </w:tc>
      </w:tr>
      <w:tr w:rsidR="00F94588" w:rsidRPr="00323DA4" w:rsidTr="009A4E42">
        <w:tc>
          <w:tcPr>
            <w:tcW w:w="9062" w:type="dxa"/>
          </w:tcPr>
          <w:p w:rsidR="00F94588" w:rsidRPr="00323DA4" w:rsidRDefault="00F94588" w:rsidP="009A4E42">
            <w:pPr>
              <w:pStyle w:val="Sinespaciado"/>
              <w:spacing w:line="276" w:lineRule="auto"/>
              <w:rPr>
                <w:rFonts w:ascii="Century Gothic" w:hAnsi="Century Gothic"/>
                <w:sz w:val="20"/>
                <w:szCs w:val="20"/>
              </w:rPr>
            </w:pPr>
            <w:r w:rsidRPr="00323DA4">
              <w:rPr>
                <w:rFonts w:ascii="Century Gothic" w:hAnsi="Century Gothic"/>
                <w:sz w:val="20"/>
                <w:szCs w:val="20"/>
              </w:rPr>
              <w:t>PROVINCIA</w:t>
            </w:r>
            <w:r w:rsidRPr="00323DA4">
              <w:rPr>
                <w:rFonts w:ascii="Century Gothic" w:hAnsi="Century Gothic"/>
                <w:sz w:val="20"/>
                <w:szCs w:val="20"/>
              </w:rPr>
              <w:tab/>
            </w:r>
            <w:r w:rsidRPr="00323DA4">
              <w:rPr>
                <w:rFonts w:ascii="Century Gothic" w:hAnsi="Century Gothic"/>
                <w:sz w:val="20"/>
                <w:szCs w:val="20"/>
              </w:rPr>
              <w:tab/>
            </w:r>
            <w:r w:rsidRPr="00323DA4">
              <w:rPr>
                <w:rFonts w:ascii="Century Gothic" w:hAnsi="Century Gothic"/>
                <w:sz w:val="20"/>
                <w:szCs w:val="20"/>
              </w:rPr>
              <w:tab/>
            </w:r>
            <w:r w:rsidRPr="00323DA4">
              <w:rPr>
                <w:rFonts w:ascii="Century Gothic" w:hAnsi="Century Gothic"/>
                <w:sz w:val="20"/>
                <w:szCs w:val="20"/>
              </w:rPr>
              <w:tab/>
              <w:t>FECHA</w:t>
            </w:r>
            <w:r w:rsidRPr="00323DA4">
              <w:rPr>
                <w:rFonts w:ascii="Century Gothic" w:hAnsi="Century Gothic"/>
                <w:sz w:val="20"/>
                <w:szCs w:val="20"/>
              </w:rPr>
              <w:tab/>
            </w:r>
            <w:r w:rsidRPr="00323DA4">
              <w:rPr>
                <w:rFonts w:ascii="Century Gothic" w:hAnsi="Century Gothic"/>
                <w:sz w:val="20"/>
                <w:szCs w:val="20"/>
              </w:rPr>
              <w:tab/>
            </w:r>
            <w:r w:rsidRPr="00323DA4">
              <w:rPr>
                <w:rFonts w:ascii="Century Gothic" w:hAnsi="Century Gothic"/>
                <w:sz w:val="20"/>
                <w:szCs w:val="20"/>
              </w:rPr>
              <w:tab/>
            </w:r>
            <w:r w:rsidRPr="00323DA4">
              <w:rPr>
                <w:rFonts w:ascii="Century Gothic" w:hAnsi="Century Gothic"/>
                <w:sz w:val="20"/>
                <w:szCs w:val="20"/>
              </w:rPr>
              <w:tab/>
              <w:t>CÓDIGO</w:t>
            </w:r>
          </w:p>
        </w:tc>
      </w:tr>
    </w:tbl>
    <w:p w:rsidR="00F94588" w:rsidRPr="00323DA4" w:rsidRDefault="00F94588" w:rsidP="00F94588">
      <w:pPr>
        <w:rPr>
          <w:lang w:eastAsia="es-ES"/>
        </w:rPr>
      </w:pPr>
      <w:bookmarkStart w:id="14" w:name="_Toc8034106"/>
    </w:p>
    <w:p w:rsidR="00F94588" w:rsidRDefault="00F94588" w:rsidP="00F94588">
      <w:pPr>
        <w:rPr>
          <w:lang w:eastAsia="es-ES"/>
        </w:rPr>
      </w:pPr>
    </w:p>
    <w:p w:rsidR="00F94588" w:rsidRDefault="00F94588" w:rsidP="00F94588">
      <w:pPr>
        <w:rPr>
          <w:lang w:eastAsia="es-ES"/>
        </w:rPr>
      </w:pPr>
    </w:p>
    <w:p w:rsidR="00F94588" w:rsidRPr="00323DA4" w:rsidRDefault="00F94588" w:rsidP="00F94588">
      <w:pPr>
        <w:rPr>
          <w:lang w:eastAsia="es-ES"/>
        </w:rPr>
      </w:pPr>
    </w:p>
    <w:p w:rsidR="00F94588" w:rsidRDefault="00F94588" w:rsidP="00F94588">
      <w:pPr>
        <w:pStyle w:val="Ttulo1"/>
        <w:spacing w:before="0"/>
        <w:jc w:val="center"/>
        <w:rPr>
          <w:rFonts w:ascii="Century Gothic" w:eastAsia="Century Gothic" w:hAnsi="Century Gothic"/>
          <w:b/>
          <w:color w:val="auto"/>
          <w:sz w:val="22"/>
          <w:szCs w:val="22"/>
        </w:rPr>
      </w:pPr>
      <w:bookmarkStart w:id="15" w:name="_Toc129173548"/>
      <w:bookmarkStart w:id="16" w:name="_Toc111719965"/>
      <w:r w:rsidRPr="00323DA4">
        <w:rPr>
          <w:rFonts w:ascii="Century Gothic" w:eastAsia="Century Gothic" w:hAnsi="Century Gothic"/>
          <w:b/>
          <w:color w:val="auto"/>
          <w:sz w:val="22"/>
          <w:szCs w:val="22"/>
        </w:rPr>
        <w:lastRenderedPageBreak/>
        <w:t>ANEXO V.</w:t>
      </w:r>
      <w:bookmarkEnd w:id="15"/>
      <w:r w:rsidRPr="00323DA4">
        <w:rPr>
          <w:rFonts w:ascii="Century Gothic" w:eastAsia="Century Gothic" w:hAnsi="Century Gothic"/>
          <w:b/>
          <w:color w:val="auto"/>
          <w:sz w:val="22"/>
          <w:szCs w:val="22"/>
        </w:rPr>
        <w:t xml:space="preserve"> </w:t>
      </w:r>
    </w:p>
    <w:p w:rsidR="00F94588" w:rsidRPr="00323DA4" w:rsidRDefault="00F94588" w:rsidP="00F94588">
      <w:pPr>
        <w:pStyle w:val="Ttulo1"/>
        <w:spacing w:before="0"/>
        <w:jc w:val="center"/>
        <w:rPr>
          <w:rFonts w:ascii="Century Gothic" w:eastAsia="Century Gothic" w:hAnsi="Century Gothic"/>
          <w:b/>
          <w:color w:val="auto"/>
          <w:sz w:val="22"/>
          <w:szCs w:val="22"/>
        </w:rPr>
      </w:pPr>
      <w:bookmarkStart w:id="17" w:name="_Toc129173549"/>
      <w:r w:rsidRPr="00323DA4">
        <w:rPr>
          <w:rFonts w:ascii="Century Gothic" w:eastAsia="Century Gothic" w:hAnsi="Century Gothic"/>
          <w:b/>
          <w:color w:val="auto"/>
          <w:sz w:val="22"/>
          <w:szCs w:val="22"/>
        </w:rPr>
        <w:t>MODELO DE CERTIFICADO DE SEGURO DE CAUCIÓN.</w:t>
      </w:r>
      <w:bookmarkStart w:id="18" w:name="Anexo_V"/>
      <w:bookmarkEnd w:id="14"/>
      <w:bookmarkEnd w:id="16"/>
      <w:bookmarkEnd w:id="17"/>
      <w:bookmarkEnd w:id="18"/>
    </w:p>
    <w:p w:rsidR="00F94588" w:rsidRPr="00323DA4" w:rsidRDefault="00F94588" w:rsidP="00F94588"/>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Certificado número……………………</w:t>
      </w:r>
      <w:proofErr w:type="gramStart"/>
      <w:r w:rsidRPr="00323DA4">
        <w:rPr>
          <w:rFonts w:ascii="Century Gothic" w:hAnsi="Century Gothic"/>
          <w:sz w:val="20"/>
          <w:szCs w:val="20"/>
        </w:rPr>
        <w:t>…….</w:t>
      </w:r>
      <w:proofErr w:type="gramEnd"/>
      <w:r w:rsidRPr="00323DA4">
        <w:rPr>
          <w:rFonts w:ascii="Century Gothic" w:hAnsi="Century Gothic"/>
          <w:sz w:val="20"/>
          <w:szCs w:val="20"/>
        </w:rPr>
        <w:t>.</w:t>
      </w:r>
    </w:p>
    <w:p w:rsidR="00F94588" w:rsidRPr="00323DA4" w:rsidRDefault="00F94588" w:rsidP="00F94588">
      <w:pPr>
        <w:pStyle w:val="Sinespaciado"/>
        <w:spacing w:line="276" w:lineRule="auto"/>
        <w:rPr>
          <w:rFonts w:ascii="Century Gothic" w:hAnsi="Century Gothic"/>
          <w:sz w:val="20"/>
          <w:szCs w:val="20"/>
        </w:rPr>
      </w:pP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La entidad aseguradora (</w:t>
      </w:r>
      <w:proofErr w:type="gramStart"/>
      <w:r w:rsidRPr="00323DA4">
        <w:rPr>
          <w:rFonts w:ascii="Century Gothic" w:hAnsi="Century Gothic"/>
          <w:sz w:val="20"/>
          <w:szCs w:val="20"/>
        </w:rPr>
        <w:t>1)…</w:t>
      </w:r>
      <w:proofErr w:type="gramEnd"/>
      <w:r w:rsidRPr="00323DA4">
        <w:rPr>
          <w:rFonts w:ascii="Century Gothic" w:hAnsi="Century Gothic"/>
          <w:sz w:val="20"/>
          <w:szCs w:val="20"/>
        </w:rPr>
        <w:t>……………………....…………..en adelante asegurador, con domicilio (a efectos de notificaciones y requerimientos) en ………………., calle……..………………,  y NIF…………………debidamente representado por D. (2)…………………..........................., con poderes suficientes para obligarle en este acto, según resulta de la verificación de la representación de la parte inferior de este documento</w:t>
      </w:r>
    </w:p>
    <w:p w:rsidR="00F94588" w:rsidRPr="00323DA4" w:rsidRDefault="00F94588" w:rsidP="00F94588">
      <w:pPr>
        <w:pStyle w:val="Sinespaciado"/>
        <w:spacing w:line="276" w:lineRule="auto"/>
        <w:jc w:val="center"/>
        <w:rPr>
          <w:rFonts w:ascii="Century Gothic" w:hAnsi="Century Gothic"/>
          <w:sz w:val="20"/>
          <w:szCs w:val="20"/>
        </w:rPr>
      </w:pPr>
      <w:r w:rsidRPr="00323DA4">
        <w:rPr>
          <w:rFonts w:ascii="Century Gothic" w:hAnsi="Century Gothic"/>
          <w:sz w:val="20"/>
          <w:szCs w:val="20"/>
        </w:rPr>
        <w:t>ASEGURA</w:t>
      </w:r>
    </w:p>
    <w:p w:rsidR="00F94588" w:rsidRPr="00323DA4" w:rsidRDefault="00F94588" w:rsidP="00F94588">
      <w:pPr>
        <w:pStyle w:val="Sinespaciado"/>
        <w:spacing w:line="276" w:lineRule="auto"/>
        <w:jc w:val="center"/>
        <w:rPr>
          <w:rFonts w:ascii="Century Gothic" w:hAnsi="Century Gothic"/>
          <w:sz w:val="20"/>
          <w:szCs w:val="20"/>
        </w:rPr>
      </w:pP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A (3) ………………………..………………......, NIF ………...………………, en concepto de tomador de seguro, ante (4)………….…………………………………………………………….…………, en adelante asegurado, hasta el importe de (5)………………...…………………………………, (en cifra y letra)……………..Euros, en los términos y condiciones establecidos en la Ley de Contratos del Sector Público, normativa de desarrollo y pliego de cláusulas administrativas particulares por la que se rige el contrato (6)……………………., en concepto de garantía (7)…………………………., para responder de las obligaciones, penalidades y demás gastos que se puedan derivar conforme a las normas y demás condiciones administrativas precitadas frente al asegurado.</w:t>
      </w:r>
    </w:p>
    <w:p w:rsidR="00F94588" w:rsidRPr="00323DA4" w:rsidRDefault="00F94588" w:rsidP="00F94588">
      <w:pPr>
        <w:pStyle w:val="Sinespaciado"/>
        <w:spacing w:line="276" w:lineRule="auto"/>
        <w:rPr>
          <w:rFonts w:ascii="Century Gothic" w:hAnsi="Century Gothic"/>
          <w:sz w:val="20"/>
          <w:szCs w:val="20"/>
        </w:rPr>
      </w:pP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El asegurador declara, bajo su responsabilidad, que cumple los requisitos exigidos en el art. 57.1 del Reglamento General de la Ley de Contratos de las Administraciones Públicas.</w:t>
      </w:r>
    </w:p>
    <w:p w:rsidR="00F94588" w:rsidRPr="00323DA4" w:rsidRDefault="00F94588" w:rsidP="00F94588">
      <w:pPr>
        <w:pStyle w:val="Sinespaciado"/>
        <w:spacing w:line="276" w:lineRule="auto"/>
        <w:rPr>
          <w:rFonts w:ascii="Century Gothic" w:hAnsi="Century Gothic"/>
          <w:sz w:val="20"/>
          <w:szCs w:val="20"/>
        </w:rPr>
      </w:pP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rsidR="00F94588" w:rsidRPr="00323DA4" w:rsidRDefault="00F94588" w:rsidP="00F94588">
      <w:pPr>
        <w:pStyle w:val="Sinespaciado"/>
        <w:spacing w:line="276" w:lineRule="auto"/>
        <w:rPr>
          <w:rFonts w:ascii="Century Gothic" w:hAnsi="Century Gothic"/>
          <w:sz w:val="20"/>
          <w:szCs w:val="20"/>
        </w:rPr>
      </w:pP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El asegurador no podrá oponer al asegurado las excepciones que puedan corresponderle contra el tomador del seguro.</w:t>
      </w:r>
    </w:p>
    <w:p w:rsidR="00F94588" w:rsidRPr="00323DA4" w:rsidRDefault="00F94588" w:rsidP="00F94588">
      <w:pPr>
        <w:pStyle w:val="Sinespaciado"/>
        <w:spacing w:line="276" w:lineRule="auto"/>
        <w:rPr>
          <w:rFonts w:ascii="Century Gothic" w:hAnsi="Century Gothic"/>
          <w:sz w:val="20"/>
          <w:szCs w:val="20"/>
        </w:rPr>
      </w:pP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 xml:space="preserve">El asegurador asume el compromiso de indemnizar al asegurado al primer requerimiento de </w:t>
      </w:r>
      <w:r>
        <w:rPr>
          <w:rFonts w:ascii="Century Gothic" w:hAnsi="Century Gothic"/>
          <w:sz w:val="20"/>
          <w:szCs w:val="20"/>
        </w:rPr>
        <w:t>PLANIFICA MADRID, PROYECTOS Y OBRAS, M.P., S.A.</w:t>
      </w:r>
      <w:r w:rsidRPr="00323DA4">
        <w:rPr>
          <w:rFonts w:ascii="Century Gothic" w:hAnsi="Century Gothic"/>
          <w:sz w:val="20"/>
          <w:szCs w:val="20"/>
        </w:rPr>
        <w:t>, en los términos establecidos en la Ley de Contratos del Sector Público y normas de desarrollo.</w:t>
      </w:r>
    </w:p>
    <w:p w:rsidR="00F94588" w:rsidRPr="00323DA4" w:rsidRDefault="00F94588" w:rsidP="00F94588">
      <w:pPr>
        <w:pStyle w:val="Sinespaciado"/>
        <w:spacing w:line="276" w:lineRule="auto"/>
        <w:rPr>
          <w:rFonts w:ascii="Century Gothic" w:hAnsi="Century Gothic"/>
          <w:sz w:val="20"/>
          <w:szCs w:val="20"/>
        </w:rPr>
      </w:pP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 xml:space="preserve">El presente seguro de caución estará en vigor hasta que (8) </w:t>
      </w:r>
      <w:r>
        <w:rPr>
          <w:rFonts w:ascii="Century Gothic" w:hAnsi="Century Gothic"/>
          <w:sz w:val="20"/>
          <w:szCs w:val="20"/>
        </w:rPr>
        <w:t>PLANIFICA MADRID, PROYECTOS Y OBRAS, M.P., S.A.</w:t>
      </w:r>
      <w:r w:rsidRPr="00323DA4">
        <w:rPr>
          <w:rFonts w:ascii="Century Gothic" w:hAnsi="Century Gothic"/>
          <w:sz w:val="20"/>
          <w:szCs w:val="20"/>
        </w:rPr>
        <w:t xml:space="preserve"> o quien en su nombre sea habilitado legalmente para ello, autorice su cancelación o devolución, de acuerdo con lo establecido en la Ley de Contratos del Sector Público y legislación complementaria.</w:t>
      </w:r>
    </w:p>
    <w:p w:rsidR="00F94588" w:rsidRPr="00323DA4" w:rsidRDefault="00F94588" w:rsidP="00F94588">
      <w:pPr>
        <w:pStyle w:val="Sinespaciado"/>
        <w:spacing w:line="276" w:lineRule="auto"/>
        <w:rPr>
          <w:rFonts w:ascii="Century Gothic" w:hAnsi="Century Gothic"/>
          <w:sz w:val="20"/>
          <w:szCs w:val="20"/>
        </w:rPr>
      </w:pP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En…………………</w:t>
      </w:r>
      <w:proofErr w:type="gramStart"/>
      <w:r w:rsidRPr="00323DA4">
        <w:rPr>
          <w:rFonts w:ascii="Century Gothic" w:hAnsi="Century Gothic"/>
          <w:sz w:val="20"/>
          <w:szCs w:val="20"/>
        </w:rPr>
        <w:t>…….</w:t>
      </w:r>
      <w:proofErr w:type="gramEnd"/>
      <w:r w:rsidRPr="00323DA4">
        <w:rPr>
          <w:rFonts w:ascii="Century Gothic" w:hAnsi="Century Gothic"/>
          <w:sz w:val="20"/>
          <w:szCs w:val="20"/>
        </w:rPr>
        <w:t>, a……………………de……………….de………..</w:t>
      </w:r>
    </w:p>
    <w:p w:rsidR="00F94588" w:rsidRPr="00323DA4" w:rsidRDefault="00F94588" w:rsidP="00F94588">
      <w:pPr>
        <w:pStyle w:val="Sinespaciado"/>
        <w:spacing w:line="276" w:lineRule="auto"/>
        <w:rPr>
          <w:rFonts w:ascii="Century Gothic" w:hAnsi="Century Gothic"/>
          <w:sz w:val="20"/>
          <w:szCs w:val="20"/>
        </w:rPr>
      </w:pPr>
    </w:p>
    <w:p w:rsidR="00F94588" w:rsidRPr="00323DA4" w:rsidRDefault="00F94588" w:rsidP="00F94588">
      <w:pPr>
        <w:pStyle w:val="Sinespaciado"/>
        <w:spacing w:line="276" w:lineRule="auto"/>
        <w:rPr>
          <w:rFonts w:ascii="Century Gothic" w:hAnsi="Century Gothic"/>
          <w:sz w:val="20"/>
          <w:szCs w:val="20"/>
        </w:rPr>
      </w:pP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Firma:</w:t>
      </w: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Asegurador</w:t>
      </w:r>
    </w:p>
    <w:p w:rsidR="00F94588" w:rsidRPr="00323DA4" w:rsidRDefault="00F94588" w:rsidP="00F94588">
      <w:pPr>
        <w:pStyle w:val="Sinespaciado"/>
        <w:spacing w:line="276" w:lineRule="auto"/>
        <w:rPr>
          <w:rFonts w:ascii="Century Gothic" w:hAnsi="Century Gothic"/>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F94588" w:rsidRPr="00323DA4" w:rsidTr="009A4E42">
        <w:trPr>
          <w:trHeight w:val="106"/>
        </w:trPr>
        <w:tc>
          <w:tcPr>
            <w:tcW w:w="9178" w:type="dxa"/>
          </w:tcPr>
          <w:p w:rsidR="00F94588" w:rsidRPr="00323DA4" w:rsidRDefault="00F94588" w:rsidP="009A4E42">
            <w:pPr>
              <w:pStyle w:val="Sinespaciado"/>
              <w:spacing w:line="276" w:lineRule="auto"/>
              <w:rPr>
                <w:rFonts w:ascii="Century Gothic" w:hAnsi="Century Gothic"/>
                <w:smallCaps/>
                <w:sz w:val="20"/>
                <w:szCs w:val="20"/>
              </w:rPr>
            </w:pPr>
            <w:r w:rsidRPr="00323DA4">
              <w:rPr>
                <w:rFonts w:ascii="Century Gothic" w:hAnsi="Century Gothic"/>
                <w:smallCaps/>
                <w:sz w:val="20"/>
                <w:szCs w:val="20"/>
              </w:rPr>
              <w:lastRenderedPageBreak/>
              <w:t>VERIFICACIÓN DE LA REPRESENTACIÓN POR EL SERVICIO JURÍDICO EN LA CONSEJERÍA DE ECONOMÍA, EMPLEO Y  HACIENDA DE LA COMUNIDAD DE MADRID.</w:t>
            </w:r>
          </w:p>
        </w:tc>
      </w:tr>
      <w:tr w:rsidR="00F94588" w:rsidRPr="00323DA4" w:rsidTr="009A4E42">
        <w:trPr>
          <w:trHeight w:val="341"/>
        </w:trPr>
        <w:tc>
          <w:tcPr>
            <w:tcW w:w="9178" w:type="dxa"/>
          </w:tcPr>
          <w:p w:rsidR="00F94588" w:rsidRPr="00323DA4" w:rsidRDefault="00F94588" w:rsidP="009A4E42">
            <w:pPr>
              <w:pStyle w:val="Sinespaciado"/>
              <w:spacing w:line="276" w:lineRule="auto"/>
              <w:rPr>
                <w:rFonts w:ascii="Century Gothic" w:hAnsi="Century Gothic"/>
                <w:smallCaps/>
                <w:sz w:val="20"/>
                <w:szCs w:val="20"/>
              </w:rPr>
            </w:pPr>
            <w:r w:rsidRPr="00323DA4">
              <w:rPr>
                <w:rFonts w:ascii="Century Gothic" w:hAnsi="Century Gothic"/>
                <w:smallCaps/>
                <w:sz w:val="20"/>
                <w:szCs w:val="20"/>
              </w:rPr>
              <w:t>PROVINCIA</w:t>
            </w:r>
            <w:r w:rsidRPr="00323DA4">
              <w:rPr>
                <w:rFonts w:ascii="Century Gothic" w:hAnsi="Century Gothic"/>
                <w:smallCaps/>
                <w:sz w:val="20"/>
                <w:szCs w:val="20"/>
              </w:rPr>
              <w:tab/>
            </w:r>
            <w:r w:rsidRPr="00323DA4">
              <w:rPr>
                <w:rFonts w:ascii="Century Gothic" w:hAnsi="Century Gothic"/>
                <w:smallCaps/>
                <w:sz w:val="20"/>
                <w:szCs w:val="20"/>
              </w:rPr>
              <w:tab/>
            </w:r>
            <w:r w:rsidRPr="00323DA4">
              <w:rPr>
                <w:rFonts w:ascii="Century Gothic" w:hAnsi="Century Gothic"/>
                <w:smallCaps/>
                <w:sz w:val="20"/>
                <w:szCs w:val="20"/>
              </w:rPr>
              <w:tab/>
            </w:r>
            <w:r w:rsidRPr="00323DA4">
              <w:rPr>
                <w:rFonts w:ascii="Century Gothic" w:hAnsi="Century Gothic"/>
                <w:smallCaps/>
                <w:sz w:val="20"/>
                <w:szCs w:val="20"/>
              </w:rPr>
              <w:tab/>
              <w:t>FECHA</w:t>
            </w:r>
            <w:r w:rsidRPr="00323DA4">
              <w:rPr>
                <w:rFonts w:ascii="Century Gothic" w:hAnsi="Century Gothic"/>
                <w:smallCaps/>
                <w:sz w:val="20"/>
                <w:szCs w:val="20"/>
              </w:rPr>
              <w:tab/>
            </w:r>
            <w:r w:rsidRPr="00323DA4">
              <w:rPr>
                <w:rFonts w:ascii="Century Gothic" w:hAnsi="Century Gothic"/>
                <w:smallCaps/>
                <w:sz w:val="20"/>
                <w:szCs w:val="20"/>
              </w:rPr>
              <w:tab/>
            </w:r>
            <w:r w:rsidRPr="00323DA4">
              <w:rPr>
                <w:rFonts w:ascii="Century Gothic" w:hAnsi="Century Gothic"/>
                <w:smallCaps/>
                <w:sz w:val="20"/>
                <w:szCs w:val="20"/>
              </w:rPr>
              <w:tab/>
            </w:r>
            <w:r w:rsidRPr="00323DA4">
              <w:rPr>
                <w:rFonts w:ascii="Century Gothic" w:hAnsi="Century Gothic"/>
                <w:smallCaps/>
                <w:sz w:val="20"/>
                <w:szCs w:val="20"/>
              </w:rPr>
              <w:tab/>
              <w:t>CÓDIGO</w:t>
            </w:r>
          </w:p>
          <w:p w:rsidR="00F94588" w:rsidRPr="00323DA4" w:rsidRDefault="00F94588" w:rsidP="009A4E42">
            <w:pPr>
              <w:pStyle w:val="Sinespaciado"/>
              <w:spacing w:line="276" w:lineRule="auto"/>
              <w:rPr>
                <w:rFonts w:ascii="Century Gothic" w:hAnsi="Century Gothic"/>
                <w:smallCaps/>
                <w:sz w:val="20"/>
                <w:szCs w:val="20"/>
              </w:rPr>
            </w:pPr>
          </w:p>
        </w:tc>
      </w:tr>
    </w:tbl>
    <w:p w:rsidR="00F94588" w:rsidRPr="00323DA4" w:rsidRDefault="00F94588" w:rsidP="00F94588">
      <w:pPr>
        <w:pStyle w:val="Sinespaciado"/>
        <w:spacing w:line="276" w:lineRule="auto"/>
        <w:rPr>
          <w:rFonts w:ascii="Century Gothic" w:hAnsi="Century Gothic"/>
          <w:b/>
          <w:sz w:val="20"/>
          <w:szCs w:val="20"/>
        </w:rPr>
      </w:pPr>
    </w:p>
    <w:p w:rsidR="00F94588" w:rsidRPr="00323DA4" w:rsidRDefault="00F94588" w:rsidP="00F94588">
      <w:pPr>
        <w:pStyle w:val="Sinespaciado"/>
        <w:spacing w:line="276" w:lineRule="auto"/>
        <w:rPr>
          <w:rFonts w:ascii="Century Gothic" w:hAnsi="Century Gothic"/>
          <w:b/>
          <w:sz w:val="20"/>
          <w:szCs w:val="20"/>
        </w:rPr>
      </w:pPr>
      <w:r w:rsidRPr="00323DA4">
        <w:rPr>
          <w:rFonts w:ascii="Century Gothic" w:hAnsi="Century Gothic"/>
          <w:b/>
          <w:sz w:val="20"/>
          <w:szCs w:val="20"/>
        </w:rPr>
        <w:t>Instrucciones para la cumplimentación del modelo:</w:t>
      </w: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(1) Se expresará la razón social completa de la entidad aseguradora.</w:t>
      </w: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(2) Nombre y apellidos del apoderado/s</w:t>
      </w: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(3) Nombre y apellidos/razón social del tomador del seguro.</w:t>
      </w: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(4) Mesa de contratación.</w:t>
      </w: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(5) Importe por el que se constituye el seguro.</w:t>
      </w: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 xml:space="preserve">(6) Identificar individualmente de manera suficiente (naturaleza, </w:t>
      </w:r>
      <w:proofErr w:type="gramStart"/>
      <w:r w:rsidRPr="00323DA4">
        <w:rPr>
          <w:rFonts w:ascii="Century Gothic" w:hAnsi="Century Gothic"/>
          <w:sz w:val="20"/>
          <w:szCs w:val="20"/>
        </w:rPr>
        <w:t>clase,…</w:t>
      </w:r>
      <w:proofErr w:type="gramEnd"/>
      <w:r w:rsidRPr="00323DA4">
        <w:rPr>
          <w:rFonts w:ascii="Century Gothic" w:hAnsi="Century Gothic"/>
          <w:sz w:val="20"/>
          <w:szCs w:val="20"/>
        </w:rPr>
        <w:t>..) el contrato en virtud del cual se presta la caución, con indicación de las posibles prórrogas previstas en el contrato.</w:t>
      </w: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(7) Expresar la modalidad de seguro de que se trata: provisional, definitiva, etc. Caución.</w:t>
      </w:r>
    </w:p>
    <w:p w:rsidR="00F94588" w:rsidRPr="00323DA4" w:rsidRDefault="00F94588" w:rsidP="00F94588">
      <w:pPr>
        <w:pStyle w:val="Sinespaciado"/>
        <w:spacing w:line="276" w:lineRule="auto"/>
        <w:rPr>
          <w:rFonts w:ascii="Century Gothic" w:hAnsi="Century Gothic"/>
          <w:sz w:val="20"/>
          <w:szCs w:val="20"/>
        </w:rPr>
      </w:pPr>
      <w:r w:rsidRPr="00323DA4">
        <w:rPr>
          <w:rFonts w:ascii="Century Gothic" w:hAnsi="Century Gothic"/>
          <w:sz w:val="20"/>
          <w:szCs w:val="20"/>
        </w:rPr>
        <w:t>(8) Autoridad a cuya disposición se constituye la garantía.</w:t>
      </w:r>
    </w:p>
    <w:p w:rsidR="00F94588" w:rsidRDefault="00F94588" w:rsidP="00F94588">
      <w:pPr>
        <w:pStyle w:val="Prrafodelista"/>
        <w:tabs>
          <w:tab w:val="left" w:pos="142"/>
          <w:tab w:val="left" w:pos="648"/>
        </w:tabs>
        <w:spacing w:after="553" w:line="312" w:lineRule="exact"/>
        <w:ind w:left="0" w:right="-58"/>
        <w:jc w:val="both"/>
        <w:textAlignment w:val="baseline"/>
        <w:rPr>
          <w:rFonts w:ascii="Century Gothic" w:eastAsia="Century Gothic" w:hAnsi="Century Gothic"/>
          <w:i/>
          <w:spacing w:val="-1"/>
          <w:sz w:val="20"/>
          <w:szCs w:val="20"/>
        </w:rPr>
      </w:pPr>
    </w:p>
    <w:p w:rsidR="00F94588" w:rsidRDefault="00F94588" w:rsidP="00F94588">
      <w:pPr>
        <w:pStyle w:val="Prrafodelista"/>
        <w:tabs>
          <w:tab w:val="left" w:pos="142"/>
          <w:tab w:val="left" w:pos="648"/>
        </w:tabs>
        <w:spacing w:after="553" w:line="312" w:lineRule="exact"/>
        <w:ind w:left="0" w:right="-58"/>
        <w:jc w:val="both"/>
        <w:textAlignment w:val="baseline"/>
        <w:rPr>
          <w:rFonts w:ascii="Century Gothic" w:eastAsia="Century Gothic" w:hAnsi="Century Gothic"/>
          <w:i/>
          <w:spacing w:val="-1"/>
          <w:sz w:val="20"/>
          <w:szCs w:val="20"/>
        </w:rPr>
      </w:pPr>
    </w:p>
    <w:p w:rsidR="00F94588" w:rsidRDefault="00F94588" w:rsidP="00F94588">
      <w:pPr>
        <w:rPr>
          <w:rFonts w:ascii="Century Gothic" w:eastAsia="Century Gothic" w:hAnsi="Century Gothic"/>
          <w:i/>
          <w:spacing w:val="-1"/>
          <w:sz w:val="20"/>
          <w:szCs w:val="20"/>
        </w:rPr>
      </w:pPr>
    </w:p>
    <w:p w:rsidR="005D04CA" w:rsidRDefault="005D04CA"/>
    <w:sectPr w:rsidR="005D04CA" w:rsidSect="0036235C">
      <w:headerReference w:type="even" r:id="rId6"/>
      <w:headerReference w:type="default" r:id="rId7"/>
      <w:footerReference w:type="even" r:id="rId8"/>
      <w:footerReference w:type="default" r:id="rId9"/>
      <w:headerReference w:type="first" r:id="rId10"/>
      <w:footerReference w:type="first" r:id="rId11"/>
      <w:pgSz w:w="11909" w:h="16838"/>
      <w:pgMar w:top="2268" w:right="1080" w:bottom="1134" w:left="1080" w:header="720" w:footer="26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4588" w:rsidRDefault="00F94588" w:rsidP="00F94588">
      <w:r>
        <w:separator/>
      </w:r>
    </w:p>
  </w:endnote>
  <w:endnote w:type="continuationSeparator" w:id="0">
    <w:p w:rsidR="00F94588" w:rsidRDefault="00F94588" w:rsidP="00F94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Microsoft JhengHei"/>
    <w:panose1 w:val="02010601000101010101"/>
    <w:charset w:val="88"/>
    <w:family w:val="auto"/>
    <w:pitch w:val="variable"/>
    <w:sig w:usb0="00000000"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enturyGothic-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588" w:rsidRDefault="00F9458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2FB" w:rsidRPr="00F94588" w:rsidRDefault="00F94588" w:rsidP="00F9458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588" w:rsidRDefault="00F9458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4588" w:rsidRDefault="00F94588" w:rsidP="00F94588">
      <w:r>
        <w:separator/>
      </w:r>
    </w:p>
  </w:footnote>
  <w:footnote w:type="continuationSeparator" w:id="0">
    <w:p w:rsidR="00F94588" w:rsidRDefault="00F94588" w:rsidP="00F945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588" w:rsidRDefault="00F9458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183333"/>
      <w:docPartObj>
        <w:docPartGallery w:val="Page Numbers (Top of Page)"/>
        <w:docPartUnique/>
      </w:docPartObj>
    </w:sdtPr>
    <w:sdtEndPr/>
    <w:sdtContent>
      <w:p w:rsidR="00F112FB" w:rsidRDefault="00F94588" w:rsidP="00F03C77">
        <w:pPr>
          <w:pStyle w:val="Encabezado"/>
        </w:pPr>
      </w:p>
      <w:p w:rsidR="00F112FB" w:rsidRDefault="00F94588" w:rsidP="00AB1E5D">
        <w:pPr>
          <w:pStyle w:val="Encabezado"/>
        </w:pPr>
      </w:p>
      <w:bookmarkStart w:id="19" w:name="_GoBack" w:displacedByCustomXml="next"/>
    </w:sdtContent>
  </w:sdt>
  <w:bookmarkEnd w:id="19" w:displacedByCustomXml="prev"/>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588" w:rsidRDefault="00F94588">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588"/>
    <w:rsid w:val="005D04CA"/>
    <w:rsid w:val="00F945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B1E07D8-38E5-4C60-A816-FE114A631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4588"/>
    <w:pPr>
      <w:spacing w:after="0" w:line="240" w:lineRule="auto"/>
    </w:pPr>
    <w:rPr>
      <w:rFonts w:ascii="Times New Roman" w:eastAsia="PMingLiU" w:hAnsi="Times New Roman" w:cs="Times New Roman"/>
    </w:rPr>
  </w:style>
  <w:style w:type="paragraph" w:styleId="Ttulo1">
    <w:name w:val="heading 1"/>
    <w:basedOn w:val="Normal"/>
    <w:next w:val="Normal"/>
    <w:link w:val="Ttulo1Car"/>
    <w:uiPriority w:val="9"/>
    <w:qFormat/>
    <w:rsid w:val="00F9458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94588"/>
    <w:rPr>
      <w:rFonts w:asciiTheme="majorHAnsi" w:eastAsiaTheme="majorEastAsia" w:hAnsiTheme="majorHAnsi" w:cstheme="majorBidi"/>
      <w:color w:val="2E74B5" w:themeColor="accent1" w:themeShade="BF"/>
      <w:sz w:val="32"/>
      <w:szCs w:val="32"/>
    </w:rPr>
  </w:style>
  <w:style w:type="paragraph" w:styleId="Sinespaciado">
    <w:name w:val="No Spacing"/>
    <w:uiPriority w:val="99"/>
    <w:qFormat/>
    <w:rsid w:val="00F94588"/>
    <w:pPr>
      <w:spacing w:after="0" w:line="240" w:lineRule="auto"/>
      <w:jc w:val="both"/>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F94588"/>
    <w:pPr>
      <w:ind w:left="720"/>
      <w:contextualSpacing/>
    </w:pPr>
  </w:style>
  <w:style w:type="paragraph" w:styleId="Encabezado">
    <w:name w:val="header"/>
    <w:basedOn w:val="Normal"/>
    <w:link w:val="EncabezadoCar"/>
    <w:uiPriority w:val="99"/>
    <w:unhideWhenUsed/>
    <w:rsid w:val="00F94588"/>
    <w:pPr>
      <w:tabs>
        <w:tab w:val="center" w:pos="4252"/>
        <w:tab w:val="right" w:pos="8504"/>
      </w:tabs>
    </w:pPr>
  </w:style>
  <w:style w:type="character" w:customStyle="1" w:styleId="EncabezadoCar">
    <w:name w:val="Encabezado Car"/>
    <w:basedOn w:val="Fuentedeprrafopredeter"/>
    <w:link w:val="Encabezado"/>
    <w:uiPriority w:val="99"/>
    <w:rsid w:val="00F94588"/>
    <w:rPr>
      <w:rFonts w:ascii="Times New Roman" w:eastAsia="PMingLiU" w:hAnsi="Times New Roman" w:cs="Times New Roman"/>
    </w:rPr>
  </w:style>
  <w:style w:type="paragraph" w:styleId="Piedepgina">
    <w:name w:val="footer"/>
    <w:basedOn w:val="Normal"/>
    <w:link w:val="PiedepginaCar"/>
    <w:uiPriority w:val="99"/>
    <w:unhideWhenUsed/>
    <w:rsid w:val="00F94588"/>
    <w:pPr>
      <w:tabs>
        <w:tab w:val="center" w:pos="4252"/>
        <w:tab w:val="right" w:pos="8504"/>
      </w:tabs>
    </w:pPr>
  </w:style>
  <w:style w:type="character" w:customStyle="1" w:styleId="PiedepginaCar">
    <w:name w:val="Pie de página Car"/>
    <w:basedOn w:val="Fuentedeprrafopredeter"/>
    <w:link w:val="Piedepgina"/>
    <w:uiPriority w:val="99"/>
    <w:rsid w:val="00F94588"/>
    <w:rPr>
      <w:rFonts w:ascii="Times New Roman" w:eastAsia="PMingLiU"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3029</Words>
  <Characters>16662</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Margarita de Mendoza Macías</dc:creator>
  <cp:keywords/>
  <dc:description/>
  <cp:lastModifiedBy>Margarita de Mendoza Macías</cp:lastModifiedBy>
  <cp:revision>1</cp:revision>
  <dcterms:created xsi:type="dcterms:W3CDTF">2023-03-09T09:07:00Z</dcterms:created>
  <dcterms:modified xsi:type="dcterms:W3CDTF">2023-03-09T09:08:00Z</dcterms:modified>
</cp:coreProperties>
</file>