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29E" w:rsidRPr="00B84A6D" w:rsidRDefault="00B8229E" w:rsidP="00B8229E">
      <w:pPr>
        <w:pStyle w:val="Ttulo"/>
        <w:spacing w:before="0" w:after="0" w:line="276" w:lineRule="auto"/>
        <w:ind w:left="284"/>
        <w:rPr>
          <w:rFonts w:ascii="Century Gothic" w:hAnsi="Century Gothic"/>
          <w:color w:val="000000" w:themeColor="text1"/>
          <w:sz w:val="22"/>
          <w:szCs w:val="22"/>
        </w:rPr>
      </w:pPr>
      <w:bookmarkStart w:id="0" w:name="_Toc135817911"/>
      <w:r w:rsidRPr="00B84A6D">
        <w:rPr>
          <w:rFonts w:ascii="Century Gothic" w:hAnsi="Century Gothic"/>
          <w:color w:val="000000" w:themeColor="text1"/>
          <w:sz w:val="22"/>
          <w:szCs w:val="22"/>
        </w:rPr>
        <w:t>ANEXO I PROPOSICIÓN ECONÓMICA.</w:t>
      </w:r>
      <w:bookmarkStart w:id="1" w:name="Anexo_I_1"/>
      <w:bookmarkEnd w:id="0"/>
      <w:bookmarkEnd w:id="1"/>
    </w:p>
    <w:p w:rsidR="00B8229E" w:rsidRPr="00B84A6D" w:rsidRDefault="00B8229E" w:rsidP="00B8229E">
      <w:pPr>
        <w:spacing w:line="276" w:lineRule="auto"/>
        <w:rPr>
          <w:color w:val="000000" w:themeColor="text1"/>
        </w:rPr>
      </w:pPr>
    </w:p>
    <w:p w:rsidR="00B8229E" w:rsidRPr="00133C72" w:rsidRDefault="00B8229E" w:rsidP="00B8229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2"/>
          <w:szCs w:val="22"/>
        </w:rPr>
      </w:pPr>
      <w:r w:rsidRPr="00133C72">
        <w:rPr>
          <w:rFonts w:ascii="Century Gothic" w:hAnsi="Century Gothic" w:cs="Arial"/>
          <w:color w:val="000000" w:themeColor="text1"/>
          <w:sz w:val="22"/>
          <w:szCs w:val="22"/>
        </w:rPr>
        <w:t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contrato de servicios, a adjudicar por el procedimiento Abierto Simplificado con pluralidad de criterios para la realización de los trabajos consistentes en:</w:t>
      </w:r>
      <w:r w:rsidRPr="00133C72">
        <w:rPr>
          <w:rFonts w:ascii="Century Gothic" w:hAnsi="Century Gothic" w:cs="Arial"/>
          <w:b/>
          <w:i/>
          <w:color w:val="000000" w:themeColor="text1"/>
          <w:sz w:val="22"/>
          <w:szCs w:val="22"/>
        </w:rPr>
        <w:t xml:space="preserve"> </w:t>
      </w:r>
      <w:r w:rsidRPr="00133C72">
        <w:rPr>
          <w:rFonts w:ascii="Century Gothic" w:hAnsi="Century Gothic" w:cstheme="majorHAnsi"/>
          <w:b/>
          <w:sz w:val="22"/>
          <w:szCs w:val="22"/>
        </w:rPr>
        <w:t>CONTROL DE CALIDAD DE DOS PROYECTOS DE ACTUACIÓN SUPRAMUNICIPAL PARA LAS OBRAS DE AMPLIACION DE RESIDENCIAS PARA PERSONAS MAYORES DEPENDIENTES (DOS LOTES) EXPEDIENTE SUPRA-AS-0017-2023-S</w:t>
      </w:r>
      <w:r w:rsidRPr="00133C72">
        <w:rPr>
          <w:rFonts w:ascii="Century Gothic" w:hAnsi="Century Gothic" w:cs="Arial"/>
          <w:b/>
          <w:i/>
          <w:color w:val="000000" w:themeColor="text1"/>
          <w:sz w:val="22"/>
          <w:szCs w:val="22"/>
        </w:rPr>
        <w:t xml:space="preserve"> </w:t>
      </w:r>
      <w:r w:rsidRPr="00133C72">
        <w:rPr>
          <w:rFonts w:ascii="Century Gothic" w:hAnsi="Century Gothic" w:cs="Arial"/>
          <w:color w:val="000000" w:themeColor="text1"/>
          <w:sz w:val="22"/>
          <w:szCs w:val="22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B8229E" w:rsidRPr="00133C72" w:rsidRDefault="00B8229E" w:rsidP="00B8229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B8229E" w:rsidRPr="00133C72" w:rsidRDefault="00B8229E" w:rsidP="00B8229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B8229E" w:rsidRPr="00133C72" w:rsidRDefault="00B8229E" w:rsidP="00B8229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theme="majorHAnsi"/>
          <w:sz w:val="22"/>
          <w:szCs w:val="22"/>
        </w:rPr>
      </w:pPr>
      <w:r w:rsidRPr="00133C72">
        <w:rPr>
          <w:rFonts w:ascii="Century Gothic" w:hAnsi="Century Gothic" w:cstheme="majorHAnsi"/>
          <w:b/>
          <w:sz w:val="22"/>
          <w:szCs w:val="22"/>
        </w:rPr>
        <w:t>LOTE 1.-</w:t>
      </w:r>
      <w:r w:rsidRPr="00133C72">
        <w:rPr>
          <w:rFonts w:ascii="Century Gothic" w:hAnsi="Century Gothic" w:cstheme="majorHAnsi"/>
          <w:sz w:val="22"/>
          <w:szCs w:val="22"/>
        </w:rPr>
        <w:t xml:space="preserve"> SERVICIO PARA EL CONTROL DE CALIDAD DEL PROYECTO DE BÁSICO Y DE EJECUCION Y ESTUDIO DE SEGURIDAD Y SALUD DE LA ACTUACIÓN SUPRAMUNICIPAL DENOMINADA “AMPLIACIÓN DE RESIDENCIA DE MAYORES DEPENDIENTES EN ROBLEDILLO DE LA JARA”. (EXPEDIENTE: CA/SUPRA.1619.120.01/02/S</w:t>
      </w:r>
    </w:p>
    <w:p w:rsidR="00B8229E" w:rsidRPr="00133C72" w:rsidRDefault="00B8229E" w:rsidP="00B8229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34"/>
      </w:tblGrid>
      <w:tr w:rsidR="00B8229E" w:rsidRPr="00133C72" w:rsidTr="006E092A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229E" w:rsidRPr="00133C72" w:rsidRDefault="00B8229E" w:rsidP="006E092A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</w:pP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BASE IMPONIBLE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229E" w:rsidRPr="00133C72" w:rsidRDefault="00B8229E" w:rsidP="006E092A">
            <w:pPr>
              <w:spacing w:line="276" w:lineRule="auto"/>
              <w:ind w:left="273" w:right="215" w:firstLine="274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</w:pP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2"/>
                <w:szCs w:val="22"/>
              </w:rPr>
              <w:t xml:space="preserve">IVA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229E" w:rsidRPr="00133C72" w:rsidRDefault="00B8229E" w:rsidP="006E092A">
            <w:pPr>
              <w:spacing w:line="276" w:lineRule="auto"/>
              <w:ind w:left="482" w:right="301" w:hanging="125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</w:pP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I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2"/>
                <w:szCs w:val="22"/>
              </w:rPr>
              <w:t>M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P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2"/>
                <w:szCs w:val="22"/>
              </w:rPr>
              <w:t>ORT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 xml:space="preserve">E 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2"/>
                <w:szCs w:val="22"/>
              </w:rPr>
              <w:t>T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O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2"/>
                <w:szCs w:val="22"/>
              </w:rPr>
              <w:t>T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2"/>
                <w:szCs w:val="22"/>
              </w:rPr>
              <w:t>A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L</w:t>
            </w:r>
          </w:p>
        </w:tc>
      </w:tr>
      <w:tr w:rsidR="00B8229E" w:rsidRPr="00133C72" w:rsidTr="006E092A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E" w:rsidRPr="00133C72" w:rsidRDefault="00B8229E" w:rsidP="006E092A">
            <w:pPr>
              <w:spacing w:line="276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E" w:rsidRPr="00133C72" w:rsidRDefault="00B8229E" w:rsidP="006E092A">
            <w:pPr>
              <w:spacing w:line="276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E" w:rsidRPr="00133C72" w:rsidRDefault="00B8229E" w:rsidP="006E092A">
            <w:pPr>
              <w:spacing w:line="276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</w:tr>
    </w:tbl>
    <w:p w:rsidR="00B8229E" w:rsidRPr="00133C72" w:rsidRDefault="00B8229E" w:rsidP="00B8229E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B8229E" w:rsidRDefault="00B8229E" w:rsidP="00B8229E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B8229E" w:rsidRDefault="00B8229E" w:rsidP="00B8229E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B8229E" w:rsidRPr="00133C72" w:rsidRDefault="00B8229E" w:rsidP="00B8229E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B8229E" w:rsidRPr="00133C72" w:rsidRDefault="00B8229E" w:rsidP="00B8229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theme="majorHAnsi"/>
          <w:sz w:val="22"/>
          <w:szCs w:val="22"/>
        </w:rPr>
      </w:pPr>
      <w:r w:rsidRPr="00133C72">
        <w:rPr>
          <w:rFonts w:ascii="Century Gothic" w:hAnsi="Century Gothic" w:cstheme="majorHAnsi"/>
          <w:b/>
          <w:sz w:val="22"/>
          <w:szCs w:val="22"/>
        </w:rPr>
        <w:lastRenderedPageBreak/>
        <w:t xml:space="preserve">LOTE 2.- </w:t>
      </w:r>
      <w:r w:rsidRPr="00133C72">
        <w:rPr>
          <w:rFonts w:ascii="Century Gothic" w:hAnsi="Century Gothic" w:cstheme="majorHAnsi"/>
          <w:sz w:val="22"/>
          <w:szCs w:val="22"/>
        </w:rPr>
        <w:t>SERVICIO PARA EL CONTROL DE CALIDAD DEL PROYECTO BÁSICO Y DE EJECUCION Y ESTUDIO DE SEGURIDAD Y SALUD DE LA ACTUACIÓN SUPRAMUNICIPAL DENOMINADA “AMPLIACIÓN DEL CENTRO DE ALOJAMIENTOS PARA PERSONAS MAYORES DEPENDIENTES EN EL ENTORNO RURAL DE GARGANTILLA DEL LOZOYA Y PINILLA DE BUITRAGO”. (EXPEDIENTE: CA/SUPRA.2226.063.01/03/S)</w:t>
      </w:r>
    </w:p>
    <w:p w:rsidR="00B8229E" w:rsidRPr="00133C72" w:rsidRDefault="00B8229E" w:rsidP="00B8229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34"/>
      </w:tblGrid>
      <w:tr w:rsidR="00B8229E" w:rsidRPr="00133C72" w:rsidTr="006E092A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229E" w:rsidRPr="00133C72" w:rsidRDefault="00B8229E" w:rsidP="006E092A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</w:pP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BASE IMPONIBLE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229E" w:rsidRPr="00133C72" w:rsidRDefault="00B8229E" w:rsidP="006E092A">
            <w:pPr>
              <w:spacing w:line="276" w:lineRule="auto"/>
              <w:ind w:left="273" w:right="215" w:firstLine="274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</w:pP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2"/>
                <w:szCs w:val="22"/>
              </w:rPr>
              <w:t xml:space="preserve">IVA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229E" w:rsidRPr="00133C72" w:rsidRDefault="00B8229E" w:rsidP="006E092A">
            <w:pPr>
              <w:spacing w:line="276" w:lineRule="auto"/>
              <w:ind w:left="482" w:right="301" w:hanging="125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</w:pP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I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2"/>
                <w:szCs w:val="22"/>
              </w:rPr>
              <w:t>M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P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2"/>
                <w:szCs w:val="22"/>
              </w:rPr>
              <w:t>ORT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 xml:space="preserve">E 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2"/>
                <w:szCs w:val="22"/>
              </w:rPr>
              <w:t>T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O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2"/>
                <w:szCs w:val="22"/>
              </w:rPr>
              <w:t>T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2"/>
                <w:szCs w:val="22"/>
              </w:rPr>
              <w:t>A</w:t>
            </w:r>
            <w:r w:rsidRPr="00133C72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</w:rPr>
              <w:t>L</w:t>
            </w:r>
          </w:p>
        </w:tc>
      </w:tr>
      <w:tr w:rsidR="00B8229E" w:rsidRPr="00133C72" w:rsidTr="006E092A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E" w:rsidRPr="00133C72" w:rsidRDefault="00B8229E" w:rsidP="006E092A">
            <w:pPr>
              <w:spacing w:line="276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E" w:rsidRPr="00133C72" w:rsidRDefault="00B8229E" w:rsidP="006E092A">
            <w:pPr>
              <w:spacing w:line="276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29E" w:rsidRPr="00133C72" w:rsidRDefault="00B8229E" w:rsidP="006E092A">
            <w:pPr>
              <w:spacing w:line="276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</w:p>
        </w:tc>
      </w:tr>
    </w:tbl>
    <w:p w:rsidR="00B8229E" w:rsidRPr="00133C72" w:rsidRDefault="00B8229E" w:rsidP="00B8229E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B8229E" w:rsidRPr="00133C72" w:rsidRDefault="00B8229E" w:rsidP="00B8229E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B8229E" w:rsidRPr="00133C72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133C72">
        <w:rPr>
          <w:rFonts w:ascii="Century Gothic" w:hAnsi="Century Gothic"/>
          <w:color w:val="000000" w:themeColor="text1"/>
          <w:spacing w:val="-3"/>
          <w:sz w:val="22"/>
          <w:szCs w:val="22"/>
        </w:rPr>
        <w:t>Fecha y firma del licitador.</w:t>
      </w:r>
      <w:r w:rsidRPr="00133C72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</w:p>
    <w:p w:rsidR="00B8229E" w:rsidRPr="00133C72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133C72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9D6815" w:rsidRPr="001E1455" w:rsidRDefault="009D6815" w:rsidP="009D6815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1E1455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Nota:</w:t>
      </w:r>
      <w:r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 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>los licitadores podrán optar a un lote o a todos ellos. En el caso de presentarse a uno sólo, cumplimentar el cuadro correspondiente al lote elegido.</w:t>
      </w:r>
    </w:p>
    <w:p w:rsidR="009D6815" w:rsidRDefault="009D6815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b/>
          <w:color w:val="000000" w:themeColor="text1"/>
          <w:sz w:val="20"/>
          <w:szCs w:val="20"/>
        </w:rPr>
        <w:t xml:space="preserve">A 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>PLANIFICA MADRID, PROYECTOS Y OBRAS, M.P., S.A.</w:t>
      </w:r>
    </w:p>
    <w:p w:rsidR="00B8229E" w:rsidRPr="006A7B51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2622D1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Nota: Este documento es de presentación obligatoria en el SOBRE</w:t>
      </w:r>
      <w:r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/ARCHIVO ELECTRÓNICO</w:t>
      </w:r>
      <w:r w:rsidRPr="002622D1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 </w:t>
      </w:r>
      <w:r w:rsidR="00495235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ÚNICO</w:t>
      </w:r>
      <w:r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- Proposición económica y criterios objetivos evaluables por aplicación de fórmulas.</w:t>
      </w:r>
    </w:p>
    <w:p w:rsidR="00B8229E" w:rsidRPr="002622D1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  <w:u w:val="single"/>
        </w:rPr>
      </w:pPr>
    </w:p>
    <w:p w:rsidR="00B8229E" w:rsidRDefault="00B8229E" w:rsidP="00B8229E">
      <w:pPr>
        <w:jc w:val="left"/>
      </w:pPr>
      <w:r>
        <w:br w:type="page"/>
      </w:r>
    </w:p>
    <w:p w:rsidR="00B8229E" w:rsidRPr="002622D1" w:rsidRDefault="00B8229E" w:rsidP="00B8229E">
      <w:pPr>
        <w:spacing w:line="276" w:lineRule="auto"/>
      </w:pPr>
    </w:p>
    <w:p w:rsidR="00B8229E" w:rsidRPr="00B84A6D" w:rsidRDefault="00B8229E" w:rsidP="00B8229E">
      <w:pPr>
        <w:pStyle w:val="Ttulo"/>
        <w:spacing w:before="0" w:after="0" w:line="276" w:lineRule="auto"/>
        <w:jc w:val="both"/>
        <w:rPr>
          <w:rFonts w:ascii="Century Gothic" w:hAnsi="Century Gothic" w:cs="Arial"/>
          <w:color w:val="000000" w:themeColor="text1"/>
          <w:sz w:val="22"/>
          <w:szCs w:val="22"/>
        </w:rPr>
      </w:pPr>
      <w:bookmarkStart w:id="2" w:name="_Toc135817912"/>
      <w:r w:rsidRPr="00B84A6D">
        <w:rPr>
          <w:rFonts w:ascii="Century Gothic" w:hAnsi="Century Gothic"/>
          <w:color w:val="000000" w:themeColor="text1"/>
          <w:sz w:val="22"/>
          <w:szCs w:val="22"/>
        </w:rPr>
        <w:t>ANEXO II. MODELO DE DECLARACIÓN RESPONSABLE RELATIVA A NO ESTAR INCURSOS EN PROHIBICIONES E INCOMPATIBILIDADES PARA CONTRATAR CON LA ADMINISTRACIÓN; NO TENER DEUDAS EN PERIODO EJECUTIVO CON LA COMUNIDAD DE MADRID Y CUMPLIMIENTO DE LAS CONDICIONES ESTABLECIDAS LEGALMENTE PARA CONTRATAR CON EL SECTOR PÚBLICO Y DE LOS REQUISITOS PREVIOS NECESARIOS PARA PARTICIPAR EN ESTE PROCEDIMIENTO DE CONTRATACIÓN</w:t>
      </w:r>
      <w:bookmarkStart w:id="3" w:name="Anexo_II"/>
      <w:bookmarkEnd w:id="3"/>
      <w:r>
        <w:rPr>
          <w:rFonts w:ascii="Century Gothic" w:hAnsi="Century Gothic"/>
          <w:color w:val="000000" w:themeColor="text1"/>
          <w:sz w:val="22"/>
          <w:szCs w:val="22"/>
        </w:rPr>
        <w:t>.</w:t>
      </w:r>
      <w:bookmarkEnd w:id="2"/>
    </w:p>
    <w:p w:rsidR="00B8229E" w:rsidRDefault="00B8229E" w:rsidP="00B8229E">
      <w:pPr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2B3C72" w:rsidRDefault="00B8229E" w:rsidP="00B8229E">
      <w:pPr>
        <w:spacing w:line="276" w:lineRule="auto"/>
        <w:rPr>
          <w:rFonts w:ascii="Century Gothic" w:hAnsi="Century Gothic"/>
          <w:bCs/>
          <w:color w:val="000000" w:themeColor="text1"/>
          <w:sz w:val="22"/>
          <w:szCs w:val="22"/>
        </w:rPr>
      </w:pPr>
      <w:r w:rsidRPr="002B3C72">
        <w:rPr>
          <w:rFonts w:ascii="Century Gothic" w:hAnsi="Century Gothic"/>
          <w:color w:val="000000" w:themeColor="text1"/>
          <w:sz w:val="22"/>
          <w:szCs w:val="22"/>
        </w:rPr>
        <w:t>D./Dña. ……………………………………………………, con DNI/NIE …</w:t>
      </w:r>
      <w:proofErr w:type="gramStart"/>
      <w:r w:rsidRPr="002B3C72">
        <w:rPr>
          <w:rFonts w:ascii="Century Gothic" w:hAnsi="Century Gothic"/>
          <w:color w:val="000000" w:themeColor="text1"/>
          <w:sz w:val="22"/>
          <w:szCs w:val="22"/>
        </w:rPr>
        <w:t>…….</w:t>
      </w:r>
      <w:proofErr w:type="gramEnd"/>
      <w:r w:rsidRPr="002B3C72">
        <w:rPr>
          <w:rFonts w:ascii="Century Gothic" w:hAnsi="Century Gothic"/>
          <w:color w:val="000000" w:themeColor="text1"/>
          <w:sz w:val="22"/>
          <w:szCs w:val="22"/>
        </w:rPr>
        <w:t>.……… en nombre propio o en representación de la Sociedad ………………</w:t>
      </w:r>
      <w:proofErr w:type="gramStart"/>
      <w:r w:rsidRPr="002B3C72">
        <w:rPr>
          <w:rFonts w:ascii="Century Gothic" w:hAnsi="Century Gothic"/>
          <w:color w:val="000000" w:themeColor="text1"/>
          <w:sz w:val="22"/>
          <w:szCs w:val="22"/>
        </w:rPr>
        <w:t>…….</w:t>
      </w:r>
      <w:proofErr w:type="gramEnd"/>
      <w:r w:rsidRPr="002B3C72">
        <w:rPr>
          <w:rFonts w:ascii="Century Gothic" w:hAnsi="Century Gothic"/>
          <w:color w:val="000000" w:themeColor="text1"/>
          <w:sz w:val="22"/>
          <w:szCs w:val="22"/>
        </w:rPr>
        <w:t xml:space="preserve">.…………………,  entidad que [SI]  [NO] cumple las condiciones de PYME, con N.I.F. ….……………, en calidad de ………………………...……………al objeto de participar en la contratación denominada </w:t>
      </w:r>
      <w:r w:rsidRPr="00975ACB">
        <w:rPr>
          <w:rFonts w:ascii="Century Gothic" w:hAnsi="Century Gothic" w:cs="Arial"/>
          <w:b/>
          <w:bCs/>
          <w:color w:val="000000" w:themeColor="text1"/>
          <w:sz w:val="22"/>
          <w:szCs w:val="22"/>
        </w:rPr>
        <w:t>CONTROL DE CALIDAD DE DOS PROYECTOS DE ACTUACIÓN SUPRAMUNICIPAL PARA LAS OBRAS DE AMPLIACION DE RESIDENCIAS PARA PERSONAS MAYORES DEPENDIENTES (DOS LOTES) EXPEDIENTE SUPRA-AS-0017-2023-S</w:t>
      </w:r>
      <w:r w:rsidRPr="002B3C72">
        <w:rPr>
          <w:rFonts w:ascii="Century Gothic" w:hAnsi="Century Gothic" w:cs="Arial"/>
          <w:b/>
          <w:i/>
          <w:color w:val="000000" w:themeColor="text1"/>
          <w:sz w:val="22"/>
          <w:szCs w:val="22"/>
        </w:rPr>
        <w:t xml:space="preserve"> </w:t>
      </w:r>
      <w:r w:rsidRPr="002B3C72">
        <w:rPr>
          <w:rFonts w:ascii="Century Gothic" w:hAnsi="Century Gothic"/>
          <w:color w:val="000000" w:themeColor="text1"/>
          <w:sz w:val="22"/>
          <w:szCs w:val="22"/>
        </w:rPr>
        <w:t>convocada por PLANIFICA MADRID, PROYECTOS Y OBRAS, M.P., S.A.:</w:t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DECLARA bajo su responsabilidad:</w:t>
      </w:r>
    </w:p>
    <w:p w:rsidR="00B8229E" w:rsidRDefault="00B8229E" w:rsidP="00B8229E">
      <w:pPr>
        <w:widowControl w:val="0"/>
        <w:spacing w:line="276" w:lineRule="auto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widowControl w:val="0"/>
        <w:spacing w:line="276" w:lineRule="auto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el firmante ostenta la representación de la sociedad que presenta la oferta.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II. 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III.-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está al corriente de sus obligaciones con la Agencia Tributaria y con la Seguridad Social.</w:t>
      </w:r>
    </w:p>
    <w:p w:rsidR="00B8229E" w:rsidRPr="00B84A6D" w:rsidRDefault="00B8229E" w:rsidP="00B8229E">
      <w:pPr>
        <w:pStyle w:val="Sinespaciado"/>
        <w:spacing w:line="276" w:lineRule="auto"/>
        <w:ind w:left="709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IV. 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citada entidad no tiene deudas en período ejecutivo de pago con la Comunidad de Madrid y, si las tiene, están garantizadas, conforme a lo dispuesto en el artículo 29.5 de la Ley 9/1990, de 8 de noviembre, Reguladora de la Hacienda de la Comunidad de Madrid.</w:t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lastRenderedPageBreak/>
        <w:t xml:space="preserve">V.-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está participando en el procedimiento de contratación junto con otros en UTE: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1418" w:firstLine="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054660" wp14:editId="0C69B608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877C3" id="Rectángulo 16" o:spid="_x0000_s1026" style="position:absolute;margin-left:49.4pt;margin-top:1.85pt;width:14.25pt;height:1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Hm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PIMYeY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Sí, junto con </w:t>
      </w:r>
      <w:r w:rsidRPr="00670A8F">
        <w:rPr>
          <w:rFonts w:ascii="Century Gothic" w:hAnsi="Century Gothic"/>
          <w:color w:val="FFFFFF" w:themeColor="background1"/>
          <w:sz w:val="22"/>
          <w:szCs w:val="22"/>
        </w:rPr>
        <w:softHyphen/>
      </w:r>
      <w:r w:rsidRPr="00670A8F">
        <w:rPr>
          <w:rFonts w:ascii="Century Gothic" w:hAnsi="Century Gothic"/>
          <w:color w:val="FFFFFF" w:themeColor="background1"/>
          <w:sz w:val="22"/>
          <w:szCs w:val="22"/>
        </w:rPr>
        <w:softHyphen/>
      </w:r>
      <w:r w:rsidRPr="00670A8F">
        <w:rPr>
          <w:rFonts w:ascii="Century Gothic" w:hAnsi="Century Gothic"/>
          <w:color w:val="FFFFFF" w:themeColor="background1"/>
          <w:sz w:val="22"/>
          <w:szCs w:val="22"/>
        </w:rPr>
        <w:softHyphen/>
      </w:r>
      <w:r w:rsidRPr="00670A8F">
        <w:rPr>
          <w:rFonts w:ascii="Century Gothic" w:hAnsi="Century Gothic"/>
          <w:color w:val="FFFFFF" w:themeColor="background1"/>
          <w:sz w:val="22"/>
          <w:szCs w:val="22"/>
        </w:rPr>
        <w:softHyphen/>
      </w:r>
      <w:r w:rsidRPr="00670A8F">
        <w:rPr>
          <w:rFonts w:ascii="Century Gothic" w:hAnsi="Century Gothic"/>
          <w:color w:val="FFFFFF" w:themeColor="background1"/>
          <w:sz w:val="22"/>
          <w:szCs w:val="22"/>
        </w:rPr>
        <w:softHyphen/>
      </w:r>
      <w:r w:rsidRPr="00670A8F">
        <w:rPr>
          <w:rFonts w:ascii="Century Gothic" w:hAnsi="Century Gothic"/>
          <w:color w:val="FFFFFF" w:themeColor="background1"/>
          <w:sz w:val="22"/>
          <w:szCs w:val="22"/>
        </w:rPr>
        <w:softHyphen/>
      </w:r>
      <w:r w:rsidRPr="00670A8F">
        <w:rPr>
          <w:rFonts w:ascii="Century Gothic" w:hAnsi="Century Gothic"/>
          <w:color w:val="FFFFFF" w:themeColor="background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____________________, siendo el porcentaje de participación de_____________, aportando el compromiso a que se refiere el artículo 159.4 c) en relación con el art. 69.3 LCSP.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790CA0" wp14:editId="14E6270D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D48E0" id="Rectángulo 17" o:spid="_x0000_s1026" style="position:absolute;margin-left:50.55pt;margin-top:1pt;width:14.25pt;height:1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Fu4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E7RbuC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VI.-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pertenece a un mismo grupo, al encontrarse en alguno de los supuestos definidos en el artículo 42.1 del Código de Comercio: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74D7CA" wp14:editId="098757D2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03FA3" id="Rectángulo 18" o:spid="_x0000_s1026" style="position:absolute;margin-left:50.55pt;margin-top:13.1pt;width:14.25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ll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A+Vcll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</w:p>
    <w:p w:rsidR="00B8229E" w:rsidRPr="00B84A6D" w:rsidRDefault="00B8229E" w:rsidP="00B8229E">
      <w:pPr>
        <w:pStyle w:val="Sinespaciado"/>
        <w:spacing w:line="276" w:lineRule="auto"/>
        <w:ind w:left="1410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Si</w:t>
      </w:r>
      <w:r>
        <w:rPr>
          <w:rFonts w:ascii="Century Gothic" w:hAnsi="Century Gothic"/>
          <w:color w:val="000000" w:themeColor="text1"/>
          <w:sz w:val="22"/>
          <w:szCs w:val="22"/>
        </w:rPr>
        <w:t>,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la empresa pertenece al Grupo___________</w:t>
      </w:r>
      <w:r w:rsidRPr="006B542B">
        <w:rPr>
          <w:rFonts w:ascii="Century Gothic" w:hAnsi="Century Gothic"/>
          <w:color w:val="000000" w:themeColor="text1"/>
          <w:sz w:val="22"/>
          <w:szCs w:val="22"/>
        </w:rPr>
        <w:t>__________. Pertenecen al grupo las siguientes empresas: (relacionar o adjuntar relación firmada por el representante legal de la empresa).</w:t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9E5951" w:rsidRDefault="00B8229E" w:rsidP="00B8229E">
      <w:pPr>
        <w:pStyle w:val="Sinespaciado"/>
        <w:spacing w:line="276" w:lineRule="auto"/>
        <w:ind w:left="1410"/>
        <w:rPr>
          <w:rFonts w:ascii="Century Gothic" w:hAnsi="Century Gothic"/>
          <w:color w:val="000000" w:themeColor="text1"/>
          <w:sz w:val="20"/>
          <w:szCs w:val="20"/>
        </w:rPr>
      </w:pPr>
      <w:r w:rsidRPr="009E5951">
        <w:rPr>
          <w:rFonts w:ascii="Century Gothic" w:hAnsi="Century Gothic"/>
          <w:color w:val="000000" w:themeColor="text1"/>
          <w:sz w:val="20"/>
          <w:szCs w:val="20"/>
        </w:rPr>
        <w:t xml:space="preserve">Que, en aplicación de la normativa legal vigente, otras empresas del grupo, pueden optar por presentar ofertas para concurrir, de forma individual, a la adjudicación del contrato, presentándose a la presente licitación las siguientes empresas del Grupo </w:t>
      </w:r>
      <w:proofErr w:type="gramStart"/>
      <w:r w:rsidRPr="009E5951">
        <w:rPr>
          <w:rFonts w:ascii="Century Gothic" w:hAnsi="Century Gothic"/>
          <w:color w:val="000000" w:themeColor="text1"/>
          <w:sz w:val="20"/>
          <w:szCs w:val="20"/>
        </w:rPr>
        <w:t>[ ]</w:t>
      </w:r>
      <w:proofErr w:type="gramEnd"/>
      <w:r w:rsidRPr="009E5951">
        <w:rPr>
          <w:rFonts w:ascii="Century Gothic" w:hAnsi="Century Gothic"/>
          <w:color w:val="000000" w:themeColor="text1"/>
          <w:sz w:val="20"/>
          <w:szCs w:val="20"/>
        </w:rPr>
        <w:t>:</w:t>
      </w:r>
    </w:p>
    <w:p w:rsidR="00B8229E" w:rsidRPr="009E5951" w:rsidRDefault="00B8229E" w:rsidP="00B8229E">
      <w:pPr>
        <w:pStyle w:val="Sinespaciado"/>
        <w:spacing w:line="276" w:lineRule="auto"/>
        <w:ind w:left="708"/>
        <w:rPr>
          <w:rFonts w:ascii="Century Gothic" w:hAnsi="Century Gothic"/>
          <w:sz w:val="20"/>
          <w:szCs w:val="20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40DB4C" wp14:editId="5B29BB70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FCAA1" id="Rectángulo 20" o:spid="_x0000_s1026" style="position:absolute;margin-left:50.55pt;margin-top:1pt;width:14.25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pbKQ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TqYKWy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pertenece a ningún grupo empresarial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VII.-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se integra la solvencia por medios externos: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8A6CE" wp14:editId="45F414FC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2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324C4" id="Rectángulo 21" o:spid="_x0000_s1026" style="position:absolute;margin-left:50.55pt;margin-top:13.1pt;width:14.2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AF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CvHjAF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ab/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Si, existiendo el compromiso a que se refiere el artículo 75.2 LCSP.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5F3F8" wp14:editId="0DFD4491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E9D0A" id="Rectángulo 22" o:spid="_x0000_s1026" style="position:absolute;margin-left:50.55pt;margin-top:1pt;width:14.2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>VIII.-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Que se trata de empresa extranjera: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3C2F7D" wp14:editId="47F6ACD2">
                <wp:simplePos x="0" y="0"/>
                <wp:positionH relativeFrom="column">
                  <wp:posOffset>628650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CE050" id="Rectángulo 23" o:spid="_x0000_s1026" style="position:absolute;margin-left:49.5pt;margin-top:3pt;width:14.2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0W5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p5w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Si,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709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0C908" wp14:editId="7F3D2273">
                <wp:simplePos x="0" y="0"/>
                <wp:positionH relativeFrom="column">
                  <wp:posOffset>641985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B49B0" id="Rectángulo 24" o:spid="_x0000_s1026" style="position:absolute;margin-left:50.55pt;margin-top:.75pt;width:14.2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H4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1P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:rsidR="00B8229E" w:rsidRPr="00B84A6D" w:rsidRDefault="00B8229E" w:rsidP="00B8229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b/>
          <w:i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lastRenderedPageBreak/>
        <w:t xml:space="preserve">IX.-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a la que representa emplea a: (Marque la casilla que corresponda)</w:t>
      </w:r>
    </w:p>
    <w:p w:rsidR="00B8229E" w:rsidRPr="00B84A6D" w:rsidRDefault="00B8229E" w:rsidP="00B8229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708" w:firstLine="70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5FA138" wp14:editId="5AB8BC88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BA17F" id="Rectángulo 25" o:spid="_x0000_s1026" style="position:absolute;margin-left:49.8pt;margin-top:1.15pt;width:14.2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Menos de 50 trabajadores.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 w:cs="Arial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 w:cs="Arial"/>
          <w:color w:val="000000" w:themeColor="text1"/>
          <w:sz w:val="22"/>
          <w:szCs w:val="22"/>
        </w:rPr>
        <w:tab/>
      </w:r>
    </w:p>
    <w:p w:rsidR="00B8229E" w:rsidRPr="00B84A6D" w:rsidRDefault="00B8229E" w:rsidP="00B8229E">
      <w:pPr>
        <w:pStyle w:val="Sinespaciado"/>
        <w:spacing w:line="276" w:lineRule="auto"/>
        <w:ind w:left="709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25896A" wp14:editId="4715A9CF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26" name="Rectángu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4F12D" id="Rectángulo 26" o:spid="_x0000_s1026" style="position:absolute;margin-left:50.95pt;margin-top:.2pt;width:14.2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RE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k0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50 o más trabajadores y (Marque la casilla que corresponda)</w:t>
      </w: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2836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203F3F" wp14:editId="61270D94">
                <wp:simplePos x="0" y="0"/>
                <wp:positionH relativeFrom="column">
                  <wp:posOffset>1541780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27" name="Rectángu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274AC" id="Rectángulo 27" o:spid="_x0000_s1026" style="position:absolute;margin-left:121.4pt;margin-top:3.25pt;width:14.2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4a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j2e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2836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40E1B9" wp14:editId="7E2052D1">
                <wp:simplePos x="0" y="0"/>
                <wp:positionH relativeFrom="column">
                  <wp:posOffset>1566545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29" name="Rectá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E2DCE" id="Rectángulo 29" o:spid="_x0000_s1026" style="position:absolute;margin-left:123.35pt;margin-top:2.2pt;width:14.2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3aZ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wv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:rsidR="00B8229E" w:rsidRPr="00B84A6D" w:rsidRDefault="00B8229E" w:rsidP="00B8229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X.-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a la que representa emplea a: (Marque la casilla que corresponda)</w:t>
      </w:r>
    </w:p>
    <w:p w:rsidR="00B8229E" w:rsidRPr="00B84A6D" w:rsidRDefault="00B8229E" w:rsidP="00B8229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16093F" wp14:editId="1D6D9054">
                <wp:simplePos x="0" y="0"/>
                <wp:positionH relativeFrom="column">
                  <wp:posOffset>553085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D6FC4" id="Rectángulo 30" o:spid="_x0000_s1026" style="position:absolute;margin-left:43.55pt;margin-top:2.75pt;width:14.25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mMKA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Emplea a </w:t>
      </w:r>
      <w:r>
        <w:rPr>
          <w:rFonts w:ascii="Century Gothic" w:hAnsi="Century Gothic"/>
          <w:color w:val="000000" w:themeColor="text1"/>
          <w:sz w:val="22"/>
          <w:szCs w:val="22"/>
        </w:rPr>
        <w:t>50 o más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trabajadores y cumple con lo establecido en el apartado 2 del artículo 45 de la Ley Orgánica 3/2007, de 22 de marzo, para la igualdad efectiva de mujeres y hombres, relativo a la elaboración y aplicación de un plan de igualdad.</w:t>
      </w: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46A336" wp14:editId="23F0070A">
                <wp:simplePos x="0" y="0"/>
                <wp:positionH relativeFrom="column">
                  <wp:posOffset>568325</wp:posOffset>
                </wp:positionH>
                <wp:positionV relativeFrom="paragraph">
                  <wp:posOffset>25400</wp:posOffset>
                </wp:positionV>
                <wp:extent cx="180975" cy="138430"/>
                <wp:effectExtent l="0" t="0" r="28575" b="13970"/>
                <wp:wrapNone/>
                <wp:docPr id="31" name="Rectángul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EC8BD4" id="Rectángulo 31" o:spid="_x0000_s1026" style="position:absolute;margin-left:44.75pt;margin-top:2pt;width:14.2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"/>
            </w:pict>
          </mc:Fallback>
        </mc:AlternateConten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Emplea a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menos 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de 50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trabajadores y en aplicación del convenio colectivo aplicable, cumple con lo establecido en el apartado 3 del artículo 45 de la Ley Orgánica 3/2007, de 22 de marzo, para la igualdad efectiva de mujeres y hombres, relativo a la elaboración y aplicación de un plan de igualdad.</w:t>
      </w: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4ADBDB" wp14:editId="34E13681">
                <wp:simplePos x="0" y="0"/>
                <wp:positionH relativeFrom="column">
                  <wp:posOffset>568325</wp:posOffset>
                </wp:positionH>
                <wp:positionV relativeFrom="paragraph">
                  <wp:posOffset>172720</wp:posOffset>
                </wp:positionV>
                <wp:extent cx="180975" cy="138430"/>
                <wp:effectExtent l="0" t="0" r="28575" b="13970"/>
                <wp:wrapNone/>
                <wp:docPr id="32" name="Rectángu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2D6EC" id="Rectángulo 32" o:spid="_x0000_s1026" style="position:absolute;margin-left:44.75pt;margin-top:13.6pt;width:14.25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ww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hlz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"/>
            </w:pict>
          </mc:Fallback>
        </mc:AlternateContent>
      </w: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:rsidR="00B8229E" w:rsidRPr="00B84A6D" w:rsidRDefault="00B8229E" w:rsidP="00B8229E">
      <w:pPr>
        <w:widowControl w:val="0"/>
        <w:tabs>
          <w:tab w:val="left" w:pos="1418"/>
        </w:tabs>
        <w:spacing w:line="276" w:lineRule="auto"/>
        <w:ind w:left="2836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lastRenderedPageBreak/>
        <w:t xml:space="preserve">XI.-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sociedad firmante de la oferta se encuentra inscrita en el Registro Oficial de Licitadores y Empresas Clasificadas del Sector Público, y AUTORIZA el acceso a la información contenida en el ROLECE:</w:t>
      </w:r>
    </w:p>
    <w:p w:rsidR="00B8229E" w:rsidRPr="00B84A6D" w:rsidRDefault="00B8229E" w:rsidP="00B8229E">
      <w:pPr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708" w:firstLine="708"/>
        <w:rPr>
          <w:rFonts w:ascii="Century Gothic" w:hAnsi="Century Gothic"/>
          <w:color w:val="000000" w:themeColor="text1"/>
          <w:sz w:val="22"/>
          <w:szCs w:val="22"/>
          <w:lang w:eastAsia="es-ES_tradnl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674624" behindDoc="0" locked="0" layoutInCell="1" allowOverlap="1" wp14:anchorId="3EF4B374" wp14:editId="4C9532A5">
            <wp:simplePos x="0" y="0"/>
            <wp:positionH relativeFrom="column">
              <wp:posOffset>641985</wp:posOffset>
            </wp:positionH>
            <wp:positionV relativeFrom="paragraph">
              <wp:posOffset>22225</wp:posOffset>
            </wp:positionV>
            <wp:extent cx="190500" cy="152400"/>
            <wp:effectExtent l="0" t="0" r="0" b="0"/>
            <wp:wrapNone/>
            <wp:docPr id="9" name="Imagen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Sí, y la misma no ha sufrido variación.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 wp14:anchorId="12C4C50D" wp14:editId="21C846C9">
            <wp:simplePos x="0" y="0"/>
            <wp:positionH relativeFrom="column">
              <wp:posOffset>606425</wp:posOffset>
            </wp:positionH>
            <wp:positionV relativeFrom="paragraph">
              <wp:posOffset>28575</wp:posOffset>
            </wp:positionV>
            <wp:extent cx="190500" cy="152400"/>
            <wp:effectExtent l="0" t="0" r="0" b="0"/>
            <wp:wrapNone/>
            <wp:docPr id="8" name="Imagen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Sí, y los datos de esta empresa anotados en el Registro de Licitadores han sufrido variación los que a continuación se indican, según se acredita mediante los documentos que se adjuntan, manteniéndose los demás datos sin ninguna alteración respecto del contenido del Certificado del Registro.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Datos que han sufrido variación: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spacing w:line="276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Documentación justificativa que se adjunta:</w:t>
      </w:r>
    </w:p>
    <w:p w:rsidR="00B8229E" w:rsidRPr="00B84A6D" w:rsidRDefault="00B8229E" w:rsidP="00B8229E">
      <w:pPr>
        <w:pStyle w:val="Sinespaciado"/>
        <w:spacing w:line="276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676672" behindDoc="0" locked="0" layoutInCell="1" allowOverlap="1" wp14:anchorId="1B50564D" wp14:editId="740B942C">
            <wp:simplePos x="0" y="0"/>
            <wp:positionH relativeFrom="column">
              <wp:posOffset>641985</wp:posOffset>
            </wp:positionH>
            <wp:positionV relativeFrom="paragraph">
              <wp:posOffset>12700</wp:posOffset>
            </wp:positionV>
            <wp:extent cx="190500" cy="152400"/>
            <wp:effectExtent l="0" t="0" r="0" b="0"/>
            <wp:wrapNone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color w:val="000000" w:themeColor="text1"/>
          <w:sz w:val="22"/>
          <w:szCs w:val="22"/>
        </w:rPr>
        <w:t>No. Se</w:t>
      </w: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acredit</w:t>
      </w:r>
      <w:r>
        <w:rPr>
          <w:rFonts w:ascii="Century Gothic" w:hAnsi="Century Gothic"/>
          <w:color w:val="000000" w:themeColor="text1"/>
          <w:sz w:val="22"/>
          <w:szCs w:val="22"/>
        </w:rPr>
        <w:t>a</w:t>
      </w: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haber presentado la solicitud de inscripción en el correspondiente Registro junto con la documentación preceptiva para ello</w:t>
      </w:r>
      <w:r>
        <w:rPr>
          <w:rFonts w:ascii="Century Gothic" w:hAnsi="Century Gothic"/>
          <w:color w:val="000000" w:themeColor="text1"/>
          <w:sz w:val="22"/>
          <w:szCs w:val="22"/>
        </w:rPr>
        <w:t>. Dicha solicitud se ha presentado antes de</w:t>
      </w: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la fecha final de presentación de las ofertas.</w:t>
      </w:r>
    </w:p>
    <w:p w:rsidR="00B8229E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</w:p>
    <w:p w:rsidR="00B8229E" w:rsidRPr="00B84A6D" w:rsidRDefault="00B8229E" w:rsidP="00B8229E">
      <w:pPr>
        <w:pStyle w:val="Sinespaciado"/>
        <w:spacing w:line="276" w:lineRule="auto"/>
        <w:ind w:left="1418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>XII.- Dirección de correo electrónico para efectuar las notificaciones, de conformidad con lo dispuesto en la Disposición adicional decimoquinta de la LCSP: …………………………….</w:t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En ……………………………, a </w:t>
      </w:r>
      <w:r>
        <w:rPr>
          <w:rFonts w:ascii="Century Gothic" w:hAnsi="Century Gothic"/>
          <w:color w:val="000000" w:themeColor="text1"/>
          <w:sz w:val="22"/>
          <w:szCs w:val="22"/>
        </w:rPr>
        <w:t>fecha de la firma.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Fdo.: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A 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PLANIFICA MADRID, PROYECTOS Y OBRAS, M.P., S.A.</w:t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6818F3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Nota: Este documento es de presentación obligatoria en el SOBRE/ARCHIVO ELECTRÓNICO </w:t>
      </w:r>
      <w:r w:rsidR="00495235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ÚNICO</w:t>
      </w:r>
      <w:r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 </w:t>
      </w:r>
      <w:r w:rsidRPr="006818F3">
        <w:rPr>
          <w:rFonts w:ascii="Century Gothic" w:hAnsi="Century Gothic"/>
          <w:b/>
          <w:color w:val="000000" w:themeColor="text1"/>
          <w:sz w:val="20"/>
          <w:szCs w:val="20"/>
        </w:rPr>
        <w:br w:type="page"/>
      </w:r>
      <w:bookmarkStart w:id="4" w:name="_Toc64617380"/>
      <w:bookmarkStart w:id="5" w:name="_Toc45183526"/>
    </w:p>
    <w:p w:rsidR="00B8229E" w:rsidRPr="00207BC5" w:rsidRDefault="00B8229E" w:rsidP="00B8229E">
      <w:pPr>
        <w:pStyle w:val="Ttulo1"/>
        <w:rPr>
          <w:rStyle w:val="Ttulo1Car"/>
          <w:rFonts w:ascii="Century Gothic" w:hAnsi="Century Gothic"/>
          <w:b/>
          <w:bCs/>
          <w:sz w:val="22"/>
          <w:szCs w:val="22"/>
        </w:rPr>
      </w:pPr>
      <w:bookmarkStart w:id="6" w:name="_Toc135817913"/>
      <w:r w:rsidRPr="00207BC5">
        <w:rPr>
          <w:rStyle w:val="Ttulo1Car"/>
          <w:rFonts w:ascii="Century Gothic" w:hAnsi="Century Gothic"/>
          <w:b/>
          <w:bCs/>
          <w:sz w:val="22"/>
          <w:szCs w:val="22"/>
        </w:rPr>
        <w:lastRenderedPageBreak/>
        <w:t>ANEXO III. MODELO DE DECLARACIÓN RESPONSABLE RELATIVA AL COMPROMISO DE ADSCRIPCIÓN DE MEDIOS PERSONALES Y/O MATERIALES</w:t>
      </w:r>
      <w:bookmarkEnd w:id="4"/>
      <w:bookmarkEnd w:id="6"/>
    </w:p>
    <w:p w:rsidR="00B8229E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EF6EC4">
        <w:rPr>
          <w:rFonts w:ascii="Century Gothic" w:hAnsi="Century Gothic"/>
          <w:color w:val="000000" w:themeColor="text1"/>
          <w:sz w:val="20"/>
          <w:szCs w:val="20"/>
        </w:rPr>
        <w:t>D./</w:t>
      </w:r>
      <w:proofErr w:type="spellStart"/>
      <w:r w:rsidRPr="00EF6EC4">
        <w:rPr>
          <w:rFonts w:ascii="Century Gothic" w:hAnsi="Century Gothic"/>
          <w:color w:val="000000" w:themeColor="text1"/>
          <w:sz w:val="20"/>
          <w:szCs w:val="20"/>
        </w:rPr>
        <w:t>Dña</w:t>
      </w:r>
      <w:proofErr w:type="spellEnd"/>
      <w:r w:rsidRPr="00EF6EC4">
        <w:rPr>
          <w:rFonts w:ascii="Century Gothic" w:hAnsi="Century Gothic"/>
          <w:color w:val="000000" w:themeColor="text1"/>
          <w:sz w:val="20"/>
          <w:szCs w:val="20"/>
        </w:rPr>
        <w:t>………………</w:t>
      </w:r>
      <w:proofErr w:type="gramStart"/>
      <w:r w:rsidRPr="00EF6EC4">
        <w:rPr>
          <w:rFonts w:ascii="Century Gothic" w:hAnsi="Century Gothic"/>
          <w:color w:val="000000" w:themeColor="text1"/>
          <w:sz w:val="20"/>
          <w:szCs w:val="20"/>
        </w:rPr>
        <w:t>… ,</w:t>
      </w:r>
      <w:proofErr w:type="gramEnd"/>
      <w:r w:rsidRPr="00EF6EC4">
        <w:rPr>
          <w:rFonts w:ascii="Century Gothic" w:hAnsi="Century Gothic"/>
          <w:color w:val="000000" w:themeColor="text1"/>
          <w:sz w:val="20"/>
          <w:szCs w:val="20"/>
        </w:rPr>
        <w:t xml:space="preserve"> en nombre propio o en representación de la empresa ………… con N.I.F. nº ….………………, en calidad de ………………………………………………….....(*)</w:t>
      </w: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EF6EC4">
        <w:rPr>
          <w:rFonts w:ascii="Century Gothic" w:hAnsi="Century Gothic"/>
          <w:color w:val="000000" w:themeColor="text1"/>
          <w:sz w:val="20"/>
          <w:szCs w:val="20"/>
        </w:rPr>
        <w:t>DECLARA:</w:t>
      </w: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EF6EC4" w:rsidRDefault="00B8229E" w:rsidP="00B8229E">
      <w:pPr>
        <w:spacing w:before="2" w:line="272" w:lineRule="exact"/>
        <w:ind w:right="60"/>
        <w:rPr>
          <w:rFonts w:ascii="Century Gothic" w:eastAsia="Century Gothic" w:hAnsi="Century Gothic" w:cs="Century Gothic"/>
          <w:sz w:val="20"/>
          <w:szCs w:val="20"/>
        </w:rPr>
      </w:pPr>
      <w:r w:rsidRPr="00EF6EC4">
        <w:rPr>
          <w:rFonts w:ascii="Century Gothic" w:hAnsi="Century Gothic"/>
          <w:color w:val="000000" w:themeColor="text1"/>
          <w:sz w:val="20"/>
          <w:szCs w:val="20"/>
        </w:rPr>
        <w:t xml:space="preserve">Que, de resultar adjudicatario del contrato, y durante la vigencia del mismo, en cumplimiento de lo dispuesto en el artículo 76.2 de la LCSP se compromete a dedicar o adscribir los medios personales y/o materiales suficientes para la ejecución del contrato, según lo establecido en el Pliego de Prescripciones Técnicas y en el Pliego de Cláusulas Administrativas (PCAP) que rigen el CONTRATO DE </w:t>
      </w:r>
      <w:r w:rsidRPr="00975ACB">
        <w:rPr>
          <w:rFonts w:ascii="Century Gothic" w:hAnsi="Century Gothic" w:cs="Arial"/>
          <w:b/>
          <w:color w:val="000000" w:themeColor="text1"/>
          <w:sz w:val="20"/>
          <w:szCs w:val="20"/>
        </w:rPr>
        <w:t>SERVICIOS PARA EL CONTROL DE CALIDAD DE DOS PROYECTOS DE ACTUACIONES SUPRAMUNICIPALES PARA LAS OBRAS DE AMPLIACIÓN DE RESIDENCIAS DE PERSONAS MAYORES DEPENDIENTES (DOS LOTES) EXPEDIENTE: SUPRA-AS-0017-2023-S</w:t>
      </w: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EF6EC4">
        <w:rPr>
          <w:rFonts w:ascii="Century Gothic" w:hAnsi="Century Gothic"/>
          <w:color w:val="000000" w:themeColor="text1"/>
          <w:sz w:val="20"/>
          <w:szCs w:val="20"/>
        </w:rPr>
        <w:t>En concreto, y de acuerdo con lo previsto en el apartado 6.3 de la cláusula 1 del PCAP, la empresa a la que represento se compromete a adscribir a la ejecución del contrato un equipo de trabajo que constituye el equipo mínimo requerido:</w:t>
      </w: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975ACB" w:rsidRDefault="00B8229E" w:rsidP="00B8229E">
      <w:pPr>
        <w:pStyle w:val="Prrafodelista"/>
        <w:numPr>
          <w:ilvl w:val="0"/>
          <w:numId w:val="1"/>
        </w:numPr>
        <w:spacing w:after="200" w:line="300" w:lineRule="exact"/>
        <w:ind w:right="97"/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>D./Dª……………………………………………………</w:t>
      </w:r>
      <w:r w:rsidRPr="00975ACB"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 xml:space="preserve">Arquitecto, Director del equipo técnico de Control de Calidad, </w:t>
      </w:r>
      <w:r w:rsidRPr="00975ACB">
        <w:rPr>
          <w:rFonts w:ascii="Century Gothic" w:eastAsia="Century Gothic" w:hAnsi="Century Gothic" w:cs="Century Gothic"/>
          <w:color w:val="000000"/>
          <w:sz w:val="20"/>
          <w:szCs w:val="20"/>
        </w:rPr>
        <w:t>con una experiencia mínima de 5 años en trabajos similares al del presente contrato.</w:t>
      </w:r>
    </w:p>
    <w:p w:rsidR="00B8229E" w:rsidRPr="00975ACB" w:rsidRDefault="00B8229E" w:rsidP="00B8229E">
      <w:pPr>
        <w:pStyle w:val="Prrafodelista"/>
        <w:numPr>
          <w:ilvl w:val="0"/>
          <w:numId w:val="1"/>
        </w:numPr>
        <w:spacing w:after="200" w:line="300" w:lineRule="exact"/>
        <w:ind w:right="97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>D./Dª……………………………………………………</w:t>
      </w:r>
      <w:r w:rsidRPr="00975ACB"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 xml:space="preserve">Arquitecto o ingeniero de caminos </w:t>
      </w:r>
      <w:r w:rsidRPr="00975ACB">
        <w:rPr>
          <w:rFonts w:ascii="Century Gothic" w:eastAsia="Century Gothic" w:hAnsi="Century Gothic" w:cs="Century Gothic"/>
          <w:color w:val="000000"/>
          <w:sz w:val="20"/>
          <w:szCs w:val="20"/>
        </w:rPr>
        <w:t>especialista en diseño y cálculo de cimentaciones y estructuras de edificación, con una experiencia mínima de 3 años en trabajos similares al del presente contrato.</w:t>
      </w:r>
    </w:p>
    <w:p w:rsidR="00B8229E" w:rsidRPr="00975ACB" w:rsidRDefault="00B8229E" w:rsidP="00B8229E">
      <w:pPr>
        <w:pStyle w:val="Prrafodelista"/>
        <w:numPr>
          <w:ilvl w:val="0"/>
          <w:numId w:val="1"/>
        </w:numPr>
        <w:spacing w:after="200" w:line="300" w:lineRule="exact"/>
        <w:ind w:right="97"/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>D./Dª……………………………………………………</w:t>
      </w:r>
      <w:r w:rsidRPr="00975ACB"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 xml:space="preserve">Arquitecto Técnico </w:t>
      </w:r>
      <w:r w:rsidRPr="00975ACB">
        <w:rPr>
          <w:rFonts w:ascii="Century Gothic" w:eastAsia="Century Gothic" w:hAnsi="Century Gothic" w:cs="Century Gothic"/>
          <w:color w:val="000000"/>
          <w:sz w:val="20"/>
          <w:szCs w:val="20"/>
        </w:rPr>
        <w:t>especialista en tareas de comprobación de mediciones y presupuestos, con una experiencia mínima de 5 años en trabajos similares al del presente contrato.</w:t>
      </w:r>
    </w:p>
    <w:p w:rsidR="00B8229E" w:rsidRPr="00975ACB" w:rsidRDefault="00B8229E" w:rsidP="00B8229E">
      <w:pPr>
        <w:pStyle w:val="Prrafodelista"/>
        <w:numPr>
          <w:ilvl w:val="0"/>
          <w:numId w:val="1"/>
        </w:numPr>
        <w:spacing w:after="200" w:line="300" w:lineRule="exact"/>
        <w:ind w:right="97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>D./Dª……………………………………………………</w:t>
      </w:r>
      <w:r w:rsidRPr="00975ACB"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 xml:space="preserve">Ingeniero industrial </w:t>
      </w:r>
      <w:r w:rsidRPr="00975ACB">
        <w:rPr>
          <w:rFonts w:ascii="Century Gothic" w:eastAsia="Century Gothic" w:hAnsi="Century Gothic" w:cs="Century Gothic"/>
          <w:color w:val="000000"/>
          <w:sz w:val="20"/>
          <w:szCs w:val="20"/>
        </w:rPr>
        <w:t>especialista en diseño y cálculo de instalaciones de climatización y ventilación, eléctricas, comunicaciones, voz y datos, etc., con una experiencia mínima de 3 años en trabajos similares al del presente contrato.</w:t>
      </w:r>
    </w:p>
    <w:p w:rsidR="00B8229E" w:rsidRPr="00EF6EC4" w:rsidRDefault="00B8229E" w:rsidP="00B8229E">
      <w:pPr>
        <w:spacing w:after="200" w:line="300" w:lineRule="exact"/>
        <w:ind w:right="97"/>
        <w:contextualSpacing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EF6EC4">
        <w:rPr>
          <w:rFonts w:ascii="Century Gothic" w:hAnsi="Century Gothic"/>
          <w:color w:val="000000" w:themeColor="text1"/>
          <w:sz w:val="20"/>
          <w:szCs w:val="20"/>
        </w:rPr>
        <w:t xml:space="preserve">En ............................., </w:t>
      </w:r>
      <w:r>
        <w:rPr>
          <w:rFonts w:ascii="Century Gothic" w:hAnsi="Century Gothic"/>
          <w:color w:val="000000" w:themeColor="text1"/>
          <w:sz w:val="20"/>
          <w:szCs w:val="20"/>
        </w:rPr>
        <w:t>a fecha de la firma</w:t>
      </w:r>
      <w:r w:rsidRPr="00EF6EC4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EF6EC4">
        <w:rPr>
          <w:rFonts w:ascii="Century Gothic" w:hAnsi="Century Gothic"/>
          <w:color w:val="000000" w:themeColor="text1"/>
          <w:sz w:val="20"/>
          <w:szCs w:val="20"/>
        </w:rPr>
        <w:t>Firmado:</w:t>
      </w:r>
    </w:p>
    <w:p w:rsidR="00B8229E" w:rsidRPr="00EF6EC4" w:rsidRDefault="00B8229E" w:rsidP="00B8229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rPr>
          <w:rFonts w:ascii="Century Gothic" w:hAnsi="Century Gothic"/>
          <w:color w:val="000000" w:themeColor="text1"/>
          <w:sz w:val="18"/>
          <w:szCs w:val="18"/>
          <w:u w:val="single"/>
        </w:rPr>
      </w:pPr>
      <w:r>
        <w:rPr>
          <w:rFonts w:ascii="Century Gothic" w:hAnsi="Century Gothic"/>
          <w:color w:val="000000" w:themeColor="text1"/>
          <w:sz w:val="18"/>
          <w:szCs w:val="18"/>
          <w:u w:val="single"/>
        </w:rPr>
        <w:t>(*)</w:t>
      </w:r>
      <w:r w:rsidRPr="00B84A6D">
        <w:rPr>
          <w:rFonts w:ascii="Century Gothic" w:hAnsi="Century Gothic"/>
          <w:color w:val="000000" w:themeColor="text1"/>
          <w:sz w:val="18"/>
          <w:szCs w:val="18"/>
          <w:u w:val="single"/>
        </w:rPr>
        <w:t xml:space="preserve"> Indíquese la representación que ostenta el declarante en la empresa.</w:t>
      </w:r>
    </w:p>
    <w:p w:rsidR="00B8229E" w:rsidRDefault="00B8229E" w:rsidP="00B8229E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623849" w:rsidRDefault="00B8229E" w:rsidP="00B8229E">
      <w:pPr>
        <w:pStyle w:val="Sinespaciad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A 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PLANIFICA</w:t>
      </w: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 MADRID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, PROYECTOS Y OBRAS, M.P., S.A</w:t>
      </w:r>
    </w:p>
    <w:p w:rsidR="00B8229E" w:rsidRDefault="00B8229E" w:rsidP="00B8229E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u w:val="single"/>
        </w:rPr>
      </w:pPr>
      <w:r w:rsidRPr="006818F3"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 xml:space="preserve">Nota: Este documento es de presentación obligatoria en el SOBRE/ARCHIVO ELECTRÓNICO </w:t>
      </w:r>
      <w:r w:rsidR="00495235"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>ÚNICO</w:t>
      </w:r>
      <w:r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>.</w:t>
      </w:r>
    </w:p>
    <w:p w:rsidR="00B8229E" w:rsidRDefault="00B8229E" w:rsidP="00B8229E">
      <w:pPr>
        <w:jc w:val="left"/>
        <w:rPr>
          <w:rFonts w:ascii="Century Gothic" w:hAnsi="Century Gothic"/>
          <w:b/>
          <w:color w:val="000000" w:themeColor="text1"/>
          <w:sz w:val="18"/>
          <w:szCs w:val="18"/>
          <w:u w:val="single"/>
        </w:rPr>
      </w:pPr>
      <w:r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br w:type="page"/>
      </w:r>
    </w:p>
    <w:p w:rsidR="00B8229E" w:rsidRDefault="00B8229E" w:rsidP="00B8229E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u w:val="single"/>
        </w:rPr>
      </w:pPr>
    </w:p>
    <w:p w:rsidR="00B8229E" w:rsidRPr="00B84A6D" w:rsidRDefault="00B8229E" w:rsidP="00B8229E">
      <w:pPr>
        <w:pStyle w:val="Ttulo"/>
        <w:spacing w:before="0" w:after="0"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bookmarkStart w:id="7" w:name="_Toc8034105"/>
      <w:bookmarkStart w:id="8" w:name="_Toc135817914"/>
      <w:bookmarkEnd w:id="5"/>
      <w:r w:rsidRPr="00B84A6D">
        <w:rPr>
          <w:rFonts w:ascii="Century Gothic" w:hAnsi="Century Gothic"/>
          <w:color w:val="000000" w:themeColor="text1"/>
          <w:sz w:val="22"/>
          <w:szCs w:val="22"/>
        </w:rPr>
        <w:t>ANEXO IV. MODELO DE AVAL.</w:t>
      </w:r>
      <w:bookmarkStart w:id="9" w:name="Anexo_IV"/>
      <w:bookmarkEnd w:id="7"/>
      <w:bookmarkEnd w:id="8"/>
      <w:bookmarkEnd w:id="9"/>
    </w:p>
    <w:p w:rsidR="00B8229E" w:rsidRPr="00B84A6D" w:rsidRDefault="00B8229E" w:rsidP="00B8229E">
      <w:pPr>
        <w:spacing w:line="276" w:lineRule="auto"/>
        <w:rPr>
          <w:color w:val="000000" w:themeColor="text1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La entidad…………….………………..(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razón social de la entidad de crédito o sociedad de garantía recíproca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), NIF…………………….., con domicilio (a efectos de notificaciones y requerimientos) en …………....….., en la calle/plaza/avenida……………………...…………, CP…………….., y en su nombre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nombre y apellidos de los apoderados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)…………………., …................................................................con poderes suficientes para obligarle en este acto, según resulta del bastanteo de poderes que se reseña en la parte inferior de este documento,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jc w:val="center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b/>
          <w:color w:val="000000" w:themeColor="text1"/>
          <w:sz w:val="20"/>
          <w:szCs w:val="20"/>
        </w:rPr>
        <w:t>AVALA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A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 xml:space="preserve">nombre y apellidos o razón social del </w:t>
      </w:r>
      <w:proofErr w:type="gramStart"/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avalado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…………………..…………………….., NIF ……………………….., en virtud de lo dispuesto por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norma/s y artículos/s que impone/n la constitución de esta garantía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)…………………………para responder de las obligaciones siguientes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detallar el objeto del contrato u obligación asumida por el garantizado, con indicación de las posibles prórrogas previstas en el contrato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)……………, ante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órgano administrativo, Organismo Autónomo, o Ente Público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 ….…………………… ………………por importe de 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 xml:space="preserve">en letra y en </w:t>
      </w:r>
      <w:proofErr w:type="gramStart"/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cifra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)…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……………………............……….euros.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La entidad avalista declara bajo su responsabilidad que cumple los requisitos previstos en el art. 56.2 del Reglamento General de la Ley de Contratos de las Administraciones Públicas. 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Este aval se otorga solidariamente respecto al obligado principal, con renuncia expresa al beneficio de excusión y con compromiso de pago al primer requerimiento de </w:t>
      </w:r>
      <w:r>
        <w:rPr>
          <w:rFonts w:ascii="Century Gothic" w:hAnsi="Century Gothic"/>
          <w:color w:val="000000" w:themeColor="text1"/>
          <w:sz w:val="20"/>
          <w:szCs w:val="20"/>
        </w:rPr>
        <w:t>PLANIFICA MADRID, PROYECTOS Y OBRAS, M.P., S.A.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con sujeción a los términos previstos en la legislación de contratos del sector público, en sus normas de desarrollo y en la normativa reguladora de la Caja General de Depósitos.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El presente aval estará en vigor hasta que 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(indicación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del Órgano de Contratación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) </w:t>
      </w:r>
      <w:r>
        <w:rPr>
          <w:rFonts w:ascii="Century Gothic" w:hAnsi="Century Gothic"/>
          <w:color w:val="000000" w:themeColor="text1"/>
          <w:sz w:val="20"/>
          <w:szCs w:val="20"/>
        </w:rPr>
        <w:t>PLANIFICA MADRID, PROYECTOS Y OBRAS, M.P., S.A.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o quien en su nombre sea habilitado legalmente para ello autorice su cancelación o devolución de acuerdo con lo establecido en la Ley de Contratos del Sector Público y legislación complementaria.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El presente aval ha sido inscrito en esta misma fecha en el Registro Especial de Avales con número………………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……………………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Lugar y fecha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………(</w:t>
      </w:r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Razón social de la entidad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...…………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…(</w:t>
      </w:r>
      <w:proofErr w:type="gramEnd"/>
      <w:r w:rsidRPr="00B84A6D">
        <w:rPr>
          <w:rFonts w:ascii="Century Gothic" w:hAnsi="Century Gothic"/>
          <w:i/>
          <w:color w:val="000000" w:themeColor="text1"/>
          <w:sz w:val="20"/>
          <w:szCs w:val="20"/>
        </w:rPr>
        <w:t>Firma de los apoderados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)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8229E" w:rsidRPr="00B84A6D" w:rsidTr="006E092A">
        <w:tc>
          <w:tcPr>
            <w:tcW w:w="9062" w:type="dxa"/>
          </w:tcPr>
          <w:p w:rsidR="00B8229E" w:rsidRPr="00B84A6D" w:rsidRDefault="00B8229E" w:rsidP="006E092A">
            <w:pPr>
              <w:pStyle w:val="Sinespaciado"/>
              <w:spacing w:line="276" w:lineRule="auto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VERIFICACIÓN DE LA REPRESENTACIÓN POR EL SERVICIO JURÍDICO EN LA CONSEJERÍA DE ECONOMÍA, EMPLEO Y HACIENDA DE LA COMUNIDAD DE MADRID.</w:t>
            </w:r>
          </w:p>
        </w:tc>
      </w:tr>
      <w:tr w:rsidR="00B8229E" w:rsidRPr="00B84A6D" w:rsidTr="006E092A">
        <w:tc>
          <w:tcPr>
            <w:tcW w:w="9062" w:type="dxa"/>
          </w:tcPr>
          <w:p w:rsidR="00B8229E" w:rsidRPr="00B84A6D" w:rsidRDefault="00B8229E" w:rsidP="006E092A">
            <w:pPr>
              <w:pStyle w:val="Sinespaciado"/>
              <w:spacing w:line="276" w:lineRule="auto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>PROVINCIA</w:t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  <w:t>FECHA</w:t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</w:r>
            <w:r w:rsidRPr="00B84A6D">
              <w:rPr>
                <w:rFonts w:ascii="Century Gothic" w:hAnsi="Century Gothic"/>
                <w:color w:val="000000" w:themeColor="text1"/>
                <w:sz w:val="16"/>
                <w:szCs w:val="16"/>
              </w:rPr>
              <w:tab/>
              <w:t>CÓDIGO</w:t>
            </w:r>
          </w:p>
        </w:tc>
      </w:tr>
    </w:tbl>
    <w:p w:rsidR="00B8229E" w:rsidRDefault="00B8229E" w:rsidP="00B8229E">
      <w:pPr>
        <w:jc w:val="left"/>
        <w:rPr>
          <w:rFonts w:ascii="Century Gothic" w:hAnsi="Century Gothic" w:cs="Cambria"/>
          <w:b/>
          <w:bCs/>
          <w:color w:val="000000" w:themeColor="text1"/>
          <w:kern w:val="28"/>
          <w:sz w:val="22"/>
          <w:szCs w:val="22"/>
        </w:rPr>
      </w:pPr>
      <w:bookmarkStart w:id="10" w:name="_Toc8034106"/>
      <w:r>
        <w:rPr>
          <w:rFonts w:ascii="Century Gothic" w:hAnsi="Century Gothic"/>
          <w:color w:val="000000" w:themeColor="text1"/>
          <w:sz w:val="22"/>
          <w:szCs w:val="22"/>
        </w:rPr>
        <w:br w:type="page"/>
      </w:r>
    </w:p>
    <w:p w:rsidR="00B8229E" w:rsidRPr="00207BC5" w:rsidRDefault="00B8229E" w:rsidP="00B8229E">
      <w:pPr>
        <w:pStyle w:val="Ttulo1"/>
        <w:rPr>
          <w:rFonts w:ascii="Century Gothic" w:hAnsi="Century Gothic" w:cs="Cambria"/>
          <w:kern w:val="28"/>
          <w:sz w:val="22"/>
          <w:szCs w:val="22"/>
        </w:rPr>
      </w:pPr>
      <w:bookmarkStart w:id="11" w:name="_Toc135817915"/>
      <w:r w:rsidRPr="00207BC5">
        <w:rPr>
          <w:rFonts w:ascii="Century Gothic" w:hAnsi="Century Gothic"/>
          <w:sz w:val="22"/>
          <w:szCs w:val="22"/>
        </w:rPr>
        <w:lastRenderedPageBreak/>
        <w:t>ANEXO V. MODELO DE CERTIFICADO DE SEGURO DE CAUCIÓN.</w:t>
      </w:r>
      <w:bookmarkStart w:id="12" w:name="Anexo_V"/>
      <w:bookmarkEnd w:id="10"/>
      <w:bookmarkEnd w:id="11"/>
      <w:bookmarkEnd w:id="12"/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Certificado número……………………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La entidad aseguradora (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1)…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……………………....…………..en adelante asegurador, con domicilio (a efectos de notificaciones y requerimientos) en ………………., calle……..………………,  y NIF…………………debidamente representado por D. (2)…………………..........................., con poderes suficientes para obligarle en este acto, según resulta de la verificación de la representación de la parte inferior de este documento</w:t>
      </w:r>
    </w:p>
    <w:p w:rsidR="00B8229E" w:rsidRPr="00B84A6D" w:rsidRDefault="00B8229E" w:rsidP="00B8229E">
      <w:pPr>
        <w:pStyle w:val="Sinespaciado"/>
        <w:spacing w:line="276" w:lineRule="auto"/>
        <w:jc w:val="center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ASEGURA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A (3) ………………………..………………......, NIF ………...………………, en concepto de tomador de seguro, ante (4)………….…………………………………………………………….…………, en adelante asegurado, hasta el importe de (5)………………...…………………………………, (en cifra y letra)……………..Euros, en los términos y condiciones establecidos en la Ley de Contratos del Sector Público, normativa de desarrollo y pliego de cláusulas administrativas particulares por la que se rige el contrato (6)……………………., en concepto de garantía (7)…………………………., para responder de las obligaciones, penalidades y demás gastos que se puedan derivar conforme a las normas y demás condiciones administrativas precitadas frente al asegurado.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El asegurador declara, bajo su responsabilidad, que cumple los requisitos exigidos en el art. 57.1 del Reglamento General de la Ley de Contratos de las Administraciones Públicas.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La falta de pago de la prima, sea única, primera o siguientes no dará derecho al asegurador a resolver el contrato, ni éste quedará extinguido, ni la cobertura del asegurador suspendida ni éste liberado de su obligación, caso de que el asegurador deba hacer efectiva la garantía.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El asegurador no podrá oponer al asegurado las excepciones que puedan corresponderle contra el tomador del seguro.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El asegurador asume el compromiso de indemnizar al asegurado al primer requerimiento de </w:t>
      </w:r>
      <w:r>
        <w:rPr>
          <w:rFonts w:ascii="Century Gothic" w:hAnsi="Century Gothic"/>
          <w:color w:val="000000" w:themeColor="text1"/>
          <w:sz w:val="20"/>
          <w:szCs w:val="20"/>
        </w:rPr>
        <w:t>PLANIFICA MADRID, PROYECTOS Y OBRAS, M.P., S.A.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>, en los términos establecidos en la Ley de Contratos del Sector Público y normas de desarrollo.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El presente seguro de caución estará en vigor hasta que (8) </w:t>
      </w:r>
      <w:r>
        <w:rPr>
          <w:rFonts w:ascii="Century Gothic" w:hAnsi="Century Gothic"/>
          <w:color w:val="000000" w:themeColor="text1"/>
          <w:sz w:val="20"/>
          <w:szCs w:val="20"/>
        </w:rPr>
        <w:t>PLANIFICA MADRID, PROYECTOS Y OBRAS, M.P., S.A.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o quien en su nombre sea habilitado legalmente para ello, autorice su cancelación o devolución, de acuerdo con lo establecido en la Ley de Contratos del Sector Público y legislación complementaria.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En…………………</w:t>
      </w:r>
      <w:proofErr w:type="gramStart"/>
      <w:r w:rsidRPr="00B84A6D">
        <w:rPr>
          <w:rFonts w:ascii="Century Gothic" w:hAnsi="Century Gothic"/>
          <w:color w:val="000000" w:themeColor="text1"/>
          <w:sz w:val="20"/>
          <w:szCs w:val="20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0"/>
          <w:szCs w:val="20"/>
        </w:rPr>
        <w:t>, a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fecha de la firma.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Firma:</w:t>
      </w:r>
    </w:p>
    <w:p w:rsidR="00B8229E" w:rsidRPr="00B84A6D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z w:val="20"/>
          <w:szCs w:val="20"/>
        </w:rPr>
        <w:t>Asegurador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8229E" w:rsidRPr="006818F3" w:rsidTr="006E092A">
        <w:trPr>
          <w:trHeight w:val="106"/>
        </w:trPr>
        <w:tc>
          <w:tcPr>
            <w:tcW w:w="9178" w:type="dxa"/>
          </w:tcPr>
          <w:p w:rsidR="00B8229E" w:rsidRPr="006818F3" w:rsidRDefault="00B8229E" w:rsidP="006E092A">
            <w:pPr>
              <w:pStyle w:val="Sinespaciado"/>
              <w:spacing w:line="276" w:lineRule="auto"/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</w:pP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>VERIFICACIÓN DE LA REPRESENTACIÓN POR EL SERVICIO JURÍDICO EN LA CONSEJERÍA DE ECONOMÍA, EMPLEO Y  HACIENDA DE LA COMUNIDAD DE MADRID.</w:t>
            </w:r>
          </w:p>
        </w:tc>
      </w:tr>
      <w:tr w:rsidR="00B8229E" w:rsidRPr="006818F3" w:rsidTr="006E092A">
        <w:trPr>
          <w:trHeight w:val="341"/>
        </w:trPr>
        <w:tc>
          <w:tcPr>
            <w:tcW w:w="9178" w:type="dxa"/>
          </w:tcPr>
          <w:p w:rsidR="00B8229E" w:rsidRPr="006818F3" w:rsidRDefault="00B8229E" w:rsidP="006E092A">
            <w:pPr>
              <w:pStyle w:val="Sinespaciado"/>
              <w:spacing w:line="276" w:lineRule="auto"/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</w:pP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>PROVINCIA</w:t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  <w:t>FECHA</w:t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</w:r>
            <w:r w:rsidRPr="006818F3"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  <w:tab/>
              <w:t>CÓDIGO</w:t>
            </w:r>
          </w:p>
          <w:p w:rsidR="00B8229E" w:rsidRPr="006818F3" w:rsidRDefault="00B8229E" w:rsidP="006E092A">
            <w:pPr>
              <w:pStyle w:val="Sinespaciado"/>
              <w:spacing w:line="276" w:lineRule="auto"/>
              <w:rPr>
                <w:rFonts w:ascii="Century Gothic" w:hAnsi="Century Gothic"/>
                <w:smallCaps/>
                <w:color w:val="000000" w:themeColor="text1"/>
                <w:sz w:val="18"/>
                <w:szCs w:val="18"/>
              </w:rPr>
            </w:pPr>
          </w:p>
        </w:tc>
      </w:tr>
    </w:tbl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18"/>
          <w:szCs w:val="18"/>
        </w:rPr>
      </w:pPr>
    </w:p>
    <w:p w:rsidR="00B8229E" w:rsidRPr="006818F3" w:rsidRDefault="00B8229E" w:rsidP="00B8229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b/>
          <w:color w:val="000000" w:themeColor="text1"/>
          <w:sz w:val="18"/>
          <w:szCs w:val="18"/>
        </w:rPr>
        <w:t>Instrucciones para la cumplimentación del modelo:</w:t>
      </w:r>
    </w:p>
    <w:p w:rsidR="00B8229E" w:rsidRPr="006818F3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lastRenderedPageBreak/>
        <w:t>(1) Se expresará la razón social completa de la entidad aseguradora.</w:t>
      </w:r>
    </w:p>
    <w:p w:rsidR="00B8229E" w:rsidRPr="006818F3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(2) Nombre y apellidos del apoderado/s</w:t>
      </w:r>
    </w:p>
    <w:p w:rsidR="00B8229E" w:rsidRPr="006818F3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(3) Nombre y apellidos/razón social del tomador del seguro.</w:t>
      </w:r>
    </w:p>
    <w:p w:rsidR="00B8229E" w:rsidRPr="006818F3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(4) Mesa de contratación.</w:t>
      </w:r>
    </w:p>
    <w:p w:rsidR="00B8229E" w:rsidRPr="006818F3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(5) Importe por el que se constituye el seguro.</w:t>
      </w:r>
    </w:p>
    <w:p w:rsidR="00B8229E" w:rsidRPr="006818F3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 xml:space="preserve">(6) Identificar individualmente de manera suficiente (naturaleza, </w:t>
      </w:r>
      <w:proofErr w:type="gramStart"/>
      <w:r w:rsidRPr="006818F3">
        <w:rPr>
          <w:rFonts w:ascii="Century Gothic" w:hAnsi="Century Gothic"/>
          <w:color w:val="000000" w:themeColor="text1"/>
          <w:sz w:val="18"/>
          <w:szCs w:val="18"/>
        </w:rPr>
        <w:t>clase,…</w:t>
      </w:r>
      <w:proofErr w:type="gramEnd"/>
      <w:r w:rsidRPr="006818F3">
        <w:rPr>
          <w:rFonts w:ascii="Century Gothic" w:hAnsi="Century Gothic"/>
          <w:color w:val="000000" w:themeColor="text1"/>
          <w:sz w:val="18"/>
          <w:szCs w:val="18"/>
        </w:rPr>
        <w:t>..) el contrato en virtud del cual se presta la caución, con indicación de las posibles prórrogas previstas en el contrato.</w:t>
      </w:r>
    </w:p>
    <w:p w:rsidR="00B8229E" w:rsidRPr="006818F3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(7) Expresar la modalidad de seguro de que se trata: provisional, definitiva, etc. Caución.</w:t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  <w:r w:rsidRPr="006818F3">
        <w:rPr>
          <w:rFonts w:ascii="Century Gothic" w:hAnsi="Century Gothic"/>
          <w:color w:val="000000" w:themeColor="text1"/>
          <w:sz w:val="18"/>
          <w:szCs w:val="18"/>
        </w:rPr>
        <w:t>(8) Autoridad a cuya disposición se constituye la garantía.</w:t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jc w:val="left"/>
        <w:rPr>
          <w:rFonts w:ascii="Century Gothic" w:hAnsi="Century Gothic"/>
          <w:color w:val="000000" w:themeColor="text1"/>
          <w:sz w:val="18"/>
          <w:szCs w:val="18"/>
        </w:rPr>
      </w:pPr>
      <w:r>
        <w:rPr>
          <w:rFonts w:ascii="Century Gothic" w:hAnsi="Century Gothic"/>
          <w:color w:val="000000" w:themeColor="text1"/>
          <w:sz w:val="18"/>
          <w:szCs w:val="18"/>
        </w:rPr>
        <w:br w:type="page"/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Pr="00DD1071" w:rsidRDefault="00B8229E" w:rsidP="00B8229E">
      <w:pPr>
        <w:pStyle w:val="Ttulo1"/>
        <w:rPr>
          <w:rFonts w:ascii="Century Gothic" w:hAnsi="Century Gothic"/>
          <w:sz w:val="22"/>
          <w:szCs w:val="22"/>
        </w:rPr>
      </w:pPr>
      <w:bookmarkStart w:id="13" w:name="_Toc135817916"/>
      <w:r w:rsidRPr="00DD1071">
        <w:rPr>
          <w:rFonts w:ascii="Century Gothic" w:hAnsi="Century Gothic"/>
          <w:sz w:val="22"/>
          <w:szCs w:val="22"/>
        </w:rPr>
        <w:t>ANEXO VI. CRITERIOS CUALITATIVOS EVALUABLES MEDIANTE APLICACIÓN DE FÓRMULAS (5</w:t>
      </w:r>
      <w:r>
        <w:rPr>
          <w:rFonts w:ascii="Century Gothic" w:hAnsi="Century Gothic"/>
          <w:sz w:val="22"/>
          <w:szCs w:val="22"/>
        </w:rPr>
        <w:t>5</w:t>
      </w:r>
      <w:r w:rsidRPr="00DD1071">
        <w:rPr>
          <w:rFonts w:ascii="Century Gothic" w:hAnsi="Century Gothic"/>
          <w:sz w:val="22"/>
          <w:szCs w:val="22"/>
        </w:rPr>
        <w:t xml:space="preserve"> PUNTOS)</w:t>
      </w:r>
      <w:bookmarkEnd w:id="13"/>
      <w:r w:rsidRPr="00DD1071">
        <w:rPr>
          <w:rFonts w:ascii="Century Gothic" w:hAnsi="Century Gothic"/>
          <w:sz w:val="22"/>
          <w:szCs w:val="22"/>
        </w:rPr>
        <w:t xml:space="preserve"> </w:t>
      </w:r>
    </w:p>
    <w:p w:rsidR="00B8229E" w:rsidRDefault="00B8229E" w:rsidP="00B8229E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B8229E" w:rsidRDefault="00B8229E" w:rsidP="00B8229E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  <w:r w:rsidRPr="00877F13">
        <w:rPr>
          <w:rFonts w:ascii="Century Gothic" w:eastAsia="Century Gothic" w:hAnsi="Century Gothic" w:cs="Century Gothic"/>
          <w:sz w:val="20"/>
          <w:szCs w:val="20"/>
        </w:rPr>
        <w:t>D./</w:t>
      </w:r>
      <w:proofErr w:type="spellStart"/>
      <w:r w:rsidRPr="00877F13">
        <w:rPr>
          <w:rFonts w:ascii="Century Gothic" w:eastAsia="Century Gothic" w:hAnsi="Century Gothic" w:cs="Century Gothic"/>
          <w:sz w:val="20"/>
          <w:szCs w:val="20"/>
        </w:rPr>
        <w:t>Dña</w:t>
      </w:r>
      <w:proofErr w:type="spellEnd"/>
      <w:r w:rsidRPr="00877F13">
        <w:rPr>
          <w:rFonts w:ascii="Century Gothic" w:eastAsia="Century Gothic" w:hAnsi="Century Gothic" w:cs="Century Gothic"/>
          <w:sz w:val="20"/>
          <w:szCs w:val="20"/>
        </w:rPr>
        <w:t xml:space="preserve"> ………………………………</w:t>
      </w:r>
      <w:proofErr w:type="gramStart"/>
      <w:r w:rsidRPr="00877F13">
        <w:rPr>
          <w:rFonts w:ascii="Century Gothic" w:eastAsia="Century Gothic" w:hAnsi="Century Gothic" w:cs="Century Gothic"/>
          <w:sz w:val="20"/>
          <w:szCs w:val="20"/>
        </w:rPr>
        <w:t>…....</w:t>
      </w:r>
      <w:proofErr w:type="gramEnd"/>
      <w:r w:rsidRPr="00877F13">
        <w:rPr>
          <w:rFonts w:ascii="Century Gothic" w:eastAsia="Century Gothic" w:hAnsi="Century Gothic" w:cs="Century Gothic"/>
          <w:sz w:val="20"/>
          <w:szCs w:val="20"/>
        </w:rPr>
        <w:t>…, con DNI/NIE …….……… en nombre propio o en representación de la empresa …………</w:t>
      </w:r>
      <w:proofErr w:type="gramStart"/>
      <w:r w:rsidRPr="00877F13">
        <w:rPr>
          <w:rFonts w:ascii="Century Gothic" w:eastAsia="Century Gothic" w:hAnsi="Century Gothic" w:cs="Century Gothic"/>
          <w:sz w:val="20"/>
          <w:szCs w:val="20"/>
        </w:rPr>
        <w:t>…….</w:t>
      </w:r>
      <w:proofErr w:type="gramEnd"/>
      <w:r w:rsidRPr="00877F13">
        <w:rPr>
          <w:rFonts w:ascii="Century Gothic" w:eastAsia="Century Gothic" w:hAnsi="Century Gothic" w:cs="Century Gothic"/>
          <w:sz w:val="20"/>
          <w:szCs w:val="20"/>
        </w:rPr>
        <w:t>.……………………………, con NIF nº…………….….……………, en calidad de ………………………...……, en relación con el contrato de “</w:t>
      </w:r>
      <w:r w:rsidRPr="00975ACB">
        <w:rPr>
          <w:rFonts w:ascii="Century Gothic" w:eastAsia="Century Gothic" w:hAnsi="Century Gothic" w:cs="Century Gothic"/>
          <w:b/>
          <w:sz w:val="20"/>
          <w:szCs w:val="20"/>
        </w:rPr>
        <w:t>SERVICIOS PARA EL CONTROL DE CALIDAD DE DOS PROYECTOS DE ACTUACIONES SUPRAMUNICIPALES PARA LAS OBRAS DE AMPLIACIÓN DE RESIDENCIAS DE PERSONAS MAYORES DEPENDIENTES (DOS LOTES) EXPEDIENTE: SUPRA-AS-0017-2023-S</w:t>
      </w:r>
    </w:p>
    <w:p w:rsidR="00B8229E" w:rsidRPr="00923C5F" w:rsidRDefault="00B8229E" w:rsidP="00B8229E">
      <w:pPr>
        <w:ind w:right="51"/>
        <w:rPr>
          <w:rFonts w:ascii="Century Gothic" w:hAnsi="Century Gothic"/>
          <w:sz w:val="20"/>
          <w:szCs w:val="20"/>
        </w:rPr>
      </w:pPr>
    </w:p>
    <w:p w:rsidR="00B8229E" w:rsidRPr="004A4768" w:rsidRDefault="00B8229E" w:rsidP="00B8229E">
      <w:pPr>
        <w:ind w:right="7512"/>
        <w:rPr>
          <w:rFonts w:ascii="Century Gothic" w:eastAsia="Century Gothic" w:hAnsi="Century Gothic" w:cs="Century Gothic"/>
          <w:sz w:val="22"/>
          <w:szCs w:val="22"/>
        </w:rPr>
      </w:pPr>
      <w:r w:rsidRPr="004A4768">
        <w:rPr>
          <w:rFonts w:ascii="Century Gothic" w:eastAsia="Century Gothic" w:hAnsi="Century Gothic" w:cs="Century Gothic"/>
          <w:spacing w:val="-1"/>
          <w:sz w:val="22"/>
          <w:szCs w:val="22"/>
        </w:rPr>
        <w:t>DE</w:t>
      </w:r>
      <w:r w:rsidRPr="004A4768">
        <w:rPr>
          <w:rFonts w:ascii="Century Gothic" w:eastAsia="Century Gothic" w:hAnsi="Century Gothic" w:cs="Century Gothic"/>
          <w:sz w:val="22"/>
          <w:szCs w:val="22"/>
        </w:rPr>
        <w:t>C</w:t>
      </w:r>
      <w:r w:rsidRPr="004A4768">
        <w:rPr>
          <w:rFonts w:ascii="Century Gothic" w:eastAsia="Century Gothic" w:hAnsi="Century Gothic" w:cs="Century Gothic"/>
          <w:spacing w:val="2"/>
          <w:sz w:val="22"/>
          <w:szCs w:val="22"/>
        </w:rPr>
        <w:t>L</w:t>
      </w:r>
      <w:r w:rsidRPr="004A4768">
        <w:rPr>
          <w:rFonts w:ascii="Century Gothic" w:eastAsia="Century Gothic" w:hAnsi="Century Gothic" w:cs="Century Gothic"/>
          <w:spacing w:val="-5"/>
          <w:sz w:val="22"/>
          <w:szCs w:val="22"/>
        </w:rPr>
        <w:t>A</w:t>
      </w:r>
      <w:r w:rsidRPr="004A4768">
        <w:rPr>
          <w:rFonts w:ascii="Century Gothic" w:eastAsia="Century Gothic" w:hAnsi="Century Gothic" w:cs="Century Gothic"/>
          <w:sz w:val="22"/>
          <w:szCs w:val="22"/>
        </w:rPr>
        <w:t>RO:</w:t>
      </w:r>
    </w:p>
    <w:p w:rsidR="00B8229E" w:rsidRDefault="00B8229E" w:rsidP="00B8229E">
      <w:pPr>
        <w:spacing w:before="8" w:line="260" w:lineRule="exact"/>
        <w:rPr>
          <w:sz w:val="26"/>
          <w:szCs w:val="26"/>
        </w:rPr>
      </w:pPr>
    </w:p>
    <w:p w:rsidR="00B8229E" w:rsidRDefault="00B8229E" w:rsidP="00B8229E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  <w:r w:rsidRPr="00741FF6">
        <w:rPr>
          <w:rFonts w:ascii="Century Gothic" w:eastAsia="Century Gothic" w:hAnsi="Century Gothic" w:cs="Century Gothic"/>
          <w:sz w:val="20"/>
          <w:szCs w:val="20"/>
        </w:rPr>
        <w:t>Que,</w:t>
      </w:r>
      <w:r w:rsidRPr="00741FF6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en</w:t>
      </w:r>
      <w:r w:rsidRPr="00741FF6"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rel</w:t>
      </w:r>
      <w:r w:rsidRPr="00741FF6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741FF6">
        <w:rPr>
          <w:rFonts w:ascii="Century Gothic" w:eastAsia="Century Gothic" w:hAnsi="Century Gothic" w:cs="Century Gothic"/>
          <w:spacing w:val="1"/>
          <w:sz w:val="20"/>
          <w:szCs w:val="20"/>
        </w:rPr>
        <w:t>ci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ón</w:t>
      </w:r>
      <w:r w:rsidRPr="00741FF6"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a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 xml:space="preserve"> los criterios </w:t>
      </w:r>
      <w:r>
        <w:rPr>
          <w:rFonts w:ascii="Century Gothic" w:eastAsia="Century Gothic" w:hAnsi="Century Gothic" w:cs="Century Gothic"/>
          <w:sz w:val="20"/>
          <w:szCs w:val="20"/>
        </w:rPr>
        <w:t>de valor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ación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de ofertas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, descrito</w:t>
      </w:r>
      <w:r>
        <w:rPr>
          <w:rFonts w:ascii="Century Gothic" w:eastAsia="Century Gothic" w:hAnsi="Century Gothic" w:cs="Century Gothic"/>
          <w:sz w:val="20"/>
          <w:szCs w:val="20"/>
        </w:rPr>
        <w:t>s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 xml:space="preserve"> en el apartado 8.</w:t>
      </w:r>
      <w:r>
        <w:rPr>
          <w:rFonts w:ascii="Century Gothic" w:eastAsia="Century Gothic" w:hAnsi="Century Gothic" w:cs="Century Gothic"/>
          <w:sz w:val="20"/>
          <w:szCs w:val="20"/>
        </w:rPr>
        <w:t>2.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 xml:space="preserve"> de la cláusula 1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del PCAP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>, se</w:t>
      </w:r>
      <w:r w:rsidRPr="00741FF6">
        <w:rPr>
          <w:rFonts w:ascii="Century Gothic" w:hAnsi="Century Gothic"/>
          <w:color w:val="000000" w:themeColor="text1"/>
          <w:sz w:val="20"/>
          <w:szCs w:val="20"/>
        </w:rPr>
        <w:t xml:space="preserve"> compromete a adscribir a la ejecución del contrato un equipo de trabajo con</w:t>
      </w:r>
      <w:r w:rsidRPr="00741FF6">
        <w:rPr>
          <w:rFonts w:ascii="Century Gothic" w:eastAsia="Century Gothic" w:hAnsi="Century Gothic" w:cs="Century Gothic"/>
          <w:sz w:val="20"/>
          <w:szCs w:val="20"/>
        </w:rPr>
        <w:t xml:space="preserve"> la siguiente experiencia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, formación y a ejecutar las mejoras asumidas </w:t>
      </w:r>
    </w:p>
    <w:p w:rsidR="00B8229E" w:rsidRPr="00877F13" w:rsidRDefault="00B8229E" w:rsidP="00B8229E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  <w:r w:rsidRPr="00134F8A">
        <w:rPr>
          <w:rFonts w:ascii="Century Gothic" w:eastAsia="Century Gothic" w:hAnsi="Century Gothic" w:cs="Century Gothic"/>
          <w:b/>
          <w:sz w:val="20"/>
          <w:szCs w:val="20"/>
          <w:u w:val="single"/>
        </w:rPr>
        <w:t xml:space="preserve">Solamente se deberán recoger en su caso, los criterios correspondientes al lote/s al/los que el licitador presente oferta </w:t>
      </w:r>
      <w:r w:rsidRPr="00877F13">
        <w:rPr>
          <w:rFonts w:ascii="Century Gothic" w:eastAsia="Century Gothic" w:hAnsi="Century Gothic" w:cs="Century Gothic"/>
          <w:b/>
          <w:spacing w:val="-5"/>
          <w:sz w:val="20"/>
          <w:szCs w:val="20"/>
        </w:rPr>
        <w:t>(Marcar la casilla correspondiente</w:t>
      </w:r>
      <w:r w:rsidRPr="00877F13">
        <w:rPr>
          <w:rFonts w:ascii="Century Gothic" w:eastAsia="Century Gothic" w:hAnsi="Century Gothic" w:cs="Century Gothic"/>
          <w:b/>
          <w:sz w:val="20"/>
          <w:szCs w:val="20"/>
        </w:rPr>
        <w:t>)</w:t>
      </w:r>
    </w:p>
    <w:p w:rsidR="00B8229E" w:rsidRDefault="00B8229E" w:rsidP="00B8229E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B8229E" w:rsidRPr="006D76E0" w:rsidRDefault="00B8229E" w:rsidP="00B8229E">
      <w:pPr>
        <w:pStyle w:val="Prrafodelista"/>
        <w:numPr>
          <w:ilvl w:val="0"/>
          <w:numId w:val="2"/>
        </w:num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6D76E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Experiencia añadida del equipo base:</w:t>
      </w:r>
      <w:r w:rsidRPr="006D76E0">
        <w:rPr>
          <w:rFonts w:asciiTheme="majorHAnsi" w:hAnsiTheme="majorHAnsi" w:cstheme="majorHAnsi"/>
          <w:b/>
        </w:rPr>
        <w:t xml:space="preserve"> </w:t>
      </w:r>
      <w:r w:rsidRPr="00CE223E">
        <w:rPr>
          <w:rFonts w:asciiTheme="majorHAnsi" w:hAnsiTheme="majorHAnsi" w:cstheme="majorHAnsi"/>
          <w:b/>
        </w:rPr>
        <w:t xml:space="preserve">Hasta un máximo de </w:t>
      </w:r>
      <w:r>
        <w:rPr>
          <w:rFonts w:asciiTheme="majorHAnsi" w:hAnsiTheme="majorHAnsi" w:cstheme="majorHAnsi"/>
          <w:b/>
        </w:rPr>
        <w:t>32</w:t>
      </w:r>
      <w:r w:rsidRPr="00CE223E">
        <w:rPr>
          <w:rFonts w:asciiTheme="majorHAnsi" w:hAnsiTheme="majorHAnsi" w:cstheme="majorHAnsi"/>
          <w:b/>
        </w:rPr>
        <w:t xml:space="preserve"> puntos</w:t>
      </w:r>
      <w:r w:rsidRPr="006D76E0">
        <w:rPr>
          <w:rFonts w:ascii="Century Gothic" w:eastAsia="Century Gothic" w:hAnsi="Century Gothic" w:cs="Century Gothic"/>
          <w:b/>
          <w:color w:val="000000"/>
          <w:sz w:val="20"/>
          <w:szCs w:val="20"/>
          <w:u w:val="single"/>
        </w:rPr>
        <w:t xml:space="preserve"> </w:t>
      </w:r>
      <w:r w:rsidRPr="006D76E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</w:p>
    <w:p w:rsidR="00B8229E" w:rsidRPr="00877F13" w:rsidRDefault="00B8229E" w:rsidP="00B8229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Pr="006D76E0" w:rsidRDefault="00B8229E" w:rsidP="00B8229E">
      <w:pPr>
        <w:pStyle w:val="Prrafodelista"/>
        <w:numPr>
          <w:ilvl w:val="0"/>
          <w:numId w:val="3"/>
        </w:num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6D76E0">
        <w:rPr>
          <w:rFonts w:asciiTheme="majorHAnsi" w:hAnsiTheme="majorHAnsi" w:cstheme="majorHAnsi"/>
          <w:u w:val="single"/>
        </w:rPr>
        <w:t>Director del equipo Técnico</w:t>
      </w:r>
      <w:r w:rsidRPr="006D76E0">
        <w:rPr>
          <w:rFonts w:asciiTheme="majorHAnsi" w:hAnsiTheme="majorHAnsi" w:cstheme="majorHAnsi"/>
        </w:rPr>
        <w:t>, se valorará cada año que exceda del mínimo exigido</w:t>
      </w:r>
      <w:r>
        <w:rPr>
          <w:rFonts w:asciiTheme="majorHAnsi" w:hAnsiTheme="majorHAnsi" w:cstheme="majorHAnsi"/>
        </w:rPr>
        <w:t xml:space="preserve"> </w:t>
      </w:r>
      <w:r w:rsidRPr="00B02CB5">
        <w:rPr>
          <w:rFonts w:ascii="Century Gothic" w:eastAsia="Century Gothic" w:hAnsi="Century Gothic" w:cs="Century Gothic"/>
          <w:color w:val="000000"/>
          <w:sz w:val="20"/>
          <w:szCs w:val="20"/>
        </w:rPr>
        <w:t>(5 años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)</w:t>
      </w:r>
      <w:r w:rsidRPr="00B02CB5">
        <w:rPr>
          <w:rFonts w:asciiTheme="majorHAnsi" w:hAnsiTheme="majorHAnsi" w:cstheme="majorHAnsi"/>
          <w:sz w:val="20"/>
          <w:szCs w:val="20"/>
        </w:rPr>
        <w:t>,</w:t>
      </w:r>
      <w:r w:rsidRPr="006D76E0">
        <w:rPr>
          <w:rFonts w:asciiTheme="majorHAnsi" w:hAnsiTheme="majorHAnsi" w:cstheme="majorHAnsi"/>
        </w:rPr>
        <w:t xml:space="preserve"> con 2 puntos, hasta alcanzar un máximo de 8 puntos</w:t>
      </w:r>
    </w:p>
    <w:p w:rsidR="00B8229E" w:rsidRPr="00877F13" w:rsidRDefault="00B8229E" w:rsidP="00B8229E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4051C5" wp14:editId="6D8DE115">
                <wp:simplePos x="0" y="0"/>
                <wp:positionH relativeFrom="column">
                  <wp:posOffset>2701291</wp:posOffset>
                </wp:positionH>
                <wp:positionV relativeFrom="paragraph">
                  <wp:posOffset>6986</wp:posOffset>
                </wp:positionV>
                <wp:extent cx="19050" cy="1466850"/>
                <wp:effectExtent l="0" t="0" r="1905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466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BB1873" id="Conector recto 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7pt,.55pt" to="214.2pt,1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 w:rsidRPr="00134F8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LOTE 1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LOTE 2</w:t>
      </w:r>
    </w:p>
    <w:p w:rsidR="00B8229E" w:rsidRPr="00134F8A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1 año (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año </w:t>
      </w:r>
      <w:proofErr w:type="gramStart"/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( 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  <w:proofErr w:type="gramEnd"/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 w:rsidRPr="00E03C7B">
        <w:rPr>
          <w:rFonts w:ascii="Century Gothic" w:eastAsia="Century Gothic" w:hAnsi="Century Gothic" w:cs="Century Gothic"/>
          <w:b/>
          <w:i/>
          <w:color w:val="000000"/>
          <w:sz w:val="20"/>
          <w:szCs w:val="20"/>
        </w:rPr>
        <w:t>6 punto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rPr>
          <w:rFonts w:asciiTheme="majorHAnsi" w:hAnsiTheme="majorHAnsi" w:cstheme="majorHAnsi"/>
          <w:u w:val="single"/>
        </w:rPr>
      </w:pPr>
    </w:p>
    <w:p w:rsidR="00B8229E" w:rsidRPr="006D76E0" w:rsidRDefault="00B8229E" w:rsidP="00B8229E">
      <w:pPr>
        <w:pStyle w:val="Prrafodelista"/>
        <w:numPr>
          <w:ilvl w:val="0"/>
          <w:numId w:val="3"/>
        </w:numPr>
        <w:ind w:right="104"/>
        <w:rPr>
          <w:rFonts w:asciiTheme="majorHAnsi" w:hAnsiTheme="majorHAnsi" w:cstheme="majorHAnsi"/>
        </w:rPr>
      </w:pPr>
      <w:r w:rsidRPr="006D76E0">
        <w:rPr>
          <w:rFonts w:asciiTheme="majorHAnsi" w:hAnsiTheme="majorHAnsi" w:cstheme="majorHAnsi"/>
          <w:u w:val="single"/>
        </w:rPr>
        <w:t>Especialista en diseño y cálculo de cimentaciones y estructuras de edificación</w:t>
      </w:r>
      <w:r w:rsidRPr="006D76E0">
        <w:rPr>
          <w:rFonts w:asciiTheme="majorHAnsi" w:hAnsiTheme="majorHAnsi" w:cstheme="majorHAnsi"/>
        </w:rPr>
        <w:t>, se valorará cada año que exceda del mínimo exigido</w:t>
      </w:r>
      <w:r>
        <w:rPr>
          <w:rFonts w:asciiTheme="majorHAnsi" w:hAnsiTheme="majorHAnsi" w:cstheme="majorHAnsi"/>
        </w:rPr>
        <w:t xml:space="preserve"> (3</w:t>
      </w:r>
      <w:r w:rsidRPr="00B02CB5">
        <w:rPr>
          <w:rFonts w:asciiTheme="majorHAnsi" w:hAnsiTheme="majorHAnsi" w:cstheme="majorHAnsi"/>
        </w:rPr>
        <w:t xml:space="preserve"> años</w:t>
      </w:r>
      <w:r>
        <w:rPr>
          <w:rFonts w:asciiTheme="majorHAnsi" w:hAnsiTheme="majorHAnsi" w:cstheme="majorHAnsi"/>
        </w:rPr>
        <w:t>)</w:t>
      </w:r>
      <w:r w:rsidRPr="006D76E0">
        <w:rPr>
          <w:rFonts w:asciiTheme="majorHAnsi" w:hAnsiTheme="majorHAnsi" w:cstheme="majorHAnsi"/>
        </w:rPr>
        <w:t xml:space="preserve">, con 2 puntos, hasta alcanzar un máximo de 8 puntos </w:t>
      </w:r>
    </w:p>
    <w:p w:rsidR="00B8229E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00DFD5" wp14:editId="7797DC4C">
                <wp:simplePos x="0" y="0"/>
                <wp:positionH relativeFrom="column">
                  <wp:posOffset>2701290</wp:posOffset>
                </wp:positionH>
                <wp:positionV relativeFrom="paragraph">
                  <wp:posOffset>8890</wp:posOffset>
                </wp:positionV>
                <wp:extent cx="28575" cy="1428750"/>
                <wp:effectExtent l="0" t="0" r="28575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428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2CC4CD" id="Conector recto 5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7pt,.7pt" to="214.95pt,1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Pr="00134F8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LOTE 1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LOTE 2</w:t>
      </w:r>
    </w:p>
    <w:p w:rsidR="00B8229E" w:rsidRPr="00134F8A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año </w:t>
      </w:r>
      <w:r w:rsidRPr="0047130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año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 w:rsidRPr="00E03C7B">
        <w:rPr>
          <w:rFonts w:ascii="Century Gothic" w:eastAsia="Century Gothic" w:hAnsi="Century Gothic" w:cs="Century Gothic"/>
          <w:b/>
          <w:i/>
          <w:color w:val="000000"/>
          <w:sz w:val="20"/>
          <w:szCs w:val="20"/>
        </w:rPr>
        <w:t>6 punto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B02CB5" w:rsidRDefault="00B8229E" w:rsidP="00B8229E">
      <w:pPr>
        <w:pStyle w:val="Prrafodelista"/>
        <w:numPr>
          <w:ilvl w:val="0"/>
          <w:numId w:val="3"/>
        </w:numPr>
        <w:ind w:right="104"/>
        <w:rPr>
          <w:rFonts w:asciiTheme="majorHAnsi" w:hAnsiTheme="majorHAnsi" w:cstheme="majorHAnsi"/>
        </w:rPr>
      </w:pPr>
      <w:r w:rsidRPr="007E368A">
        <w:rPr>
          <w:rFonts w:asciiTheme="majorHAnsi" w:hAnsiTheme="majorHAnsi" w:cstheme="majorHAnsi"/>
          <w:u w:val="single"/>
        </w:rPr>
        <w:lastRenderedPageBreak/>
        <w:t>Especialista en comprobación de mediciones y presupuesto</w:t>
      </w:r>
      <w:r w:rsidRPr="006D76E0">
        <w:rPr>
          <w:rFonts w:asciiTheme="majorHAnsi" w:hAnsiTheme="majorHAnsi" w:cstheme="majorHAnsi"/>
          <w:u w:val="single"/>
        </w:rPr>
        <w:t xml:space="preserve">s </w:t>
      </w:r>
      <w:r w:rsidRPr="00B02CB5">
        <w:rPr>
          <w:rFonts w:asciiTheme="majorHAnsi" w:hAnsiTheme="majorHAnsi" w:cstheme="majorHAnsi"/>
        </w:rPr>
        <w:t>se valorará cada año que exceda del mínimo exigido (5 años), con 2 puntos, hasta alcanzar un máximo de 8 puntos</w:t>
      </w:r>
    </w:p>
    <w:p w:rsidR="00B8229E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EB3B6F" wp14:editId="3653D37D">
                <wp:simplePos x="0" y="0"/>
                <wp:positionH relativeFrom="column">
                  <wp:posOffset>2701289</wp:posOffset>
                </wp:positionH>
                <wp:positionV relativeFrom="paragraph">
                  <wp:posOffset>8255</wp:posOffset>
                </wp:positionV>
                <wp:extent cx="9525" cy="1304925"/>
                <wp:effectExtent l="0" t="0" r="28575" b="28575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304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A0B530" id="Conector recto 1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7pt,.65pt" to="213.45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Pr="00134F8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LOTE 1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LOTE 2</w:t>
      </w:r>
    </w:p>
    <w:p w:rsidR="00B8229E" w:rsidRPr="00134F8A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año </w:t>
      </w:r>
      <w:r w:rsidRPr="0047130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año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 w:rsidRPr="00E03C7B">
        <w:rPr>
          <w:rFonts w:ascii="Century Gothic" w:eastAsia="Century Gothic" w:hAnsi="Century Gothic" w:cs="Century Gothic"/>
          <w:b/>
          <w:i/>
          <w:color w:val="000000"/>
          <w:sz w:val="20"/>
          <w:szCs w:val="20"/>
        </w:rPr>
        <w:t>6 punto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142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0E1FBF" w:rsidRDefault="00B8229E" w:rsidP="00B8229E">
      <w:pPr>
        <w:pStyle w:val="Prrafodelista"/>
        <w:numPr>
          <w:ilvl w:val="0"/>
          <w:numId w:val="3"/>
        </w:numPr>
        <w:ind w:right="104"/>
        <w:rPr>
          <w:rFonts w:asciiTheme="majorHAnsi" w:hAnsiTheme="majorHAnsi" w:cstheme="majorHAnsi"/>
          <w:u w:val="single"/>
        </w:rPr>
      </w:pPr>
      <w:r w:rsidRPr="000E1FBF">
        <w:rPr>
          <w:rFonts w:asciiTheme="majorHAnsi" w:hAnsiTheme="majorHAnsi" w:cstheme="majorHAnsi"/>
          <w:u w:val="single"/>
        </w:rPr>
        <w:t xml:space="preserve">Especialista en diseño y cálculo de instalaciones, </w:t>
      </w:r>
      <w:r w:rsidRPr="00B02CB5">
        <w:rPr>
          <w:rFonts w:asciiTheme="majorHAnsi" w:hAnsiTheme="majorHAnsi" w:cstheme="majorHAnsi"/>
        </w:rPr>
        <w:t>se valorará cada año que exceda del mínimo exigido (5 años) con 2 puntos, hasta alcanzar un máximo de 8 puntos</w:t>
      </w:r>
    </w:p>
    <w:p w:rsidR="00B8229E" w:rsidRDefault="00B8229E" w:rsidP="00B8229E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E524CC" wp14:editId="19C17D67">
                <wp:simplePos x="0" y="0"/>
                <wp:positionH relativeFrom="column">
                  <wp:posOffset>2701290</wp:posOffset>
                </wp:positionH>
                <wp:positionV relativeFrom="paragraph">
                  <wp:posOffset>12700</wp:posOffset>
                </wp:positionV>
                <wp:extent cx="9525" cy="1438275"/>
                <wp:effectExtent l="0" t="0" r="28575" b="28575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38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60DF3" id="Conector recto 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7pt,1pt" to="213.45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Pr="00134F8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LOTE 1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LOTE 2</w:t>
      </w:r>
    </w:p>
    <w:p w:rsidR="00B8229E" w:rsidRPr="00134F8A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año </w:t>
      </w:r>
      <w:r w:rsidRPr="0047130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año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 w:rsidRPr="00E03C7B">
        <w:rPr>
          <w:rFonts w:ascii="Century Gothic" w:eastAsia="Century Gothic" w:hAnsi="Century Gothic" w:cs="Century Gothic"/>
          <w:b/>
          <w:i/>
          <w:color w:val="000000"/>
          <w:sz w:val="20"/>
          <w:szCs w:val="20"/>
        </w:rPr>
        <w:t>6 punto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 más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877F13" w:rsidRDefault="00B8229E" w:rsidP="00B8229E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320B0B" w:rsidRDefault="00B8229E" w:rsidP="00B8229E">
      <w:pPr>
        <w:pStyle w:val="Prrafodelista"/>
        <w:numPr>
          <w:ilvl w:val="0"/>
          <w:numId w:val="2"/>
        </w:num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Formación y trabajos similares; Hasta un máximo de 18 puntos.</w:t>
      </w:r>
    </w:p>
    <w:p w:rsidR="00B8229E" w:rsidRPr="00877F13" w:rsidRDefault="00B8229E" w:rsidP="00B8229E">
      <w:pPr>
        <w:ind w:right="104"/>
        <w:jc w:val="left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B8229E" w:rsidRDefault="00B8229E" w:rsidP="00B8229E">
      <w:pPr>
        <w:pStyle w:val="Prrafodelista"/>
        <w:numPr>
          <w:ilvl w:val="0"/>
          <w:numId w:val="3"/>
        </w:num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Theme="majorHAnsi" w:hAnsiTheme="majorHAnsi" w:cstheme="majorHAnsi"/>
        </w:rPr>
        <w:t>Formación. -</w:t>
      </w:r>
      <w:r w:rsidRPr="000E1FBF">
        <w:rPr>
          <w:rFonts w:ascii="Century Gothic" w:hAnsi="Century Gothic" w:cstheme="majorHAnsi"/>
          <w:sz w:val="20"/>
          <w:szCs w:val="20"/>
        </w:rPr>
        <w:t>Se valorará la formación reglada en Eficiencia Energética en la Edificación de alguno/os de los miembros del equipo técnico adscrito al contrato con 8 puntos.</w:t>
      </w:r>
      <w:r w:rsidRPr="000E1FBF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</w:p>
    <w:p w:rsidR="00B8229E" w:rsidRDefault="00B8229E" w:rsidP="00B8229E">
      <w:pPr>
        <w:pStyle w:val="Prrafodelista"/>
        <w:tabs>
          <w:tab w:val="left" w:pos="1812"/>
        </w:tabs>
        <w:ind w:right="104"/>
        <w:rPr>
          <w:rFonts w:asciiTheme="majorHAnsi" w:hAnsiTheme="majorHAnsi" w:cstheme="majorHAnsi"/>
        </w:rPr>
      </w:pPr>
    </w:p>
    <w:p w:rsidR="00B8229E" w:rsidRDefault="00B8229E" w:rsidP="00B8229E">
      <w:pPr>
        <w:pStyle w:val="Prrafodelista"/>
        <w:tabs>
          <w:tab w:val="left" w:pos="1812"/>
        </w:tabs>
        <w:ind w:right="104"/>
        <w:rPr>
          <w:rFonts w:asciiTheme="majorHAnsi" w:hAnsiTheme="majorHAnsi" w:cstheme="majorHAnsi"/>
        </w:rPr>
      </w:pPr>
    </w:p>
    <w:p w:rsidR="00B8229E" w:rsidRDefault="00B8229E" w:rsidP="00B8229E">
      <w:pPr>
        <w:pStyle w:val="Prrafodelista"/>
        <w:tabs>
          <w:tab w:val="left" w:pos="1812"/>
        </w:tabs>
        <w:ind w:right="104"/>
        <w:rPr>
          <w:rFonts w:asciiTheme="majorHAnsi" w:hAnsiTheme="majorHAnsi" w:cstheme="majorHAnsi"/>
        </w:rPr>
      </w:pPr>
    </w:p>
    <w:p w:rsidR="00B8229E" w:rsidRDefault="00B8229E" w:rsidP="00B8229E">
      <w:pPr>
        <w:pStyle w:val="Prrafodelista"/>
        <w:tabs>
          <w:tab w:val="left" w:pos="1812"/>
        </w:tabs>
        <w:ind w:right="104"/>
        <w:rPr>
          <w:rFonts w:asciiTheme="majorHAnsi" w:hAnsiTheme="majorHAnsi" w:cstheme="majorHAnsi"/>
        </w:rPr>
      </w:pPr>
    </w:p>
    <w:p w:rsidR="00B8229E" w:rsidRPr="00670A8F" w:rsidRDefault="00B8229E" w:rsidP="00B8229E">
      <w:pPr>
        <w:pStyle w:val="Prrafodelista"/>
        <w:tabs>
          <w:tab w:val="left" w:pos="1812"/>
        </w:tabs>
        <w:ind w:right="104"/>
        <w:rPr>
          <w:rFonts w:ascii="Century Gothic" w:hAnsi="Century Gothic" w:cstheme="majorHAnsi"/>
          <w:sz w:val="18"/>
          <w:szCs w:val="18"/>
        </w:rPr>
      </w:pPr>
      <w:r w:rsidRPr="00670A8F">
        <w:rPr>
          <w:rFonts w:ascii="Century Gothic" w:hAnsi="Century Gothic" w:cstheme="majorHAnsi"/>
          <w:sz w:val="18"/>
          <w:szCs w:val="18"/>
        </w:rPr>
        <w:t>*Se deberá indicar el lote al que se presenta</w:t>
      </w:r>
      <w:r>
        <w:rPr>
          <w:rFonts w:ascii="Century Gothic" w:hAnsi="Century Gothic" w:cstheme="majorHAnsi"/>
          <w:sz w:val="18"/>
          <w:szCs w:val="18"/>
        </w:rPr>
        <w:t>,</w:t>
      </w:r>
      <w:r w:rsidRPr="00670A8F">
        <w:rPr>
          <w:rFonts w:ascii="Century Gothic" w:hAnsi="Century Gothic" w:cstheme="majorHAnsi"/>
          <w:sz w:val="18"/>
          <w:szCs w:val="18"/>
        </w:rPr>
        <w:t xml:space="preserve"> el nombre del miembro del equipo que tiene dicha formación, así como identificación de la misma.</w:t>
      </w:r>
    </w:p>
    <w:p w:rsidR="00B8229E" w:rsidRDefault="00B8229E" w:rsidP="00B8229E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0E1FBF" w:rsidRDefault="00B8229E" w:rsidP="00B8229E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0E1FBF" w:rsidRDefault="00B8229E" w:rsidP="00B8229E">
      <w:pPr>
        <w:pStyle w:val="Prrafodelista"/>
        <w:numPr>
          <w:ilvl w:val="0"/>
          <w:numId w:val="3"/>
        </w:num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0E1FBF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Trabajos similares, </w:t>
      </w:r>
      <w:r w:rsidRPr="000E1FBF">
        <w:rPr>
          <w:rFonts w:ascii="Century Gothic" w:hAnsi="Century Gothic" w:cstheme="majorHAnsi"/>
          <w:sz w:val="20"/>
          <w:szCs w:val="20"/>
        </w:rPr>
        <w:t>Se valorará la experiencia del licitador por cada trabajo realizado en Control de Calidad de Proyecto, Redacción de Proyecto y/o Director de Obra de Residencia de Mayores Dependientes, con 2 puntos, hasta alcanzar un máximo de 10 puntos, no acumulándose la puntuación por los conceptos referenciados contenidos en una misma actuación</w:t>
      </w:r>
    </w:p>
    <w:p w:rsidR="00B8229E" w:rsidRDefault="00B8229E" w:rsidP="00B8229E">
      <w:pPr>
        <w:ind w:right="104"/>
        <w:jc w:val="left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B8229E" w:rsidRDefault="00B8229E" w:rsidP="00B8229E">
      <w:pPr>
        <w:ind w:right="104"/>
        <w:jc w:val="left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B8229E" w:rsidRDefault="00B8229E" w:rsidP="00B8229E">
      <w:pPr>
        <w:ind w:right="104"/>
        <w:jc w:val="left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B8229E" w:rsidRDefault="00B8229E" w:rsidP="00B8229E">
      <w:pPr>
        <w:ind w:right="104"/>
        <w:jc w:val="left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B8229E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F4A359" wp14:editId="7A2B5962">
                <wp:simplePos x="0" y="0"/>
                <wp:positionH relativeFrom="column">
                  <wp:posOffset>2710814</wp:posOffset>
                </wp:positionH>
                <wp:positionV relativeFrom="paragraph">
                  <wp:posOffset>11430</wp:posOffset>
                </wp:positionV>
                <wp:extent cx="28575" cy="1743075"/>
                <wp:effectExtent l="0" t="0" r="28575" b="28575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743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8D5D64" id="Conector recto 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5pt,.9pt" to="215.7pt,1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Pr="00134F8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LOTE 1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LOTE 2</w:t>
      </w:r>
    </w:p>
    <w:p w:rsidR="00B8229E" w:rsidRPr="00134F8A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trabajo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trabajo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B8229E" w:rsidRDefault="00B8229E" w:rsidP="00B8229E">
      <w:pPr>
        <w:ind w:right="104" w:firstLine="709"/>
        <w:jc w:val="left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</w:p>
    <w:p w:rsidR="00B8229E" w:rsidRDefault="00B8229E" w:rsidP="00B8229E">
      <w:pPr>
        <w:ind w:right="104" w:firstLine="709"/>
        <w:jc w:val="left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</w:p>
    <w:p w:rsidR="00B8229E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Default="00B8229E" w:rsidP="00B8229E">
      <w:pPr>
        <w:ind w:right="104" w:firstLine="709"/>
        <w:jc w:val="left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4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4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</w:p>
    <w:p w:rsidR="00B8229E" w:rsidRDefault="00B8229E" w:rsidP="00B8229E">
      <w:pPr>
        <w:ind w:right="104" w:firstLine="709"/>
        <w:jc w:val="left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:rsidR="00B8229E" w:rsidRDefault="00B8229E" w:rsidP="00B8229E">
      <w:pPr>
        <w:ind w:right="104" w:firstLine="709"/>
        <w:jc w:val="left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 o más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(10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 o más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(10 puntos)</w:t>
      </w:r>
    </w:p>
    <w:p w:rsidR="00B8229E" w:rsidRDefault="00B8229E" w:rsidP="00B8229E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:rsidR="00B8229E" w:rsidRDefault="00B8229E" w:rsidP="00B8229E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:rsidR="00B8229E" w:rsidRDefault="00B8229E" w:rsidP="00B8229E">
      <w:pPr>
        <w:pStyle w:val="Prrafodelista"/>
        <w:numPr>
          <w:ilvl w:val="0"/>
          <w:numId w:val="2"/>
        </w:num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Mejoras en la ejecución, hasta un máximo de 5 puntos</w:t>
      </w:r>
    </w:p>
    <w:p w:rsidR="00B8229E" w:rsidRDefault="00B8229E" w:rsidP="00B8229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Default="00B8229E" w:rsidP="00B8229E">
      <w:pPr>
        <w:ind w:left="360"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320B0B">
        <w:rPr>
          <w:rFonts w:ascii="Century Gothic" w:eastAsia="Century Gothic" w:hAnsi="Century Gothic" w:cs="Century Gothic"/>
          <w:color w:val="000000"/>
          <w:sz w:val="20"/>
          <w:szCs w:val="20"/>
        </w:rPr>
        <w:t>Se valorará con la máxima puntuación el compromiso expreso de asumir la gestión documental, la redacción de las actas de reuniones, tanto semanales como extraordinarias, y la gestión de firmas, si procede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:rsidR="00B8229E" w:rsidRDefault="00B8229E" w:rsidP="00B8229E">
      <w:pPr>
        <w:ind w:left="360"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ind w:left="360"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134F8A" w:rsidRDefault="00B8229E" w:rsidP="00B8229E">
      <w:pPr>
        <w:pStyle w:val="Prrafodelista"/>
        <w:tabs>
          <w:tab w:val="left" w:pos="1812"/>
        </w:tabs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10EC73" wp14:editId="604BEEB0">
                <wp:simplePos x="0" y="0"/>
                <wp:positionH relativeFrom="page">
                  <wp:posOffset>3848099</wp:posOffset>
                </wp:positionH>
                <wp:positionV relativeFrom="paragraph">
                  <wp:posOffset>17780</wp:posOffset>
                </wp:positionV>
                <wp:extent cx="9525" cy="609600"/>
                <wp:effectExtent l="0" t="0" r="28575" b="1905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D478F" id="Conector recto 1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03pt,1.4pt" to="303.7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" strokecolor="#5b9bd5 [3204]" strokeweight=".5pt">
                <v:stroke joinstyle="miter"/>
                <w10:wrap anchorx="page"/>
              </v:line>
            </w:pict>
          </mc:Fallback>
        </mc:AlternateContent>
      </w:r>
      <w:r w:rsidRPr="00134F8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LOTE 1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>LOTE 2</w:t>
      </w:r>
    </w:p>
    <w:p w:rsidR="00B8229E" w:rsidRPr="00320B0B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  <w:bdr w:val="single" w:sz="4" w:space="0" w:color="auto"/>
        </w:rPr>
        <w:t xml:space="preserve">    </w:t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SI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, me comprometo (</w:t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5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  </w:t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  <w:bdr w:val="single" w:sz="4" w:space="0" w:color="auto"/>
        </w:rPr>
        <w:t xml:space="preserve">    </w:t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SI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, me comprometo (</w:t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5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</w:p>
    <w:p w:rsidR="00B8229E" w:rsidRPr="00320B0B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Pr="00320B0B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  <w:bdr w:val="single" w:sz="4" w:space="0" w:color="auto"/>
        </w:rPr>
        <w:t xml:space="preserve">    </w:t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NO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(0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  <w:t xml:space="preserve">   </w:t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  <w:bdr w:val="single" w:sz="4" w:space="0" w:color="auto"/>
        </w:rPr>
        <w:t xml:space="preserve">    </w:t>
      </w:r>
      <w:r w:rsidRPr="00320B0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NO</w:t>
      </w:r>
      <w:r w:rsidR="00ED1CDA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(0 puntos)</w:t>
      </w:r>
    </w:p>
    <w:p w:rsidR="00B8229E" w:rsidRPr="00877F13" w:rsidRDefault="00B8229E" w:rsidP="00B8229E">
      <w:pPr>
        <w:ind w:right="104" w:firstLine="709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Default="00B8229E" w:rsidP="00B8229E">
      <w:pPr>
        <w:pStyle w:val="Sinespaciado"/>
        <w:rPr>
          <w:rFonts w:ascii="Century Gothic" w:hAnsi="Century Gothic"/>
          <w:b/>
          <w:color w:val="000000" w:themeColor="text1"/>
          <w:sz w:val="20"/>
          <w:szCs w:val="20"/>
          <w:highlight w:val="yellow"/>
          <w:u w:val="single"/>
        </w:rPr>
      </w:pPr>
    </w:p>
    <w:p w:rsidR="00B8229E" w:rsidRPr="00320B0B" w:rsidRDefault="00B8229E" w:rsidP="00B8229E">
      <w:pPr>
        <w:ind w:left="360"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B8229E" w:rsidRPr="00320B0B" w:rsidRDefault="00B8229E" w:rsidP="00B8229E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B8229E" w:rsidRPr="00B84A6D" w:rsidRDefault="00B8229E" w:rsidP="00B8229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En .............................,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a </w:t>
      </w:r>
      <w:r>
        <w:rPr>
          <w:rFonts w:ascii="Century Gothic" w:hAnsi="Century Gothic"/>
          <w:color w:val="000000" w:themeColor="text1"/>
          <w:sz w:val="22"/>
          <w:szCs w:val="22"/>
        </w:rPr>
        <w:t>fecha de la firma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.</w:t>
      </w:r>
    </w:p>
    <w:p w:rsidR="00B8229E" w:rsidRPr="00B84A6D" w:rsidRDefault="00B8229E" w:rsidP="00B8229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Firmado:</w:t>
      </w:r>
    </w:p>
    <w:p w:rsidR="00B8229E" w:rsidRDefault="00B8229E" w:rsidP="00B8229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B84A6D" w:rsidRDefault="00B8229E" w:rsidP="00B8229E">
      <w:pPr>
        <w:pStyle w:val="Sinespaciado"/>
        <w:rPr>
          <w:rFonts w:ascii="Century Gothic" w:hAnsi="Century Gothic"/>
          <w:color w:val="000000" w:themeColor="text1"/>
          <w:sz w:val="18"/>
          <w:szCs w:val="18"/>
          <w:u w:val="single"/>
        </w:rPr>
      </w:pPr>
      <w:r>
        <w:rPr>
          <w:rFonts w:ascii="Century Gothic" w:hAnsi="Century Gothic"/>
          <w:color w:val="000000" w:themeColor="text1"/>
          <w:sz w:val="18"/>
          <w:szCs w:val="18"/>
          <w:u w:val="single"/>
        </w:rPr>
        <w:t>(*)</w:t>
      </w:r>
      <w:r w:rsidRPr="00B84A6D">
        <w:rPr>
          <w:rFonts w:ascii="Century Gothic" w:hAnsi="Century Gothic"/>
          <w:color w:val="000000" w:themeColor="text1"/>
          <w:sz w:val="18"/>
          <w:szCs w:val="18"/>
          <w:u w:val="single"/>
        </w:rPr>
        <w:t xml:space="preserve"> Indíquese la representación que ostenta el declarante en la empresa.</w:t>
      </w:r>
    </w:p>
    <w:p w:rsidR="00B8229E" w:rsidRDefault="00B8229E" w:rsidP="00B8229E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Default="00B8229E" w:rsidP="00B8229E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B8229E" w:rsidRPr="00623849" w:rsidRDefault="00B8229E" w:rsidP="00B8229E">
      <w:pPr>
        <w:pStyle w:val="Sinespaciad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A 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PLANIFICA</w:t>
      </w: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 MADRID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, PROYECTOS Y OBRAS, M.P., S.A</w:t>
      </w:r>
    </w:p>
    <w:p w:rsidR="00B8229E" w:rsidRDefault="00B8229E" w:rsidP="00B8229E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highlight w:val="yellow"/>
          <w:u w:val="single"/>
        </w:rPr>
      </w:pPr>
    </w:p>
    <w:p w:rsidR="00B8229E" w:rsidRDefault="00B8229E" w:rsidP="00B8229E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u w:val="single"/>
        </w:rPr>
      </w:pPr>
      <w:r w:rsidRPr="00623849"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 xml:space="preserve">Nota: Este documento es de presentación obligatoria en </w:t>
      </w:r>
      <w:r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 xml:space="preserve">el SOBRE/ARCHIVO ELECTRÓNICO </w:t>
      </w:r>
      <w:r w:rsidR="00495235"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t>ÚNICO</w:t>
      </w:r>
    </w:p>
    <w:p w:rsidR="006D4EDC" w:rsidRDefault="006D4EDC">
      <w:bookmarkStart w:id="14" w:name="_GoBack"/>
      <w:bookmarkEnd w:id="14"/>
    </w:p>
    <w:sectPr w:rsidR="006D4EDC" w:rsidSect="00647DCD">
      <w:headerReference w:type="default" r:id="rId8"/>
      <w:footerReference w:type="default" r:id="rId9"/>
      <w:pgSz w:w="11906" w:h="16838"/>
      <w:pgMar w:top="1135" w:right="1133" w:bottom="1701" w:left="1701" w:header="708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19" w:rsidRDefault="00A25E19" w:rsidP="00B8229E">
      <w:r>
        <w:separator/>
      </w:r>
    </w:p>
  </w:endnote>
  <w:endnote w:type="continuationSeparator" w:id="0">
    <w:p w:rsidR="00A25E19" w:rsidRDefault="00A25E19" w:rsidP="00B82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F25" w:rsidRPr="00DE6E8C" w:rsidRDefault="00495235" w:rsidP="00DE6E8C">
    <w:pPr>
      <w:pStyle w:val="Piedepgina"/>
      <w:pBdr>
        <w:top w:val="single" w:sz="4" w:space="1" w:color="auto"/>
      </w:pBdr>
      <w:jc w:val="right"/>
      <w:rPr>
        <w:rFonts w:ascii="Century Gothic" w:hAnsi="Century Gothic"/>
        <w:sz w:val="16"/>
        <w:szCs w:val="16"/>
      </w:rPr>
    </w:pPr>
    <w:sdt>
      <w:sdtPr>
        <w:rPr>
          <w:rFonts w:ascii="Century Gothic" w:hAnsi="Century Gothic"/>
          <w:sz w:val="16"/>
          <w:szCs w:val="16"/>
        </w:rPr>
        <w:id w:val="10443392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entury Gothic" w:hAnsi="Century Gothic"/>
              <w:sz w:val="16"/>
              <w:szCs w:val="16"/>
            </w:rPr>
            <w:id w:val="-1539512368"/>
            <w:docPartObj>
              <w:docPartGallery w:val="Page Numbers (Top of Page)"/>
              <w:docPartUnique/>
            </w:docPartObj>
          </w:sdtPr>
          <w:sdtEndPr/>
          <w:sdtContent>
            <w:r w:rsidR="00A25E19" w:rsidRPr="00DE6E8C">
              <w:rPr>
                <w:rFonts w:ascii="Century Gothic" w:hAnsi="Century Gothic"/>
                <w:sz w:val="16"/>
                <w:szCs w:val="16"/>
              </w:rPr>
              <w:t xml:space="preserve">Página </w:t>
            </w:r>
            <w:r w:rsidR="00A25E1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A25E1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A25E1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13</w:t>
            </w:r>
            <w:r w:rsidR="00A25E1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A25E19" w:rsidRPr="00DE6E8C">
              <w:rPr>
                <w:rFonts w:ascii="Century Gothic" w:hAnsi="Century Gothic"/>
                <w:sz w:val="16"/>
                <w:szCs w:val="16"/>
              </w:rPr>
              <w:t xml:space="preserve"> de </w:t>
            </w:r>
            <w:r w:rsidR="00A25E1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A25E1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A25E1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13</w:t>
            </w:r>
            <w:r w:rsidR="00A25E19" w:rsidRPr="00DE6E8C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:rsidR="00BC5F25" w:rsidRDefault="00495235" w:rsidP="00DE6E8C">
    <w:pPr>
      <w:pStyle w:val="Piedepgina"/>
      <w:ind w:right="360"/>
      <w:rPr>
        <w:rFonts w:ascii="Century Gothic" w:hAnsi="Century Gothic"/>
        <w:bCs/>
        <w:sz w:val="16"/>
        <w:szCs w:val="16"/>
      </w:rPr>
    </w:pPr>
  </w:p>
  <w:p w:rsidR="00BC5F25" w:rsidRPr="00210D5E" w:rsidRDefault="00B8229E" w:rsidP="00B20216">
    <w:pPr>
      <w:spacing w:before="120"/>
      <w:rPr>
        <w:rFonts w:ascii="Century Gothic" w:hAnsi="Century Gothic"/>
        <w:sz w:val="14"/>
        <w:szCs w:val="14"/>
      </w:rPr>
    </w:pPr>
    <w:r>
      <w:rPr>
        <w:rFonts w:ascii="Century Gothic" w:hAnsi="Century Gothic"/>
        <w:bCs/>
        <w:sz w:val="14"/>
        <w:szCs w:val="14"/>
      </w:rPr>
      <w:t xml:space="preserve">ANEXOS PCAP </w:t>
    </w:r>
    <w:r w:rsidR="00A25E19" w:rsidRPr="00210D5E">
      <w:rPr>
        <w:rFonts w:ascii="Century Gothic" w:hAnsi="Century Gothic"/>
        <w:bCs/>
        <w:sz w:val="14"/>
        <w:szCs w:val="14"/>
      </w:rPr>
      <w:t>EXPEDIENTE: SUPRA</w:t>
    </w:r>
    <w:r w:rsidR="00A25E19">
      <w:rPr>
        <w:rFonts w:ascii="Century Gothic" w:hAnsi="Century Gothic"/>
        <w:bCs/>
        <w:sz w:val="14"/>
        <w:szCs w:val="14"/>
      </w:rPr>
      <w:t>-AS-0017-2023-S</w:t>
    </w:r>
  </w:p>
  <w:p w:rsidR="00BC5F25" w:rsidRDefault="004952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19" w:rsidRDefault="00A25E19" w:rsidP="00B8229E">
      <w:r>
        <w:separator/>
      </w:r>
    </w:p>
  </w:footnote>
  <w:footnote w:type="continuationSeparator" w:id="0">
    <w:p w:rsidR="00A25E19" w:rsidRDefault="00A25E19" w:rsidP="00B82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-567" w:type="dxa"/>
      <w:tblLook w:val="04A0" w:firstRow="1" w:lastRow="0" w:firstColumn="1" w:lastColumn="0" w:noHBand="0" w:noVBand="1"/>
    </w:tblPr>
    <w:tblGrid>
      <w:gridCol w:w="9418"/>
      <w:gridCol w:w="221"/>
    </w:tblGrid>
    <w:tr w:rsidR="00BC5F25" w:rsidTr="00210D5E">
      <w:trPr>
        <w:trHeight w:val="993"/>
      </w:trPr>
      <w:tc>
        <w:tcPr>
          <w:tcW w:w="8851" w:type="dxa"/>
          <w:shd w:val="clear" w:color="auto" w:fill="auto"/>
        </w:tcPr>
        <w:tbl>
          <w:tblPr>
            <w:tblStyle w:val="Tablaconcuadrcula"/>
            <w:tblW w:w="1017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722"/>
            <w:gridCol w:w="6452"/>
          </w:tblGrid>
          <w:tr w:rsidR="00BC5F25" w:rsidTr="00210D5E">
            <w:tc>
              <w:tcPr>
                <w:tcW w:w="3722" w:type="dxa"/>
              </w:tcPr>
              <w:p w:rsidR="00BC5F25" w:rsidRPr="00B23522" w:rsidRDefault="00A25E19" w:rsidP="00210D5E">
                <w:pPr>
                  <w:pStyle w:val="Encabezado"/>
                  <w:tabs>
                    <w:tab w:val="clear" w:pos="4252"/>
                    <w:tab w:val="center" w:pos="4112"/>
                  </w:tabs>
                  <w:rPr>
                    <w:rFonts w:ascii="Century Gothic" w:hAnsi="Century Gothic"/>
                    <w:sz w:val="14"/>
                    <w:szCs w:val="14"/>
                  </w:rPr>
                </w:pPr>
                <w:r w:rsidRPr="00B23522">
                  <w:rPr>
                    <w:rFonts w:ascii="Century Gothic" w:hAnsi="Century Gothic"/>
                    <w:sz w:val="14"/>
                    <w:szCs w:val="14"/>
                  </w:rPr>
                  <w:t>Calle Edgar Neville 3, planta Baja</w:t>
                </w:r>
              </w:p>
              <w:p w:rsidR="00BC5F25" w:rsidRPr="00B23522" w:rsidRDefault="00A25E19" w:rsidP="00210D5E">
                <w:pPr>
                  <w:pStyle w:val="Encabezado"/>
                  <w:rPr>
                    <w:rFonts w:ascii="Century Gothic" w:hAnsi="Century Gothic"/>
                    <w:sz w:val="14"/>
                    <w:szCs w:val="14"/>
                  </w:rPr>
                </w:pPr>
                <w:r w:rsidRPr="00B23522">
                  <w:rPr>
                    <w:rFonts w:ascii="Century Gothic" w:hAnsi="Century Gothic"/>
                    <w:sz w:val="14"/>
                    <w:szCs w:val="14"/>
                  </w:rPr>
                  <w:t>28020 Madrid</w:t>
                </w:r>
              </w:p>
              <w:p w:rsidR="00BC5F25" w:rsidRPr="00B23522" w:rsidRDefault="00A25E19" w:rsidP="00210D5E">
                <w:pPr>
                  <w:pStyle w:val="Encabezado"/>
                  <w:rPr>
                    <w:rFonts w:ascii="Century Gothic" w:hAnsi="Century Gothic"/>
                    <w:sz w:val="14"/>
                    <w:szCs w:val="14"/>
                  </w:rPr>
                </w:pPr>
                <w:r w:rsidRPr="00B23522">
                  <w:rPr>
                    <w:rFonts w:ascii="Century Gothic" w:hAnsi="Century Gothic"/>
                    <w:sz w:val="14"/>
                    <w:szCs w:val="14"/>
                  </w:rPr>
                  <w:t xml:space="preserve">Teléfonos: 914 361 590 </w:t>
                </w:r>
              </w:p>
              <w:p w:rsidR="00BC5F25" w:rsidRDefault="00495235" w:rsidP="00210D5E">
                <w:pPr>
                  <w:pStyle w:val="Encabezado"/>
                </w:pPr>
              </w:p>
            </w:tc>
            <w:tc>
              <w:tcPr>
                <w:tcW w:w="6452" w:type="dxa"/>
              </w:tcPr>
              <w:p w:rsidR="00BC5F25" w:rsidRDefault="00A25E19" w:rsidP="00210D5E">
                <w:pPr>
                  <w:pStyle w:val="Encabezado"/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1E9BFC2A" wp14:editId="6125A388">
                      <wp:extent cx="1903602" cy="571500"/>
                      <wp:effectExtent l="0" t="0" r="0" b="0"/>
                      <wp:docPr id="11" name="Imagen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 descr="C:\Users\MLchollet\Documents\OBRAS DE MADRID\Logotipo\Opcion Final\Logo-Cart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3602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BC5F25" w:rsidRDefault="00495235" w:rsidP="00210D5E">
          <w:pPr>
            <w:pStyle w:val="Encabezado"/>
            <w:tabs>
              <w:tab w:val="clear" w:pos="4252"/>
              <w:tab w:val="clear" w:pos="8504"/>
              <w:tab w:val="right" w:pos="7831"/>
            </w:tabs>
            <w:ind w:left="34" w:hanging="671"/>
          </w:pPr>
        </w:p>
      </w:tc>
      <w:tc>
        <w:tcPr>
          <w:tcW w:w="221" w:type="dxa"/>
          <w:shd w:val="clear" w:color="auto" w:fill="auto"/>
        </w:tcPr>
        <w:p w:rsidR="00BC5F25" w:rsidRDefault="00495235" w:rsidP="00C31E86">
          <w:pPr>
            <w:pStyle w:val="Encabezado"/>
            <w:ind w:left="885"/>
            <w:jc w:val="right"/>
          </w:pPr>
        </w:p>
      </w:tc>
    </w:tr>
  </w:tbl>
  <w:p w:rsidR="00BC5F25" w:rsidRDefault="00495235" w:rsidP="00DE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E0F"/>
    <w:multiLevelType w:val="hybridMultilevel"/>
    <w:tmpl w:val="6A7EC7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95E88"/>
    <w:multiLevelType w:val="hybridMultilevel"/>
    <w:tmpl w:val="EAA8EDA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13B72"/>
    <w:multiLevelType w:val="hybridMultilevel"/>
    <w:tmpl w:val="0010D2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9E"/>
    <w:rsid w:val="00495235"/>
    <w:rsid w:val="006D4EDC"/>
    <w:rsid w:val="009D6815"/>
    <w:rsid w:val="00A25E19"/>
    <w:rsid w:val="00B8229E"/>
    <w:rsid w:val="00ED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1710B"/>
  <w15:chartTrackingRefBased/>
  <w15:docId w15:val="{71E8CFDF-FA05-4EB2-85CF-0398AEB7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2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B8229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8229E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rsid w:val="00B8229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229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B8229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229E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B82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8229E"/>
    <w:pPr>
      <w:ind w:left="720"/>
      <w:contextualSpacing/>
    </w:pPr>
  </w:style>
  <w:style w:type="paragraph" w:styleId="Sinespaciado">
    <w:name w:val="No Spacing"/>
    <w:uiPriority w:val="99"/>
    <w:qFormat/>
    <w:rsid w:val="00B822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B8229E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rsid w:val="00B8229E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3308</Words>
  <Characters>18197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Perez Sanchez</dc:creator>
  <cp:keywords/>
  <dc:description/>
  <cp:lastModifiedBy>Beatriz Perez Sanchez</cp:lastModifiedBy>
  <cp:revision>4</cp:revision>
  <dcterms:created xsi:type="dcterms:W3CDTF">2023-05-24T12:21:00Z</dcterms:created>
  <dcterms:modified xsi:type="dcterms:W3CDTF">2023-05-29T06:32:00Z</dcterms:modified>
</cp:coreProperties>
</file>