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57673C6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67225">
        <w:rPr>
          <w:rFonts w:asciiTheme="minorHAnsi" w:hAnsiTheme="minorHAnsi" w:cstheme="minorHAnsi"/>
          <w:i/>
          <w:sz w:val="24"/>
          <w:szCs w:val="24"/>
        </w:rPr>
        <w:t xml:space="preserve">I: </w:t>
      </w:r>
      <w:r w:rsidR="002A6E7F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0"/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7002A86A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0169A6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667225">
        <w:rPr>
          <w:rFonts w:asciiTheme="minorHAnsi" w:hAnsiTheme="minorHAnsi" w:cstheme="minorHAnsi"/>
          <w:sz w:val="22"/>
          <w:szCs w:val="22"/>
        </w:rPr>
        <w:t>los contactos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="000169A6">
        <w:rPr>
          <w:rFonts w:asciiTheme="minorHAnsi" w:hAnsiTheme="minorHAnsi" w:cstheme="minorHAnsi"/>
          <w:sz w:val="22"/>
          <w:szCs w:val="22"/>
        </w:rPr>
        <w:t xml:space="preserve">y bobinas </w:t>
      </w:r>
      <w:r w:rsidRPr="00250456">
        <w:rPr>
          <w:rFonts w:asciiTheme="minorHAnsi" w:hAnsiTheme="minorHAnsi" w:cstheme="minorHAnsi"/>
          <w:sz w:val="22"/>
          <w:szCs w:val="22"/>
        </w:rPr>
        <w:t xml:space="preserve">actualmente homologados por Metro de Madrid y según los requerimientos establecidos en el Pliego de Prescripciones Técnicas. </w:t>
      </w:r>
    </w:p>
    <w:p w14:paraId="610B8667" w14:textId="3CA50DB4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0169A6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3A55C045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684B52">
        <w:rPr>
          <w:rFonts w:asciiTheme="minorHAnsi" w:hAnsiTheme="minorHAnsi" w:cstheme="minorHAnsi"/>
          <w:sz w:val="22"/>
          <w:szCs w:val="22"/>
          <w:u w:val="single"/>
        </w:rPr>
        <w:t xml:space="preserve">no superarán las </w:t>
      </w:r>
      <w:r w:rsidR="00557380" w:rsidRPr="00684B52">
        <w:rPr>
          <w:rFonts w:asciiTheme="minorHAnsi" w:hAnsiTheme="minorHAnsi" w:cstheme="minorHAnsi"/>
          <w:sz w:val="22"/>
          <w:szCs w:val="22"/>
          <w:u w:val="single"/>
        </w:rPr>
        <w:t xml:space="preserve">dieciséis </w:t>
      </w:r>
      <w:r w:rsidR="00D02A42" w:rsidRPr="00684B52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557380" w:rsidRPr="00684B52">
        <w:rPr>
          <w:rFonts w:asciiTheme="minorHAnsi" w:hAnsiTheme="minorHAnsi" w:cstheme="minorHAnsi"/>
          <w:sz w:val="22"/>
          <w:szCs w:val="22"/>
          <w:u w:val="single"/>
        </w:rPr>
        <w:t>16</w:t>
      </w:r>
      <w:r w:rsidR="00D02A42" w:rsidRPr="00684B52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684B52">
        <w:rPr>
          <w:rFonts w:asciiTheme="minorHAnsi" w:hAnsiTheme="minorHAnsi" w:cstheme="minorHAnsi"/>
          <w:sz w:val="22"/>
          <w:szCs w:val="22"/>
          <w:u w:val="single"/>
        </w:rPr>
        <w:t xml:space="preserve"> semanas establecidas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tbl>
      <w:tblPr>
        <w:tblW w:w="9498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335"/>
        <w:gridCol w:w="2126"/>
        <w:gridCol w:w="1559"/>
        <w:gridCol w:w="1418"/>
      </w:tblGrid>
      <w:tr w:rsidR="00667225" w:rsidRPr="008328A3" w14:paraId="305AC82B" w14:textId="77777777" w:rsidTr="00684B52">
        <w:trPr>
          <w:trHeight w:val="624"/>
        </w:trPr>
        <w:tc>
          <w:tcPr>
            <w:tcW w:w="10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F90A8BA" w14:textId="1A165455" w:rsidR="00667225" w:rsidRPr="00405C7F" w:rsidRDefault="0066722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3335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A5C78E" w14:textId="77777777" w:rsidR="00667225" w:rsidRPr="00405C7F" w:rsidRDefault="0066722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9084515" w14:textId="3BEAF769" w:rsidR="00667225" w:rsidRPr="00405C7F" w:rsidRDefault="00667225" w:rsidP="0066722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FABRICANTES HOMOLOGADOS</w:t>
            </w:r>
          </w:p>
          <w:p w14:paraId="1380BB48" w14:textId="3CCF3E01" w:rsidR="00667225" w:rsidRPr="00405C7F" w:rsidRDefault="00667225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4C9D70AD" w14:textId="421032D8" w:rsidR="00667225" w:rsidRPr="00405C7F" w:rsidRDefault="0066722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 w:rsidR="00D02A4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 fabricante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Ofertad</w:t>
            </w:r>
            <w:r w:rsidR="00D02A4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o 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  <w:tc>
          <w:tcPr>
            <w:tcW w:w="141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9559C6C" w14:textId="77777777" w:rsidR="00667225" w:rsidRPr="008328A3" w:rsidRDefault="0066722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622C1E1B" w:rsidR="00667225" w:rsidRPr="008328A3" w:rsidRDefault="0066722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D02A42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684B52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667225" w:rsidRPr="00654FE7" w14:paraId="56B7EBDC" w14:textId="77777777" w:rsidTr="00684B52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3F236029" w:rsidR="00667225" w:rsidRPr="00667225" w:rsidRDefault="00667225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>703</w:t>
            </w:r>
            <w:r w:rsidR="000F7687">
              <w:rPr>
                <w:rFonts w:eastAsia="Times New Roma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35" w:type="dxa"/>
            <w:shd w:val="clear" w:color="auto" w:fill="DBE5F1" w:themeFill="accent1" w:themeFillTint="33"/>
            <w:noWrap/>
            <w:vAlign w:val="center"/>
          </w:tcPr>
          <w:p w14:paraId="6DBFCC54" w14:textId="3211E645" w:rsidR="00667225" w:rsidRPr="00667225" w:rsidRDefault="00667225" w:rsidP="0066722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CONTACTO </w:t>
            </w:r>
            <w:r w:rsidR="00A3452F">
              <w:rPr>
                <w:rFonts w:eastAsia="Times New Roman" w:cs="Calibri"/>
                <w:color w:val="000000"/>
                <w:sz w:val="18"/>
                <w:szCs w:val="18"/>
              </w:rPr>
              <w:t>AUXILIAR DOBLE-CONTACTOR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79810353" w14:textId="54A0C44F" w:rsidR="00667225" w:rsidRPr="00667225" w:rsidRDefault="00667225" w:rsidP="0066722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1- BOMBARDIER </w:t>
            </w:r>
            <w:r w:rsidR="00684B52">
              <w:rPr>
                <w:rFonts w:eastAsia="Times New Roman" w:cs="Calibri"/>
                <w:color w:val="000000"/>
                <w:sz w:val="18"/>
                <w:szCs w:val="18"/>
              </w:rPr>
              <w:t>(actualmente ALSTOM)</w:t>
            </w:r>
          </w:p>
          <w:p w14:paraId="59C14AFE" w14:textId="577DFAD3" w:rsidR="00667225" w:rsidRPr="00667225" w:rsidRDefault="00667225" w:rsidP="005573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2- </w:t>
            </w:r>
            <w:r w:rsidR="000F7687">
              <w:rPr>
                <w:rFonts w:eastAsia="Times New Roman" w:cs="Calibri"/>
                <w:color w:val="000000"/>
                <w:sz w:val="18"/>
                <w:szCs w:val="18"/>
              </w:rPr>
              <w:t xml:space="preserve">TALLERES </w:t>
            </w:r>
            <w:r w:rsidR="00557380">
              <w:rPr>
                <w:rFonts w:eastAsia="Times New Roman" w:cs="Calibri"/>
                <w:color w:val="000000"/>
                <w:sz w:val="18"/>
                <w:szCs w:val="18"/>
              </w:rPr>
              <w:t>COEMPRE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6766C72A" w14:textId="77777777" w:rsidR="00667225" w:rsidRPr="00654FE7" w:rsidRDefault="00667225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14:paraId="6CF38EBD" w14:textId="77777777" w:rsidR="00667225" w:rsidRPr="00654FE7" w:rsidRDefault="00667225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667225" w:rsidRPr="00654FE7" w14:paraId="0C68F86E" w14:textId="77777777" w:rsidTr="00684B52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B88A94D" w14:textId="4B2CEC38" w:rsidR="00667225" w:rsidRPr="00667225" w:rsidRDefault="000F7687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70318</w:t>
            </w:r>
          </w:p>
        </w:tc>
        <w:tc>
          <w:tcPr>
            <w:tcW w:w="3335" w:type="dxa"/>
            <w:shd w:val="clear" w:color="auto" w:fill="DBE5F1" w:themeFill="accent1" w:themeFillTint="33"/>
            <w:noWrap/>
            <w:vAlign w:val="center"/>
          </w:tcPr>
          <w:p w14:paraId="04D3B5B5" w14:textId="5D187248" w:rsidR="00667225" w:rsidRPr="00667225" w:rsidRDefault="00A3452F" w:rsidP="0066722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CONTACTO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AUXILIAR SIMPLE - CONTACTOR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6760A4C0" w14:textId="3EAF662B" w:rsidR="00557380" w:rsidRPr="00667225" w:rsidRDefault="00557380" w:rsidP="005573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1- BOMBARDIER </w:t>
            </w:r>
            <w:r w:rsidR="00684B52">
              <w:rPr>
                <w:rFonts w:eastAsia="Times New Roman" w:cs="Calibri"/>
                <w:color w:val="000000"/>
                <w:sz w:val="18"/>
                <w:szCs w:val="18"/>
              </w:rPr>
              <w:t>(actualmente ALSTOM)</w:t>
            </w:r>
          </w:p>
          <w:p w14:paraId="066B4E12" w14:textId="69F90E58" w:rsidR="00667225" w:rsidRPr="00667225" w:rsidRDefault="00557380" w:rsidP="005573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2- </w:t>
            </w:r>
            <w:r w:rsidR="000F7687">
              <w:rPr>
                <w:rFonts w:eastAsia="Times New Roman" w:cs="Calibri"/>
                <w:color w:val="000000"/>
                <w:sz w:val="18"/>
                <w:szCs w:val="18"/>
              </w:rPr>
              <w:t xml:space="preserve">TALLERES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COEMPRE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9EC3F5" w14:textId="77777777" w:rsidR="00667225" w:rsidRPr="00654FE7" w:rsidRDefault="00667225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ED0696B" w14:textId="77777777" w:rsidR="00667225" w:rsidRPr="00654FE7" w:rsidRDefault="00667225" w:rsidP="0066722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F7687" w:rsidRPr="00654FE7" w14:paraId="67F627CB" w14:textId="77777777" w:rsidTr="00684B52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7453416" w14:textId="0C2B389B" w:rsidR="000F7687" w:rsidRPr="00667225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70328</w:t>
            </w:r>
          </w:p>
        </w:tc>
        <w:tc>
          <w:tcPr>
            <w:tcW w:w="3335" w:type="dxa"/>
            <w:shd w:val="clear" w:color="auto" w:fill="DBE5F1" w:themeFill="accent1" w:themeFillTint="33"/>
            <w:noWrap/>
            <w:vAlign w:val="center"/>
          </w:tcPr>
          <w:p w14:paraId="54EBE99C" w14:textId="47BF5953" w:rsidR="000F7687" w:rsidRPr="00667225" w:rsidRDefault="00A3452F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BOBINA SOPLADO</w:t>
            </w:r>
            <w:r w:rsidR="00071659">
              <w:rPr>
                <w:rFonts w:eastAsia="Times New Roman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(40 A)-CONTACTOR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05CB9743" w14:textId="69EF6200" w:rsidR="000F7687" w:rsidRPr="00667225" w:rsidRDefault="000F7687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1- BOMBARDIER </w:t>
            </w:r>
            <w:r w:rsidR="00684B52">
              <w:rPr>
                <w:rFonts w:eastAsia="Times New Roman" w:cs="Calibri"/>
                <w:color w:val="000000"/>
                <w:sz w:val="18"/>
                <w:szCs w:val="18"/>
              </w:rPr>
              <w:t>(actualmente ALSTOM)</w:t>
            </w:r>
          </w:p>
          <w:p w14:paraId="796DF9A8" w14:textId="6E769225" w:rsidR="000F7687" w:rsidRPr="00667225" w:rsidRDefault="000F7687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2-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TALLERES COEMPRE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B0FA921" w14:textId="77777777" w:rsidR="000F7687" w:rsidRPr="00654FE7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2D81DA5" w14:textId="77777777" w:rsidR="000F7687" w:rsidRPr="00654FE7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F7687" w:rsidRPr="00654FE7" w14:paraId="671B9928" w14:textId="77777777" w:rsidTr="00684B52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D708DC2" w14:textId="272CE5F0" w:rsidR="000F7687" w:rsidRPr="00667225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70408</w:t>
            </w:r>
          </w:p>
        </w:tc>
        <w:tc>
          <w:tcPr>
            <w:tcW w:w="3335" w:type="dxa"/>
            <w:shd w:val="clear" w:color="auto" w:fill="DBE5F1" w:themeFill="accent1" w:themeFillTint="33"/>
            <w:noWrap/>
            <w:vAlign w:val="center"/>
          </w:tcPr>
          <w:p w14:paraId="51FB1967" w14:textId="16D9804A" w:rsidR="000F7687" w:rsidRPr="00667225" w:rsidRDefault="00A3452F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BOBINA ENCLAVAMIENTO-CONTACTOR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623905C7" w14:textId="1F8F86CC" w:rsidR="000F7687" w:rsidRPr="00667225" w:rsidRDefault="000F7687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1- BOMBARDIER </w:t>
            </w:r>
            <w:r w:rsidR="00684B52">
              <w:rPr>
                <w:rFonts w:eastAsia="Times New Roman" w:cs="Calibri"/>
                <w:color w:val="000000"/>
                <w:sz w:val="18"/>
                <w:szCs w:val="18"/>
              </w:rPr>
              <w:t>(actualmente ALSTOM)</w:t>
            </w:r>
          </w:p>
          <w:p w14:paraId="290A5AAA" w14:textId="409F7D82" w:rsidR="000F7687" w:rsidRPr="00667225" w:rsidRDefault="000F7687" w:rsidP="000F768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67225">
              <w:rPr>
                <w:rFonts w:eastAsia="Times New Roman" w:cs="Calibri"/>
                <w:color w:val="000000"/>
                <w:sz w:val="18"/>
                <w:szCs w:val="18"/>
              </w:rPr>
              <w:t xml:space="preserve">2-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TALLERES COEMPRE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44E1DC" w14:textId="77777777" w:rsidR="000F7687" w:rsidRPr="00654FE7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6996DF2" w14:textId="77777777" w:rsidR="000F7687" w:rsidRPr="00654FE7" w:rsidRDefault="000F7687" w:rsidP="000F768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0B371C" w14:textId="49870CB8" w:rsidR="00BD7AC9" w:rsidRDefault="00BD7AC9" w:rsidP="00684B5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 w:rsidR="00684B52">
        <w:rPr>
          <w:rFonts w:asciiTheme="minorHAnsi" w:hAnsiTheme="minorHAnsi" w:cstheme="minorHAnsi"/>
          <w:i/>
          <w:sz w:val="18"/>
          <w:szCs w:val="18"/>
        </w:rPr>
        <w:t>:</w:t>
      </w:r>
    </w:p>
    <w:p w14:paraId="6FE5DBA9" w14:textId="6EAA80CE" w:rsidR="00554683" w:rsidRDefault="008328A3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554683" w:rsidRPr="00390226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D02A42">
        <w:rPr>
          <w:rFonts w:asciiTheme="minorHAnsi" w:hAnsiTheme="minorHAnsi" w:cstheme="minorHAnsi"/>
          <w:i/>
          <w:sz w:val="18"/>
          <w:szCs w:val="18"/>
        </w:rPr>
        <w:t>Se</w:t>
      </w:r>
      <w:r w:rsidR="00554683" w:rsidRPr="00390226">
        <w:rPr>
          <w:rFonts w:asciiTheme="minorHAnsi" w:hAnsiTheme="minorHAnsi" w:cstheme="minorHAnsi"/>
          <w:i/>
          <w:sz w:val="18"/>
          <w:szCs w:val="18"/>
        </w:rPr>
        <w:t xml:space="preserve"> deberá indicar 1</w:t>
      </w:r>
      <w:r w:rsidR="000F7687">
        <w:rPr>
          <w:rFonts w:asciiTheme="minorHAnsi" w:hAnsiTheme="minorHAnsi" w:cstheme="minorHAnsi"/>
          <w:i/>
          <w:sz w:val="18"/>
          <w:szCs w:val="18"/>
        </w:rPr>
        <w:t xml:space="preserve"> o</w:t>
      </w:r>
      <w:r w:rsidR="00D02A42">
        <w:rPr>
          <w:rFonts w:asciiTheme="minorHAnsi" w:hAnsiTheme="minorHAnsi" w:cstheme="minorHAnsi"/>
          <w:i/>
          <w:sz w:val="18"/>
          <w:szCs w:val="18"/>
        </w:rPr>
        <w:t xml:space="preserve"> 2</w:t>
      </w:r>
      <w:r w:rsidR="00554683" w:rsidRPr="00390226">
        <w:rPr>
          <w:rFonts w:asciiTheme="minorHAnsi" w:hAnsiTheme="minorHAnsi" w:cstheme="minorHAnsi"/>
          <w:i/>
          <w:sz w:val="18"/>
          <w:szCs w:val="18"/>
        </w:rPr>
        <w:t xml:space="preserve"> en función del fabricante </w:t>
      </w:r>
      <w:r w:rsidR="00D02A42">
        <w:rPr>
          <w:rFonts w:asciiTheme="minorHAnsi" w:hAnsiTheme="minorHAnsi" w:cstheme="minorHAnsi"/>
          <w:i/>
          <w:sz w:val="18"/>
          <w:szCs w:val="18"/>
        </w:rPr>
        <w:t xml:space="preserve">homologado </w:t>
      </w:r>
      <w:r w:rsidR="00554683" w:rsidRPr="00390226">
        <w:rPr>
          <w:rFonts w:asciiTheme="minorHAnsi" w:hAnsiTheme="minorHAnsi" w:cstheme="minorHAnsi"/>
          <w:i/>
          <w:sz w:val="18"/>
          <w:szCs w:val="18"/>
        </w:rPr>
        <w:t xml:space="preserve">que </w:t>
      </w:r>
      <w:r w:rsidR="00985EED">
        <w:rPr>
          <w:rFonts w:asciiTheme="minorHAnsi" w:hAnsiTheme="minorHAnsi" w:cstheme="minorHAnsi"/>
          <w:i/>
          <w:sz w:val="18"/>
          <w:szCs w:val="18"/>
        </w:rPr>
        <w:t xml:space="preserve">se </w:t>
      </w:r>
      <w:r w:rsidR="00554683" w:rsidRPr="00390226">
        <w:rPr>
          <w:rFonts w:asciiTheme="minorHAnsi" w:hAnsiTheme="minorHAnsi" w:cstheme="minorHAnsi"/>
          <w:i/>
          <w:sz w:val="18"/>
          <w:szCs w:val="18"/>
        </w:rPr>
        <w:t xml:space="preserve">oferte, </w:t>
      </w:r>
      <w:r w:rsidR="00D02A42" w:rsidRPr="00D02A42">
        <w:rPr>
          <w:rFonts w:asciiTheme="minorHAnsi" w:hAnsiTheme="minorHAnsi" w:cstheme="minorHAnsi"/>
          <w:i/>
          <w:sz w:val="18"/>
          <w:szCs w:val="18"/>
        </w:rPr>
        <w:t>un “1” si corresponde a BOMBARDIER</w:t>
      </w:r>
      <w:r w:rsidR="000F768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84B52">
        <w:rPr>
          <w:rFonts w:asciiTheme="minorHAnsi" w:hAnsiTheme="minorHAnsi" w:cstheme="minorHAnsi"/>
          <w:i/>
          <w:sz w:val="18"/>
          <w:szCs w:val="18"/>
        </w:rPr>
        <w:t xml:space="preserve">(ALSTOM) </w:t>
      </w:r>
      <w:r w:rsidR="000F7687">
        <w:rPr>
          <w:rFonts w:asciiTheme="minorHAnsi" w:hAnsiTheme="minorHAnsi" w:cstheme="minorHAnsi"/>
          <w:i/>
          <w:sz w:val="18"/>
          <w:szCs w:val="18"/>
        </w:rPr>
        <w:t xml:space="preserve">o </w:t>
      </w:r>
      <w:r w:rsidR="00D02A42" w:rsidRPr="00D02A42">
        <w:rPr>
          <w:rFonts w:asciiTheme="minorHAnsi" w:hAnsiTheme="minorHAnsi" w:cstheme="minorHAnsi"/>
          <w:i/>
          <w:sz w:val="18"/>
          <w:szCs w:val="18"/>
        </w:rPr>
        <w:t xml:space="preserve">un “2” si corresponde a </w:t>
      </w:r>
      <w:r w:rsidR="000F7687">
        <w:rPr>
          <w:rFonts w:asciiTheme="minorHAnsi" w:hAnsiTheme="minorHAnsi" w:cstheme="minorHAnsi"/>
          <w:i/>
          <w:sz w:val="18"/>
          <w:szCs w:val="18"/>
        </w:rPr>
        <w:t>TALLERES COEMPRE</w:t>
      </w:r>
      <w:r w:rsidR="00D02A42">
        <w:rPr>
          <w:rFonts w:asciiTheme="minorHAnsi" w:hAnsiTheme="minorHAnsi" w:cstheme="minorHAnsi"/>
          <w:i/>
          <w:sz w:val="18"/>
          <w:szCs w:val="18"/>
        </w:rPr>
        <w:t>.</w:t>
      </w:r>
    </w:p>
    <w:p w14:paraId="352B3C4E" w14:textId="3F712CF1" w:rsidR="008328A3" w:rsidRP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D02A42">
        <w:rPr>
          <w:rFonts w:asciiTheme="minorHAnsi" w:hAnsiTheme="minorHAnsi" w:cstheme="minorHAnsi"/>
          <w:i/>
          <w:sz w:val="18"/>
          <w:szCs w:val="18"/>
        </w:rPr>
        <w:t xml:space="preserve"> </w:t>
      </w:r>
      <w:bookmarkStart w:id="1" w:name="_Hlk126921548"/>
      <w:r w:rsidR="00D02A42">
        <w:rPr>
          <w:rFonts w:asciiTheme="minorHAnsi" w:hAnsiTheme="minorHAnsi" w:cstheme="minorHAnsi"/>
          <w:i/>
          <w:sz w:val="18"/>
          <w:szCs w:val="18"/>
        </w:rPr>
        <w:t>En este plazo de entrega no se tendrá en cuenta la primera semana del año, cuatro semanas del mes de agosto y la última semana del año</w:t>
      </w:r>
      <w:bookmarkEnd w:id="1"/>
      <w:r w:rsidR="00D02A42">
        <w:rPr>
          <w:rFonts w:asciiTheme="minorHAnsi" w:hAnsiTheme="minorHAnsi" w:cstheme="minorHAnsi"/>
          <w:i/>
          <w:sz w:val="18"/>
          <w:szCs w:val="18"/>
        </w:rPr>
        <w:t>.</w:t>
      </w:r>
    </w:p>
    <w:p w14:paraId="26B0455C" w14:textId="5CFFD2CC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2A43D70" w14:textId="6E0F7169" w:rsidR="00007C77" w:rsidRPr="00007C77" w:rsidRDefault="003D61AB" w:rsidP="00684B5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5D87E6EB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9970" w14:textId="77777777" w:rsidR="000114E7" w:rsidRDefault="000114E7" w:rsidP="006026D8">
      <w:pPr>
        <w:spacing w:line="240" w:lineRule="auto"/>
      </w:pPr>
      <w:r>
        <w:separator/>
      </w:r>
    </w:p>
  </w:endnote>
  <w:endnote w:type="continuationSeparator" w:id="0">
    <w:p w14:paraId="1BC58EA1" w14:textId="77777777" w:rsidR="000114E7" w:rsidRDefault="000114E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B00CE81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5573D5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5573D5" w:rsidRPr="005573D5">
      <w:rPr>
        <w:b/>
        <w:bCs/>
      </w:rPr>
      <w:t>BOBINAS Y CONTACTOS AUXILIARES PARA EL MANTENIMIENTO DE LOS CONTACTORES USG/ISG EMPLEADOS EN LOS TRENES DE LAS SERIES 2000 Y 5000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7B1A" w14:textId="77777777" w:rsidR="000114E7" w:rsidRDefault="000114E7" w:rsidP="006026D8">
      <w:pPr>
        <w:spacing w:line="240" w:lineRule="auto"/>
      </w:pPr>
      <w:r>
        <w:separator/>
      </w:r>
    </w:p>
  </w:footnote>
  <w:footnote w:type="continuationSeparator" w:id="0">
    <w:p w14:paraId="6F431665" w14:textId="77777777" w:rsidR="000114E7" w:rsidRDefault="000114E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4E7"/>
    <w:rsid w:val="00011BC0"/>
    <w:rsid w:val="000156BD"/>
    <w:rsid w:val="000169A6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659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687"/>
    <w:rsid w:val="000F7D9C"/>
    <w:rsid w:val="001040B0"/>
    <w:rsid w:val="00104DD7"/>
    <w:rsid w:val="001064D6"/>
    <w:rsid w:val="00107E8D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B1E92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0898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0"/>
    <w:rsid w:val="0055738A"/>
    <w:rsid w:val="005573D5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7225"/>
    <w:rsid w:val="00670C2D"/>
    <w:rsid w:val="00671146"/>
    <w:rsid w:val="00671BE4"/>
    <w:rsid w:val="006772F0"/>
    <w:rsid w:val="00681A30"/>
    <w:rsid w:val="00684B52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3CA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16ADC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85EED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52F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2A42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851A9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2023-07-31T08:45:00Z</dcterms:created>
  <dcterms:modified xsi:type="dcterms:W3CDTF">2023-07-31T08:45:00Z</dcterms:modified>
</cp:coreProperties>
</file>