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24C6B72B" w14:textId="65AFAFA0" w:rsidR="004C4305" w:rsidRDefault="004C4305" w:rsidP="00FC5545">
      <w:pPr>
        <w:spacing w:before="0" w:after="0"/>
        <w:jc w:val="center"/>
        <w:rPr>
          <w:lang w:bidi="es-ES"/>
        </w:rPr>
      </w:pPr>
    </w:p>
    <w:p w14:paraId="1FF17308" w14:textId="1AA507B1" w:rsidR="00E452CB" w:rsidRDefault="00E452CB" w:rsidP="00FC5545">
      <w:pPr>
        <w:spacing w:before="0" w:after="0"/>
        <w:jc w:val="center"/>
        <w:rPr>
          <w:lang w:bidi="es-ES"/>
        </w:rPr>
      </w:pPr>
    </w:p>
    <w:p w14:paraId="4824CDEB" w14:textId="09A430E5" w:rsidR="00E452CB" w:rsidRDefault="00E452CB" w:rsidP="00FC5545">
      <w:pPr>
        <w:spacing w:before="0" w:after="0"/>
        <w:jc w:val="center"/>
        <w:rPr>
          <w:lang w:bidi="es-ES"/>
        </w:rPr>
      </w:pPr>
    </w:p>
    <w:p w14:paraId="7AF489F2" w14:textId="36DCD26C" w:rsidR="00E452CB" w:rsidRDefault="00E452CB" w:rsidP="00FC5545">
      <w:pPr>
        <w:spacing w:before="0" w:after="0"/>
        <w:jc w:val="center"/>
        <w:rPr>
          <w:lang w:bidi="es-ES"/>
        </w:rPr>
      </w:pPr>
    </w:p>
    <w:p w14:paraId="50815373" w14:textId="6B108753" w:rsidR="00E452CB" w:rsidRDefault="00E452CB" w:rsidP="00FC5545">
      <w:pPr>
        <w:spacing w:before="0" w:after="0"/>
        <w:jc w:val="center"/>
        <w:rPr>
          <w:lang w:bidi="es-ES"/>
        </w:rPr>
      </w:pPr>
    </w:p>
    <w:p w14:paraId="742471FC" w14:textId="5C57933C" w:rsidR="00E452CB" w:rsidRDefault="00E452CB" w:rsidP="00FC5545">
      <w:pPr>
        <w:spacing w:before="0" w:after="0"/>
        <w:jc w:val="center"/>
        <w:rPr>
          <w:lang w:bidi="es-ES"/>
        </w:rPr>
      </w:pPr>
    </w:p>
    <w:p w14:paraId="26B85245" w14:textId="2D0F003A" w:rsidR="00E452CB" w:rsidRDefault="00E452CB" w:rsidP="00FC5545">
      <w:pPr>
        <w:spacing w:before="0" w:after="0"/>
        <w:jc w:val="center"/>
        <w:rPr>
          <w:lang w:bidi="es-ES"/>
        </w:rPr>
      </w:pPr>
    </w:p>
    <w:p w14:paraId="3388872A" w14:textId="7CAC2D9E" w:rsidR="00E452CB" w:rsidRDefault="00E452CB" w:rsidP="00FC5545">
      <w:pPr>
        <w:spacing w:before="0" w:after="0"/>
        <w:jc w:val="center"/>
        <w:rPr>
          <w:lang w:bidi="es-ES"/>
        </w:rPr>
      </w:pPr>
    </w:p>
    <w:p w14:paraId="745F0EB1" w14:textId="67CE06E2" w:rsidR="00E452CB" w:rsidRDefault="00E452CB" w:rsidP="00FC5545">
      <w:pPr>
        <w:spacing w:before="0" w:after="0"/>
        <w:jc w:val="center"/>
        <w:rPr>
          <w:lang w:bidi="es-ES"/>
        </w:rPr>
      </w:pPr>
    </w:p>
    <w:p w14:paraId="65EAEBDC" w14:textId="11A7D105" w:rsidR="00E452CB" w:rsidRDefault="00E452CB" w:rsidP="00FC5545">
      <w:pPr>
        <w:spacing w:before="0" w:after="0"/>
        <w:jc w:val="center"/>
        <w:rPr>
          <w:lang w:bidi="es-ES"/>
        </w:rPr>
      </w:pPr>
    </w:p>
    <w:p w14:paraId="6E0A6443" w14:textId="4CAF0BB6" w:rsidR="00E452CB" w:rsidRDefault="00E452CB" w:rsidP="00FC5545">
      <w:pPr>
        <w:spacing w:before="0" w:after="0"/>
        <w:jc w:val="center"/>
        <w:rPr>
          <w:lang w:bidi="es-ES"/>
        </w:rPr>
      </w:pPr>
    </w:p>
    <w:p w14:paraId="72612B3E" w14:textId="4426CF31" w:rsidR="00E452CB" w:rsidRPr="0086130C" w:rsidRDefault="00E452CB" w:rsidP="00FC5545">
      <w:pPr>
        <w:spacing w:before="0" w:after="0"/>
        <w:jc w:val="center"/>
        <w:rPr>
          <w:rFonts w:cstheme="minorHAnsi"/>
          <w:lang w:bidi="es-ES"/>
        </w:rPr>
      </w:pPr>
    </w:p>
    <w:p w14:paraId="50888E4C" w14:textId="77777777" w:rsidR="00E452CB" w:rsidRPr="0086130C" w:rsidRDefault="00E452CB" w:rsidP="00E452CB">
      <w:pPr>
        <w:rPr>
          <w:rFonts w:cstheme="minorHAnsi"/>
          <w:lang w:bidi="es-ES"/>
        </w:rPr>
      </w:pPr>
    </w:p>
    <w:p w14:paraId="21C7CCB5" w14:textId="77777777" w:rsidR="00E452CB" w:rsidRPr="0086130C" w:rsidRDefault="00E452CB" w:rsidP="00E452CB">
      <w:pPr>
        <w:pStyle w:val="Ttulo2"/>
        <w:spacing w:before="0"/>
        <w:ind w:left="1701" w:hanging="1701"/>
        <w:rPr>
          <w:rFonts w:asciiTheme="minorHAnsi" w:hAnsiTheme="minorHAnsi" w:cstheme="minorHAnsi"/>
          <w:sz w:val="28"/>
          <w:lang w:bidi="es-ES"/>
        </w:rPr>
      </w:pPr>
      <w:bookmarkStart w:id="0" w:name="_Toc138669505"/>
    </w:p>
    <w:bookmarkEnd w:id="0"/>
    <w:p w14:paraId="09050018" w14:textId="1EF733EC" w:rsidR="00E452CB" w:rsidRPr="0086130C" w:rsidRDefault="00B078DB" w:rsidP="00E452CB">
      <w:pPr>
        <w:tabs>
          <w:tab w:val="left" w:leader="dot" w:pos="2835"/>
        </w:tabs>
        <w:spacing w:after="360" w:line="360" w:lineRule="auto"/>
        <w:ind w:left="2835" w:hanging="1701"/>
        <w:rPr>
          <w:rFonts w:cstheme="minorHAnsi"/>
          <w:b/>
          <w:sz w:val="24"/>
          <w:lang w:bidi="es-ES"/>
        </w:rPr>
      </w:pPr>
      <w:r>
        <w:rPr>
          <w:rFonts w:cstheme="minorHAnsi"/>
          <w:b/>
          <w:sz w:val="24"/>
          <w:lang w:bidi="es-ES"/>
        </w:rPr>
        <w:t>ANEXO I</w:t>
      </w:r>
      <w:r>
        <w:rPr>
          <w:rFonts w:cstheme="minorHAnsi"/>
          <w:b/>
          <w:sz w:val="24"/>
          <w:lang w:bidi="es-ES"/>
        </w:rPr>
        <w:tab/>
      </w:r>
      <w:r w:rsidR="00E452CB" w:rsidRPr="0086130C">
        <w:rPr>
          <w:rFonts w:cstheme="minorHAnsi"/>
          <w:b/>
          <w:sz w:val="24"/>
          <w:lang w:bidi="es-ES"/>
        </w:rPr>
        <w:t>LOCALIZACIÓN</w:t>
      </w:r>
    </w:p>
    <w:p w14:paraId="1FE13F02" w14:textId="57CA3A6F" w:rsidR="00E452CB" w:rsidRPr="0086130C" w:rsidRDefault="00B078DB" w:rsidP="00E452CB">
      <w:pPr>
        <w:tabs>
          <w:tab w:val="left" w:leader="dot" w:pos="2835"/>
        </w:tabs>
        <w:spacing w:after="360" w:line="360" w:lineRule="auto"/>
        <w:ind w:left="2835" w:hanging="1701"/>
        <w:rPr>
          <w:rFonts w:cstheme="minorHAnsi"/>
          <w:b/>
          <w:sz w:val="24"/>
          <w:lang w:bidi="es-ES"/>
        </w:rPr>
      </w:pPr>
      <w:r>
        <w:rPr>
          <w:rFonts w:cstheme="minorHAnsi"/>
          <w:b/>
          <w:sz w:val="24"/>
          <w:lang w:bidi="es-ES"/>
        </w:rPr>
        <w:t>ANEXO II</w:t>
      </w:r>
      <w:r>
        <w:rPr>
          <w:rFonts w:cstheme="minorHAnsi"/>
          <w:b/>
          <w:sz w:val="24"/>
          <w:lang w:bidi="es-ES"/>
        </w:rPr>
        <w:tab/>
      </w:r>
      <w:r w:rsidR="00E452CB" w:rsidRPr="0086130C">
        <w:rPr>
          <w:rFonts w:cstheme="minorHAnsi"/>
          <w:b/>
          <w:sz w:val="24"/>
          <w:lang w:bidi="es-ES"/>
        </w:rPr>
        <w:t>PROGRAMA DE NECESIDADES</w:t>
      </w:r>
    </w:p>
    <w:p w14:paraId="460123EC" w14:textId="77777777" w:rsidR="00065BF6" w:rsidRPr="0086130C" w:rsidRDefault="00E452CB" w:rsidP="00065BF6">
      <w:pPr>
        <w:tabs>
          <w:tab w:val="left" w:leader="dot" w:pos="2835"/>
        </w:tabs>
        <w:spacing w:line="360" w:lineRule="auto"/>
        <w:ind w:left="2835" w:hanging="1701"/>
        <w:rPr>
          <w:rFonts w:cstheme="minorHAnsi"/>
          <w:b/>
          <w:sz w:val="24"/>
          <w:lang w:bidi="es-ES"/>
        </w:rPr>
      </w:pPr>
      <w:r w:rsidRPr="0086130C">
        <w:rPr>
          <w:rFonts w:cstheme="minorHAnsi"/>
          <w:b/>
          <w:sz w:val="24"/>
          <w:lang w:bidi="es-ES"/>
        </w:rPr>
        <w:t>ANEXO III</w:t>
      </w:r>
      <w:r w:rsidRPr="0086130C">
        <w:rPr>
          <w:rFonts w:cstheme="minorHAnsi"/>
          <w:b/>
          <w:sz w:val="24"/>
          <w:lang w:bidi="es-ES"/>
        </w:rPr>
        <w:tab/>
        <w:t>DOCUMENTACIÓN</w:t>
      </w:r>
    </w:p>
    <w:p w14:paraId="0F0509A5" w14:textId="77777777" w:rsidR="00065BF6" w:rsidRPr="0086130C" w:rsidRDefault="00065BF6">
      <w:pPr>
        <w:autoSpaceDE/>
        <w:autoSpaceDN/>
        <w:spacing w:before="0" w:after="0"/>
        <w:jc w:val="left"/>
        <w:rPr>
          <w:rFonts w:cstheme="minorHAnsi"/>
          <w:b/>
          <w:sz w:val="24"/>
          <w:lang w:bidi="es-ES"/>
        </w:rPr>
      </w:pPr>
      <w:r w:rsidRPr="0086130C">
        <w:rPr>
          <w:rFonts w:cstheme="minorHAnsi"/>
          <w:b/>
          <w:sz w:val="24"/>
          <w:lang w:bidi="es-ES"/>
        </w:rPr>
        <w:br w:type="page"/>
      </w:r>
    </w:p>
    <w:p w14:paraId="4354C0ED" w14:textId="77777777" w:rsidR="00534EA1" w:rsidRPr="0086130C" w:rsidRDefault="00534EA1" w:rsidP="00065BF6">
      <w:pPr>
        <w:spacing w:line="264" w:lineRule="auto"/>
        <w:jc w:val="center"/>
        <w:rPr>
          <w:rFonts w:cstheme="minorHAnsi"/>
          <w:b/>
          <w:sz w:val="24"/>
          <w:szCs w:val="24"/>
          <w:lang w:bidi="es-ES"/>
        </w:rPr>
      </w:pPr>
    </w:p>
    <w:p w14:paraId="0E9E07F6" w14:textId="77777777" w:rsidR="00534EA1" w:rsidRPr="0086130C" w:rsidRDefault="00534EA1" w:rsidP="00065BF6">
      <w:pPr>
        <w:spacing w:line="264" w:lineRule="auto"/>
        <w:jc w:val="center"/>
        <w:rPr>
          <w:rFonts w:cstheme="minorHAnsi"/>
          <w:b/>
          <w:sz w:val="24"/>
          <w:szCs w:val="24"/>
          <w:lang w:bidi="es-ES"/>
        </w:rPr>
      </w:pPr>
    </w:p>
    <w:p w14:paraId="522EFCB1" w14:textId="77777777" w:rsidR="00534EA1" w:rsidRPr="0086130C" w:rsidRDefault="00534EA1" w:rsidP="00065BF6">
      <w:pPr>
        <w:spacing w:line="264" w:lineRule="auto"/>
        <w:jc w:val="center"/>
        <w:rPr>
          <w:rFonts w:cstheme="minorHAnsi"/>
          <w:b/>
          <w:sz w:val="24"/>
          <w:szCs w:val="24"/>
          <w:lang w:bidi="es-ES"/>
        </w:rPr>
      </w:pPr>
    </w:p>
    <w:p w14:paraId="7FEBCE44" w14:textId="77777777" w:rsidR="00534EA1" w:rsidRPr="0086130C" w:rsidRDefault="00534EA1" w:rsidP="00065BF6">
      <w:pPr>
        <w:spacing w:line="264" w:lineRule="auto"/>
        <w:jc w:val="center"/>
        <w:rPr>
          <w:rFonts w:cstheme="minorHAnsi"/>
          <w:b/>
          <w:sz w:val="24"/>
          <w:szCs w:val="24"/>
          <w:lang w:bidi="es-ES"/>
        </w:rPr>
      </w:pPr>
    </w:p>
    <w:p w14:paraId="556E53BA" w14:textId="77777777" w:rsidR="00534EA1" w:rsidRPr="0086130C" w:rsidRDefault="00534EA1" w:rsidP="00065BF6">
      <w:pPr>
        <w:spacing w:line="264" w:lineRule="auto"/>
        <w:jc w:val="center"/>
        <w:rPr>
          <w:rFonts w:cstheme="minorHAnsi"/>
          <w:b/>
          <w:sz w:val="24"/>
          <w:szCs w:val="24"/>
          <w:lang w:bidi="es-ES"/>
        </w:rPr>
      </w:pPr>
    </w:p>
    <w:p w14:paraId="79CCE387" w14:textId="77777777" w:rsidR="00534EA1" w:rsidRPr="0086130C" w:rsidRDefault="00534EA1" w:rsidP="00065BF6">
      <w:pPr>
        <w:spacing w:line="264" w:lineRule="auto"/>
        <w:jc w:val="center"/>
        <w:rPr>
          <w:rFonts w:cstheme="minorHAnsi"/>
          <w:b/>
          <w:sz w:val="24"/>
          <w:szCs w:val="24"/>
          <w:lang w:bidi="es-ES"/>
        </w:rPr>
      </w:pPr>
    </w:p>
    <w:p w14:paraId="6D8FEB38" w14:textId="77777777" w:rsidR="00534EA1" w:rsidRPr="0086130C" w:rsidRDefault="00534EA1" w:rsidP="00065BF6">
      <w:pPr>
        <w:spacing w:line="264" w:lineRule="auto"/>
        <w:jc w:val="center"/>
        <w:rPr>
          <w:rFonts w:cstheme="minorHAnsi"/>
          <w:b/>
          <w:sz w:val="24"/>
          <w:szCs w:val="24"/>
          <w:lang w:bidi="es-ES"/>
        </w:rPr>
      </w:pPr>
    </w:p>
    <w:p w14:paraId="53BA54CD" w14:textId="77777777" w:rsidR="00534EA1" w:rsidRPr="0086130C" w:rsidRDefault="00534EA1" w:rsidP="00065BF6">
      <w:pPr>
        <w:spacing w:line="264" w:lineRule="auto"/>
        <w:jc w:val="center"/>
        <w:rPr>
          <w:rFonts w:cstheme="minorHAnsi"/>
          <w:b/>
          <w:sz w:val="24"/>
          <w:szCs w:val="24"/>
          <w:lang w:bidi="es-ES"/>
        </w:rPr>
      </w:pPr>
    </w:p>
    <w:p w14:paraId="54C872D9" w14:textId="77777777" w:rsidR="00534EA1" w:rsidRPr="0086130C" w:rsidRDefault="00534EA1" w:rsidP="00065BF6">
      <w:pPr>
        <w:spacing w:line="264" w:lineRule="auto"/>
        <w:jc w:val="center"/>
        <w:rPr>
          <w:rFonts w:cstheme="minorHAnsi"/>
          <w:b/>
          <w:sz w:val="24"/>
          <w:szCs w:val="24"/>
          <w:lang w:bidi="es-ES"/>
        </w:rPr>
      </w:pPr>
    </w:p>
    <w:p w14:paraId="2DE891F4" w14:textId="69895681" w:rsidR="00065BF6" w:rsidRPr="0086130C" w:rsidRDefault="00065BF6" w:rsidP="00065BF6">
      <w:pPr>
        <w:spacing w:line="264" w:lineRule="auto"/>
        <w:jc w:val="center"/>
        <w:rPr>
          <w:rFonts w:cstheme="minorHAnsi"/>
          <w:b/>
          <w:sz w:val="24"/>
          <w:szCs w:val="24"/>
          <w:lang w:bidi="es-ES"/>
        </w:rPr>
      </w:pPr>
      <w:r w:rsidRPr="0086130C">
        <w:rPr>
          <w:rFonts w:cstheme="minorHAnsi"/>
          <w:b/>
          <w:sz w:val="24"/>
          <w:szCs w:val="24"/>
          <w:lang w:bidi="es-ES"/>
        </w:rPr>
        <w:t>ANEXO I</w:t>
      </w:r>
    </w:p>
    <w:p w14:paraId="3CB31196" w14:textId="0D3A3E25" w:rsidR="00534EA1" w:rsidRPr="0086130C" w:rsidRDefault="00534EA1" w:rsidP="00065BF6">
      <w:pPr>
        <w:spacing w:line="264" w:lineRule="auto"/>
        <w:jc w:val="center"/>
        <w:rPr>
          <w:rFonts w:cstheme="minorHAnsi"/>
          <w:b/>
          <w:sz w:val="24"/>
          <w:szCs w:val="24"/>
          <w:lang w:bidi="es-ES"/>
        </w:rPr>
      </w:pPr>
    </w:p>
    <w:p w14:paraId="0E6ECCF0" w14:textId="1D879D57" w:rsidR="00534EA1" w:rsidRPr="0086130C" w:rsidRDefault="00534EA1" w:rsidP="00065BF6">
      <w:pPr>
        <w:spacing w:line="264" w:lineRule="auto"/>
        <w:jc w:val="center"/>
        <w:rPr>
          <w:rFonts w:cstheme="minorHAnsi"/>
          <w:b/>
          <w:sz w:val="24"/>
          <w:szCs w:val="24"/>
          <w:lang w:bidi="es-ES"/>
        </w:rPr>
      </w:pPr>
      <w:r w:rsidRPr="0086130C">
        <w:rPr>
          <w:rFonts w:cstheme="minorHAnsi"/>
          <w:b/>
          <w:sz w:val="24"/>
          <w:szCs w:val="24"/>
          <w:lang w:bidi="es-ES"/>
        </w:rPr>
        <w:t>LOCALIZACIÓN</w:t>
      </w:r>
    </w:p>
    <w:p w14:paraId="76ABC6D4" w14:textId="77777777" w:rsidR="00534EA1" w:rsidRPr="0086130C" w:rsidRDefault="00534EA1">
      <w:pPr>
        <w:autoSpaceDE/>
        <w:autoSpaceDN/>
        <w:spacing w:before="0" w:after="0"/>
        <w:jc w:val="left"/>
        <w:rPr>
          <w:rFonts w:cstheme="minorHAnsi"/>
          <w:b/>
          <w:sz w:val="24"/>
          <w:szCs w:val="24"/>
          <w:lang w:bidi="es-ES"/>
        </w:rPr>
      </w:pPr>
      <w:r w:rsidRPr="0086130C">
        <w:rPr>
          <w:rFonts w:cstheme="minorHAnsi"/>
          <w:b/>
          <w:sz w:val="24"/>
          <w:szCs w:val="24"/>
          <w:lang w:bidi="es-ES"/>
        </w:rPr>
        <w:br w:type="page"/>
      </w:r>
    </w:p>
    <w:p w14:paraId="43DCA812" w14:textId="02D7D381" w:rsidR="00065BF6" w:rsidRPr="0086130C" w:rsidRDefault="00065BF6" w:rsidP="00401636">
      <w:pPr>
        <w:spacing w:before="0" w:after="0"/>
        <w:jc w:val="center"/>
        <w:rPr>
          <w:rFonts w:cstheme="minorHAnsi"/>
          <w:b/>
          <w:sz w:val="20"/>
          <w:szCs w:val="22"/>
          <w:u w:val="single"/>
          <w:lang w:bidi="es-ES"/>
        </w:rPr>
      </w:pPr>
      <w:r w:rsidRPr="0086130C">
        <w:rPr>
          <w:rFonts w:cstheme="minorHAnsi"/>
          <w:b/>
          <w:sz w:val="20"/>
          <w:szCs w:val="22"/>
          <w:u w:val="single"/>
          <w:lang w:bidi="es-ES"/>
        </w:rPr>
        <w:lastRenderedPageBreak/>
        <w:t>SITUACIÓN</w:t>
      </w:r>
    </w:p>
    <w:p w14:paraId="03289881" w14:textId="77777777" w:rsidR="00065BF6" w:rsidRPr="0086130C" w:rsidRDefault="00065BF6" w:rsidP="00401636">
      <w:pPr>
        <w:spacing w:before="0" w:after="0"/>
        <w:jc w:val="center"/>
        <w:rPr>
          <w:rFonts w:cstheme="minorHAnsi"/>
          <w:b/>
          <w:sz w:val="24"/>
          <w:szCs w:val="24"/>
          <w:lang w:bidi="es-ES"/>
        </w:rPr>
      </w:pPr>
      <w:r w:rsidRPr="0086130C">
        <w:rPr>
          <w:rFonts w:cstheme="minorHAnsi"/>
          <w:noProof/>
          <w:lang w:val="es-ES"/>
        </w:rPr>
        <w:drawing>
          <wp:inline distT="0" distB="0" distL="0" distR="0" wp14:anchorId="4863A836" wp14:editId="60BA29D0">
            <wp:extent cx="4505518" cy="2495550"/>
            <wp:effectExtent l="0" t="0" r="9525" b="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
                    <a:srcRect l="33740" t="16876" r="3207" b="21030"/>
                    <a:stretch/>
                  </pic:blipFill>
                  <pic:spPr bwMode="auto">
                    <a:xfrm>
                      <a:off x="0" y="0"/>
                      <a:ext cx="4531164" cy="2509755"/>
                    </a:xfrm>
                    <a:prstGeom prst="rect">
                      <a:avLst/>
                    </a:prstGeom>
                    <a:ln>
                      <a:noFill/>
                    </a:ln>
                    <a:extLst>
                      <a:ext uri="{53640926-AAD7-44D8-BBD7-CCE9431645EC}">
                        <a14:shadowObscured xmlns:a14="http://schemas.microsoft.com/office/drawing/2010/main"/>
                      </a:ext>
                    </a:extLst>
                  </pic:spPr>
                </pic:pic>
              </a:graphicData>
            </a:graphic>
          </wp:inline>
        </w:drawing>
      </w:r>
    </w:p>
    <w:p w14:paraId="10BC6A07" w14:textId="77777777" w:rsidR="00065BF6" w:rsidRPr="0086130C" w:rsidRDefault="00065BF6" w:rsidP="00401636">
      <w:pPr>
        <w:spacing w:before="0" w:after="0"/>
        <w:jc w:val="center"/>
        <w:rPr>
          <w:rFonts w:cstheme="minorHAnsi"/>
          <w:b/>
          <w:sz w:val="20"/>
          <w:lang w:bidi="es-ES"/>
        </w:rPr>
      </w:pPr>
    </w:p>
    <w:p w14:paraId="273C3BA7" w14:textId="4CC194F2" w:rsidR="00065BF6" w:rsidRPr="0086130C" w:rsidRDefault="00065BF6" w:rsidP="00401636">
      <w:pPr>
        <w:spacing w:before="0" w:after="0"/>
        <w:jc w:val="center"/>
        <w:rPr>
          <w:rFonts w:cstheme="minorHAnsi"/>
          <w:b/>
          <w:sz w:val="20"/>
          <w:szCs w:val="22"/>
          <w:u w:val="single"/>
          <w:lang w:bidi="es-ES"/>
        </w:rPr>
      </w:pPr>
      <w:r w:rsidRPr="0086130C">
        <w:rPr>
          <w:rFonts w:cstheme="minorHAnsi"/>
          <w:b/>
          <w:sz w:val="20"/>
          <w:szCs w:val="22"/>
          <w:u w:val="single"/>
          <w:lang w:bidi="es-ES"/>
        </w:rPr>
        <w:t>EMPLAZAMIENTO</w:t>
      </w:r>
    </w:p>
    <w:p w14:paraId="4CC9367B" w14:textId="77777777" w:rsidR="00065BF6" w:rsidRPr="0086130C" w:rsidRDefault="00065BF6" w:rsidP="00401636">
      <w:pPr>
        <w:spacing w:before="0" w:after="0"/>
        <w:jc w:val="center"/>
        <w:rPr>
          <w:rFonts w:cstheme="minorHAnsi"/>
          <w:b/>
          <w:sz w:val="24"/>
          <w:szCs w:val="24"/>
          <w:lang w:bidi="es-ES"/>
        </w:rPr>
      </w:pPr>
      <w:r w:rsidRPr="0086130C">
        <w:rPr>
          <w:rFonts w:cstheme="minorHAnsi"/>
          <w:noProof/>
          <w:lang w:val="es-ES"/>
        </w:rPr>
        <w:drawing>
          <wp:inline distT="0" distB="0" distL="0" distR="0" wp14:anchorId="4D4B603F" wp14:editId="1DC24BD9">
            <wp:extent cx="4464575" cy="2124075"/>
            <wp:effectExtent l="0" t="0" r="0" b="0"/>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
                    <a:srcRect t="10034" r="7377" b="11631"/>
                    <a:stretch/>
                  </pic:blipFill>
                  <pic:spPr bwMode="auto">
                    <a:xfrm>
                      <a:off x="0" y="0"/>
                      <a:ext cx="4491343" cy="2136810"/>
                    </a:xfrm>
                    <a:prstGeom prst="rect">
                      <a:avLst/>
                    </a:prstGeom>
                    <a:ln>
                      <a:noFill/>
                    </a:ln>
                    <a:extLst>
                      <a:ext uri="{53640926-AAD7-44D8-BBD7-CCE9431645EC}">
                        <a14:shadowObscured xmlns:a14="http://schemas.microsoft.com/office/drawing/2010/main"/>
                      </a:ext>
                    </a:extLst>
                  </pic:spPr>
                </pic:pic>
              </a:graphicData>
            </a:graphic>
          </wp:inline>
        </w:drawing>
      </w:r>
    </w:p>
    <w:p w14:paraId="5E3BEB17" w14:textId="77777777" w:rsidR="00065BF6" w:rsidRPr="0086130C" w:rsidRDefault="00065BF6" w:rsidP="00401636">
      <w:pPr>
        <w:spacing w:before="0" w:after="0"/>
        <w:jc w:val="center"/>
        <w:rPr>
          <w:rFonts w:cstheme="minorHAnsi"/>
          <w:b/>
          <w:sz w:val="20"/>
          <w:lang w:bidi="es-ES"/>
        </w:rPr>
      </w:pPr>
    </w:p>
    <w:p w14:paraId="6F9167BB" w14:textId="5BD066CB" w:rsidR="00065BF6" w:rsidRPr="0086130C" w:rsidRDefault="00065BF6" w:rsidP="00401636">
      <w:pPr>
        <w:spacing w:before="0" w:after="0"/>
        <w:jc w:val="center"/>
        <w:rPr>
          <w:rFonts w:cstheme="minorHAnsi"/>
          <w:b/>
          <w:szCs w:val="24"/>
          <w:lang w:bidi="es-ES"/>
        </w:rPr>
      </w:pPr>
      <w:r w:rsidRPr="0086130C">
        <w:rPr>
          <w:rFonts w:cstheme="minorHAnsi"/>
          <w:b/>
          <w:sz w:val="20"/>
          <w:szCs w:val="22"/>
          <w:u w:val="single"/>
          <w:lang w:bidi="es-ES"/>
        </w:rPr>
        <w:t>DETALLE</w:t>
      </w:r>
    </w:p>
    <w:p w14:paraId="4D04ACE0" w14:textId="04A466AA" w:rsidR="00534EA1" w:rsidRPr="0086130C" w:rsidRDefault="00065BF6" w:rsidP="00534EA1">
      <w:pPr>
        <w:spacing w:before="0" w:after="0"/>
        <w:jc w:val="center"/>
        <w:rPr>
          <w:rFonts w:cstheme="minorHAnsi"/>
          <w:b/>
          <w:lang w:bidi="es-ES"/>
        </w:rPr>
      </w:pPr>
      <w:r w:rsidRPr="0086130C">
        <w:rPr>
          <w:rFonts w:cstheme="minorHAnsi"/>
          <w:noProof/>
          <w:lang w:val="es-ES"/>
        </w:rPr>
        <w:drawing>
          <wp:inline distT="0" distB="0" distL="0" distR="0" wp14:anchorId="3843281F" wp14:editId="6BABD63C">
            <wp:extent cx="4501303" cy="2762250"/>
            <wp:effectExtent l="0" t="0" r="0" b="0"/>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
                    <a:srcRect l="12782" t="8552" r="10712" b="7981"/>
                    <a:stretch/>
                  </pic:blipFill>
                  <pic:spPr bwMode="auto">
                    <a:xfrm>
                      <a:off x="0" y="0"/>
                      <a:ext cx="4566615" cy="2802329"/>
                    </a:xfrm>
                    <a:prstGeom prst="rect">
                      <a:avLst/>
                    </a:prstGeom>
                    <a:ln>
                      <a:noFill/>
                    </a:ln>
                    <a:extLst>
                      <a:ext uri="{53640926-AAD7-44D8-BBD7-CCE9431645EC}">
                        <a14:shadowObscured xmlns:a14="http://schemas.microsoft.com/office/drawing/2010/main"/>
                      </a:ext>
                    </a:extLst>
                  </pic:spPr>
                </pic:pic>
              </a:graphicData>
            </a:graphic>
          </wp:inline>
        </w:drawing>
      </w:r>
    </w:p>
    <w:p w14:paraId="5D0685DF" w14:textId="330E5C6F" w:rsidR="006616B4" w:rsidRPr="0086130C" w:rsidRDefault="006616B4" w:rsidP="006616B4">
      <w:pPr>
        <w:spacing w:line="264" w:lineRule="auto"/>
        <w:jc w:val="center"/>
        <w:rPr>
          <w:rFonts w:cstheme="minorHAnsi"/>
          <w:b/>
          <w:sz w:val="24"/>
          <w:szCs w:val="24"/>
          <w:lang w:bidi="es-ES"/>
        </w:rPr>
      </w:pPr>
    </w:p>
    <w:p w14:paraId="5E4AA4C3" w14:textId="77777777" w:rsidR="006616B4" w:rsidRPr="0086130C" w:rsidRDefault="006616B4" w:rsidP="006616B4">
      <w:pPr>
        <w:spacing w:line="264" w:lineRule="auto"/>
        <w:jc w:val="center"/>
        <w:rPr>
          <w:rFonts w:cstheme="minorHAnsi"/>
          <w:b/>
          <w:sz w:val="24"/>
          <w:szCs w:val="24"/>
          <w:lang w:bidi="es-ES"/>
        </w:rPr>
      </w:pPr>
    </w:p>
    <w:p w14:paraId="709FA421" w14:textId="77777777" w:rsidR="006616B4" w:rsidRPr="0086130C" w:rsidRDefault="006616B4" w:rsidP="006616B4">
      <w:pPr>
        <w:spacing w:line="264" w:lineRule="auto"/>
        <w:jc w:val="center"/>
        <w:rPr>
          <w:rFonts w:cstheme="minorHAnsi"/>
          <w:b/>
          <w:sz w:val="24"/>
          <w:szCs w:val="24"/>
          <w:lang w:bidi="es-ES"/>
        </w:rPr>
      </w:pPr>
    </w:p>
    <w:p w14:paraId="37687748" w14:textId="77777777" w:rsidR="006616B4" w:rsidRPr="0086130C" w:rsidRDefault="006616B4" w:rsidP="006616B4">
      <w:pPr>
        <w:spacing w:line="264" w:lineRule="auto"/>
        <w:jc w:val="center"/>
        <w:rPr>
          <w:rFonts w:cstheme="minorHAnsi"/>
          <w:b/>
          <w:sz w:val="24"/>
          <w:szCs w:val="24"/>
          <w:lang w:bidi="es-ES"/>
        </w:rPr>
      </w:pPr>
    </w:p>
    <w:p w14:paraId="3DB4D135" w14:textId="77777777" w:rsidR="006616B4" w:rsidRPr="0086130C" w:rsidRDefault="006616B4" w:rsidP="006616B4">
      <w:pPr>
        <w:spacing w:line="264" w:lineRule="auto"/>
        <w:jc w:val="center"/>
        <w:rPr>
          <w:rFonts w:cstheme="minorHAnsi"/>
          <w:b/>
          <w:sz w:val="24"/>
          <w:szCs w:val="24"/>
          <w:lang w:bidi="es-ES"/>
        </w:rPr>
      </w:pPr>
    </w:p>
    <w:p w14:paraId="5CCAC61A" w14:textId="77777777" w:rsidR="006616B4" w:rsidRPr="0086130C" w:rsidRDefault="006616B4" w:rsidP="006616B4">
      <w:pPr>
        <w:spacing w:line="264" w:lineRule="auto"/>
        <w:jc w:val="center"/>
        <w:rPr>
          <w:rFonts w:cstheme="minorHAnsi"/>
          <w:b/>
          <w:sz w:val="24"/>
          <w:szCs w:val="24"/>
          <w:lang w:bidi="es-ES"/>
        </w:rPr>
      </w:pPr>
    </w:p>
    <w:p w14:paraId="6A1ECA34" w14:textId="77777777" w:rsidR="006616B4" w:rsidRPr="0086130C" w:rsidRDefault="006616B4" w:rsidP="006616B4">
      <w:pPr>
        <w:spacing w:line="264" w:lineRule="auto"/>
        <w:jc w:val="center"/>
        <w:rPr>
          <w:rFonts w:cstheme="minorHAnsi"/>
          <w:b/>
          <w:sz w:val="24"/>
          <w:szCs w:val="24"/>
          <w:lang w:bidi="es-ES"/>
        </w:rPr>
      </w:pPr>
    </w:p>
    <w:p w14:paraId="3A402946" w14:textId="77777777" w:rsidR="006616B4" w:rsidRPr="0086130C" w:rsidRDefault="006616B4" w:rsidP="006616B4">
      <w:pPr>
        <w:spacing w:line="264" w:lineRule="auto"/>
        <w:jc w:val="center"/>
        <w:rPr>
          <w:rFonts w:cstheme="minorHAnsi"/>
          <w:b/>
          <w:sz w:val="24"/>
          <w:szCs w:val="24"/>
          <w:lang w:bidi="es-ES"/>
        </w:rPr>
      </w:pPr>
    </w:p>
    <w:p w14:paraId="4A7C29FC" w14:textId="77777777" w:rsidR="006616B4" w:rsidRPr="0086130C" w:rsidRDefault="006616B4" w:rsidP="006616B4">
      <w:pPr>
        <w:spacing w:line="264" w:lineRule="auto"/>
        <w:jc w:val="center"/>
        <w:rPr>
          <w:rFonts w:cstheme="minorHAnsi"/>
          <w:b/>
          <w:sz w:val="24"/>
          <w:szCs w:val="24"/>
          <w:lang w:bidi="es-ES"/>
        </w:rPr>
      </w:pPr>
    </w:p>
    <w:p w14:paraId="1863944C" w14:textId="15DD5E49" w:rsidR="006616B4" w:rsidRPr="0086130C" w:rsidRDefault="006616B4" w:rsidP="006616B4">
      <w:pPr>
        <w:spacing w:line="264" w:lineRule="auto"/>
        <w:jc w:val="center"/>
        <w:rPr>
          <w:rFonts w:cstheme="minorHAnsi"/>
          <w:b/>
          <w:sz w:val="24"/>
          <w:szCs w:val="24"/>
          <w:lang w:bidi="es-ES"/>
        </w:rPr>
      </w:pPr>
      <w:r w:rsidRPr="0086130C">
        <w:rPr>
          <w:rFonts w:cstheme="minorHAnsi"/>
          <w:b/>
          <w:sz w:val="24"/>
          <w:szCs w:val="24"/>
          <w:lang w:bidi="es-ES"/>
        </w:rPr>
        <w:t>ANEXO II</w:t>
      </w:r>
    </w:p>
    <w:p w14:paraId="3F3CE2BA" w14:textId="77777777" w:rsidR="006616B4" w:rsidRPr="0086130C" w:rsidRDefault="006616B4" w:rsidP="006616B4">
      <w:pPr>
        <w:spacing w:line="264" w:lineRule="auto"/>
        <w:jc w:val="center"/>
        <w:rPr>
          <w:rFonts w:cstheme="minorHAnsi"/>
          <w:b/>
          <w:sz w:val="24"/>
          <w:szCs w:val="24"/>
          <w:lang w:bidi="es-ES"/>
        </w:rPr>
      </w:pPr>
    </w:p>
    <w:p w14:paraId="5F135B5A" w14:textId="3622AE1F" w:rsidR="006616B4" w:rsidRPr="0086130C" w:rsidRDefault="006616B4" w:rsidP="006616B4">
      <w:pPr>
        <w:autoSpaceDE/>
        <w:autoSpaceDN/>
        <w:spacing w:before="0" w:after="0"/>
        <w:jc w:val="center"/>
        <w:rPr>
          <w:rFonts w:cstheme="minorHAnsi"/>
          <w:b/>
          <w:sz w:val="24"/>
          <w:szCs w:val="24"/>
          <w:lang w:bidi="es-ES"/>
        </w:rPr>
      </w:pPr>
      <w:r w:rsidRPr="0086130C">
        <w:rPr>
          <w:rFonts w:cstheme="minorHAnsi"/>
          <w:b/>
          <w:sz w:val="24"/>
          <w:szCs w:val="24"/>
          <w:lang w:bidi="es-ES"/>
        </w:rPr>
        <w:t>PROGRAMA DE NECESIDADES</w:t>
      </w:r>
    </w:p>
    <w:p w14:paraId="6B7EA55D" w14:textId="77777777" w:rsidR="006616B4" w:rsidRPr="0086130C" w:rsidRDefault="006616B4">
      <w:pPr>
        <w:autoSpaceDE/>
        <w:autoSpaceDN/>
        <w:spacing w:before="0" w:after="0"/>
        <w:jc w:val="left"/>
        <w:rPr>
          <w:rFonts w:cstheme="minorHAnsi"/>
          <w:b/>
          <w:sz w:val="24"/>
          <w:szCs w:val="24"/>
          <w:lang w:bidi="es-ES"/>
        </w:rPr>
      </w:pPr>
      <w:r w:rsidRPr="0086130C">
        <w:rPr>
          <w:rFonts w:cstheme="minorHAnsi"/>
          <w:b/>
          <w:sz w:val="24"/>
          <w:szCs w:val="24"/>
          <w:lang w:bidi="es-ES"/>
        </w:rPr>
        <w:br w:type="page"/>
      </w:r>
    </w:p>
    <w:p w14:paraId="069CF2BF" w14:textId="7EC89C78" w:rsidR="006616B4" w:rsidRPr="0086130C" w:rsidRDefault="006616B4" w:rsidP="00B8269F">
      <w:pPr>
        <w:spacing w:before="0" w:line="276" w:lineRule="auto"/>
        <w:rPr>
          <w:rFonts w:cstheme="minorHAnsi"/>
          <w:b/>
          <w:szCs w:val="22"/>
          <w:lang w:bidi="es-ES"/>
        </w:rPr>
      </w:pPr>
      <w:r w:rsidRPr="0086130C">
        <w:rPr>
          <w:rFonts w:cstheme="minorHAnsi"/>
          <w:b/>
          <w:szCs w:val="22"/>
          <w:lang w:bidi="es-ES"/>
        </w:rPr>
        <w:lastRenderedPageBreak/>
        <w:t>1.- REDACCIÓN DE PROYECTO</w:t>
      </w:r>
    </w:p>
    <w:p w14:paraId="3A8E2CF5" w14:textId="77777777" w:rsidR="006616B4" w:rsidRPr="0086130C" w:rsidRDefault="006616B4" w:rsidP="00B8269F">
      <w:pPr>
        <w:pStyle w:val="Prrafodelista"/>
        <w:numPr>
          <w:ilvl w:val="0"/>
          <w:numId w:val="39"/>
        </w:numPr>
        <w:spacing w:before="0" w:line="276" w:lineRule="auto"/>
        <w:jc w:val="left"/>
        <w:rPr>
          <w:rFonts w:cstheme="minorHAnsi"/>
          <w:szCs w:val="22"/>
          <w:lang w:bidi="es-ES"/>
        </w:rPr>
      </w:pPr>
      <w:r w:rsidRPr="0086130C">
        <w:rPr>
          <w:rFonts w:cstheme="minorHAnsi"/>
          <w:szCs w:val="22"/>
          <w:lang w:bidi="es-ES"/>
        </w:rPr>
        <w:t>Presupuesto de Ejecución Material: máximo 818.456,40 €</w:t>
      </w:r>
    </w:p>
    <w:p w14:paraId="7B5F7AB5" w14:textId="00652598" w:rsidR="006616B4" w:rsidRPr="0086130C" w:rsidRDefault="006616B4" w:rsidP="00B8269F">
      <w:pPr>
        <w:pStyle w:val="Prrafodelista"/>
        <w:numPr>
          <w:ilvl w:val="0"/>
          <w:numId w:val="39"/>
        </w:numPr>
        <w:spacing w:before="0" w:line="276" w:lineRule="auto"/>
        <w:jc w:val="left"/>
        <w:rPr>
          <w:rFonts w:cstheme="minorHAnsi"/>
          <w:szCs w:val="22"/>
          <w:lang w:bidi="es-ES"/>
        </w:rPr>
      </w:pPr>
      <w:r w:rsidRPr="0086130C">
        <w:rPr>
          <w:rFonts w:cstheme="minorHAnsi"/>
          <w:szCs w:val="22"/>
          <w:lang w:bidi="es-ES"/>
        </w:rPr>
        <w:t>Plazo de ejecución de los trabajos: CUATRO (4) MESES</w:t>
      </w:r>
    </w:p>
    <w:p w14:paraId="435FFA28" w14:textId="77777777" w:rsidR="005716DA" w:rsidRPr="0086130C" w:rsidRDefault="005716DA" w:rsidP="00B8269F">
      <w:pPr>
        <w:pStyle w:val="Prrafodelista"/>
        <w:spacing w:before="0" w:line="276" w:lineRule="auto"/>
        <w:ind w:left="720"/>
        <w:jc w:val="left"/>
        <w:rPr>
          <w:rFonts w:cstheme="minorHAnsi"/>
          <w:szCs w:val="22"/>
          <w:lang w:bidi="es-ES"/>
        </w:rPr>
      </w:pPr>
    </w:p>
    <w:p w14:paraId="4D6D80ED" w14:textId="2072CC32" w:rsidR="006616B4" w:rsidRPr="0086130C" w:rsidRDefault="00283A67" w:rsidP="00B8269F">
      <w:pPr>
        <w:pStyle w:val="Prrafodelista"/>
        <w:numPr>
          <w:ilvl w:val="1"/>
          <w:numId w:val="40"/>
        </w:numPr>
        <w:spacing w:before="0" w:line="276" w:lineRule="auto"/>
        <w:jc w:val="left"/>
        <w:rPr>
          <w:rFonts w:cstheme="minorHAnsi"/>
          <w:szCs w:val="22"/>
          <w:u w:val="single"/>
          <w:lang w:bidi="es-ES"/>
        </w:rPr>
      </w:pPr>
      <w:r w:rsidRPr="0086130C">
        <w:rPr>
          <w:rFonts w:cstheme="minorHAnsi"/>
          <w:szCs w:val="22"/>
          <w:u w:val="single"/>
          <w:lang w:bidi="es-ES"/>
        </w:rPr>
        <w:t>TRABAJOS PREVIOS:</w:t>
      </w:r>
    </w:p>
    <w:p w14:paraId="7CF7EABF" w14:textId="77777777" w:rsidR="006616B4" w:rsidRPr="0086130C" w:rsidRDefault="006616B4" w:rsidP="00B8269F">
      <w:pPr>
        <w:pStyle w:val="Prrafodelista"/>
        <w:numPr>
          <w:ilvl w:val="0"/>
          <w:numId w:val="42"/>
        </w:numPr>
        <w:spacing w:before="0" w:line="276" w:lineRule="auto"/>
        <w:jc w:val="left"/>
        <w:rPr>
          <w:rFonts w:cstheme="minorHAnsi"/>
          <w:szCs w:val="22"/>
          <w:lang w:bidi="es-ES"/>
        </w:rPr>
      </w:pPr>
      <w:r w:rsidRPr="0086130C">
        <w:rPr>
          <w:rFonts w:cstheme="minorHAnsi"/>
          <w:szCs w:val="22"/>
          <w:lang w:bidi="es-ES"/>
        </w:rPr>
        <w:t>Consultas urbanísticas</w:t>
      </w:r>
    </w:p>
    <w:p w14:paraId="4DF59BBE" w14:textId="77777777" w:rsidR="006616B4" w:rsidRPr="0086130C" w:rsidRDefault="006616B4" w:rsidP="00B8269F">
      <w:pPr>
        <w:pStyle w:val="Prrafodelista"/>
        <w:numPr>
          <w:ilvl w:val="0"/>
          <w:numId w:val="42"/>
        </w:numPr>
        <w:spacing w:before="0" w:line="276" w:lineRule="auto"/>
        <w:jc w:val="left"/>
        <w:rPr>
          <w:rFonts w:cstheme="minorHAnsi"/>
          <w:szCs w:val="22"/>
          <w:lang w:bidi="es-ES"/>
        </w:rPr>
      </w:pPr>
      <w:r w:rsidRPr="0086130C">
        <w:rPr>
          <w:rFonts w:cstheme="minorHAnsi"/>
          <w:szCs w:val="22"/>
          <w:lang w:bidi="es-ES"/>
        </w:rPr>
        <w:t>Levantamiento Topográfico.</w:t>
      </w:r>
    </w:p>
    <w:p w14:paraId="6264B9B0" w14:textId="77777777" w:rsidR="006616B4" w:rsidRPr="0086130C" w:rsidRDefault="006616B4" w:rsidP="00B8269F">
      <w:pPr>
        <w:pStyle w:val="Prrafodelista"/>
        <w:numPr>
          <w:ilvl w:val="0"/>
          <w:numId w:val="42"/>
        </w:numPr>
        <w:spacing w:before="0" w:line="276" w:lineRule="auto"/>
        <w:jc w:val="left"/>
        <w:rPr>
          <w:rFonts w:cstheme="minorHAnsi"/>
          <w:szCs w:val="22"/>
          <w:lang w:bidi="es-ES"/>
        </w:rPr>
      </w:pPr>
      <w:r w:rsidRPr="0086130C">
        <w:rPr>
          <w:rFonts w:cstheme="minorHAnsi"/>
          <w:szCs w:val="22"/>
          <w:lang w:bidi="es-ES"/>
        </w:rPr>
        <w:t>Limpieza de saneamiento existente y supervisión con cámara.</w:t>
      </w:r>
    </w:p>
    <w:p w14:paraId="72B2559F" w14:textId="01DF95DD" w:rsidR="006616B4" w:rsidRPr="0086130C" w:rsidRDefault="00283A67" w:rsidP="00B8269F">
      <w:pPr>
        <w:pStyle w:val="Prrafodelista"/>
        <w:numPr>
          <w:ilvl w:val="1"/>
          <w:numId w:val="40"/>
        </w:numPr>
        <w:spacing w:before="0" w:line="276" w:lineRule="auto"/>
        <w:jc w:val="left"/>
        <w:rPr>
          <w:rFonts w:cstheme="minorHAnsi"/>
          <w:szCs w:val="22"/>
          <w:u w:val="single"/>
          <w:lang w:bidi="es-ES"/>
        </w:rPr>
      </w:pPr>
      <w:r w:rsidRPr="0086130C">
        <w:rPr>
          <w:rFonts w:cstheme="minorHAnsi"/>
          <w:szCs w:val="22"/>
          <w:u w:val="single"/>
          <w:lang w:bidi="es-ES"/>
        </w:rPr>
        <w:t>CONTENIDO DOCUMENTACIÓN A PRESENTAR:</w:t>
      </w:r>
    </w:p>
    <w:p w14:paraId="3E8BAD66" w14:textId="77777777" w:rsidR="006616B4" w:rsidRPr="0086130C" w:rsidRDefault="006616B4" w:rsidP="00B8269F">
      <w:pPr>
        <w:pStyle w:val="Prrafodelista"/>
        <w:numPr>
          <w:ilvl w:val="0"/>
          <w:numId w:val="41"/>
        </w:numPr>
        <w:spacing w:before="0" w:line="276" w:lineRule="auto"/>
        <w:jc w:val="left"/>
        <w:rPr>
          <w:rFonts w:cstheme="minorHAnsi"/>
          <w:szCs w:val="22"/>
          <w:lang w:bidi="es-ES"/>
        </w:rPr>
      </w:pPr>
      <w:r w:rsidRPr="0086130C">
        <w:rPr>
          <w:rFonts w:cstheme="minorHAnsi"/>
          <w:szCs w:val="22"/>
          <w:lang w:bidi="es-ES"/>
        </w:rPr>
        <w:t>Proyecto Básico</w:t>
      </w:r>
    </w:p>
    <w:p w14:paraId="0F87E69E" w14:textId="77777777" w:rsidR="006616B4" w:rsidRPr="0086130C" w:rsidRDefault="006616B4" w:rsidP="00B8269F">
      <w:pPr>
        <w:pStyle w:val="Prrafodelista"/>
        <w:numPr>
          <w:ilvl w:val="0"/>
          <w:numId w:val="41"/>
        </w:numPr>
        <w:spacing w:before="0" w:line="276" w:lineRule="auto"/>
        <w:jc w:val="left"/>
        <w:rPr>
          <w:rFonts w:cstheme="minorHAnsi"/>
          <w:szCs w:val="22"/>
          <w:lang w:bidi="es-ES"/>
        </w:rPr>
      </w:pPr>
      <w:r w:rsidRPr="0086130C">
        <w:rPr>
          <w:rFonts w:cstheme="minorHAnsi"/>
          <w:szCs w:val="22"/>
          <w:lang w:bidi="es-ES"/>
        </w:rPr>
        <w:t>Proyecto de ejecución</w:t>
      </w:r>
    </w:p>
    <w:p w14:paraId="6BA6F697" w14:textId="77777777" w:rsidR="006616B4" w:rsidRPr="0086130C" w:rsidRDefault="006616B4" w:rsidP="00B8269F">
      <w:pPr>
        <w:pStyle w:val="Prrafodelista"/>
        <w:numPr>
          <w:ilvl w:val="0"/>
          <w:numId w:val="44"/>
        </w:numPr>
        <w:spacing w:before="0" w:line="276" w:lineRule="auto"/>
        <w:jc w:val="left"/>
        <w:rPr>
          <w:rFonts w:cstheme="minorHAnsi"/>
          <w:szCs w:val="22"/>
          <w:lang w:bidi="es-ES"/>
        </w:rPr>
      </w:pPr>
      <w:r w:rsidRPr="0086130C">
        <w:rPr>
          <w:rFonts w:cstheme="minorHAnsi"/>
          <w:szCs w:val="22"/>
          <w:lang w:bidi="es-ES"/>
        </w:rPr>
        <w:t>Memoria.</w:t>
      </w:r>
    </w:p>
    <w:p w14:paraId="7F4EEBB9" w14:textId="77777777" w:rsidR="006616B4" w:rsidRPr="0086130C" w:rsidRDefault="006616B4" w:rsidP="00B8269F">
      <w:pPr>
        <w:pStyle w:val="Prrafodelista"/>
        <w:numPr>
          <w:ilvl w:val="0"/>
          <w:numId w:val="44"/>
        </w:numPr>
        <w:spacing w:before="0" w:line="276" w:lineRule="auto"/>
        <w:jc w:val="left"/>
        <w:rPr>
          <w:rFonts w:cstheme="minorHAnsi"/>
          <w:szCs w:val="22"/>
          <w:lang w:bidi="es-ES"/>
        </w:rPr>
      </w:pPr>
      <w:r w:rsidRPr="0086130C">
        <w:rPr>
          <w:rFonts w:cstheme="minorHAnsi"/>
          <w:szCs w:val="22"/>
          <w:lang w:bidi="es-ES"/>
        </w:rPr>
        <w:t>Anejos a la memoria.</w:t>
      </w:r>
    </w:p>
    <w:p w14:paraId="11B61591" w14:textId="77777777" w:rsidR="006616B4" w:rsidRPr="0086130C" w:rsidRDefault="006616B4" w:rsidP="00B8269F">
      <w:pPr>
        <w:pStyle w:val="Prrafodelista"/>
        <w:numPr>
          <w:ilvl w:val="0"/>
          <w:numId w:val="44"/>
        </w:numPr>
        <w:spacing w:before="0" w:line="276" w:lineRule="auto"/>
        <w:jc w:val="left"/>
        <w:rPr>
          <w:rFonts w:cstheme="minorHAnsi"/>
          <w:szCs w:val="22"/>
          <w:lang w:bidi="es-ES"/>
        </w:rPr>
      </w:pPr>
      <w:r w:rsidRPr="0086130C">
        <w:rPr>
          <w:rFonts w:cstheme="minorHAnsi"/>
          <w:szCs w:val="22"/>
          <w:lang w:bidi="es-ES"/>
        </w:rPr>
        <w:t>Planos.</w:t>
      </w:r>
    </w:p>
    <w:p w14:paraId="11660ACF" w14:textId="77777777" w:rsidR="006616B4" w:rsidRPr="0086130C" w:rsidRDefault="006616B4" w:rsidP="00B8269F">
      <w:pPr>
        <w:pStyle w:val="Prrafodelista"/>
        <w:numPr>
          <w:ilvl w:val="0"/>
          <w:numId w:val="44"/>
        </w:numPr>
        <w:spacing w:before="0" w:line="276" w:lineRule="auto"/>
        <w:jc w:val="left"/>
        <w:rPr>
          <w:rFonts w:cstheme="minorHAnsi"/>
          <w:szCs w:val="22"/>
          <w:lang w:bidi="es-ES"/>
        </w:rPr>
      </w:pPr>
      <w:r w:rsidRPr="0086130C">
        <w:rPr>
          <w:rFonts w:cstheme="minorHAnsi"/>
          <w:szCs w:val="22"/>
          <w:lang w:bidi="es-ES"/>
        </w:rPr>
        <w:t>Pliego de Prescripciones Técnicas Particulares.</w:t>
      </w:r>
    </w:p>
    <w:p w14:paraId="12B96458" w14:textId="77777777" w:rsidR="006616B4" w:rsidRPr="0086130C" w:rsidRDefault="006616B4" w:rsidP="00B8269F">
      <w:pPr>
        <w:pStyle w:val="Prrafodelista"/>
        <w:numPr>
          <w:ilvl w:val="0"/>
          <w:numId w:val="44"/>
        </w:numPr>
        <w:spacing w:before="0" w:line="276" w:lineRule="auto"/>
        <w:jc w:val="left"/>
        <w:rPr>
          <w:rFonts w:cstheme="minorHAnsi"/>
          <w:szCs w:val="22"/>
          <w:lang w:bidi="es-ES"/>
        </w:rPr>
      </w:pPr>
      <w:r w:rsidRPr="0086130C">
        <w:rPr>
          <w:rFonts w:cstheme="minorHAnsi"/>
          <w:szCs w:val="22"/>
          <w:lang w:bidi="es-ES"/>
        </w:rPr>
        <w:t>Mediciones y Presupuesto.</w:t>
      </w:r>
    </w:p>
    <w:p w14:paraId="6D4B3FD6" w14:textId="77777777" w:rsidR="006616B4" w:rsidRPr="0086130C" w:rsidRDefault="006616B4" w:rsidP="00B8269F">
      <w:pPr>
        <w:pStyle w:val="Prrafodelista"/>
        <w:numPr>
          <w:ilvl w:val="0"/>
          <w:numId w:val="44"/>
        </w:numPr>
        <w:spacing w:before="0" w:line="276" w:lineRule="auto"/>
        <w:jc w:val="left"/>
        <w:rPr>
          <w:rFonts w:cstheme="minorHAnsi"/>
          <w:szCs w:val="22"/>
          <w:lang w:bidi="es-ES"/>
        </w:rPr>
      </w:pPr>
      <w:r w:rsidRPr="0086130C">
        <w:rPr>
          <w:rFonts w:cstheme="minorHAnsi"/>
          <w:szCs w:val="22"/>
          <w:lang w:bidi="es-ES"/>
        </w:rPr>
        <w:t>Estudio de Seguridad y Salud.</w:t>
      </w:r>
    </w:p>
    <w:p w14:paraId="7ADCD399" w14:textId="77777777" w:rsidR="006616B4" w:rsidRPr="0086130C" w:rsidRDefault="006616B4" w:rsidP="00B8269F">
      <w:pPr>
        <w:pStyle w:val="Prrafodelista"/>
        <w:numPr>
          <w:ilvl w:val="0"/>
          <w:numId w:val="44"/>
        </w:numPr>
        <w:spacing w:before="0" w:line="276" w:lineRule="auto"/>
        <w:jc w:val="left"/>
        <w:rPr>
          <w:rFonts w:cstheme="minorHAnsi"/>
          <w:szCs w:val="22"/>
          <w:lang w:bidi="es-ES"/>
        </w:rPr>
      </w:pPr>
      <w:r w:rsidRPr="0086130C">
        <w:rPr>
          <w:rFonts w:cstheme="minorHAnsi"/>
          <w:szCs w:val="22"/>
          <w:lang w:bidi="es-ES"/>
        </w:rPr>
        <w:t>Estudio de Gestión de Residuos de construcción y demolición.</w:t>
      </w:r>
    </w:p>
    <w:p w14:paraId="3855375B" w14:textId="19DB3229" w:rsidR="006616B4" w:rsidRPr="0086130C" w:rsidRDefault="00283A67" w:rsidP="00B8269F">
      <w:pPr>
        <w:pStyle w:val="Prrafodelista"/>
        <w:numPr>
          <w:ilvl w:val="1"/>
          <w:numId w:val="40"/>
        </w:numPr>
        <w:spacing w:before="0" w:line="276" w:lineRule="auto"/>
        <w:jc w:val="left"/>
        <w:rPr>
          <w:rFonts w:cstheme="minorHAnsi"/>
          <w:szCs w:val="22"/>
          <w:u w:val="single"/>
          <w:lang w:bidi="es-ES"/>
        </w:rPr>
      </w:pPr>
      <w:r w:rsidRPr="0086130C">
        <w:rPr>
          <w:rFonts w:cstheme="minorHAnsi"/>
          <w:szCs w:val="22"/>
          <w:u w:val="single"/>
          <w:lang w:bidi="es-ES"/>
        </w:rPr>
        <w:t>TRABAJOS FINALES:</w:t>
      </w:r>
    </w:p>
    <w:p w14:paraId="38395DC0" w14:textId="77777777" w:rsidR="006616B4" w:rsidRPr="0086130C" w:rsidRDefault="006616B4" w:rsidP="00B8269F">
      <w:pPr>
        <w:pStyle w:val="Prrafodelista"/>
        <w:numPr>
          <w:ilvl w:val="0"/>
          <w:numId w:val="43"/>
        </w:numPr>
        <w:spacing w:before="0" w:line="276" w:lineRule="auto"/>
        <w:jc w:val="left"/>
        <w:rPr>
          <w:rFonts w:cstheme="minorHAnsi"/>
          <w:szCs w:val="22"/>
          <w:lang w:bidi="es-ES"/>
        </w:rPr>
      </w:pPr>
      <w:r w:rsidRPr="0086130C">
        <w:rPr>
          <w:rFonts w:cstheme="minorHAnsi"/>
          <w:szCs w:val="22"/>
          <w:lang w:bidi="es-ES"/>
        </w:rPr>
        <w:t>Informe favorable del Control de Calidad del Proyecto</w:t>
      </w:r>
    </w:p>
    <w:p w14:paraId="0BCE515D" w14:textId="00EBA5F6" w:rsidR="006616B4" w:rsidRPr="0086130C" w:rsidRDefault="006616B4" w:rsidP="00B8269F">
      <w:pPr>
        <w:pStyle w:val="Prrafodelista"/>
        <w:numPr>
          <w:ilvl w:val="0"/>
          <w:numId w:val="43"/>
        </w:numPr>
        <w:spacing w:before="0" w:line="276" w:lineRule="auto"/>
        <w:jc w:val="left"/>
        <w:rPr>
          <w:rFonts w:cstheme="minorHAnsi"/>
          <w:szCs w:val="22"/>
          <w:lang w:bidi="es-ES"/>
        </w:rPr>
      </w:pPr>
      <w:r w:rsidRPr="0086130C">
        <w:rPr>
          <w:rFonts w:cstheme="minorHAnsi"/>
          <w:szCs w:val="22"/>
          <w:lang w:bidi="es-ES"/>
        </w:rPr>
        <w:t>Visado d</w:t>
      </w:r>
      <w:r w:rsidR="00257D22" w:rsidRPr="0086130C">
        <w:rPr>
          <w:rFonts w:cstheme="minorHAnsi"/>
          <w:szCs w:val="22"/>
          <w:lang w:bidi="es-ES"/>
        </w:rPr>
        <w:t>e</w:t>
      </w:r>
      <w:r w:rsidRPr="0086130C">
        <w:rPr>
          <w:rFonts w:cstheme="minorHAnsi"/>
          <w:szCs w:val="22"/>
          <w:lang w:bidi="es-ES"/>
        </w:rPr>
        <w:t>l Proyecto.</w:t>
      </w:r>
    </w:p>
    <w:p w14:paraId="7080EC53" w14:textId="4EE18D1A" w:rsidR="006616B4" w:rsidRPr="0086130C" w:rsidRDefault="00283A67" w:rsidP="00B8269F">
      <w:pPr>
        <w:pStyle w:val="Prrafodelista"/>
        <w:numPr>
          <w:ilvl w:val="1"/>
          <w:numId w:val="40"/>
        </w:numPr>
        <w:spacing w:before="0" w:line="276" w:lineRule="auto"/>
        <w:jc w:val="left"/>
        <w:rPr>
          <w:rFonts w:cstheme="minorHAnsi"/>
          <w:szCs w:val="22"/>
          <w:u w:val="single"/>
          <w:lang w:bidi="es-ES"/>
        </w:rPr>
      </w:pPr>
      <w:r w:rsidRPr="0086130C">
        <w:rPr>
          <w:rFonts w:cstheme="minorHAnsi"/>
          <w:szCs w:val="22"/>
          <w:u w:val="single"/>
          <w:lang w:bidi="es-ES"/>
        </w:rPr>
        <w:t>NECESIDADES DEL PROYECTO:</w:t>
      </w:r>
    </w:p>
    <w:p w14:paraId="4F87A6BC" w14:textId="75364359" w:rsidR="006616B4" w:rsidRPr="0086130C" w:rsidRDefault="00283A67" w:rsidP="00B8269F">
      <w:pPr>
        <w:pStyle w:val="Prrafodelista"/>
        <w:numPr>
          <w:ilvl w:val="0"/>
          <w:numId w:val="45"/>
        </w:numPr>
        <w:spacing w:before="0" w:line="276" w:lineRule="auto"/>
        <w:jc w:val="left"/>
        <w:rPr>
          <w:rFonts w:cstheme="minorHAnsi"/>
          <w:szCs w:val="22"/>
          <w:u w:val="single"/>
          <w:lang w:bidi="es-ES"/>
        </w:rPr>
      </w:pPr>
      <w:r w:rsidRPr="0086130C">
        <w:rPr>
          <w:rFonts w:cstheme="minorHAnsi"/>
          <w:szCs w:val="22"/>
          <w:u w:val="single"/>
          <w:lang w:bidi="es-ES"/>
        </w:rPr>
        <w:t>Pavimentación</w:t>
      </w:r>
    </w:p>
    <w:p w14:paraId="2214678B" w14:textId="77777777" w:rsidR="006616B4" w:rsidRPr="0086130C" w:rsidRDefault="006616B4" w:rsidP="00B8269F">
      <w:pPr>
        <w:pStyle w:val="Prrafodelista"/>
        <w:spacing w:before="0" w:line="276" w:lineRule="auto"/>
        <w:ind w:left="1080"/>
        <w:rPr>
          <w:rFonts w:cstheme="minorHAnsi"/>
          <w:szCs w:val="22"/>
          <w:lang w:bidi="es-ES"/>
        </w:rPr>
      </w:pPr>
      <w:r w:rsidRPr="0086130C">
        <w:rPr>
          <w:rFonts w:cstheme="minorHAnsi"/>
          <w:szCs w:val="22"/>
          <w:lang w:bidi="es-ES"/>
        </w:rPr>
        <w:t>La sección de la calle es de 8 metros, por lo que se planteará una sección constructiva en coexistencia al mismo nivel con dos aceras de 2 metros cada una, con posibilidad de ser invadidas puntualmente por los vehículos cuando se crucen con otros en sentido contrario, y una calzada de doble dirección de cuatro metros.</w:t>
      </w:r>
    </w:p>
    <w:p w14:paraId="2042950A" w14:textId="77777777" w:rsidR="006616B4" w:rsidRPr="0086130C" w:rsidRDefault="006616B4" w:rsidP="00B8269F">
      <w:pPr>
        <w:pStyle w:val="Prrafodelista"/>
        <w:spacing w:before="0" w:line="276" w:lineRule="auto"/>
        <w:ind w:left="1080"/>
        <w:rPr>
          <w:rFonts w:cstheme="minorHAnsi"/>
          <w:szCs w:val="22"/>
          <w:lang w:bidi="es-ES"/>
        </w:rPr>
      </w:pPr>
      <w:r w:rsidRPr="0086130C">
        <w:rPr>
          <w:rFonts w:cstheme="minorHAnsi"/>
          <w:szCs w:val="22"/>
          <w:lang w:bidi="es-ES"/>
        </w:rPr>
        <w:t>Las pendientes transversales de las aceras serán hacia la calzada, y la de la calzada será a dos aguas hacia las aceras.</w:t>
      </w:r>
    </w:p>
    <w:p w14:paraId="3360F8D8" w14:textId="4D842B1A" w:rsidR="006616B4" w:rsidRPr="0086130C" w:rsidRDefault="006616B4" w:rsidP="00B8269F">
      <w:pPr>
        <w:pStyle w:val="Prrafodelista"/>
        <w:spacing w:before="0" w:line="276" w:lineRule="auto"/>
        <w:ind w:left="1080"/>
        <w:rPr>
          <w:rFonts w:cstheme="minorHAnsi"/>
          <w:szCs w:val="22"/>
          <w:lang w:bidi="es-ES"/>
        </w:rPr>
      </w:pPr>
      <w:r w:rsidRPr="0086130C">
        <w:rPr>
          <w:rFonts w:cstheme="minorHAnsi"/>
          <w:szCs w:val="22"/>
          <w:lang w:bidi="es-ES"/>
        </w:rPr>
        <w:t>La sección de acera se pavimentará con adoquín con bordillo de trasdós y rigola en la unión con la calzada</w:t>
      </w:r>
      <w:r w:rsidR="00C61E16" w:rsidRPr="0086130C">
        <w:rPr>
          <w:rFonts w:cstheme="minorHAnsi"/>
          <w:szCs w:val="22"/>
          <w:lang w:bidi="es-ES"/>
        </w:rPr>
        <w:t>.</w:t>
      </w:r>
      <w:r w:rsidRPr="0086130C">
        <w:rPr>
          <w:rFonts w:cstheme="minorHAnsi"/>
          <w:szCs w:val="22"/>
          <w:lang w:bidi="es-ES"/>
        </w:rPr>
        <w:t xml:space="preserve"> </w:t>
      </w:r>
      <w:r w:rsidR="00C61E16" w:rsidRPr="0086130C">
        <w:rPr>
          <w:rFonts w:cstheme="minorHAnsi"/>
          <w:szCs w:val="22"/>
          <w:lang w:bidi="es-ES"/>
        </w:rPr>
        <w:t>L</w:t>
      </w:r>
      <w:r w:rsidRPr="0086130C">
        <w:rPr>
          <w:rFonts w:cstheme="minorHAnsi"/>
          <w:szCs w:val="22"/>
          <w:lang w:bidi="es-ES"/>
        </w:rPr>
        <w:t>a calzada se pavimentará con MBC.</w:t>
      </w:r>
    </w:p>
    <w:p w14:paraId="245917AC" w14:textId="5F7ACDC2" w:rsidR="006616B4" w:rsidRPr="0086130C" w:rsidRDefault="00283A67" w:rsidP="00B8269F">
      <w:pPr>
        <w:pStyle w:val="Prrafodelista"/>
        <w:numPr>
          <w:ilvl w:val="0"/>
          <w:numId w:val="45"/>
        </w:numPr>
        <w:spacing w:before="0" w:line="276" w:lineRule="auto"/>
        <w:jc w:val="left"/>
        <w:rPr>
          <w:rFonts w:cstheme="minorHAnsi"/>
          <w:szCs w:val="22"/>
          <w:u w:val="single"/>
          <w:lang w:bidi="es-ES"/>
        </w:rPr>
      </w:pPr>
      <w:r w:rsidRPr="0086130C">
        <w:rPr>
          <w:rFonts w:cstheme="minorHAnsi"/>
          <w:szCs w:val="22"/>
          <w:u w:val="single"/>
          <w:lang w:bidi="es-ES"/>
        </w:rPr>
        <w:lastRenderedPageBreak/>
        <w:t>Saneamiento</w:t>
      </w:r>
    </w:p>
    <w:p w14:paraId="08EDD45D" w14:textId="77777777" w:rsidR="006616B4" w:rsidRPr="0086130C" w:rsidRDefault="006616B4" w:rsidP="00B8269F">
      <w:pPr>
        <w:pStyle w:val="Prrafodelista"/>
        <w:spacing w:before="0" w:line="276" w:lineRule="auto"/>
        <w:ind w:left="1080"/>
        <w:rPr>
          <w:rFonts w:cstheme="minorHAnsi"/>
          <w:szCs w:val="22"/>
          <w:lang w:bidi="es-ES"/>
        </w:rPr>
      </w:pPr>
      <w:r w:rsidRPr="0086130C">
        <w:rPr>
          <w:rFonts w:cstheme="minorHAnsi"/>
          <w:szCs w:val="22"/>
          <w:lang w:bidi="es-ES"/>
        </w:rPr>
        <w:t>FECALES</w:t>
      </w:r>
    </w:p>
    <w:p w14:paraId="26F8B413" w14:textId="77777777" w:rsidR="006616B4" w:rsidRPr="0086130C" w:rsidRDefault="006616B4" w:rsidP="00B8269F">
      <w:pPr>
        <w:pStyle w:val="Prrafodelista"/>
        <w:spacing w:before="0" w:line="276" w:lineRule="auto"/>
        <w:ind w:left="1080"/>
        <w:rPr>
          <w:rFonts w:cstheme="minorHAnsi"/>
          <w:szCs w:val="22"/>
          <w:lang w:bidi="es-ES"/>
        </w:rPr>
      </w:pPr>
      <w:r w:rsidRPr="0086130C">
        <w:rPr>
          <w:rFonts w:cstheme="minorHAnsi"/>
          <w:szCs w:val="22"/>
          <w:lang w:bidi="es-ES"/>
        </w:rPr>
        <w:t>La actuación consistirá en hacer un estudio del saneamiento unitario existente, con una limpieza previa del mismo para poder pasar una cámara y ver el estado en el que se encuentra. Con dicho estudio el redactor del proyecto podrá tomar la decisión de reparación o sustitución que incluirá en el proyecto.</w:t>
      </w:r>
    </w:p>
    <w:p w14:paraId="459212C8" w14:textId="77777777" w:rsidR="006616B4" w:rsidRPr="0086130C" w:rsidRDefault="006616B4" w:rsidP="00B8269F">
      <w:pPr>
        <w:pStyle w:val="Prrafodelista"/>
        <w:spacing w:before="0" w:line="276" w:lineRule="auto"/>
        <w:ind w:left="1080"/>
        <w:rPr>
          <w:rFonts w:cstheme="minorHAnsi"/>
          <w:szCs w:val="22"/>
          <w:lang w:bidi="es-ES"/>
        </w:rPr>
      </w:pPr>
      <w:r w:rsidRPr="0086130C">
        <w:rPr>
          <w:rFonts w:cstheme="minorHAnsi"/>
          <w:szCs w:val="22"/>
          <w:lang w:bidi="es-ES"/>
        </w:rPr>
        <w:t>PLUVIALES</w:t>
      </w:r>
    </w:p>
    <w:p w14:paraId="0FE76A96" w14:textId="77777777" w:rsidR="006616B4" w:rsidRPr="0086130C" w:rsidRDefault="006616B4" w:rsidP="00B8269F">
      <w:pPr>
        <w:pStyle w:val="Prrafodelista"/>
        <w:spacing w:before="0" w:line="276" w:lineRule="auto"/>
        <w:ind w:left="1080"/>
        <w:rPr>
          <w:rFonts w:cstheme="minorHAnsi"/>
          <w:szCs w:val="22"/>
          <w:lang w:bidi="es-ES"/>
        </w:rPr>
      </w:pPr>
      <w:r w:rsidRPr="0086130C">
        <w:rPr>
          <w:rFonts w:cstheme="minorHAnsi"/>
          <w:szCs w:val="22"/>
          <w:lang w:bidi="es-ES"/>
        </w:rPr>
        <w:t>Se proyectará un colector de pluviales con capacidad suficiente para desaguar la calle, al que verterá el agua recogida por las rigolas que contarán con sumideros que acometerán al nuevo colector. En la intersección con la calle Nervión se mantendrán las recogidas transversales existentes.</w:t>
      </w:r>
    </w:p>
    <w:p w14:paraId="3BF0AD7F" w14:textId="77777777" w:rsidR="006616B4" w:rsidRPr="0086130C" w:rsidRDefault="006616B4" w:rsidP="00B8269F">
      <w:pPr>
        <w:pStyle w:val="Prrafodelista"/>
        <w:spacing w:before="0" w:line="276" w:lineRule="auto"/>
        <w:ind w:left="1080"/>
        <w:rPr>
          <w:rFonts w:cstheme="minorHAnsi"/>
          <w:szCs w:val="22"/>
          <w:lang w:bidi="es-ES"/>
        </w:rPr>
      </w:pPr>
      <w:r w:rsidRPr="0086130C">
        <w:rPr>
          <w:rFonts w:cstheme="minorHAnsi"/>
          <w:szCs w:val="22"/>
          <w:lang w:bidi="es-ES"/>
        </w:rPr>
        <w:t>Este colector acometerá al colector de fecales de la calle en el pozo 14, pasando a ser unitario a partir de este punto.</w:t>
      </w:r>
    </w:p>
    <w:p w14:paraId="02AD2834" w14:textId="5C0CCA09" w:rsidR="006616B4" w:rsidRPr="0086130C" w:rsidRDefault="00283A67" w:rsidP="00B8269F">
      <w:pPr>
        <w:pStyle w:val="Prrafodelista"/>
        <w:numPr>
          <w:ilvl w:val="0"/>
          <w:numId w:val="45"/>
        </w:numPr>
        <w:spacing w:before="0" w:line="276" w:lineRule="auto"/>
        <w:jc w:val="left"/>
        <w:rPr>
          <w:rFonts w:cstheme="minorHAnsi"/>
          <w:szCs w:val="22"/>
          <w:u w:val="single"/>
          <w:lang w:bidi="es-ES"/>
        </w:rPr>
      </w:pPr>
      <w:r w:rsidRPr="0086130C">
        <w:rPr>
          <w:rFonts w:cstheme="minorHAnsi"/>
          <w:szCs w:val="22"/>
          <w:u w:val="single"/>
          <w:lang w:bidi="es-ES"/>
        </w:rPr>
        <w:t>Energía Eléctrica</w:t>
      </w:r>
    </w:p>
    <w:p w14:paraId="47EC14C1" w14:textId="77777777" w:rsidR="006616B4" w:rsidRPr="0086130C" w:rsidRDefault="006616B4" w:rsidP="00B8269F">
      <w:pPr>
        <w:spacing w:before="0" w:line="276" w:lineRule="auto"/>
        <w:ind w:left="1080"/>
        <w:rPr>
          <w:rFonts w:cstheme="minorHAnsi"/>
          <w:szCs w:val="22"/>
          <w:lang w:bidi="es-ES"/>
        </w:rPr>
      </w:pPr>
      <w:r w:rsidRPr="0086130C">
        <w:rPr>
          <w:rFonts w:cstheme="minorHAnsi"/>
          <w:szCs w:val="22"/>
          <w:lang w:bidi="es-ES"/>
        </w:rPr>
        <w:t>Se proyectará una canalización, según normativa de la empresa distribuidora, para localizar bajo acera dicho servicio. Se harán todas las acometidas domiciliarias.</w:t>
      </w:r>
    </w:p>
    <w:p w14:paraId="59CA74B0" w14:textId="114437D8" w:rsidR="006616B4" w:rsidRPr="0086130C" w:rsidRDefault="00283A67" w:rsidP="00B8269F">
      <w:pPr>
        <w:pStyle w:val="Prrafodelista"/>
        <w:numPr>
          <w:ilvl w:val="0"/>
          <w:numId w:val="45"/>
        </w:numPr>
        <w:spacing w:before="0" w:line="276" w:lineRule="auto"/>
        <w:jc w:val="left"/>
        <w:rPr>
          <w:rFonts w:cstheme="minorHAnsi"/>
          <w:szCs w:val="22"/>
          <w:u w:val="single"/>
          <w:lang w:bidi="es-ES"/>
        </w:rPr>
      </w:pPr>
      <w:r w:rsidRPr="0086130C">
        <w:rPr>
          <w:rFonts w:cstheme="minorHAnsi"/>
          <w:szCs w:val="22"/>
          <w:u w:val="single"/>
          <w:lang w:bidi="es-ES"/>
        </w:rPr>
        <w:t>Abastecimiento de Agua</w:t>
      </w:r>
    </w:p>
    <w:p w14:paraId="46EB6AAA" w14:textId="77777777" w:rsidR="006616B4" w:rsidRPr="0086130C" w:rsidRDefault="006616B4" w:rsidP="00B8269F">
      <w:pPr>
        <w:spacing w:before="0" w:line="276" w:lineRule="auto"/>
        <w:ind w:left="1080"/>
        <w:rPr>
          <w:rFonts w:cstheme="minorHAnsi"/>
          <w:szCs w:val="22"/>
          <w:lang w:bidi="es-ES"/>
        </w:rPr>
      </w:pPr>
      <w:r w:rsidRPr="0086130C">
        <w:rPr>
          <w:rFonts w:cstheme="minorHAnsi"/>
          <w:szCs w:val="22"/>
          <w:lang w:bidi="es-ES"/>
        </w:rPr>
        <w:t>Se sustituirá toda la red de abastecimiento de agua existente. Se harán todas las acometidas domiciliarias.</w:t>
      </w:r>
    </w:p>
    <w:p w14:paraId="3AA53E51" w14:textId="0039A62D" w:rsidR="006616B4" w:rsidRPr="0086130C" w:rsidRDefault="00283A67" w:rsidP="00B8269F">
      <w:pPr>
        <w:pStyle w:val="Prrafodelista"/>
        <w:numPr>
          <w:ilvl w:val="0"/>
          <w:numId w:val="45"/>
        </w:numPr>
        <w:spacing w:before="0" w:line="276" w:lineRule="auto"/>
        <w:jc w:val="left"/>
        <w:rPr>
          <w:rFonts w:cstheme="minorHAnsi"/>
          <w:szCs w:val="22"/>
          <w:u w:val="single"/>
          <w:lang w:bidi="es-ES"/>
        </w:rPr>
      </w:pPr>
      <w:r w:rsidRPr="0086130C">
        <w:rPr>
          <w:rFonts w:cstheme="minorHAnsi"/>
          <w:szCs w:val="22"/>
          <w:u w:val="single"/>
          <w:lang w:bidi="es-ES"/>
        </w:rPr>
        <w:t>Gas</w:t>
      </w:r>
    </w:p>
    <w:p w14:paraId="70546B5C" w14:textId="77777777" w:rsidR="006616B4" w:rsidRPr="0086130C" w:rsidRDefault="006616B4" w:rsidP="00B8269F">
      <w:pPr>
        <w:spacing w:before="0" w:line="276" w:lineRule="auto"/>
        <w:ind w:left="1080"/>
        <w:rPr>
          <w:rFonts w:cstheme="minorHAnsi"/>
          <w:szCs w:val="22"/>
          <w:lang w:bidi="es-ES"/>
        </w:rPr>
      </w:pPr>
      <w:r w:rsidRPr="0086130C">
        <w:rPr>
          <w:rFonts w:cstheme="minorHAnsi"/>
          <w:szCs w:val="22"/>
          <w:lang w:bidi="es-ES"/>
        </w:rPr>
        <w:t>Se mantendrá la red existente adaptando las acometidas a la nueva pavimentación.</w:t>
      </w:r>
    </w:p>
    <w:p w14:paraId="4716DE38" w14:textId="7D22E97F" w:rsidR="006616B4" w:rsidRPr="0086130C" w:rsidRDefault="00283A67" w:rsidP="00B8269F">
      <w:pPr>
        <w:pStyle w:val="Prrafodelista"/>
        <w:numPr>
          <w:ilvl w:val="0"/>
          <w:numId w:val="45"/>
        </w:numPr>
        <w:spacing w:before="0" w:line="276" w:lineRule="auto"/>
        <w:jc w:val="left"/>
        <w:rPr>
          <w:rFonts w:cstheme="minorHAnsi"/>
          <w:szCs w:val="22"/>
          <w:u w:val="single"/>
          <w:lang w:bidi="es-ES"/>
        </w:rPr>
      </w:pPr>
      <w:r w:rsidRPr="0086130C">
        <w:rPr>
          <w:rFonts w:cstheme="minorHAnsi"/>
          <w:szCs w:val="22"/>
          <w:u w:val="single"/>
          <w:lang w:bidi="es-ES"/>
        </w:rPr>
        <w:t>Telefonía y Comunicaciones</w:t>
      </w:r>
    </w:p>
    <w:p w14:paraId="5357DB31" w14:textId="77777777" w:rsidR="006616B4" w:rsidRPr="0086130C" w:rsidRDefault="006616B4" w:rsidP="00B8269F">
      <w:pPr>
        <w:spacing w:before="0" w:line="276" w:lineRule="auto"/>
        <w:ind w:left="1080"/>
        <w:rPr>
          <w:rFonts w:cstheme="minorHAnsi"/>
          <w:szCs w:val="22"/>
          <w:lang w:bidi="es-ES"/>
        </w:rPr>
      </w:pPr>
      <w:r w:rsidRPr="0086130C">
        <w:rPr>
          <w:rFonts w:cstheme="minorHAnsi"/>
          <w:szCs w:val="22"/>
          <w:lang w:bidi="es-ES"/>
        </w:rPr>
        <w:t>Se hará una canalización con arquetas de derivación y acometidas, para que, en su día, el Ayuntamiento pueda ponerse de acuerdo con los usuarios y desmontar los postes en los que se encuentran los cables en la actualidad.</w:t>
      </w:r>
    </w:p>
    <w:p w14:paraId="225CC5E6" w14:textId="3500A51C" w:rsidR="006616B4" w:rsidRPr="0086130C" w:rsidRDefault="00283A67" w:rsidP="00B8269F">
      <w:pPr>
        <w:pStyle w:val="Prrafodelista"/>
        <w:numPr>
          <w:ilvl w:val="0"/>
          <w:numId w:val="45"/>
        </w:numPr>
        <w:spacing w:before="0" w:line="276" w:lineRule="auto"/>
        <w:jc w:val="left"/>
        <w:rPr>
          <w:rFonts w:cstheme="minorHAnsi"/>
          <w:szCs w:val="22"/>
          <w:u w:val="single"/>
          <w:lang w:bidi="es-ES"/>
        </w:rPr>
      </w:pPr>
      <w:r w:rsidRPr="0086130C">
        <w:rPr>
          <w:rFonts w:cstheme="minorHAnsi"/>
          <w:szCs w:val="22"/>
          <w:u w:val="single"/>
          <w:lang w:bidi="es-ES"/>
        </w:rPr>
        <w:t>Señalización</w:t>
      </w:r>
    </w:p>
    <w:p w14:paraId="5C20D042" w14:textId="77777777" w:rsidR="006616B4" w:rsidRPr="0086130C" w:rsidRDefault="006616B4" w:rsidP="00B8269F">
      <w:pPr>
        <w:spacing w:before="0" w:line="276" w:lineRule="auto"/>
        <w:ind w:left="1080"/>
        <w:rPr>
          <w:rFonts w:cstheme="minorHAnsi"/>
          <w:szCs w:val="22"/>
          <w:lang w:bidi="es-ES"/>
        </w:rPr>
      </w:pPr>
      <w:r w:rsidRPr="0086130C">
        <w:rPr>
          <w:rFonts w:cstheme="minorHAnsi"/>
          <w:szCs w:val="22"/>
          <w:lang w:bidi="es-ES"/>
        </w:rPr>
        <w:t>Se dotará el viario de la señalización, tanto horizontal como vertical que sea necesaria.</w:t>
      </w:r>
    </w:p>
    <w:p w14:paraId="1695C5A3" w14:textId="4A627E21" w:rsidR="006616B4" w:rsidRPr="0086130C" w:rsidRDefault="00283A67" w:rsidP="00B8269F">
      <w:pPr>
        <w:pStyle w:val="Prrafodelista"/>
        <w:numPr>
          <w:ilvl w:val="0"/>
          <w:numId w:val="45"/>
        </w:numPr>
        <w:spacing w:before="0" w:line="276" w:lineRule="auto"/>
        <w:jc w:val="left"/>
        <w:rPr>
          <w:rFonts w:cstheme="minorHAnsi"/>
          <w:szCs w:val="22"/>
          <w:u w:val="single"/>
          <w:lang w:bidi="es-ES"/>
        </w:rPr>
      </w:pPr>
      <w:r w:rsidRPr="0086130C">
        <w:rPr>
          <w:rFonts w:cstheme="minorHAnsi"/>
          <w:szCs w:val="22"/>
          <w:u w:val="single"/>
          <w:lang w:bidi="es-ES"/>
        </w:rPr>
        <w:t>Arbolado</w:t>
      </w:r>
    </w:p>
    <w:p w14:paraId="0ACBBE95" w14:textId="371F36F3" w:rsidR="006616B4" w:rsidRPr="0086130C" w:rsidRDefault="006616B4" w:rsidP="00B8269F">
      <w:pPr>
        <w:spacing w:before="0" w:line="276" w:lineRule="auto"/>
        <w:ind w:left="1080"/>
        <w:rPr>
          <w:rFonts w:cstheme="minorHAnsi"/>
          <w:szCs w:val="22"/>
          <w:lang w:bidi="es-ES"/>
        </w:rPr>
      </w:pPr>
      <w:r w:rsidRPr="0086130C">
        <w:rPr>
          <w:rFonts w:cstheme="minorHAnsi"/>
          <w:szCs w:val="22"/>
          <w:lang w:bidi="es-ES"/>
        </w:rPr>
        <w:t>En la calle hay tres árboles, que quedaran incluidos en la pavimentación con sus correspondientes alcorques. Se deja a criterio del redactor la colocación, o no de más arbolado.</w:t>
      </w:r>
    </w:p>
    <w:p w14:paraId="5150E30A" w14:textId="7B23F7A6" w:rsidR="006616B4" w:rsidRPr="0086130C" w:rsidRDefault="006616B4" w:rsidP="00B8269F">
      <w:pPr>
        <w:spacing w:before="0" w:line="276" w:lineRule="auto"/>
        <w:rPr>
          <w:rFonts w:cstheme="minorHAnsi"/>
          <w:b/>
          <w:szCs w:val="22"/>
          <w:lang w:bidi="es-ES"/>
        </w:rPr>
      </w:pPr>
      <w:r w:rsidRPr="0086130C">
        <w:rPr>
          <w:rFonts w:cstheme="minorHAnsi"/>
          <w:b/>
          <w:szCs w:val="22"/>
          <w:lang w:bidi="es-ES"/>
        </w:rPr>
        <w:t>2.- DIRECCIÓN DE OBRA</w:t>
      </w:r>
    </w:p>
    <w:p w14:paraId="1FE76FBB" w14:textId="751E4734" w:rsidR="00555044" w:rsidRPr="0086130C" w:rsidRDefault="006616B4" w:rsidP="00B8269F">
      <w:pPr>
        <w:spacing w:before="0" w:line="276" w:lineRule="auto"/>
        <w:rPr>
          <w:rFonts w:cstheme="minorHAnsi"/>
          <w:szCs w:val="22"/>
          <w:lang w:bidi="es-ES"/>
        </w:rPr>
      </w:pPr>
      <w:r w:rsidRPr="0086130C">
        <w:rPr>
          <w:rFonts w:cstheme="minorHAnsi"/>
          <w:szCs w:val="22"/>
          <w:lang w:bidi="es-ES"/>
        </w:rPr>
        <w:t xml:space="preserve">Según lo recogido en </w:t>
      </w:r>
      <w:r w:rsidR="00DA1AF9" w:rsidRPr="0086130C">
        <w:rPr>
          <w:rFonts w:cstheme="minorHAnsi"/>
          <w:szCs w:val="22"/>
          <w:lang w:bidi="es-ES"/>
        </w:rPr>
        <w:t>e</w:t>
      </w:r>
      <w:r w:rsidRPr="0086130C">
        <w:rPr>
          <w:rFonts w:cstheme="minorHAnsi"/>
          <w:szCs w:val="22"/>
          <w:lang w:bidi="es-ES"/>
        </w:rPr>
        <w:t xml:space="preserve">l punto </w:t>
      </w:r>
      <w:r w:rsidR="00DA1AF9" w:rsidRPr="0086130C">
        <w:rPr>
          <w:rFonts w:cstheme="minorHAnsi"/>
          <w:szCs w:val="22"/>
          <w:lang w:bidi="es-ES"/>
        </w:rPr>
        <w:t>3.5</w:t>
      </w:r>
      <w:r w:rsidRPr="0086130C">
        <w:rPr>
          <w:rFonts w:cstheme="minorHAnsi"/>
          <w:szCs w:val="22"/>
          <w:lang w:bidi="es-ES"/>
        </w:rPr>
        <w:t xml:space="preserve"> de</w:t>
      </w:r>
      <w:r w:rsidR="00DA1AF9" w:rsidRPr="0086130C">
        <w:rPr>
          <w:rFonts w:cstheme="minorHAnsi"/>
          <w:szCs w:val="22"/>
          <w:lang w:bidi="es-ES"/>
        </w:rPr>
        <w:t>l</w:t>
      </w:r>
      <w:r w:rsidRPr="0086130C">
        <w:rPr>
          <w:rFonts w:cstheme="minorHAnsi"/>
          <w:szCs w:val="22"/>
          <w:lang w:bidi="es-ES"/>
        </w:rPr>
        <w:t xml:space="preserve"> </w:t>
      </w:r>
      <w:r w:rsidR="00C47D5A">
        <w:rPr>
          <w:rFonts w:cstheme="minorHAnsi"/>
          <w:szCs w:val="22"/>
          <w:lang w:bidi="es-ES"/>
        </w:rPr>
        <w:t>Pliego de Prescripciones Técnicas Particulares.</w:t>
      </w:r>
      <w:bookmarkStart w:id="1" w:name="_GoBack"/>
      <w:bookmarkEnd w:id="1"/>
    </w:p>
    <w:p w14:paraId="3F27DC26" w14:textId="10DDC932" w:rsidR="00555044" w:rsidRPr="0086130C" w:rsidRDefault="00555044" w:rsidP="00555044">
      <w:pPr>
        <w:spacing w:line="264" w:lineRule="auto"/>
        <w:jc w:val="center"/>
        <w:rPr>
          <w:rFonts w:cstheme="minorHAnsi"/>
          <w:b/>
          <w:sz w:val="24"/>
          <w:szCs w:val="24"/>
          <w:lang w:bidi="es-ES"/>
        </w:rPr>
      </w:pPr>
    </w:p>
    <w:p w14:paraId="773575D8" w14:textId="77777777" w:rsidR="00555044" w:rsidRPr="0086130C" w:rsidRDefault="00555044" w:rsidP="00555044">
      <w:pPr>
        <w:spacing w:line="264" w:lineRule="auto"/>
        <w:jc w:val="center"/>
        <w:rPr>
          <w:rFonts w:cstheme="minorHAnsi"/>
          <w:b/>
          <w:sz w:val="24"/>
          <w:szCs w:val="24"/>
          <w:lang w:bidi="es-ES"/>
        </w:rPr>
      </w:pPr>
    </w:p>
    <w:p w14:paraId="58F6C9B7" w14:textId="77777777" w:rsidR="00555044" w:rsidRPr="0086130C" w:rsidRDefault="00555044" w:rsidP="00555044">
      <w:pPr>
        <w:spacing w:line="264" w:lineRule="auto"/>
        <w:jc w:val="center"/>
        <w:rPr>
          <w:rFonts w:cstheme="minorHAnsi"/>
          <w:b/>
          <w:sz w:val="24"/>
          <w:szCs w:val="24"/>
          <w:lang w:bidi="es-ES"/>
        </w:rPr>
      </w:pPr>
    </w:p>
    <w:p w14:paraId="0EA56134" w14:textId="77777777" w:rsidR="00555044" w:rsidRPr="0086130C" w:rsidRDefault="00555044" w:rsidP="00555044">
      <w:pPr>
        <w:spacing w:line="264" w:lineRule="auto"/>
        <w:jc w:val="center"/>
        <w:rPr>
          <w:rFonts w:cstheme="minorHAnsi"/>
          <w:b/>
          <w:sz w:val="24"/>
          <w:szCs w:val="24"/>
          <w:lang w:bidi="es-ES"/>
        </w:rPr>
      </w:pPr>
    </w:p>
    <w:p w14:paraId="798EB4B2" w14:textId="77777777" w:rsidR="00555044" w:rsidRPr="0086130C" w:rsidRDefault="00555044" w:rsidP="00555044">
      <w:pPr>
        <w:spacing w:line="264" w:lineRule="auto"/>
        <w:jc w:val="center"/>
        <w:rPr>
          <w:rFonts w:cstheme="minorHAnsi"/>
          <w:b/>
          <w:sz w:val="24"/>
          <w:szCs w:val="24"/>
          <w:lang w:bidi="es-ES"/>
        </w:rPr>
      </w:pPr>
    </w:p>
    <w:p w14:paraId="72B70254" w14:textId="77777777" w:rsidR="00555044" w:rsidRPr="0086130C" w:rsidRDefault="00555044" w:rsidP="00555044">
      <w:pPr>
        <w:spacing w:line="264" w:lineRule="auto"/>
        <w:jc w:val="center"/>
        <w:rPr>
          <w:rFonts w:cstheme="minorHAnsi"/>
          <w:b/>
          <w:sz w:val="24"/>
          <w:szCs w:val="24"/>
          <w:lang w:bidi="es-ES"/>
        </w:rPr>
      </w:pPr>
    </w:p>
    <w:p w14:paraId="71E13F7B" w14:textId="77777777" w:rsidR="00555044" w:rsidRPr="0086130C" w:rsidRDefault="00555044" w:rsidP="00555044">
      <w:pPr>
        <w:spacing w:line="264" w:lineRule="auto"/>
        <w:jc w:val="center"/>
        <w:rPr>
          <w:rFonts w:cstheme="minorHAnsi"/>
          <w:b/>
          <w:sz w:val="24"/>
          <w:szCs w:val="24"/>
          <w:lang w:bidi="es-ES"/>
        </w:rPr>
      </w:pPr>
    </w:p>
    <w:p w14:paraId="694D5255" w14:textId="77777777" w:rsidR="00555044" w:rsidRPr="0086130C" w:rsidRDefault="00555044" w:rsidP="00555044">
      <w:pPr>
        <w:spacing w:line="264" w:lineRule="auto"/>
        <w:jc w:val="center"/>
        <w:rPr>
          <w:rFonts w:cstheme="minorHAnsi"/>
          <w:b/>
          <w:sz w:val="24"/>
          <w:szCs w:val="24"/>
          <w:lang w:bidi="es-ES"/>
        </w:rPr>
      </w:pPr>
    </w:p>
    <w:p w14:paraId="565C826F" w14:textId="77777777" w:rsidR="00555044" w:rsidRPr="0086130C" w:rsidRDefault="00555044" w:rsidP="00555044">
      <w:pPr>
        <w:spacing w:line="264" w:lineRule="auto"/>
        <w:jc w:val="center"/>
        <w:rPr>
          <w:rFonts w:cstheme="minorHAnsi"/>
          <w:b/>
          <w:sz w:val="24"/>
          <w:szCs w:val="24"/>
          <w:lang w:bidi="es-ES"/>
        </w:rPr>
      </w:pPr>
    </w:p>
    <w:p w14:paraId="3604CA52" w14:textId="5FF7BB0F" w:rsidR="00555044" w:rsidRPr="0086130C" w:rsidRDefault="00555044" w:rsidP="00555044">
      <w:pPr>
        <w:spacing w:line="264" w:lineRule="auto"/>
        <w:jc w:val="center"/>
        <w:rPr>
          <w:rFonts w:cstheme="minorHAnsi"/>
          <w:b/>
          <w:sz w:val="24"/>
          <w:szCs w:val="24"/>
          <w:lang w:bidi="es-ES"/>
        </w:rPr>
      </w:pPr>
      <w:r w:rsidRPr="0086130C">
        <w:rPr>
          <w:rFonts w:cstheme="minorHAnsi"/>
          <w:b/>
          <w:sz w:val="24"/>
          <w:szCs w:val="24"/>
          <w:lang w:bidi="es-ES"/>
        </w:rPr>
        <w:t>ANEXO III</w:t>
      </w:r>
    </w:p>
    <w:p w14:paraId="70D27823" w14:textId="77777777" w:rsidR="00555044" w:rsidRPr="0086130C" w:rsidRDefault="00555044" w:rsidP="00555044">
      <w:pPr>
        <w:spacing w:line="264" w:lineRule="auto"/>
        <w:jc w:val="center"/>
        <w:rPr>
          <w:rFonts w:cstheme="minorHAnsi"/>
          <w:b/>
          <w:sz w:val="24"/>
          <w:szCs w:val="24"/>
          <w:lang w:bidi="es-ES"/>
        </w:rPr>
      </w:pPr>
    </w:p>
    <w:p w14:paraId="5557DA70" w14:textId="339DFD4E" w:rsidR="0086130C" w:rsidRPr="0086130C" w:rsidRDefault="00555044" w:rsidP="00555044">
      <w:pPr>
        <w:autoSpaceDE/>
        <w:autoSpaceDN/>
        <w:spacing w:before="0" w:after="0"/>
        <w:jc w:val="center"/>
        <w:rPr>
          <w:rFonts w:cstheme="minorHAnsi"/>
          <w:b/>
          <w:sz w:val="24"/>
          <w:szCs w:val="24"/>
          <w:lang w:bidi="es-ES"/>
        </w:rPr>
      </w:pPr>
      <w:r w:rsidRPr="0086130C">
        <w:rPr>
          <w:rFonts w:cstheme="minorHAnsi"/>
          <w:b/>
          <w:sz w:val="24"/>
          <w:szCs w:val="24"/>
          <w:lang w:bidi="es-ES"/>
        </w:rPr>
        <w:t>DOCUMENTACIÓN</w:t>
      </w:r>
    </w:p>
    <w:p w14:paraId="4F0B5FFE" w14:textId="77777777" w:rsidR="0086130C" w:rsidRPr="0086130C" w:rsidRDefault="0086130C">
      <w:pPr>
        <w:autoSpaceDE/>
        <w:autoSpaceDN/>
        <w:spacing w:before="0" w:after="0"/>
        <w:jc w:val="left"/>
        <w:rPr>
          <w:rFonts w:cstheme="minorHAnsi"/>
          <w:b/>
          <w:sz w:val="24"/>
          <w:szCs w:val="24"/>
          <w:lang w:bidi="es-ES"/>
        </w:rPr>
      </w:pPr>
      <w:r w:rsidRPr="0086130C">
        <w:rPr>
          <w:rFonts w:cstheme="minorHAnsi"/>
          <w:b/>
          <w:sz w:val="24"/>
          <w:szCs w:val="24"/>
          <w:lang w:bidi="es-ES"/>
        </w:rPr>
        <w:br w:type="page"/>
      </w:r>
    </w:p>
    <w:p w14:paraId="05BD3C24" w14:textId="77777777" w:rsidR="0086130C" w:rsidRPr="0086130C" w:rsidRDefault="0086130C" w:rsidP="0086130C">
      <w:pPr>
        <w:spacing w:line="264" w:lineRule="auto"/>
        <w:rPr>
          <w:rFonts w:cstheme="minorHAnsi"/>
          <w:szCs w:val="22"/>
          <w:lang w:bidi="es-ES"/>
        </w:rPr>
      </w:pPr>
      <w:r w:rsidRPr="0086130C">
        <w:rPr>
          <w:rFonts w:cstheme="minorHAnsi"/>
          <w:szCs w:val="22"/>
          <w:lang w:bidi="es-ES"/>
        </w:rPr>
        <w:lastRenderedPageBreak/>
        <w:t xml:space="preserve">El Proyectista y Director Facultativo de las obras, recabará de los Ayuntamientos de </w:t>
      </w:r>
      <w:proofErr w:type="spellStart"/>
      <w:r w:rsidRPr="0086130C">
        <w:rPr>
          <w:rFonts w:cstheme="minorHAnsi"/>
          <w:szCs w:val="22"/>
          <w:lang w:bidi="es-ES"/>
        </w:rPr>
        <w:t>Colmenarejo</w:t>
      </w:r>
      <w:proofErr w:type="spellEnd"/>
      <w:r w:rsidRPr="0086130C">
        <w:rPr>
          <w:rFonts w:cstheme="minorHAnsi"/>
          <w:szCs w:val="22"/>
          <w:lang w:bidi="es-ES"/>
        </w:rPr>
        <w:t xml:space="preserve"> y Galapagar toda la documentación que le puedan aportar dichos Ayuntamientos para la consecución final de los objetivos del contrato.</w:t>
      </w:r>
    </w:p>
    <w:p w14:paraId="47B8F2F1" w14:textId="77777777" w:rsidR="0086130C" w:rsidRPr="0086130C" w:rsidRDefault="0086130C" w:rsidP="0086130C">
      <w:pPr>
        <w:spacing w:line="264" w:lineRule="auto"/>
        <w:rPr>
          <w:rFonts w:cstheme="minorHAnsi"/>
          <w:szCs w:val="22"/>
          <w:lang w:bidi="es-ES"/>
        </w:rPr>
      </w:pPr>
    </w:p>
    <w:p w14:paraId="1D4CD46E" w14:textId="77777777" w:rsidR="0086130C" w:rsidRPr="0086130C" w:rsidRDefault="0086130C" w:rsidP="0086130C">
      <w:pPr>
        <w:spacing w:line="264" w:lineRule="auto"/>
        <w:rPr>
          <w:rFonts w:cstheme="minorHAnsi"/>
          <w:szCs w:val="22"/>
          <w:lang w:bidi="es-ES"/>
        </w:rPr>
      </w:pPr>
      <w:r w:rsidRPr="0086130C">
        <w:rPr>
          <w:rFonts w:cstheme="minorHAnsi"/>
          <w:noProof/>
          <w:color w:val="000000" w:themeColor="text1"/>
          <w:sz w:val="24"/>
          <w:szCs w:val="24"/>
          <w:lang w:val="es-ES"/>
        </w:rPr>
        <w:drawing>
          <wp:inline distT="0" distB="0" distL="0" distR="0" wp14:anchorId="339D8F7A" wp14:editId="3E960281">
            <wp:extent cx="5939790" cy="4201245"/>
            <wp:effectExtent l="0" t="0" r="3810" b="8890"/>
            <wp:docPr id="29" name="Imagen 29" descr="X:\FER SIMON\1.FERNANDO\000 MUNICIPIOS\COLMENAREJO\09.SUPRA CALLE LAS LINDES\SANEAM EXISTENTE\saneamiento cl lindes expte 1218_20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X:\FER SIMON\1.FERNANDO\000 MUNICIPIOS\COLMENAREJO\09.SUPRA CALLE LAS LINDES\SANEAM EXISTENTE\saneamiento cl lindes expte 1218_2023.jp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939790" cy="4201245"/>
                    </a:xfrm>
                    <a:prstGeom prst="rect">
                      <a:avLst/>
                    </a:prstGeom>
                    <a:noFill/>
                    <a:ln>
                      <a:noFill/>
                    </a:ln>
                  </pic:spPr>
                </pic:pic>
              </a:graphicData>
            </a:graphic>
          </wp:inline>
        </w:drawing>
      </w:r>
    </w:p>
    <w:p w14:paraId="277E4160" w14:textId="77777777" w:rsidR="0086130C" w:rsidRPr="0086130C" w:rsidRDefault="0086130C" w:rsidP="0086130C">
      <w:pPr>
        <w:spacing w:line="264" w:lineRule="auto"/>
        <w:rPr>
          <w:rFonts w:cstheme="minorHAnsi"/>
          <w:szCs w:val="22"/>
          <w:lang w:bidi="es-ES"/>
        </w:rPr>
      </w:pPr>
    </w:p>
    <w:p w14:paraId="5817F155" w14:textId="01B577CC" w:rsidR="00555044" w:rsidRPr="0086130C" w:rsidRDefault="0086130C" w:rsidP="00B8269F">
      <w:pPr>
        <w:spacing w:line="264" w:lineRule="auto"/>
        <w:rPr>
          <w:rFonts w:cstheme="minorHAnsi"/>
          <w:szCs w:val="22"/>
          <w:lang w:bidi="es-ES"/>
        </w:rPr>
      </w:pPr>
      <w:r w:rsidRPr="0086130C">
        <w:rPr>
          <w:rFonts w:cstheme="minorHAnsi"/>
          <w:szCs w:val="22"/>
          <w:lang w:bidi="es-ES"/>
        </w:rPr>
        <w:t>Colector existente</w:t>
      </w:r>
    </w:p>
    <w:p w14:paraId="05613CD4" w14:textId="77777777" w:rsidR="00E452CB" w:rsidRPr="0086130C" w:rsidRDefault="00E452CB" w:rsidP="00DA1AF9">
      <w:pPr>
        <w:spacing w:before="0" w:line="276" w:lineRule="auto"/>
        <w:rPr>
          <w:rFonts w:cstheme="minorHAnsi"/>
          <w:lang w:bidi="es-ES"/>
        </w:rPr>
      </w:pPr>
    </w:p>
    <w:sectPr w:rsidR="00E452CB" w:rsidRPr="0086130C" w:rsidSect="009C2AE6">
      <w:headerReference w:type="default" r:id="rId12"/>
      <w:footerReference w:type="even" r:id="rId13"/>
      <w:footerReference w:type="default" r:id="rId14"/>
      <w:pgSz w:w="11907" w:h="16840" w:code="9"/>
      <w:pgMar w:top="2269" w:right="1134" w:bottom="1701" w:left="1701" w:header="709" w:footer="0" w:gutter="0"/>
      <w:cols w:space="709"/>
      <w:titlePg/>
      <w:docGrid w:linePitch="326"/>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3897B5F" w14:textId="77777777" w:rsidR="00065BF6" w:rsidRDefault="00065BF6">
      <w:r>
        <w:separator/>
      </w:r>
    </w:p>
  </w:endnote>
  <w:endnote w:type="continuationSeparator" w:id="0">
    <w:p w14:paraId="781D9B06" w14:textId="77777777" w:rsidR="00065BF6" w:rsidRDefault="00065BF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Century Gothic">
    <w:altName w:val="Century Gothic"/>
    <w:panose1 w:val="020B0502020202020204"/>
    <w:charset w:val="00"/>
    <w:family w:val="swiss"/>
    <w:pitch w:val="variable"/>
    <w:sig w:usb0="000002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A195612" w14:textId="77777777" w:rsidR="00065BF6" w:rsidRDefault="00065BF6">
    <w:pPr>
      <w:pStyle w:val="Piedepgina"/>
      <w:framePr w:wrap="around" w:vAnchor="text" w:hAnchor="margin" w:xAlign="center" w:y="1"/>
      <w:rPr>
        <w:rStyle w:val="Nmerodepgina"/>
      </w:rPr>
    </w:pPr>
    <w:r>
      <w:rPr>
        <w:rStyle w:val="Nmerodepgina"/>
      </w:rPr>
      <w:fldChar w:fldCharType="begin"/>
    </w:r>
    <w:r>
      <w:rPr>
        <w:rStyle w:val="Nmerodepgina"/>
      </w:rPr>
      <w:instrText xml:space="preserve">PAGE  </w:instrText>
    </w:r>
    <w:r>
      <w:rPr>
        <w:rStyle w:val="Nmerodepgina"/>
      </w:rPr>
      <w:fldChar w:fldCharType="end"/>
    </w:r>
  </w:p>
  <w:p w14:paraId="0907AD76" w14:textId="77777777" w:rsidR="00065BF6" w:rsidRDefault="00065BF6">
    <w:pPr>
      <w:pStyle w:val="Piedepgina"/>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ascii="Arial" w:hAnsi="Arial" w:cs="Arial"/>
        <w:color w:val="808080" w:themeColor="background1" w:themeShade="80"/>
      </w:rPr>
      <w:id w:val="951898890"/>
      <w:docPartObj>
        <w:docPartGallery w:val="Page Numbers (Bottom of Page)"/>
        <w:docPartUnique/>
      </w:docPartObj>
    </w:sdtPr>
    <w:sdtEndPr/>
    <w:sdtContent>
      <w:sdt>
        <w:sdtPr>
          <w:rPr>
            <w:rFonts w:ascii="Arial" w:hAnsi="Arial" w:cs="Arial"/>
            <w:color w:val="808080" w:themeColor="background1" w:themeShade="80"/>
          </w:rPr>
          <w:id w:val="-1769616900"/>
          <w:docPartObj>
            <w:docPartGallery w:val="Page Numbers (Top of Page)"/>
            <w:docPartUnique/>
          </w:docPartObj>
        </w:sdtPr>
        <w:sdtEndPr/>
        <w:sdtContent>
          <w:sdt>
            <w:sdtPr>
              <w:rPr>
                <w:rFonts w:ascii="Arial" w:hAnsi="Arial" w:cs="Arial"/>
                <w:color w:val="808080" w:themeColor="background1" w:themeShade="80"/>
              </w:rPr>
              <w:id w:val="-933366854"/>
              <w:docPartObj>
                <w:docPartGallery w:val="Page Numbers (Bottom of Page)"/>
                <w:docPartUnique/>
              </w:docPartObj>
            </w:sdtPr>
            <w:sdtEndPr>
              <w:rPr>
                <w:rFonts w:asciiTheme="minorHAnsi" w:hAnsiTheme="minorHAnsi" w:cstheme="minorHAnsi"/>
              </w:rPr>
            </w:sdtEndPr>
            <w:sdtContent>
              <w:sdt>
                <w:sdtPr>
                  <w:rPr>
                    <w:rFonts w:ascii="Arial" w:hAnsi="Arial" w:cs="Arial"/>
                    <w:color w:val="808080" w:themeColor="background1" w:themeShade="80"/>
                  </w:rPr>
                  <w:id w:val="-1918547981"/>
                  <w:docPartObj>
                    <w:docPartGallery w:val="Page Numbers (Top of Page)"/>
                    <w:docPartUnique/>
                  </w:docPartObj>
                </w:sdtPr>
                <w:sdtEndPr>
                  <w:rPr>
                    <w:rFonts w:asciiTheme="minorHAnsi" w:hAnsiTheme="minorHAnsi" w:cstheme="minorHAnsi"/>
                  </w:rPr>
                </w:sdtEndPr>
                <w:sdtContent>
                  <w:p w14:paraId="3838D275" w14:textId="03DE4590" w:rsidR="00065BF6" w:rsidRPr="00C25994" w:rsidRDefault="00065BF6" w:rsidP="002029AF">
                    <w:pPr>
                      <w:pBdr>
                        <w:top w:val="single" w:sz="4" w:space="1" w:color="auto"/>
                      </w:pBdr>
                      <w:tabs>
                        <w:tab w:val="right" w:pos="9072"/>
                      </w:tabs>
                      <w:spacing w:before="15" w:line="179" w:lineRule="exact"/>
                      <w:textAlignment w:val="baseline"/>
                      <w:rPr>
                        <w:rFonts w:eastAsia="Arial" w:cstheme="minorHAnsi"/>
                        <w:color w:val="808080" w:themeColor="background1" w:themeShade="80"/>
                        <w:spacing w:val="-3"/>
                        <w:sz w:val="16"/>
                        <w:lang w:val="es-ES"/>
                      </w:rPr>
                    </w:pPr>
                    <w:r w:rsidRPr="002029AF">
                      <w:rPr>
                        <w:rFonts w:eastAsia="Arial" w:cstheme="minorHAnsi"/>
                        <w:color w:val="808080" w:themeColor="background1" w:themeShade="80"/>
                        <w:spacing w:val="-3"/>
                        <w:sz w:val="16"/>
                        <w:lang w:val="es-ES"/>
                      </w:rPr>
                      <w:t>PLIEGO DE PRESCRIPCIONES TECNICAS PARTICULARES QUE HA DE REGIR EL CONTRATO DE SERVICIOS PARA LA REDACCIÓN DEL PROYECTO BÁSICO Y DE EJECUCIÓN Y ESTUDIO DE SEGURIDAD Y SALUD Y DIRECCIÓN FACULTATIVA DE LAS OBRAS DE LA ACTUACIÓN SUPRAMUNICIPAL DENOMINADA “OBRAS DE PAVIMENTACIÓN Y RENOVACIÓN DE REDES EN LA CALLE LAS LINDES DE LOS MUNICIPIOS DE COLMENAREJO Y GALAPAGAR”.</w:t>
                    </w:r>
                    <w:r>
                      <w:rPr>
                        <w:rFonts w:eastAsia="Arial" w:cstheme="minorHAnsi"/>
                        <w:color w:val="808080" w:themeColor="background1" w:themeShade="80"/>
                        <w:spacing w:val="-3"/>
                        <w:sz w:val="16"/>
                        <w:lang w:val="es-ES"/>
                      </w:rPr>
                      <w:t xml:space="preserve"> </w:t>
                    </w:r>
                    <w:r w:rsidRPr="002029AF">
                      <w:rPr>
                        <w:rFonts w:eastAsia="Arial" w:cstheme="minorHAnsi"/>
                        <w:color w:val="808080" w:themeColor="background1" w:themeShade="80"/>
                        <w:spacing w:val="-3"/>
                        <w:sz w:val="16"/>
                        <w:lang w:val="es-ES"/>
                      </w:rPr>
                      <w:t>EXPEDIENTE: CA/SUPRA.2226.049.01/01/S</w:t>
                    </w:r>
                    <w:r>
                      <w:rPr>
                        <w:rFonts w:eastAsia="Arial" w:cstheme="minorHAnsi"/>
                        <w:color w:val="808080" w:themeColor="background1" w:themeShade="80"/>
                        <w:spacing w:val="-3"/>
                        <w:sz w:val="16"/>
                        <w:lang w:val="es-ES"/>
                      </w:rPr>
                      <w:tab/>
                    </w:r>
                    <w:r>
                      <w:rPr>
                        <w:rFonts w:cstheme="minorHAnsi"/>
                        <w:color w:val="808080" w:themeColor="background1" w:themeShade="80"/>
                        <w:sz w:val="16"/>
                        <w:lang w:val="es-ES"/>
                      </w:rPr>
                      <w:t>P</w:t>
                    </w:r>
                    <w:r w:rsidRPr="004A6D55">
                      <w:rPr>
                        <w:rFonts w:cstheme="minorHAnsi"/>
                        <w:color w:val="808080" w:themeColor="background1" w:themeShade="80"/>
                        <w:sz w:val="16"/>
                        <w:lang w:val="es-ES"/>
                      </w:rPr>
                      <w:t xml:space="preserve">ágina </w:t>
                    </w:r>
                    <w:r w:rsidRPr="004A6D55">
                      <w:rPr>
                        <w:rFonts w:cstheme="minorHAnsi"/>
                        <w:bCs/>
                        <w:color w:val="808080" w:themeColor="background1" w:themeShade="80"/>
                        <w:sz w:val="16"/>
                      </w:rPr>
                      <w:fldChar w:fldCharType="begin"/>
                    </w:r>
                    <w:r w:rsidRPr="004A6D55">
                      <w:rPr>
                        <w:rFonts w:cstheme="minorHAnsi"/>
                        <w:bCs/>
                        <w:color w:val="808080" w:themeColor="background1" w:themeShade="80"/>
                        <w:sz w:val="16"/>
                      </w:rPr>
                      <w:instrText>PAGE</w:instrText>
                    </w:r>
                    <w:r w:rsidRPr="004A6D55">
                      <w:rPr>
                        <w:rFonts w:cstheme="minorHAnsi"/>
                        <w:bCs/>
                        <w:color w:val="808080" w:themeColor="background1" w:themeShade="80"/>
                        <w:sz w:val="16"/>
                      </w:rPr>
                      <w:fldChar w:fldCharType="separate"/>
                    </w:r>
                    <w:r w:rsidR="00C47D5A">
                      <w:rPr>
                        <w:rFonts w:cstheme="minorHAnsi"/>
                        <w:bCs/>
                        <w:noProof/>
                        <w:color w:val="808080" w:themeColor="background1" w:themeShade="80"/>
                        <w:sz w:val="16"/>
                      </w:rPr>
                      <w:t>8</w:t>
                    </w:r>
                    <w:r w:rsidRPr="004A6D55">
                      <w:rPr>
                        <w:rFonts w:cstheme="minorHAnsi"/>
                        <w:bCs/>
                        <w:color w:val="808080" w:themeColor="background1" w:themeShade="80"/>
                        <w:sz w:val="16"/>
                      </w:rPr>
                      <w:fldChar w:fldCharType="end"/>
                    </w:r>
                    <w:r w:rsidRPr="004A6D55">
                      <w:rPr>
                        <w:rFonts w:cstheme="minorHAnsi"/>
                        <w:color w:val="808080" w:themeColor="background1" w:themeShade="80"/>
                        <w:sz w:val="16"/>
                        <w:lang w:val="es-ES"/>
                      </w:rPr>
                      <w:t xml:space="preserve"> de </w:t>
                    </w:r>
                    <w:r w:rsidRPr="004A6D55">
                      <w:rPr>
                        <w:rFonts w:cstheme="minorHAnsi"/>
                        <w:bCs/>
                        <w:color w:val="808080" w:themeColor="background1" w:themeShade="80"/>
                        <w:sz w:val="16"/>
                      </w:rPr>
                      <w:fldChar w:fldCharType="begin"/>
                    </w:r>
                    <w:r w:rsidRPr="004A6D55">
                      <w:rPr>
                        <w:rFonts w:cstheme="minorHAnsi"/>
                        <w:bCs/>
                        <w:color w:val="808080" w:themeColor="background1" w:themeShade="80"/>
                        <w:sz w:val="16"/>
                      </w:rPr>
                      <w:instrText>NUMPAGES</w:instrText>
                    </w:r>
                    <w:r w:rsidRPr="004A6D55">
                      <w:rPr>
                        <w:rFonts w:cstheme="minorHAnsi"/>
                        <w:bCs/>
                        <w:color w:val="808080" w:themeColor="background1" w:themeShade="80"/>
                        <w:sz w:val="16"/>
                      </w:rPr>
                      <w:fldChar w:fldCharType="separate"/>
                    </w:r>
                    <w:r w:rsidR="00C47D5A">
                      <w:rPr>
                        <w:rFonts w:cstheme="minorHAnsi"/>
                        <w:bCs/>
                        <w:noProof/>
                        <w:color w:val="808080" w:themeColor="background1" w:themeShade="80"/>
                        <w:sz w:val="16"/>
                      </w:rPr>
                      <w:t>8</w:t>
                    </w:r>
                    <w:r w:rsidRPr="004A6D55">
                      <w:rPr>
                        <w:rFonts w:cstheme="minorHAnsi"/>
                        <w:bCs/>
                        <w:color w:val="808080" w:themeColor="background1" w:themeShade="80"/>
                        <w:sz w:val="16"/>
                      </w:rPr>
                      <w:fldChar w:fldCharType="end"/>
                    </w:r>
                  </w:p>
                </w:sdtContent>
              </w:sdt>
            </w:sdtContent>
          </w:sdt>
          <w:p w14:paraId="76EEAAFE" w14:textId="2DB7C2FE" w:rsidR="00065BF6" w:rsidRPr="006652E9" w:rsidRDefault="00C47D5A" w:rsidP="006C55F2">
            <w:pPr>
              <w:pBdr>
                <w:top w:val="single" w:sz="4" w:space="1" w:color="auto"/>
              </w:pBdr>
              <w:spacing w:before="15" w:line="179" w:lineRule="exact"/>
              <w:textAlignment w:val="baseline"/>
              <w:rPr>
                <w:rFonts w:ascii="Arial" w:hAnsi="Arial" w:cs="Arial"/>
                <w:color w:val="808080" w:themeColor="background1" w:themeShade="80"/>
              </w:rPr>
            </w:pPr>
          </w:p>
        </w:sdtContent>
      </w:sdt>
    </w:sdtContent>
  </w:sdt>
  <w:p w14:paraId="3D22BFF8" w14:textId="77777777" w:rsidR="00065BF6" w:rsidRDefault="00065BF6" w:rsidP="000C3ACD">
    <w:pPr>
      <w:pStyle w:val="Piedepgina"/>
      <w:tabs>
        <w:tab w:val="clear" w:pos="8504"/>
      </w:tabs>
      <w:ind w:left="142" w:right="-709" w:hanging="993"/>
      <w:jc w:val="cente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743FFDD1" w14:textId="77777777" w:rsidR="00065BF6" w:rsidRDefault="00065BF6">
      <w:r>
        <w:separator/>
      </w:r>
    </w:p>
  </w:footnote>
  <w:footnote w:type="continuationSeparator" w:id="0">
    <w:p w14:paraId="51D4BB66" w14:textId="77777777" w:rsidR="00065BF6" w:rsidRDefault="00065BF6">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aconcuadrcula"/>
      <w:tblW w:w="10774" w:type="dxa"/>
      <w:tblInd w:w="-88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22"/>
      <w:gridCol w:w="6452"/>
    </w:tblGrid>
    <w:tr w:rsidR="00065BF6" w14:paraId="7C29C376" w14:textId="77777777" w:rsidTr="009634DC">
      <w:tc>
        <w:tcPr>
          <w:tcW w:w="4322" w:type="dxa"/>
        </w:tcPr>
        <w:p w14:paraId="22B17FB9" w14:textId="77777777" w:rsidR="00065BF6" w:rsidRPr="00EA37FC" w:rsidRDefault="00065BF6" w:rsidP="009634DC">
          <w:pPr>
            <w:pStyle w:val="Encabezado"/>
            <w:rPr>
              <w:sz w:val="18"/>
              <w:szCs w:val="18"/>
            </w:rPr>
          </w:pPr>
          <w:r>
            <w:rPr>
              <w:sz w:val="18"/>
              <w:szCs w:val="18"/>
            </w:rPr>
            <w:t xml:space="preserve"> </w:t>
          </w:r>
        </w:p>
        <w:p w14:paraId="0E7D92FC" w14:textId="77777777" w:rsidR="00065BF6" w:rsidRDefault="00065BF6" w:rsidP="009634DC">
          <w:pPr>
            <w:pStyle w:val="Encabezado"/>
          </w:pPr>
        </w:p>
      </w:tc>
      <w:tc>
        <w:tcPr>
          <w:tcW w:w="6452" w:type="dxa"/>
        </w:tcPr>
        <w:p w14:paraId="027C788F" w14:textId="77777777" w:rsidR="00065BF6" w:rsidRDefault="00065BF6" w:rsidP="009634DC">
          <w:pPr>
            <w:pStyle w:val="Encabezado"/>
            <w:jc w:val="right"/>
          </w:pPr>
          <w:r>
            <w:rPr>
              <w:noProof/>
              <w:lang w:val="es-ES"/>
            </w:rPr>
            <w:drawing>
              <wp:inline distT="0" distB="0" distL="0" distR="0" wp14:anchorId="4037460D" wp14:editId="23872DE7">
                <wp:extent cx="1903602" cy="571500"/>
                <wp:effectExtent l="0" t="0" r="0" b="0"/>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Users\MLchollet\Documents\OBRAS DE MADRID\Logotipo\Opcion Final\Logo-Carta.jpg"/>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1903602" cy="571500"/>
                        </a:xfrm>
                        <a:prstGeom prst="rect">
                          <a:avLst/>
                        </a:prstGeom>
                        <a:noFill/>
                        <a:ln>
                          <a:noFill/>
                        </a:ln>
                      </pic:spPr>
                    </pic:pic>
                  </a:graphicData>
                </a:graphic>
              </wp:inline>
            </w:drawing>
          </w:r>
        </w:p>
      </w:tc>
    </w:tr>
  </w:tbl>
  <w:p w14:paraId="693C8AF1" w14:textId="77777777" w:rsidR="00065BF6" w:rsidRDefault="00065BF6" w:rsidP="00530A68">
    <w:pPr>
      <w:spacing w:before="15" w:line="179" w:lineRule="exact"/>
      <w:textAlignment w:val="baseline"/>
      <w:rPr>
        <w:rFonts w:ascii="Arial" w:eastAsia="Arial" w:hAnsi="Arial"/>
        <w:color w:val="000000"/>
        <w:spacing w:val="-3"/>
        <w:sz w:val="16"/>
        <w:lang w:val="es-ES"/>
      </w:rPr>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89"/>
    <w:multiLevelType w:val="singleLevel"/>
    <w:tmpl w:val="AE7EBABE"/>
    <w:lvl w:ilvl="0">
      <w:start w:val="1"/>
      <w:numFmt w:val="bullet"/>
      <w:pStyle w:val="Listaconvietas"/>
      <w:lvlText w:val=""/>
      <w:lvlJc w:val="left"/>
      <w:pPr>
        <w:tabs>
          <w:tab w:val="num" w:pos="360"/>
        </w:tabs>
        <w:ind w:left="360" w:hanging="360"/>
      </w:pPr>
      <w:rPr>
        <w:rFonts w:ascii="Symbol" w:hAnsi="Symbol" w:hint="default"/>
      </w:rPr>
    </w:lvl>
  </w:abstractNum>
  <w:abstractNum w:abstractNumId="1" w15:restartNumberingAfterBreak="0">
    <w:nsid w:val="008B1413"/>
    <w:multiLevelType w:val="hybridMultilevel"/>
    <w:tmpl w:val="0FE2A44A"/>
    <w:lvl w:ilvl="0" w:tplc="0C0A0013">
      <w:start w:val="1"/>
      <w:numFmt w:val="upperRoman"/>
      <w:lvlText w:val="%1."/>
      <w:lvlJc w:val="right"/>
      <w:pPr>
        <w:ind w:left="1476" w:hanging="360"/>
      </w:pPr>
    </w:lvl>
    <w:lvl w:ilvl="1" w:tplc="0C0A0013">
      <w:start w:val="1"/>
      <w:numFmt w:val="upperRoman"/>
      <w:lvlText w:val="%2."/>
      <w:lvlJc w:val="right"/>
      <w:pPr>
        <w:ind w:left="2196" w:hanging="360"/>
      </w:pPr>
    </w:lvl>
    <w:lvl w:ilvl="2" w:tplc="0C0A001B" w:tentative="1">
      <w:start w:val="1"/>
      <w:numFmt w:val="lowerRoman"/>
      <w:lvlText w:val="%3."/>
      <w:lvlJc w:val="right"/>
      <w:pPr>
        <w:ind w:left="2916" w:hanging="180"/>
      </w:pPr>
    </w:lvl>
    <w:lvl w:ilvl="3" w:tplc="0C0A000F" w:tentative="1">
      <w:start w:val="1"/>
      <w:numFmt w:val="decimal"/>
      <w:lvlText w:val="%4."/>
      <w:lvlJc w:val="left"/>
      <w:pPr>
        <w:ind w:left="3636" w:hanging="360"/>
      </w:pPr>
    </w:lvl>
    <w:lvl w:ilvl="4" w:tplc="0C0A0019" w:tentative="1">
      <w:start w:val="1"/>
      <w:numFmt w:val="lowerLetter"/>
      <w:lvlText w:val="%5."/>
      <w:lvlJc w:val="left"/>
      <w:pPr>
        <w:ind w:left="4356" w:hanging="360"/>
      </w:pPr>
    </w:lvl>
    <w:lvl w:ilvl="5" w:tplc="0C0A001B" w:tentative="1">
      <w:start w:val="1"/>
      <w:numFmt w:val="lowerRoman"/>
      <w:lvlText w:val="%6."/>
      <w:lvlJc w:val="right"/>
      <w:pPr>
        <w:ind w:left="5076" w:hanging="180"/>
      </w:pPr>
    </w:lvl>
    <w:lvl w:ilvl="6" w:tplc="0C0A000F" w:tentative="1">
      <w:start w:val="1"/>
      <w:numFmt w:val="decimal"/>
      <w:lvlText w:val="%7."/>
      <w:lvlJc w:val="left"/>
      <w:pPr>
        <w:ind w:left="5796" w:hanging="360"/>
      </w:pPr>
    </w:lvl>
    <w:lvl w:ilvl="7" w:tplc="0C0A0019" w:tentative="1">
      <w:start w:val="1"/>
      <w:numFmt w:val="lowerLetter"/>
      <w:lvlText w:val="%8."/>
      <w:lvlJc w:val="left"/>
      <w:pPr>
        <w:ind w:left="6516" w:hanging="360"/>
      </w:pPr>
    </w:lvl>
    <w:lvl w:ilvl="8" w:tplc="0C0A001B" w:tentative="1">
      <w:start w:val="1"/>
      <w:numFmt w:val="lowerRoman"/>
      <w:lvlText w:val="%9."/>
      <w:lvlJc w:val="right"/>
      <w:pPr>
        <w:ind w:left="7236" w:hanging="180"/>
      </w:pPr>
    </w:lvl>
  </w:abstractNum>
  <w:abstractNum w:abstractNumId="2" w15:restartNumberingAfterBreak="0">
    <w:nsid w:val="02D55F4E"/>
    <w:multiLevelType w:val="hybridMultilevel"/>
    <w:tmpl w:val="E94E11A2"/>
    <w:lvl w:ilvl="0" w:tplc="0C0A0001">
      <w:start w:val="1"/>
      <w:numFmt w:val="bullet"/>
      <w:lvlText w:val=""/>
      <w:lvlJc w:val="left"/>
      <w:pPr>
        <w:ind w:left="720" w:hanging="360"/>
      </w:pPr>
      <w:rPr>
        <w:rFonts w:ascii="Symbol" w:hAnsi="Symbol" w:hint="default"/>
      </w:rPr>
    </w:lvl>
    <w:lvl w:ilvl="1" w:tplc="0C0A0003">
      <w:start w:val="1"/>
      <w:numFmt w:val="bullet"/>
      <w:lvlText w:val="o"/>
      <w:lvlJc w:val="left"/>
      <w:pPr>
        <w:ind w:left="1440" w:hanging="360"/>
      </w:pPr>
      <w:rPr>
        <w:rFonts w:ascii="Courier New" w:hAnsi="Courier New" w:cs="Courier New" w:hint="default"/>
      </w:rPr>
    </w:lvl>
    <w:lvl w:ilvl="2" w:tplc="0C0A0005">
      <w:start w:val="1"/>
      <w:numFmt w:val="bullet"/>
      <w:lvlText w:val=""/>
      <w:lvlJc w:val="left"/>
      <w:pPr>
        <w:ind w:left="2160" w:hanging="360"/>
      </w:pPr>
      <w:rPr>
        <w:rFonts w:ascii="Wingdings" w:hAnsi="Wingdings" w:hint="default"/>
      </w:rPr>
    </w:lvl>
    <w:lvl w:ilvl="3" w:tplc="0C0A0001">
      <w:start w:val="1"/>
      <w:numFmt w:val="bullet"/>
      <w:lvlText w:val=""/>
      <w:lvlJc w:val="left"/>
      <w:pPr>
        <w:ind w:left="2880" w:hanging="360"/>
      </w:pPr>
      <w:rPr>
        <w:rFonts w:ascii="Symbol" w:hAnsi="Symbol" w:hint="default"/>
      </w:rPr>
    </w:lvl>
    <w:lvl w:ilvl="4" w:tplc="0C0A0003">
      <w:start w:val="1"/>
      <w:numFmt w:val="bullet"/>
      <w:lvlText w:val="o"/>
      <w:lvlJc w:val="left"/>
      <w:pPr>
        <w:ind w:left="3600" w:hanging="360"/>
      </w:pPr>
      <w:rPr>
        <w:rFonts w:ascii="Courier New" w:hAnsi="Courier New" w:cs="Courier New" w:hint="default"/>
      </w:rPr>
    </w:lvl>
    <w:lvl w:ilvl="5" w:tplc="0C0A0005">
      <w:start w:val="1"/>
      <w:numFmt w:val="bullet"/>
      <w:lvlText w:val=""/>
      <w:lvlJc w:val="left"/>
      <w:pPr>
        <w:ind w:left="4320" w:hanging="360"/>
      </w:pPr>
      <w:rPr>
        <w:rFonts w:ascii="Wingdings" w:hAnsi="Wingdings" w:hint="default"/>
      </w:rPr>
    </w:lvl>
    <w:lvl w:ilvl="6" w:tplc="0C0A0001">
      <w:start w:val="1"/>
      <w:numFmt w:val="bullet"/>
      <w:lvlText w:val=""/>
      <w:lvlJc w:val="left"/>
      <w:pPr>
        <w:ind w:left="5040" w:hanging="360"/>
      </w:pPr>
      <w:rPr>
        <w:rFonts w:ascii="Symbol" w:hAnsi="Symbol" w:hint="default"/>
      </w:rPr>
    </w:lvl>
    <w:lvl w:ilvl="7" w:tplc="0C0A0003">
      <w:start w:val="1"/>
      <w:numFmt w:val="bullet"/>
      <w:lvlText w:val="o"/>
      <w:lvlJc w:val="left"/>
      <w:pPr>
        <w:ind w:left="5760" w:hanging="360"/>
      </w:pPr>
      <w:rPr>
        <w:rFonts w:ascii="Courier New" w:hAnsi="Courier New" w:cs="Courier New" w:hint="default"/>
      </w:rPr>
    </w:lvl>
    <w:lvl w:ilvl="8" w:tplc="0C0A0005">
      <w:start w:val="1"/>
      <w:numFmt w:val="bullet"/>
      <w:lvlText w:val=""/>
      <w:lvlJc w:val="left"/>
      <w:pPr>
        <w:ind w:left="6480" w:hanging="360"/>
      </w:pPr>
      <w:rPr>
        <w:rFonts w:ascii="Wingdings" w:hAnsi="Wingdings" w:hint="default"/>
      </w:rPr>
    </w:lvl>
  </w:abstractNum>
  <w:abstractNum w:abstractNumId="3" w15:restartNumberingAfterBreak="0">
    <w:nsid w:val="07EC2652"/>
    <w:multiLevelType w:val="hybridMultilevel"/>
    <w:tmpl w:val="8DAA573C"/>
    <w:lvl w:ilvl="0" w:tplc="0C0A0017">
      <w:start w:val="1"/>
      <w:numFmt w:val="lowerLetter"/>
      <w:lvlText w:val="%1)"/>
      <w:lvlJc w:val="left"/>
      <w:pPr>
        <w:ind w:left="720" w:hanging="360"/>
      </w:p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4" w15:restartNumberingAfterBreak="0">
    <w:nsid w:val="08321F24"/>
    <w:multiLevelType w:val="hybridMultilevel"/>
    <w:tmpl w:val="B7FE0126"/>
    <w:lvl w:ilvl="0" w:tplc="0C0A000D">
      <w:start w:val="1"/>
      <w:numFmt w:val="bullet"/>
      <w:lvlText w:val=""/>
      <w:lvlJc w:val="left"/>
      <w:pPr>
        <w:ind w:left="720" w:hanging="360"/>
      </w:pPr>
      <w:rPr>
        <w:rFonts w:ascii="Wingdings" w:hAnsi="Wingdings" w:hint="default"/>
      </w:rPr>
    </w:lvl>
    <w:lvl w:ilvl="1" w:tplc="5568EB8A">
      <w:numFmt w:val="bullet"/>
      <w:lvlText w:val="•"/>
      <w:lvlJc w:val="left"/>
      <w:pPr>
        <w:ind w:left="1788" w:hanging="708"/>
      </w:pPr>
      <w:rPr>
        <w:rFonts w:ascii="Calibri" w:eastAsia="Times New Roman" w:hAnsi="Calibri" w:cs="Calibri"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5" w15:restartNumberingAfterBreak="0">
    <w:nsid w:val="0B487EF5"/>
    <w:multiLevelType w:val="hybridMultilevel"/>
    <w:tmpl w:val="551CA1FC"/>
    <w:lvl w:ilvl="0" w:tplc="66BA665C">
      <w:start w:val="3"/>
      <w:numFmt w:val="bullet"/>
      <w:lvlText w:val="-"/>
      <w:lvlJc w:val="left"/>
      <w:pPr>
        <w:ind w:left="720" w:hanging="360"/>
      </w:pPr>
      <w:rPr>
        <w:rFonts w:ascii="Calibri" w:eastAsia="Times New Roman" w:hAnsi="Calibri" w:cs="Calibri" w:hint="default"/>
      </w:rPr>
    </w:lvl>
    <w:lvl w:ilvl="1" w:tplc="0C0A0003">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6" w15:restartNumberingAfterBreak="0">
    <w:nsid w:val="0E242E91"/>
    <w:multiLevelType w:val="hybridMultilevel"/>
    <w:tmpl w:val="59A69EF4"/>
    <w:lvl w:ilvl="0" w:tplc="0C0A000D">
      <w:start w:val="1"/>
      <w:numFmt w:val="bullet"/>
      <w:lvlText w:val=""/>
      <w:lvlJc w:val="left"/>
      <w:pPr>
        <w:ind w:left="720" w:hanging="360"/>
      </w:pPr>
      <w:rPr>
        <w:rFonts w:ascii="Wingdings" w:hAnsi="Wingdings"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7" w15:restartNumberingAfterBreak="0">
    <w:nsid w:val="10386C16"/>
    <w:multiLevelType w:val="hybridMultilevel"/>
    <w:tmpl w:val="1D3CCDCA"/>
    <w:lvl w:ilvl="0" w:tplc="0C0A0001">
      <w:start w:val="1"/>
      <w:numFmt w:val="bullet"/>
      <w:lvlText w:val=""/>
      <w:lvlJc w:val="left"/>
      <w:pPr>
        <w:ind w:left="1080" w:hanging="360"/>
      </w:pPr>
      <w:rPr>
        <w:rFonts w:ascii="Symbol" w:hAnsi="Symbol" w:hint="default"/>
      </w:rPr>
    </w:lvl>
    <w:lvl w:ilvl="1" w:tplc="0C0A0003" w:tentative="1">
      <w:start w:val="1"/>
      <w:numFmt w:val="bullet"/>
      <w:lvlText w:val="o"/>
      <w:lvlJc w:val="left"/>
      <w:pPr>
        <w:ind w:left="1800" w:hanging="360"/>
      </w:pPr>
      <w:rPr>
        <w:rFonts w:ascii="Courier New" w:hAnsi="Courier New" w:cs="Courier New" w:hint="default"/>
      </w:rPr>
    </w:lvl>
    <w:lvl w:ilvl="2" w:tplc="0C0A0005" w:tentative="1">
      <w:start w:val="1"/>
      <w:numFmt w:val="bullet"/>
      <w:lvlText w:val=""/>
      <w:lvlJc w:val="left"/>
      <w:pPr>
        <w:ind w:left="2520" w:hanging="360"/>
      </w:pPr>
      <w:rPr>
        <w:rFonts w:ascii="Wingdings" w:hAnsi="Wingdings" w:hint="default"/>
      </w:rPr>
    </w:lvl>
    <w:lvl w:ilvl="3" w:tplc="0C0A0001" w:tentative="1">
      <w:start w:val="1"/>
      <w:numFmt w:val="bullet"/>
      <w:lvlText w:val=""/>
      <w:lvlJc w:val="left"/>
      <w:pPr>
        <w:ind w:left="3240" w:hanging="360"/>
      </w:pPr>
      <w:rPr>
        <w:rFonts w:ascii="Symbol" w:hAnsi="Symbol" w:hint="default"/>
      </w:rPr>
    </w:lvl>
    <w:lvl w:ilvl="4" w:tplc="0C0A0003" w:tentative="1">
      <w:start w:val="1"/>
      <w:numFmt w:val="bullet"/>
      <w:lvlText w:val="o"/>
      <w:lvlJc w:val="left"/>
      <w:pPr>
        <w:ind w:left="3960" w:hanging="360"/>
      </w:pPr>
      <w:rPr>
        <w:rFonts w:ascii="Courier New" w:hAnsi="Courier New" w:cs="Courier New" w:hint="default"/>
      </w:rPr>
    </w:lvl>
    <w:lvl w:ilvl="5" w:tplc="0C0A0005" w:tentative="1">
      <w:start w:val="1"/>
      <w:numFmt w:val="bullet"/>
      <w:lvlText w:val=""/>
      <w:lvlJc w:val="left"/>
      <w:pPr>
        <w:ind w:left="4680" w:hanging="360"/>
      </w:pPr>
      <w:rPr>
        <w:rFonts w:ascii="Wingdings" w:hAnsi="Wingdings" w:hint="default"/>
      </w:rPr>
    </w:lvl>
    <w:lvl w:ilvl="6" w:tplc="0C0A0001" w:tentative="1">
      <w:start w:val="1"/>
      <w:numFmt w:val="bullet"/>
      <w:lvlText w:val=""/>
      <w:lvlJc w:val="left"/>
      <w:pPr>
        <w:ind w:left="5400" w:hanging="360"/>
      </w:pPr>
      <w:rPr>
        <w:rFonts w:ascii="Symbol" w:hAnsi="Symbol" w:hint="default"/>
      </w:rPr>
    </w:lvl>
    <w:lvl w:ilvl="7" w:tplc="0C0A0003" w:tentative="1">
      <w:start w:val="1"/>
      <w:numFmt w:val="bullet"/>
      <w:lvlText w:val="o"/>
      <w:lvlJc w:val="left"/>
      <w:pPr>
        <w:ind w:left="6120" w:hanging="360"/>
      </w:pPr>
      <w:rPr>
        <w:rFonts w:ascii="Courier New" w:hAnsi="Courier New" w:cs="Courier New" w:hint="default"/>
      </w:rPr>
    </w:lvl>
    <w:lvl w:ilvl="8" w:tplc="0C0A0005" w:tentative="1">
      <w:start w:val="1"/>
      <w:numFmt w:val="bullet"/>
      <w:lvlText w:val=""/>
      <w:lvlJc w:val="left"/>
      <w:pPr>
        <w:ind w:left="6840" w:hanging="360"/>
      </w:pPr>
      <w:rPr>
        <w:rFonts w:ascii="Wingdings" w:hAnsi="Wingdings" w:hint="default"/>
      </w:rPr>
    </w:lvl>
  </w:abstractNum>
  <w:abstractNum w:abstractNumId="8" w15:restartNumberingAfterBreak="0">
    <w:nsid w:val="10537D0E"/>
    <w:multiLevelType w:val="hybridMultilevel"/>
    <w:tmpl w:val="B2D65598"/>
    <w:lvl w:ilvl="0" w:tplc="0C0A000D">
      <w:start w:val="1"/>
      <w:numFmt w:val="bullet"/>
      <w:lvlText w:val=""/>
      <w:lvlJc w:val="left"/>
      <w:pPr>
        <w:ind w:left="720" w:hanging="360"/>
      </w:pPr>
      <w:rPr>
        <w:rFonts w:ascii="Wingdings" w:hAnsi="Wingdings"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9" w15:restartNumberingAfterBreak="0">
    <w:nsid w:val="11AE720A"/>
    <w:multiLevelType w:val="multilevel"/>
    <w:tmpl w:val="7F707C2A"/>
    <w:lvl w:ilvl="0">
      <w:start w:val="3"/>
      <w:numFmt w:val="decimal"/>
      <w:lvlText w:val="%1"/>
      <w:lvlJc w:val="left"/>
      <w:pPr>
        <w:ind w:left="480" w:hanging="480"/>
      </w:pPr>
      <w:rPr>
        <w:rFonts w:hint="default"/>
      </w:rPr>
    </w:lvl>
    <w:lvl w:ilvl="1">
      <w:start w:val="1"/>
      <w:numFmt w:val="decimal"/>
      <w:lvlText w:val="%1.%2"/>
      <w:lvlJc w:val="left"/>
      <w:pPr>
        <w:ind w:left="480" w:hanging="480"/>
      </w:pPr>
      <w:rPr>
        <w:rFonts w:hint="default"/>
      </w:rPr>
    </w:lvl>
    <w:lvl w:ilvl="2">
      <w:start w:val="3"/>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0" w15:restartNumberingAfterBreak="0">
    <w:nsid w:val="1847022F"/>
    <w:multiLevelType w:val="hybridMultilevel"/>
    <w:tmpl w:val="49D04232"/>
    <w:lvl w:ilvl="0" w:tplc="0C0A000D">
      <w:start w:val="1"/>
      <w:numFmt w:val="bullet"/>
      <w:lvlText w:val=""/>
      <w:lvlJc w:val="left"/>
      <w:pPr>
        <w:ind w:left="720" w:hanging="360"/>
      </w:pPr>
      <w:rPr>
        <w:rFonts w:ascii="Wingdings" w:hAnsi="Wingdings"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1" w15:restartNumberingAfterBreak="0">
    <w:nsid w:val="1D685A33"/>
    <w:multiLevelType w:val="hybridMultilevel"/>
    <w:tmpl w:val="39DC2B26"/>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2" w15:restartNumberingAfterBreak="0">
    <w:nsid w:val="1E7D465D"/>
    <w:multiLevelType w:val="hybridMultilevel"/>
    <w:tmpl w:val="51324316"/>
    <w:lvl w:ilvl="0" w:tplc="F7424F2A">
      <w:start w:val="2"/>
      <w:numFmt w:val="bullet"/>
      <w:lvlText w:val="-"/>
      <w:lvlJc w:val="left"/>
      <w:pPr>
        <w:ind w:left="1287" w:hanging="360"/>
      </w:pPr>
      <w:rPr>
        <w:rFonts w:ascii="Times New Roman" w:eastAsia="Times New Roman" w:hAnsi="Times New Roman" w:hint="default"/>
      </w:rPr>
    </w:lvl>
    <w:lvl w:ilvl="1" w:tplc="0C0A0003" w:tentative="1">
      <w:start w:val="1"/>
      <w:numFmt w:val="bullet"/>
      <w:lvlText w:val="o"/>
      <w:lvlJc w:val="left"/>
      <w:pPr>
        <w:ind w:left="2007" w:hanging="360"/>
      </w:pPr>
      <w:rPr>
        <w:rFonts w:ascii="Courier New" w:hAnsi="Courier New" w:cs="Courier New" w:hint="default"/>
      </w:rPr>
    </w:lvl>
    <w:lvl w:ilvl="2" w:tplc="0C0A0005" w:tentative="1">
      <w:start w:val="1"/>
      <w:numFmt w:val="bullet"/>
      <w:lvlText w:val=""/>
      <w:lvlJc w:val="left"/>
      <w:pPr>
        <w:ind w:left="2727" w:hanging="360"/>
      </w:pPr>
      <w:rPr>
        <w:rFonts w:ascii="Wingdings" w:hAnsi="Wingdings" w:hint="default"/>
      </w:rPr>
    </w:lvl>
    <w:lvl w:ilvl="3" w:tplc="0C0A0001" w:tentative="1">
      <w:start w:val="1"/>
      <w:numFmt w:val="bullet"/>
      <w:lvlText w:val=""/>
      <w:lvlJc w:val="left"/>
      <w:pPr>
        <w:ind w:left="3447" w:hanging="360"/>
      </w:pPr>
      <w:rPr>
        <w:rFonts w:ascii="Symbol" w:hAnsi="Symbol" w:hint="default"/>
      </w:rPr>
    </w:lvl>
    <w:lvl w:ilvl="4" w:tplc="0C0A0003" w:tentative="1">
      <w:start w:val="1"/>
      <w:numFmt w:val="bullet"/>
      <w:lvlText w:val="o"/>
      <w:lvlJc w:val="left"/>
      <w:pPr>
        <w:ind w:left="4167" w:hanging="360"/>
      </w:pPr>
      <w:rPr>
        <w:rFonts w:ascii="Courier New" w:hAnsi="Courier New" w:cs="Courier New" w:hint="default"/>
      </w:rPr>
    </w:lvl>
    <w:lvl w:ilvl="5" w:tplc="0C0A0005" w:tentative="1">
      <w:start w:val="1"/>
      <w:numFmt w:val="bullet"/>
      <w:lvlText w:val=""/>
      <w:lvlJc w:val="left"/>
      <w:pPr>
        <w:ind w:left="4887" w:hanging="360"/>
      </w:pPr>
      <w:rPr>
        <w:rFonts w:ascii="Wingdings" w:hAnsi="Wingdings" w:hint="default"/>
      </w:rPr>
    </w:lvl>
    <w:lvl w:ilvl="6" w:tplc="0C0A0001" w:tentative="1">
      <w:start w:val="1"/>
      <w:numFmt w:val="bullet"/>
      <w:lvlText w:val=""/>
      <w:lvlJc w:val="left"/>
      <w:pPr>
        <w:ind w:left="5607" w:hanging="360"/>
      </w:pPr>
      <w:rPr>
        <w:rFonts w:ascii="Symbol" w:hAnsi="Symbol" w:hint="default"/>
      </w:rPr>
    </w:lvl>
    <w:lvl w:ilvl="7" w:tplc="0C0A0003" w:tentative="1">
      <w:start w:val="1"/>
      <w:numFmt w:val="bullet"/>
      <w:lvlText w:val="o"/>
      <w:lvlJc w:val="left"/>
      <w:pPr>
        <w:ind w:left="6327" w:hanging="360"/>
      </w:pPr>
      <w:rPr>
        <w:rFonts w:ascii="Courier New" w:hAnsi="Courier New" w:cs="Courier New" w:hint="default"/>
      </w:rPr>
    </w:lvl>
    <w:lvl w:ilvl="8" w:tplc="0C0A0005" w:tentative="1">
      <w:start w:val="1"/>
      <w:numFmt w:val="bullet"/>
      <w:lvlText w:val=""/>
      <w:lvlJc w:val="left"/>
      <w:pPr>
        <w:ind w:left="7047" w:hanging="360"/>
      </w:pPr>
      <w:rPr>
        <w:rFonts w:ascii="Wingdings" w:hAnsi="Wingdings" w:hint="default"/>
      </w:rPr>
    </w:lvl>
  </w:abstractNum>
  <w:abstractNum w:abstractNumId="13" w15:restartNumberingAfterBreak="0">
    <w:nsid w:val="1FD144E7"/>
    <w:multiLevelType w:val="hybridMultilevel"/>
    <w:tmpl w:val="37700B40"/>
    <w:lvl w:ilvl="0" w:tplc="F7424F2A">
      <w:start w:val="2"/>
      <w:numFmt w:val="bullet"/>
      <w:lvlText w:val="-"/>
      <w:lvlJc w:val="left"/>
      <w:pPr>
        <w:ind w:left="1287" w:hanging="360"/>
      </w:pPr>
      <w:rPr>
        <w:rFonts w:ascii="Times New Roman" w:eastAsia="Times New Roman" w:hAnsi="Times New Roman" w:hint="default"/>
      </w:rPr>
    </w:lvl>
    <w:lvl w:ilvl="1" w:tplc="0C0A0003">
      <w:start w:val="1"/>
      <w:numFmt w:val="bullet"/>
      <w:lvlText w:val="o"/>
      <w:lvlJc w:val="left"/>
      <w:pPr>
        <w:ind w:left="2007" w:hanging="360"/>
      </w:pPr>
      <w:rPr>
        <w:rFonts w:ascii="Courier New" w:hAnsi="Courier New" w:cs="Courier New" w:hint="default"/>
      </w:rPr>
    </w:lvl>
    <w:lvl w:ilvl="2" w:tplc="0C0A0005">
      <w:start w:val="1"/>
      <w:numFmt w:val="bullet"/>
      <w:lvlText w:val=""/>
      <w:lvlJc w:val="left"/>
      <w:pPr>
        <w:ind w:left="2727" w:hanging="360"/>
      </w:pPr>
      <w:rPr>
        <w:rFonts w:ascii="Wingdings" w:hAnsi="Wingdings" w:hint="default"/>
      </w:rPr>
    </w:lvl>
    <w:lvl w:ilvl="3" w:tplc="0C0A0001" w:tentative="1">
      <w:start w:val="1"/>
      <w:numFmt w:val="bullet"/>
      <w:lvlText w:val=""/>
      <w:lvlJc w:val="left"/>
      <w:pPr>
        <w:ind w:left="3447" w:hanging="360"/>
      </w:pPr>
      <w:rPr>
        <w:rFonts w:ascii="Symbol" w:hAnsi="Symbol" w:hint="default"/>
      </w:rPr>
    </w:lvl>
    <w:lvl w:ilvl="4" w:tplc="0C0A0003" w:tentative="1">
      <w:start w:val="1"/>
      <w:numFmt w:val="bullet"/>
      <w:lvlText w:val="o"/>
      <w:lvlJc w:val="left"/>
      <w:pPr>
        <w:ind w:left="4167" w:hanging="360"/>
      </w:pPr>
      <w:rPr>
        <w:rFonts w:ascii="Courier New" w:hAnsi="Courier New" w:cs="Courier New" w:hint="default"/>
      </w:rPr>
    </w:lvl>
    <w:lvl w:ilvl="5" w:tplc="0C0A0005" w:tentative="1">
      <w:start w:val="1"/>
      <w:numFmt w:val="bullet"/>
      <w:lvlText w:val=""/>
      <w:lvlJc w:val="left"/>
      <w:pPr>
        <w:ind w:left="4887" w:hanging="360"/>
      </w:pPr>
      <w:rPr>
        <w:rFonts w:ascii="Wingdings" w:hAnsi="Wingdings" w:hint="default"/>
      </w:rPr>
    </w:lvl>
    <w:lvl w:ilvl="6" w:tplc="0C0A0001" w:tentative="1">
      <w:start w:val="1"/>
      <w:numFmt w:val="bullet"/>
      <w:lvlText w:val=""/>
      <w:lvlJc w:val="left"/>
      <w:pPr>
        <w:ind w:left="5607" w:hanging="360"/>
      </w:pPr>
      <w:rPr>
        <w:rFonts w:ascii="Symbol" w:hAnsi="Symbol" w:hint="default"/>
      </w:rPr>
    </w:lvl>
    <w:lvl w:ilvl="7" w:tplc="0C0A0003" w:tentative="1">
      <w:start w:val="1"/>
      <w:numFmt w:val="bullet"/>
      <w:lvlText w:val="o"/>
      <w:lvlJc w:val="left"/>
      <w:pPr>
        <w:ind w:left="6327" w:hanging="360"/>
      </w:pPr>
      <w:rPr>
        <w:rFonts w:ascii="Courier New" w:hAnsi="Courier New" w:cs="Courier New" w:hint="default"/>
      </w:rPr>
    </w:lvl>
    <w:lvl w:ilvl="8" w:tplc="0C0A0005" w:tentative="1">
      <w:start w:val="1"/>
      <w:numFmt w:val="bullet"/>
      <w:lvlText w:val=""/>
      <w:lvlJc w:val="left"/>
      <w:pPr>
        <w:ind w:left="7047" w:hanging="360"/>
      </w:pPr>
      <w:rPr>
        <w:rFonts w:ascii="Wingdings" w:hAnsi="Wingdings" w:hint="default"/>
      </w:rPr>
    </w:lvl>
  </w:abstractNum>
  <w:abstractNum w:abstractNumId="14" w15:restartNumberingAfterBreak="0">
    <w:nsid w:val="22EA2BD6"/>
    <w:multiLevelType w:val="multilevel"/>
    <w:tmpl w:val="F93054B6"/>
    <w:lvl w:ilvl="0">
      <w:start w:val="1"/>
      <w:numFmt w:val="decimal"/>
      <w:lvlText w:val="%1."/>
      <w:lvlJc w:val="left"/>
      <w:pPr>
        <w:ind w:left="360" w:hanging="360"/>
      </w:pPr>
      <w:rPr>
        <w:rFonts w:hint="default"/>
      </w:rPr>
    </w:lvl>
    <w:lvl w:ilvl="1">
      <w:start w:val="1"/>
      <w:numFmt w:val="decimal"/>
      <w:lvlText w:val="%1.%2."/>
      <w:lvlJc w:val="left"/>
      <w:pPr>
        <w:ind w:left="1080" w:hanging="720"/>
      </w:pPr>
      <w:rPr>
        <w:rFonts w:hint="default"/>
      </w:rPr>
    </w:lvl>
    <w:lvl w:ilvl="2">
      <w:start w:val="1"/>
      <w:numFmt w:val="upperLetter"/>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4680" w:hanging="1800"/>
      </w:pPr>
      <w:rPr>
        <w:rFonts w:hint="default"/>
      </w:rPr>
    </w:lvl>
  </w:abstractNum>
  <w:abstractNum w:abstractNumId="15" w15:restartNumberingAfterBreak="0">
    <w:nsid w:val="25741D20"/>
    <w:multiLevelType w:val="hybridMultilevel"/>
    <w:tmpl w:val="38AC6948"/>
    <w:lvl w:ilvl="0" w:tplc="F7424F2A">
      <w:start w:val="2"/>
      <w:numFmt w:val="bullet"/>
      <w:lvlText w:val="-"/>
      <w:lvlJc w:val="left"/>
      <w:pPr>
        <w:ind w:left="1287" w:hanging="360"/>
      </w:pPr>
      <w:rPr>
        <w:rFonts w:ascii="Times New Roman" w:eastAsia="Times New Roman" w:hAnsi="Times New Roman" w:hint="default"/>
      </w:rPr>
    </w:lvl>
    <w:lvl w:ilvl="1" w:tplc="0C0A0003" w:tentative="1">
      <w:start w:val="1"/>
      <w:numFmt w:val="bullet"/>
      <w:lvlText w:val="o"/>
      <w:lvlJc w:val="left"/>
      <w:pPr>
        <w:ind w:left="2007" w:hanging="360"/>
      </w:pPr>
      <w:rPr>
        <w:rFonts w:ascii="Courier New" w:hAnsi="Courier New" w:cs="Courier New" w:hint="default"/>
      </w:rPr>
    </w:lvl>
    <w:lvl w:ilvl="2" w:tplc="0C0A0005" w:tentative="1">
      <w:start w:val="1"/>
      <w:numFmt w:val="bullet"/>
      <w:lvlText w:val=""/>
      <w:lvlJc w:val="left"/>
      <w:pPr>
        <w:ind w:left="2727" w:hanging="360"/>
      </w:pPr>
      <w:rPr>
        <w:rFonts w:ascii="Wingdings" w:hAnsi="Wingdings" w:hint="default"/>
      </w:rPr>
    </w:lvl>
    <w:lvl w:ilvl="3" w:tplc="0C0A0001" w:tentative="1">
      <w:start w:val="1"/>
      <w:numFmt w:val="bullet"/>
      <w:lvlText w:val=""/>
      <w:lvlJc w:val="left"/>
      <w:pPr>
        <w:ind w:left="3447" w:hanging="360"/>
      </w:pPr>
      <w:rPr>
        <w:rFonts w:ascii="Symbol" w:hAnsi="Symbol" w:hint="default"/>
      </w:rPr>
    </w:lvl>
    <w:lvl w:ilvl="4" w:tplc="0C0A0003" w:tentative="1">
      <w:start w:val="1"/>
      <w:numFmt w:val="bullet"/>
      <w:lvlText w:val="o"/>
      <w:lvlJc w:val="left"/>
      <w:pPr>
        <w:ind w:left="4167" w:hanging="360"/>
      </w:pPr>
      <w:rPr>
        <w:rFonts w:ascii="Courier New" w:hAnsi="Courier New" w:cs="Courier New" w:hint="default"/>
      </w:rPr>
    </w:lvl>
    <w:lvl w:ilvl="5" w:tplc="0C0A0005" w:tentative="1">
      <w:start w:val="1"/>
      <w:numFmt w:val="bullet"/>
      <w:lvlText w:val=""/>
      <w:lvlJc w:val="left"/>
      <w:pPr>
        <w:ind w:left="4887" w:hanging="360"/>
      </w:pPr>
      <w:rPr>
        <w:rFonts w:ascii="Wingdings" w:hAnsi="Wingdings" w:hint="default"/>
      </w:rPr>
    </w:lvl>
    <w:lvl w:ilvl="6" w:tplc="0C0A0001" w:tentative="1">
      <w:start w:val="1"/>
      <w:numFmt w:val="bullet"/>
      <w:lvlText w:val=""/>
      <w:lvlJc w:val="left"/>
      <w:pPr>
        <w:ind w:left="5607" w:hanging="360"/>
      </w:pPr>
      <w:rPr>
        <w:rFonts w:ascii="Symbol" w:hAnsi="Symbol" w:hint="default"/>
      </w:rPr>
    </w:lvl>
    <w:lvl w:ilvl="7" w:tplc="0C0A0003" w:tentative="1">
      <w:start w:val="1"/>
      <w:numFmt w:val="bullet"/>
      <w:lvlText w:val="o"/>
      <w:lvlJc w:val="left"/>
      <w:pPr>
        <w:ind w:left="6327" w:hanging="360"/>
      </w:pPr>
      <w:rPr>
        <w:rFonts w:ascii="Courier New" w:hAnsi="Courier New" w:cs="Courier New" w:hint="default"/>
      </w:rPr>
    </w:lvl>
    <w:lvl w:ilvl="8" w:tplc="0C0A0005" w:tentative="1">
      <w:start w:val="1"/>
      <w:numFmt w:val="bullet"/>
      <w:lvlText w:val=""/>
      <w:lvlJc w:val="left"/>
      <w:pPr>
        <w:ind w:left="7047" w:hanging="360"/>
      </w:pPr>
      <w:rPr>
        <w:rFonts w:ascii="Wingdings" w:hAnsi="Wingdings" w:hint="default"/>
      </w:rPr>
    </w:lvl>
  </w:abstractNum>
  <w:abstractNum w:abstractNumId="16" w15:restartNumberingAfterBreak="0">
    <w:nsid w:val="26E83C59"/>
    <w:multiLevelType w:val="hybridMultilevel"/>
    <w:tmpl w:val="CE4CB36E"/>
    <w:lvl w:ilvl="0" w:tplc="0C0A0001">
      <w:start w:val="1"/>
      <w:numFmt w:val="bullet"/>
      <w:lvlText w:val=""/>
      <w:lvlJc w:val="left"/>
      <w:pPr>
        <w:ind w:left="1080" w:hanging="360"/>
      </w:pPr>
      <w:rPr>
        <w:rFonts w:ascii="Symbol" w:hAnsi="Symbol" w:hint="default"/>
      </w:rPr>
    </w:lvl>
    <w:lvl w:ilvl="1" w:tplc="0C0A0003" w:tentative="1">
      <w:start w:val="1"/>
      <w:numFmt w:val="bullet"/>
      <w:lvlText w:val="o"/>
      <w:lvlJc w:val="left"/>
      <w:pPr>
        <w:ind w:left="1800" w:hanging="360"/>
      </w:pPr>
      <w:rPr>
        <w:rFonts w:ascii="Courier New" w:hAnsi="Courier New" w:cs="Courier New" w:hint="default"/>
      </w:rPr>
    </w:lvl>
    <w:lvl w:ilvl="2" w:tplc="0C0A0005" w:tentative="1">
      <w:start w:val="1"/>
      <w:numFmt w:val="bullet"/>
      <w:lvlText w:val=""/>
      <w:lvlJc w:val="left"/>
      <w:pPr>
        <w:ind w:left="2520" w:hanging="360"/>
      </w:pPr>
      <w:rPr>
        <w:rFonts w:ascii="Wingdings" w:hAnsi="Wingdings" w:hint="default"/>
      </w:rPr>
    </w:lvl>
    <w:lvl w:ilvl="3" w:tplc="0C0A0001" w:tentative="1">
      <w:start w:val="1"/>
      <w:numFmt w:val="bullet"/>
      <w:lvlText w:val=""/>
      <w:lvlJc w:val="left"/>
      <w:pPr>
        <w:ind w:left="3240" w:hanging="360"/>
      </w:pPr>
      <w:rPr>
        <w:rFonts w:ascii="Symbol" w:hAnsi="Symbol" w:hint="default"/>
      </w:rPr>
    </w:lvl>
    <w:lvl w:ilvl="4" w:tplc="0C0A0003" w:tentative="1">
      <w:start w:val="1"/>
      <w:numFmt w:val="bullet"/>
      <w:lvlText w:val="o"/>
      <w:lvlJc w:val="left"/>
      <w:pPr>
        <w:ind w:left="3960" w:hanging="360"/>
      </w:pPr>
      <w:rPr>
        <w:rFonts w:ascii="Courier New" w:hAnsi="Courier New" w:cs="Courier New" w:hint="default"/>
      </w:rPr>
    </w:lvl>
    <w:lvl w:ilvl="5" w:tplc="0C0A0005" w:tentative="1">
      <w:start w:val="1"/>
      <w:numFmt w:val="bullet"/>
      <w:lvlText w:val=""/>
      <w:lvlJc w:val="left"/>
      <w:pPr>
        <w:ind w:left="4680" w:hanging="360"/>
      </w:pPr>
      <w:rPr>
        <w:rFonts w:ascii="Wingdings" w:hAnsi="Wingdings" w:hint="default"/>
      </w:rPr>
    </w:lvl>
    <w:lvl w:ilvl="6" w:tplc="0C0A0001" w:tentative="1">
      <w:start w:val="1"/>
      <w:numFmt w:val="bullet"/>
      <w:lvlText w:val=""/>
      <w:lvlJc w:val="left"/>
      <w:pPr>
        <w:ind w:left="5400" w:hanging="360"/>
      </w:pPr>
      <w:rPr>
        <w:rFonts w:ascii="Symbol" w:hAnsi="Symbol" w:hint="default"/>
      </w:rPr>
    </w:lvl>
    <w:lvl w:ilvl="7" w:tplc="0C0A0003" w:tentative="1">
      <w:start w:val="1"/>
      <w:numFmt w:val="bullet"/>
      <w:lvlText w:val="o"/>
      <w:lvlJc w:val="left"/>
      <w:pPr>
        <w:ind w:left="6120" w:hanging="360"/>
      </w:pPr>
      <w:rPr>
        <w:rFonts w:ascii="Courier New" w:hAnsi="Courier New" w:cs="Courier New" w:hint="default"/>
      </w:rPr>
    </w:lvl>
    <w:lvl w:ilvl="8" w:tplc="0C0A0005" w:tentative="1">
      <w:start w:val="1"/>
      <w:numFmt w:val="bullet"/>
      <w:lvlText w:val=""/>
      <w:lvlJc w:val="left"/>
      <w:pPr>
        <w:ind w:left="6840" w:hanging="360"/>
      </w:pPr>
      <w:rPr>
        <w:rFonts w:ascii="Wingdings" w:hAnsi="Wingdings" w:hint="default"/>
      </w:rPr>
    </w:lvl>
  </w:abstractNum>
  <w:abstractNum w:abstractNumId="17" w15:restartNumberingAfterBreak="0">
    <w:nsid w:val="2C9D3959"/>
    <w:multiLevelType w:val="multilevel"/>
    <w:tmpl w:val="7A2A0C88"/>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8" w15:restartNumberingAfterBreak="0">
    <w:nsid w:val="2F0E6BBE"/>
    <w:multiLevelType w:val="hybridMultilevel"/>
    <w:tmpl w:val="B4FE0286"/>
    <w:lvl w:ilvl="0" w:tplc="0C0A000D">
      <w:start w:val="1"/>
      <w:numFmt w:val="bullet"/>
      <w:lvlText w:val=""/>
      <w:lvlJc w:val="left"/>
      <w:pPr>
        <w:ind w:left="720" w:hanging="360"/>
      </w:pPr>
      <w:rPr>
        <w:rFonts w:ascii="Wingdings" w:hAnsi="Wingdings" w:hint="default"/>
      </w:rPr>
    </w:lvl>
    <w:lvl w:ilvl="1" w:tplc="46D253C8">
      <w:start w:val="1"/>
      <w:numFmt w:val="decimal"/>
      <w:lvlText w:val="%2."/>
      <w:lvlJc w:val="left"/>
      <w:pPr>
        <w:ind w:left="1740" w:hanging="660"/>
      </w:pPr>
      <w:rPr>
        <w:rFonts w:hint="default"/>
      </w:r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9" w15:restartNumberingAfterBreak="0">
    <w:nsid w:val="32D7235A"/>
    <w:multiLevelType w:val="hybridMultilevel"/>
    <w:tmpl w:val="F03A618A"/>
    <w:lvl w:ilvl="0" w:tplc="F7424F2A">
      <w:start w:val="2"/>
      <w:numFmt w:val="bullet"/>
      <w:lvlText w:val="-"/>
      <w:lvlJc w:val="left"/>
      <w:pPr>
        <w:ind w:left="1287" w:hanging="360"/>
      </w:pPr>
      <w:rPr>
        <w:rFonts w:ascii="Times New Roman" w:eastAsia="Times New Roman" w:hAnsi="Times New Roman" w:hint="default"/>
      </w:rPr>
    </w:lvl>
    <w:lvl w:ilvl="1" w:tplc="0C0A0003" w:tentative="1">
      <w:start w:val="1"/>
      <w:numFmt w:val="bullet"/>
      <w:lvlText w:val="o"/>
      <w:lvlJc w:val="left"/>
      <w:pPr>
        <w:ind w:left="2007" w:hanging="360"/>
      </w:pPr>
      <w:rPr>
        <w:rFonts w:ascii="Courier New" w:hAnsi="Courier New" w:cs="Courier New" w:hint="default"/>
      </w:rPr>
    </w:lvl>
    <w:lvl w:ilvl="2" w:tplc="0C0A0005" w:tentative="1">
      <w:start w:val="1"/>
      <w:numFmt w:val="bullet"/>
      <w:lvlText w:val=""/>
      <w:lvlJc w:val="left"/>
      <w:pPr>
        <w:ind w:left="2727" w:hanging="360"/>
      </w:pPr>
      <w:rPr>
        <w:rFonts w:ascii="Wingdings" w:hAnsi="Wingdings" w:hint="default"/>
      </w:rPr>
    </w:lvl>
    <w:lvl w:ilvl="3" w:tplc="0C0A0001" w:tentative="1">
      <w:start w:val="1"/>
      <w:numFmt w:val="bullet"/>
      <w:lvlText w:val=""/>
      <w:lvlJc w:val="left"/>
      <w:pPr>
        <w:ind w:left="3447" w:hanging="360"/>
      </w:pPr>
      <w:rPr>
        <w:rFonts w:ascii="Symbol" w:hAnsi="Symbol" w:hint="default"/>
      </w:rPr>
    </w:lvl>
    <w:lvl w:ilvl="4" w:tplc="0C0A0003" w:tentative="1">
      <w:start w:val="1"/>
      <w:numFmt w:val="bullet"/>
      <w:lvlText w:val="o"/>
      <w:lvlJc w:val="left"/>
      <w:pPr>
        <w:ind w:left="4167" w:hanging="360"/>
      </w:pPr>
      <w:rPr>
        <w:rFonts w:ascii="Courier New" w:hAnsi="Courier New" w:cs="Courier New" w:hint="default"/>
      </w:rPr>
    </w:lvl>
    <w:lvl w:ilvl="5" w:tplc="0C0A0005" w:tentative="1">
      <w:start w:val="1"/>
      <w:numFmt w:val="bullet"/>
      <w:lvlText w:val=""/>
      <w:lvlJc w:val="left"/>
      <w:pPr>
        <w:ind w:left="4887" w:hanging="360"/>
      </w:pPr>
      <w:rPr>
        <w:rFonts w:ascii="Wingdings" w:hAnsi="Wingdings" w:hint="default"/>
      </w:rPr>
    </w:lvl>
    <w:lvl w:ilvl="6" w:tplc="0C0A0001" w:tentative="1">
      <w:start w:val="1"/>
      <w:numFmt w:val="bullet"/>
      <w:lvlText w:val=""/>
      <w:lvlJc w:val="left"/>
      <w:pPr>
        <w:ind w:left="5607" w:hanging="360"/>
      </w:pPr>
      <w:rPr>
        <w:rFonts w:ascii="Symbol" w:hAnsi="Symbol" w:hint="default"/>
      </w:rPr>
    </w:lvl>
    <w:lvl w:ilvl="7" w:tplc="0C0A0003" w:tentative="1">
      <w:start w:val="1"/>
      <w:numFmt w:val="bullet"/>
      <w:lvlText w:val="o"/>
      <w:lvlJc w:val="left"/>
      <w:pPr>
        <w:ind w:left="6327" w:hanging="360"/>
      </w:pPr>
      <w:rPr>
        <w:rFonts w:ascii="Courier New" w:hAnsi="Courier New" w:cs="Courier New" w:hint="default"/>
      </w:rPr>
    </w:lvl>
    <w:lvl w:ilvl="8" w:tplc="0C0A0005" w:tentative="1">
      <w:start w:val="1"/>
      <w:numFmt w:val="bullet"/>
      <w:lvlText w:val=""/>
      <w:lvlJc w:val="left"/>
      <w:pPr>
        <w:ind w:left="7047" w:hanging="360"/>
      </w:pPr>
      <w:rPr>
        <w:rFonts w:ascii="Wingdings" w:hAnsi="Wingdings" w:hint="default"/>
      </w:rPr>
    </w:lvl>
  </w:abstractNum>
  <w:abstractNum w:abstractNumId="20" w15:restartNumberingAfterBreak="0">
    <w:nsid w:val="33EE6704"/>
    <w:multiLevelType w:val="hybridMultilevel"/>
    <w:tmpl w:val="6492B820"/>
    <w:lvl w:ilvl="0" w:tplc="0C0A000D">
      <w:start w:val="1"/>
      <w:numFmt w:val="bullet"/>
      <w:lvlText w:val=""/>
      <w:lvlJc w:val="left"/>
      <w:pPr>
        <w:ind w:left="720" w:hanging="360"/>
      </w:pPr>
      <w:rPr>
        <w:rFonts w:ascii="Wingdings" w:hAnsi="Wingdings"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1" w15:restartNumberingAfterBreak="0">
    <w:nsid w:val="3E2B4BA7"/>
    <w:multiLevelType w:val="hybridMultilevel"/>
    <w:tmpl w:val="0DC6C55E"/>
    <w:lvl w:ilvl="0" w:tplc="0C0A0001">
      <w:start w:val="1"/>
      <w:numFmt w:val="bullet"/>
      <w:lvlText w:val=""/>
      <w:lvlJc w:val="left"/>
      <w:pPr>
        <w:ind w:left="1080" w:hanging="360"/>
      </w:pPr>
      <w:rPr>
        <w:rFonts w:ascii="Symbol" w:hAnsi="Symbol" w:hint="default"/>
      </w:rPr>
    </w:lvl>
    <w:lvl w:ilvl="1" w:tplc="0C0A0003" w:tentative="1">
      <w:start w:val="1"/>
      <w:numFmt w:val="bullet"/>
      <w:lvlText w:val="o"/>
      <w:lvlJc w:val="left"/>
      <w:pPr>
        <w:ind w:left="1800" w:hanging="360"/>
      </w:pPr>
      <w:rPr>
        <w:rFonts w:ascii="Courier New" w:hAnsi="Courier New" w:cs="Courier New" w:hint="default"/>
      </w:rPr>
    </w:lvl>
    <w:lvl w:ilvl="2" w:tplc="0C0A0005" w:tentative="1">
      <w:start w:val="1"/>
      <w:numFmt w:val="bullet"/>
      <w:lvlText w:val=""/>
      <w:lvlJc w:val="left"/>
      <w:pPr>
        <w:ind w:left="2520" w:hanging="360"/>
      </w:pPr>
      <w:rPr>
        <w:rFonts w:ascii="Wingdings" w:hAnsi="Wingdings" w:hint="default"/>
      </w:rPr>
    </w:lvl>
    <w:lvl w:ilvl="3" w:tplc="0C0A0001" w:tentative="1">
      <w:start w:val="1"/>
      <w:numFmt w:val="bullet"/>
      <w:lvlText w:val=""/>
      <w:lvlJc w:val="left"/>
      <w:pPr>
        <w:ind w:left="3240" w:hanging="360"/>
      </w:pPr>
      <w:rPr>
        <w:rFonts w:ascii="Symbol" w:hAnsi="Symbol" w:hint="default"/>
      </w:rPr>
    </w:lvl>
    <w:lvl w:ilvl="4" w:tplc="0C0A0003" w:tentative="1">
      <w:start w:val="1"/>
      <w:numFmt w:val="bullet"/>
      <w:lvlText w:val="o"/>
      <w:lvlJc w:val="left"/>
      <w:pPr>
        <w:ind w:left="3960" w:hanging="360"/>
      </w:pPr>
      <w:rPr>
        <w:rFonts w:ascii="Courier New" w:hAnsi="Courier New" w:cs="Courier New" w:hint="default"/>
      </w:rPr>
    </w:lvl>
    <w:lvl w:ilvl="5" w:tplc="0C0A0005" w:tentative="1">
      <w:start w:val="1"/>
      <w:numFmt w:val="bullet"/>
      <w:lvlText w:val=""/>
      <w:lvlJc w:val="left"/>
      <w:pPr>
        <w:ind w:left="4680" w:hanging="360"/>
      </w:pPr>
      <w:rPr>
        <w:rFonts w:ascii="Wingdings" w:hAnsi="Wingdings" w:hint="default"/>
      </w:rPr>
    </w:lvl>
    <w:lvl w:ilvl="6" w:tplc="0C0A0001" w:tentative="1">
      <w:start w:val="1"/>
      <w:numFmt w:val="bullet"/>
      <w:lvlText w:val=""/>
      <w:lvlJc w:val="left"/>
      <w:pPr>
        <w:ind w:left="5400" w:hanging="360"/>
      </w:pPr>
      <w:rPr>
        <w:rFonts w:ascii="Symbol" w:hAnsi="Symbol" w:hint="default"/>
      </w:rPr>
    </w:lvl>
    <w:lvl w:ilvl="7" w:tplc="0C0A0003" w:tentative="1">
      <w:start w:val="1"/>
      <w:numFmt w:val="bullet"/>
      <w:lvlText w:val="o"/>
      <w:lvlJc w:val="left"/>
      <w:pPr>
        <w:ind w:left="6120" w:hanging="360"/>
      </w:pPr>
      <w:rPr>
        <w:rFonts w:ascii="Courier New" w:hAnsi="Courier New" w:cs="Courier New" w:hint="default"/>
      </w:rPr>
    </w:lvl>
    <w:lvl w:ilvl="8" w:tplc="0C0A0005" w:tentative="1">
      <w:start w:val="1"/>
      <w:numFmt w:val="bullet"/>
      <w:lvlText w:val=""/>
      <w:lvlJc w:val="left"/>
      <w:pPr>
        <w:ind w:left="6840" w:hanging="360"/>
      </w:pPr>
      <w:rPr>
        <w:rFonts w:ascii="Wingdings" w:hAnsi="Wingdings" w:hint="default"/>
      </w:rPr>
    </w:lvl>
  </w:abstractNum>
  <w:abstractNum w:abstractNumId="22" w15:restartNumberingAfterBreak="0">
    <w:nsid w:val="3E503A98"/>
    <w:multiLevelType w:val="hybridMultilevel"/>
    <w:tmpl w:val="4DDEB05E"/>
    <w:lvl w:ilvl="0" w:tplc="0C0A000D">
      <w:start w:val="1"/>
      <w:numFmt w:val="bullet"/>
      <w:lvlText w:val=""/>
      <w:lvlJc w:val="left"/>
      <w:pPr>
        <w:ind w:left="720" w:hanging="360"/>
      </w:pPr>
      <w:rPr>
        <w:rFonts w:ascii="Wingdings" w:hAnsi="Wingdings" w:hint="default"/>
      </w:rPr>
    </w:lvl>
    <w:lvl w:ilvl="1" w:tplc="A594A140">
      <w:numFmt w:val="bullet"/>
      <w:lvlText w:val="-"/>
      <w:lvlJc w:val="left"/>
      <w:pPr>
        <w:ind w:left="1788" w:hanging="708"/>
      </w:pPr>
      <w:rPr>
        <w:rFonts w:ascii="Calibri" w:eastAsia="Times New Roman" w:hAnsi="Calibri" w:cs="Calibri"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3" w15:restartNumberingAfterBreak="0">
    <w:nsid w:val="3ED664D5"/>
    <w:multiLevelType w:val="hybridMultilevel"/>
    <w:tmpl w:val="09405C56"/>
    <w:lvl w:ilvl="0" w:tplc="0C0A000D">
      <w:start w:val="1"/>
      <w:numFmt w:val="bullet"/>
      <w:lvlText w:val=""/>
      <w:lvlJc w:val="left"/>
      <w:pPr>
        <w:ind w:left="720" w:hanging="360"/>
      </w:pPr>
      <w:rPr>
        <w:rFonts w:ascii="Wingdings" w:hAnsi="Wingdings"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4" w15:restartNumberingAfterBreak="0">
    <w:nsid w:val="43654264"/>
    <w:multiLevelType w:val="hybridMultilevel"/>
    <w:tmpl w:val="63B229FE"/>
    <w:lvl w:ilvl="0" w:tplc="0C0A000D">
      <w:start w:val="1"/>
      <w:numFmt w:val="bullet"/>
      <w:lvlText w:val=""/>
      <w:lvlJc w:val="left"/>
      <w:pPr>
        <w:ind w:left="720" w:hanging="360"/>
      </w:pPr>
      <w:rPr>
        <w:rFonts w:ascii="Wingdings" w:hAnsi="Wingdings"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5" w15:restartNumberingAfterBreak="0">
    <w:nsid w:val="45FD3C93"/>
    <w:multiLevelType w:val="multilevel"/>
    <w:tmpl w:val="11F40388"/>
    <w:lvl w:ilvl="0">
      <w:start w:val="3"/>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26" w15:restartNumberingAfterBreak="0">
    <w:nsid w:val="523E650E"/>
    <w:multiLevelType w:val="hybridMultilevel"/>
    <w:tmpl w:val="3C840890"/>
    <w:lvl w:ilvl="0" w:tplc="0C0A000D">
      <w:start w:val="1"/>
      <w:numFmt w:val="bullet"/>
      <w:lvlText w:val=""/>
      <w:lvlJc w:val="left"/>
      <w:pPr>
        <w:ind w:left="720" w:hanging="360"/>
      </w:pPr>
      <w:rPr>
        <w:rFonts w:ascii="Wingdings" w:hAnsi="Wingdings"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7" w15:restartNumberingAfterBreak="0">
    <w:nsid w:val="551A0A4A"/>
    <w:multiLevelType w:val="hybridMultilevel"/>
    <w:tmpl w:val="CFB042A8"/>
    <w:lvl w:ilvl="0" w:tplc="F7424F2A">
      <w:start w:val="2"/>
      <w:numFmt w:val="bullet"/>
      <w:lvlText w:val="-"/>
      <w:lvlJc w:val="left"/>
      <w:pPr>
        <w:ind w:left="1287" w:hanging="360"/>
      </w:pPr>
      <w:rPr>
        <w:rFonts w:ascii="Times New Roman" w:eastAsia="Times New Roman" w:hAnsi="Times New Roman" w:hint="default"/>
      </w:rPr>
    </w:lvl>
    <w:lvl w:ilvl="1" w:tplc="0C0A0003">
      <w:start w:val="1"/>
      <w:numFmt w:val="bullet"/>
      <w:lvlText w:val="o"/>
      <w:lvlJc w:val="left"/>
      <w:pPr>
        <w:ind w:left="2007" w:hanging="360"/>
      </w:pPr>
      <w:rPr>
        <w:rFonts w:ascii="Courier New" w:hAnsi="Courier New" w:cs="Courier New" w:hint="default"/>
      </w:rPr>
    </w:lvl>
    <w:lvl w:ilvl="2" w:tplc="0C0A0005" w:tentative="1">
      <w:start w:val="1"/>
      <w:numFmt w:val="bullet"/>
      <w:lvlText w:val=""/>
      <w:lvlJc w:val="left"/>
      <w:pPr>
        <w:ind w:left="2727" w:hanging="360"/>
      </w:pPr>
      <w:rPr>
        <w:rFonts w:ascii="Wingdings" w:hAnsi="Wingdings" w:hint="default"/>
      </w:rPr>
    </w:lvl>
    <w:lvl w:ilvl="3" w:tplc="0C0A0001" w:tentative="1">
      <w:start w:val="1"/>
      <w:numFmt w:val="bullet"/>
      <w:lvlText w:val=""/>
      <w:lvlJc w:val="left"/>
      <w:pPr>
        <w:ind w:left="3447" w:hanging="360"/>
      </w:pPr>
      <w:rPr>
        <w:rFonts w:ascii="Symbol" w:hAnsi="Symbol" w:hint="default"/>
      </w:rPr>
    </w:lvl>
    <w:lvl w:ilvl="4" w:tplc="0C0A0003" w:tentative="1">
      <w:start w:val="1"/>
      <w:numFmt w:val="bullet"/>
      <w:lvlText w:val="o"/>
      <w:lvlJc w:val="left"/>
      <w:pPr>
        <w:ind w:left="4167" w:hanging="360"/>
      </w:pPr>
      <w:rPr>
        <w:rFonts w:ascii="Courier New" w:hAnsi="Courier New" w:cs="Courier New" w:hint="default"/>
      </w:rPr>
    </w:lvl>
    <w:lvl w:ilvl="5" w:tplc="0C0A0005" w:tentative="1">
      <w:start w:val="1"/>
      <w:numFmt w:val="bullet"/>
      <w:lvlText w:val=""/>
      <w:lvlJc w:val="left"/>
      <w:pPr>
        <w:ind w:left="4887" w:hanging="360"/>
      </w:pPr>
      <w:rPr>
        <w:rFonts w:ascii="Wingdings" w:hAnsi="Wingdings" w:hint="default"/>
      </w:rPr>
    </w:lvl>
    <w:lvl w:ilvl="6" w:tplc="0C0A0001" w:tentative="1">
      <w:start w:val="1"/>
      <w:numFmt w:val="bullet"/>
      <w:lvlText w:val=""/>
      <w:lvlJc w:val="left"/>
      <w:pPr>
        <w:ind w:left="5607" w:hanging="360"/>
      </w:pPr>
      <w:rPr>
        <w:rFonts w:ascii="Symbol" w:hAnsi="Symbol" w:hint="default"/>
      </w:rPr>
    </w:lvl>
    <w:lvl w:ilvl="7" w:tplc="0C0A0003" w:tentative="1">
      <w:start w:val="1"/>
      <w:numFmt w:val="bullet"/>
      <w:lvlText w:val="o"/>
      <w:lvlJc w:val="left"/>
      <w:pPr>
        <w:ind w:left="6327" w:hanging="360"/>
      </w:pPr>
      <w:rPr>
        <w:rFonts w:ascii="Courier New" w:hAnsi="Courier New" w:cs="Courier New" w:hint="default"/>
      </w:rPr>
    </w:lvl>
    <w:lvl w:ilvl="8" w:tplc="0C0A0005" w:tentative="1">
      <w:start w:val="1"/>
      <w:numFmt w:val="bullet"/>
      <w:lvlText w:val=""/>
      <w:lvlJc w:val="left"/>
      <w:pPr>
        <w:ind w:left="7047" w:hanging="360"/>
      </w:pPr>
      <w:rPr>
        <w:rFonts w:ascii="Wingdings" w:hAnsi="Wingdings" w:hint="default"/>
      </w:rPr>
    </w:lvl>
  </w:abstractNum>
  <w:abstractNum w:abstractNumId="28" w15:restartNumberingAfterBreak="0">
    <w:nsid w:val="55E1685A"/>
    <w:multiLevelType w:val="multilevel"/>
    <w:tmpl w:val="03DC4B4E"/>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9" w15:restartNumberingAfterBreak="0">
    <w:nsid w:val="59960899"/>
    <w:multiLevelType w:val="hybridMultilevel"/>
    <w:tmpl w:val="21F4D4FA"/>
    <w:lvl w:ilvl="0" w:tplc="0C0A000D">
      <w:start w:val="1"/>
      <w:numFmt w:val="bullet"/>
      <w:lvlText w:val=""/>
      <w:lvlJc w:val="left"/>
      <w:pPr>
        <w:ind w:left="720" w:hanging="360"/>
      </w:pPr>
      <w:rPr>
        <w:rFonts w:ascii="Wingdings" w:hAnsi="Wingdings"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0" w15:restartNumberingAfterBreak="0">
    <w:nsid w:val="5BEB18A2"/>
    <w:multiLevelType w:val="hybridMultilevel"/>
    <w:tmpl w:val="4E42CA36"/>
    <w:lvl w:ilvl="0" w:tplc="0C0A0001">
      <w:start w:val="1"/>
      <w:numFmt w:val="bullet"/>
      <w:lvlText w:val=""/>
      <w:lvlJc w:val="left"/>
      <w:pPr>
        <w:ind w:left="1080" w:hanging="360"/>
      </w:pPr>
      <w:rPr>
        <w:rFonts w:ascii="Symbol" w:hAnsi="Symbol" w:hint="default"/>
      </w:rPr>
    </w:lvl>
    <w:lvl w:ilvl="1" w:tplc="0C0A0003">
      <w:start w:val="1"/>
      <w:numFmt w:val="bullet"/>
      <w:lvlText w:val="o"/>
      <w:lvlJc w:val="left"/>
      <w:pPr>
        <w:ind w:left="1800" w:hanging="360"/>
      </w:pPr>
      <w:rPr>
        <w:rFonts w:ascii="Courier New" w:hAnsi="Courier New" w:cs="Courier New" w:hint="default"/>
      </w:rPr>
    </w:lvl>
    <w:lvl w:ilvl="2" w:tplc="0C0A0005" w:tentative="1">
      <w:start w:val="1"/>
      <w:numFmt w:val="bullet"/>
      <w:lvlText w:val=""/>
      <w:lvlJc w:val="left"/>
      <w:pPr>
        <w:ind w:left="2520" w:hanging="360"/>
      </w:pPr>
      <w:rPr>
        <w:rFonts w:ascii="Wingdings" w:hAnsi="Wingdings" w:hint="default"/>
      </w:rPr>
    </w:lvl>
    <w:lvl w:ilvl="3" w:tplc="0C0A0001" w:tentative="1">
      <w:start w:val="1"/>
      <w:numFmt w:val="bullet"/>
      <w:lvlText w:val=""/>
      <w:lvlJc w:val="left"/>
      <w:pPr>
        <w:ind w:left="3240" w:hanging="360"/>
      </w:pPr>
      <w:rPr>
        <w:rFonts w:ascii="Symbol" w:hAnsi="Symbol" w:hint="default"/>
      </w:rPr>
    </w:lvl>
    <w:lvl w:ilvl="4" w:tplc="0C0A0003" w:tentative="1">
      <w:start w:val="1"/>
      <w:numFmt w:val="bullet"/>
      <w:lvlText w:val="o"/>
      <w:lvlJc w:val="left"/>
      <w:pPr>
        <w:ind w:left="3960" w:hanging="360"/>
      </w:pPr>
      <w:rPr>
        <w:rFonts w:ascii="Courier New" w:hAnsi="Courier New" w:cs="Courier New" w:hint="default"/>
      </w:rPr>
    </w:lvl>
    <w:lvl w:ilvl="5" w:tplc="0C0A0005" w:tentative="1">
      <w:start w:val="1"/>
      <w:numFmt w:val="bullet"/>
      <w:lvlText w:val=""/>
      <w:lvlJc w:val="left"/>
      <w:pPr>
        <w:ind w:left="4680" w:hanging="360"/>
      </w:pPr>
      <w:rPr>
        <w:rFonts w:ascii="Wingdings" w:hAnsi="Wingdings" w:hint="default"/>
      </w:rPr>
    </w:lvl>
    <w:lvl w:ilvl="6" w:tplc="0C0A0001" w:tentative="1">
      <w:start w:val="1"/>
      <w:numFmt w:val="bullet"/>
      <w:lvlText w:val=""/>
      <w:lvlJc w:val="left"/>
      <w:pPr>
        <w:ind w:left="5400" w:hanging="360"/>
      </w:pPr>
      <w:rPr>
        <w:rFonts w:ascii="Symbol" w:hAnsi="Symbol" w:hint="default"/>
      </w:rPr>
    </w:lvl>
    <w:lvl w:ilvl="7" w:tplc="0C0A0003" w:tentative="1">
      <w:start w:val="1"/>
      <w:numFmt w:val="bullet"/>
      <w:lvlText w:val="o"/>
      <w:lvlJc w:val="left"/>
      <w:pPr>
        <w:ind w:left="6120" w:hanging="360"/>
      </w:pPr>
      <w:rPr>
        <w:rFonts w:ascii="Courier New" w:hAnsi="Courier New" w:cs="Courier New" w:hint="default"/>
      </w:rPr>
    </w:lvl>
    <w:lvl w:ilvl="8" w:tplc="0C0A0005" w:tentative="1">
      <w:start w:val="1"/>
      <w:numFmt w:val="bullet"/>
      <w:lvlText w:val=""/>
      <w:lvlJc w:val="left"/>
      <w:pPr>
        <w:ind w:left="6840" w:hanging="360"/>
      </w:pPr>
      <w:rPr>
        <w:rFonts w:ascii="Wingdings" w:hAnsi="Wingdings" w:hint="default"/>
      </w:rPr>
    </w:lvl>
  </w:abstractNum>
  <w:abstractNum w:abstractNumId="31" w15:restartNumberingAfterBreak="0">
    <w:nsid w:val="62366F1C"/>
    <w:multiLevelType w:val="hybridMultilevel"/>
    <w:tmpl w:val="CD468076"/>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2" w15:restartNumberingAfterBreak="0">
    <w:nsid w:val="62466CF7"/>
    <w:multiLevelType w:val="hybridMultilevel"/>
    <w:tmpl w:val="F808E21A"/>
    <w:lvl w:ilvl="0" w:tplc="0C0A000D">
      <w:start w:val="1"/>
      <w:numFmt w:val="bullet"/>
      <w:lvlText w:val=""/>
      <w:lvlJc w:val="left"/>
      <w:pPr>
        <w:ind w:left="720" w:hanging="360"/>
      </w:pPr>
      <w:rPr>
        <w:rFonts w:ascii="Wingdings" w:hAnsi="Wingdings"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3" w15:restartNumberingAfterBreak="0">
    <w:nsid w:val="63132666"/>
    <w:multiLevelType w:val="hybridMultilevel"/>
    <w:tmpl w:val="9710DAA8"/>
    <w:lvl w:ilvl="0" w:tplc="DBBA172C">
      <w:start w:val="1"/>
      <w:numFmt w:val="decimal"/>
      <w:pStyle w:val="EstiloPilar"/>
      <w:lvlText w:val="%1."/>
      <w:lvlJc w:val="left"/>
      <w:pPr>
        <w:ind w:left="930" w:hanging="570"/>
      </w:pPr>
      <w:rPr>
        <w:rFonts w:hint="default"/>
        <w:u w:val="none"/>
      </w:rPr>
    </w:lvl>
    <w:lvl w:ilvl="1" w:tplc="0C0A0019">
      <w:start w:val="1"/>
      <w:numFmt w:val="lowerLetter"/>
      <w:lvlText w:val="%2."/>
      <w:lvlJc w:val="left"/>
      <w:pPr>
        <w:ind w:left="1440" w:hanging="360"/>
      </w:pPr>
    </w:lvl>
    <w:lvl w:ilvl="2" w:tplc="0C0A001B">
      <w:start w:val="1"/>
      <w:numFmt w:val="lowerRoman"/>
      <w:lvlText w:val="%3."/>
      <w:lvlJc w:val="right"/>
      <w:pPr>
        <w:ind w:left="2160" w:hanging="180"/>
      </w:pPr>
    </w:lvl>
    <w:lvl w:ilvl="3" w:tplc="0C0A000F">
      <w:start w:val="1"/>
      <w:numFmt w:val="decimal"/>
      <w:lvlText w:val="%4."/>
      <w:lvlJc w:val="left"/>
      <w:pPr>
        <w:ind w:left="2880" w:hanging="360"/>
      </w:pPr>
    </w:lvl>
    <w:lvl w:ilvl="4" w:tplc="0C0A0019">
      <w:start w:val="1"/>
      <w:numFmt w:val="lowerLetter"/>
      <w:lvlText w:val="%5."/>
      <w:lvlJc w:val="left"/>
      <w:pPr>
        <w:ind w:left="3600" w:hanging="360"/>
      </w:pPr>
    </w:lvl>
    <w:lvl w:ilvl="5" w:tplc="0C0A001B">
      <w:start w:val="1"/>
      <w:numFmt w:val="lowerRoman"/>
      <w:lvlText w:val="%6."/>
      <w:lvlJc w:val="right"/>
      <w:pPr>
        <w:ind w:left="4320" w:hanging="180"/>
      </w:pPr>
    </w:lvl>
    <w:lvl w:ilvl="6" w:tplc="0C0A000F">
      <w:start w:val="1"/>
      <w:numFmt w:val="decimal"/>
      <w:lvlText w:val="%7."/>
      <w:lvlJc w:val="left"/>
      <w:pPr>
        <w:ind w:left="5040" w:hanging="360"/>
      </w:pPr>
    </w:lvl>
    <w:lvl w:ilvl="7" w:tplc="0C0A0019">
      <w:start w:val="1"/>
      <w:numFmt w:val="lowerLetter"/>
      <w:lvlText w:val="%8."/>
      <w:lvlJc w:val="left"/>
      <w:pPr>
        <w:ind w:left="5760" w:hanging="360"/>
      </w:pPr>
    </w:lvl>
    <w:lvl w:ilvl="8" w:tplc="0C0A001B">
      <w:start w:val="1"/>
      <w:numFmt w:val="lowerRoman"/>
      <w:lvlText w:val="%9."/>
      <w:lvlJc w:val="right"/>
      <w:pPr>
        <w:ind w:left="6480" w:hanging="180"/>
      </w:pPr>
    </w:lvl>
  </w:abstractNum>
  <w:abstractNum w:abstractNumId="34" w15:restartNumberingAfterBreak="0">
    <w:nsid w:val="6CC470DA"/>
    <w:multiLevelType w:val="hybridMultilevel"/>
    <w:tmpl w:val="411054FA"/>
    <w:lvl w:ilvl="0" w:tplc="301643E0">
      <w:start w:val="3"/>
      <w:numFmt w:val="bullet"/>
      <w:lvlText w:val="-"/>
      <w:lvlJc w:val="left"/>
      <w:pPr>
        <w:ind w:left="786" w:hanging="360"/>
      </w:pPr>
      <w:rPr>
        <w:rFonts w:ascii="Calibri" w:eastAsia="Times New Roman" w:hAnsi="Calibri" w:cs="Calibri" w:hint="default"/>
      </w:rPr>
    </w:lvl>
    <w:lvl w:ilvl="1" w:tplc="0C0A0003" w:tentative="1">
      <w:start w:val="1"/>
      <w:numFmt w:val="bullet"/>
      <w:lvlText w:val="o"/>
      <w:lvlJc w:val="left"/>
      <w:pPr>
        <w:ind w:left="1506" w:hanging="360"/>
      </w:pPr>
      <w:rPr>
        <w:rFonts w:ascii="Courier New" w:hAnsi="Courier New" w:cs="Courier New" w:hint="default"/>
      </w:rPr>
    </w:lvl>
    <w:lvl w:ilvl="2" w:tplc="0C0A0005" w:tentative="1">
      <w:start w:val="1"/>
      <w:numFmt w:val="bullet"/>
      <w:lvlText w:val=""/>
      <w:lvlJc w:val="left"/>
      <w:pPr>
        <w:ind w:left="2226" w:hanging="360"/>
      </w:pPr>
      <w:rPr>
        <w:rFonts w:ascii="Wingdings" w:hAnsi="Wingdings" w:hint="default"/>
      </w:rPr>
    </w:lvl>
    <w:lvl w:ilvl="3" w:tplc="0C0A0001" w:tentative="1">
      <w:start w:val="1"/>
      <w:numFmt w:val="bullet"/>
      <w:lvlText w:val=""/>
      <w:lvlJc w:val="left"/>
      <w:pPr>
        <w:ind w:left="2946" w:hanging="360"/>
      </w:pPr>
      <w:rPr>
        <w:rFonts w:ascii="Symbol" w:hAnsi="Symbol" w:hint="default"/>
      </w:rPr>
    </w:lvl>
    <w:lvl w:ilvl="4" w:tplc="0C0A0003" w:tentative="1">
      <w:start w:val="1"/>
      <w:numFmt w:val="bullet"/>
      <w:lvlText w:val="o"/>
      <w:lvlJc w:val="left"/>
      <w:pPr>
        <w:ind w:left="3666" w:hanging="360"/>
      </w:pPr>
      <w:rPr>
        <w:rFonts w:ascii="Courier New" w:hAnsi="Courier New" w:cs="Courier New" w:hint="default"/>
      </w:rPr>
    </w:lvl>
    <w:lvl w:ilvl="5" w:tplc="0C0A0005" w:tentative="1">
      <w:start w:val="1"/>
      <w:numFmt w:val="bullet"/>
      <w:lvlText w:val=""/>
      <w:lvlJc w:val="left"/>
      <w:pPr>
        <w:ind w:left="4386" w:hanging="360"/>
      </w:pPr>
      <w:rPr>
        <w:rFonts w:ascii="Wingdings" w:hAnsi="Wingdings" w:hint="default"/>
      </w:rPr>
    </w:lvl>
    <w:lvl w:ilvl="6" w:tplc="0C0A0001" w:tentative="1">
      <w:start w:val="1"/>
      <w:numFmt w:val="bullet"/>
      <w:lvlText w:val=""/>
      <w:lvlJc w:val="left"/>
      <w:pPr>
        <w:ind w:left="5106" w:hanging="360"/>
      </w:pPr>
      <w:rPr>
        <w:rFonts w:ascii="Symbol" w:hAnsi="Symbol" w:hint="default"/>
      </w:rPr>
    </w:lvl>
    <w:lvl w:ilvl="7" w:tplc="0C0A0003" w:tentative="1">
      <w:start w:val="1"/>
      <w:numFmt w:val="bullet"/>
      <w:lvlText w:val="o"/>
      <w:lvlJc w:val="left"/>
      <w:pPr>
        <w:ind w:left="5826" w:hanging="360"/>
      </w:pPr>
      <w:rPr>
        <w:rFonts w:ascii="Courier New" w:hAnsi="Courier New" w:cs="Courier New" w:hint="default"/>
      </w:rPr>
    </w:lvl>
    <w:lvl w:ilvl="8" w:tplc="0C0A0005" w:tentative="1">
      <w:start w:val="1"/>
      <w:numFmt w:val="bullet"/>
      <w:lvlText w:val=""/>
      <w:lvlJc w:val="left"/>
      <w:pPr>
        <w:ind w:left="6546" w:hanging="360"/>
      </w:pPr>
      <w:rPr>
        <w:rFonts w:ascii="Wingdings" w:hAnsi="Wingdings" w:hint="default"/>
      </w:rPr>
    </w:lvl>
  </w:abstractNum>
  <w:abstractNum w:abstractNumId="35" w15:restartNumberingAfterBreak="0">
    <w:nsid w:val="6E06261F"/>
    <w:multiLevelType w:val="hybridMultilevel"/>
    <w:tmpl w:val="22F8F1F4"/>
    <w:lvl w:ilvl="0" w:tplc="CE30B4CE">
      <w:start w:val="5"/>
      <w:numFmt w:val="decimal"/>
      <w:lvlText w:val="%1"/>
      <w:lvlJc w:val="left"/>
      <w:pPr>
        <w:ind w:left="1080" w:hanging="360"/>
      </w:pPr>
      <w:rPr>
        <w:rFonts w:hint="default"/>
      </w:rPr>
    </w:lvl>
    <w:lvl w:ilvl="1" w:tplc="0C0A0019" w:tentative="1">
      <w:start w:val="1"/>
      <w:numFmt w:val="lowerLetter"/>
      <w:lvlText w:val="%2."/>
      <w:lvlJc w:val="left"/>
      <w:pPr>
        <w:ind w:left="1800" w:hanging="360"/>
      </w:pPr>
    </w:lvl>
    <w:lvl w:ilvl="2" w:tplc="0C0A001B" w:tentative="1">
      <w:start w:val="1"/>
      <w:numFmt w:val="lowerRoman"/>
      <w:lvlText w:val="%3."/>
      <w:lvlJc w:val="right"/>
      <w:pPr>
        <w:ind w:left="2520" w:hanging="180"/>
      </w:pPr>
    </w:lvl>
    <w:lvl w:ilvl="3" w:tplc="0C0A000F" w:tentative="1">
      <w:start w:val="1"/>
      <w:numFmt w:val="decimal"/>
      <w:lvlText w:val="%4."/>
      <w:lvlJc w:val="left"/>
      <w:pPr>
        <w:ind w:left="3240" w:hanging="360"/>
      </w:pPr>
    </w:lvl>
    <w:lvl w:ilvl="4" w:tplc="0C0A0019" w:tentative="1">
      <w:start w:val="1"/>
      <w:numFmt w:val="lowerLetter"/>
      <w:lvlText w:val="%5."/>
      <w:lvlJc w:val="left"/>
      <w:pPr>
        <w:ind w:left="3960" w:hanging="360"/>
      </w:pPr>
    </w:lvl>
    <w:lvl w:ilvl="5" w:tplc="0C0A001B" w:tentative="1">
      <w:start w:val="1"/>
      <w:numFmt w:val="lowerRoman"/>
      <w:lvlText w:val="%6."/>
      <w:lvlJc w:val="right"/>
      <w:pPr>
        <w:ind w:left="4680" w:hanging="180"/>
      </w:pPr>
    </w:lvl>
    <w:lvl w:ilvl="6" w:tplc="0C0A000F" w:tentative="1">
      <w:start w:val="1"/>
      <w:numFmt w:val="decimal"/>
      <w:lvlText w:val="%7."/>
      <w:lvlJc w:val="left"/>
      <w:pPr>
        <w:ind w:left="5400" w:hanging="360"/>
      </w:pPr>
    </w:lvl>
    <w:lvl w:ilvl="7" w:tplc="0C0A0019" w:tentative="1">
      <w:start w:val="1"/>
      <w:numFmt w:val="lowerLetter"/>
      <w:lvlText w:val="%8."/>
      <w:lvlJc w:val="left"/>
      <w:pPr>
        <w:ind w:left="6120" w:hanging="360"/>
      </w:pPr>
    </w:lvl>
    <w:lvl w:ilvl="8" w:tplc="0C0A001B" w:tentative="1">
      <w:start w:val="1"/>
      <w:numFmt w:val="lowerRoman"/>
      <w:lvlText w:val="%9."/>
      <w:lvlJc w:val="right"/>
      <w:pPr>
        <w:ind w:left="6840" w:hanging="180"/>
      </w:pPr>
    </w:lvl>
  </w:abstractNum>
  <w:abstractNum w:abstractNumId="36" w15:restartNumberingAfterBreak="0">
    <w:nsid w:val="72213540"/>
    <w:multiLevelType w:val="multilevel"/>
    <w:tmpl w:val="02420AA6"/>
    <w:lvl w:ilvl="0">
      <w:start w:val="3"/>
      <w:numFmt w:val="decimal"/>
      <w:pStyle w:val="Ttulo"/>
      <w:lvlText w:val="%1"/>
      <w:lvlJc w:val="left"/>
      <w:pPr>
        <w:ind w:left="1080" w:hanging="360"/>
      </w:pPr>
      <w:rPr>
        <w:rFonts w:hint="default"/>
      </w:rPr>
    </w:lvl>
    <w:lvl w:ilvl="1">
      <w:start w:val="4"/>
      <w:numFmt w:val="decimal"/>
      <w:isLgl/>
      <w:lvlText w:val="%1.%2."/>
      <w:lvlJc w:val="left"/>
      <w:pPr>
        <w:ind w:left="1440" w:hanging="720"/>
      </w:pPr>
      <w:rPr>
        <w:rFonts w:hint="default"/>
      </w:rPr>
    </w:lvl>
    <w:lvl w:ilvl="2">
      <w:start w:val="1"/>
      <w:numFmt w:val="decimal"/>
      <w:isLgl/>
      <w:lvlText w:val="%1.%2.%3."/>
      <w:lvlJc w:val="left"/>
      <w:pPr>
        <w:ind w:left="1440" w:hanging="720"/>
      </w:pPr>
      <w:rPr>
        <w:rFonts w:hint="default"/>
      </w:rPr>
    </w:lvl>
    <w:lvl w:ilvl="3">
      <w:start w:val="1"/>
      <w:numFmt w:val="decimal"/>
      <w:isLgl/>
      <w:lvlText w:val="%1.%2.%3.%4."/>
      <w:lvlJc w:val="left"/>
      <w:pPr>
        <w:ind w:left="1800" w:hanging="1080"/>
      </w:pPr>
      <w:rPr>
        <w:rFonts w:hint="default"/>
      </w:rPr>
    </w:lvl>
    <w:lvl w:ilvl="4">
      <w:start w:val="1"/>
      <w:numFmt w:val="decimal"/>
      <w:isLgl/>
      <w:lvlText w:val="%1.%2.%3.%4.%5."/>
      <w:lvlJc w:val="left"/>
      <w:pPr>
        <w:ind w:left="1800" w:hanging="1080"/>
      </w:pPr>
      <w:rPr>
        <w:rFonts w:hint="default"/>
      </w:rPr>
    </w:lvl>
    <w:lvl w:ilvl="5">
      <w:start w:val="1"/>
      <w:numFmt w:val="decimal"/>
      <w:isLgl/>
      <w:lvlText w:val="%1.%2.%3.%4.%5.%6."/>
      <w:lvlJc w:val="left"/>
      <w:pPr>
        <w:ind w:left="2160" w:hanging="1440"/>
      </w:pPr>
      <w:rPr>
        <w:rFonts w:hint="default"/>
      </w:rPr>
    </w:lvl>
    <w:lvl w:ilvl="6">
      <w:start w:val="1"/>
      <w:numFmt w:val="decimal"/>
      <w:isLgl/>
      <w:lvlText w:val="%1.%2.%3.%4.%5.%6.%7."/>
      <w:lvlJc w:val="left"/>
      <w:pPr>
        <w:ind w:left="2160" w:hanging="1440"/>
      </w:pPr>
      <w:rPr>
        <w:rFonts w:hint="default"/>
      </w:rPr>
    </w:lvl>
    <w:lvl w:ilvl="7">
      <w:start w:val="1"/>
      <w:numFmt w:val="decimal"/>
      <w:isLgl/>
      <w:lvlText w:val="%1.%2.%3.%4.%5.%6.%7.%8."/>
      <w:lvlJc w:val="left"/>
      <w:pPr>
        <w:ind w:left="2520" w:hanging="1800"/>
      </w:pPr>
      <w:rPr>
        <w:rFonts w:hint="default"/>
      </w:rPr>
    </w:lvl>
    <w:lvl w:ilvl="8">
      <w:start w:val="1"/>
      <w:numFmt w:val="decimal"/>
      <w:isLgl/>
      <w:lvlText w:val="%1.%2.%3.%4.%5.%6.%7.%8.%9."/>
      <w:lvlJc w:val="left"/>
      <w:pPr>
        <w:ind w:left="2520" w:hanging="1800"/>
      </w:pPr>
      <w:rPr>
        <w:rFonts w:hint="default"/>
      </w:rPr>
    </w:lvl>
  </w:abstractNum>
  <w:abstractNum w:abstractNumId="37" w15:restartNumberingAfterBreak="0">
    <w:nsid w:val="733E5891"/>
    <w:multiLevelType w:val="hybridMultilevel"/>
    <w:tmpl w:val="D0A85390"/>
    <w:lvl w:ilvl="0" w:tplc="0C0A000D">
      <w:start w:val="1"/>
      <w:numFmt w:val="bullet"/>
      <w:lvlText w:val=""/>
      <w:lvlJc w:val="left"/>
      <w:pPr>
        <w:ind w:left="720" w:hanging="360"/>
      </w:pPr>
      <w:rPr>
        <w:rFonts w:ascii="Wingdings" w:hAnsi="Wingdings"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8" w15:restartNumberingAfterBreak="0">
    <w:nsid w:val="768E7EEF"/>
    <w:multiLevelType w:val="hybridMultilevel"/>
    <w:tmpl w:val="EF5C52F0"/>
    <w:lvl w:ilvl="0" w:tplc="0C0A000D">
      <w:start w:val="1"/>
      <w:numFmt w:val="bullet"/>
      <w:lvlText w:val=""/>
      <w:lvlJc w:val="left"/>
      <w:pPr>
        <w:ind w:left="720" w:hanging="360"/>
      </w:pPr>
      <w:rPr>
        <w:rFonts w:ascii="Wingdings" w:hAnsi="Wingdings"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9" w15:restartNumberingAfterBreak="0">
    <w:nsid w:val="781C1471"/>
    <w:multiLevelType w:val="hybridMultilevel"/>
    <w:tmpl w:val="BDB6A40A"/>
    <w:lvl w:ilvl="0" w:tplc="436C00FE">
      <w:numFmt w:val="bullet"/>
      <w:lvlText w:val="-"/>
      <w:lvlJc w:val="left"/>
      <w:pPr>
        <w:ind w:left="1800" w:hanging="360"/>
      </w:pPr>
      <w:rPr>
        <w:rFonts w:ascii="Calibri" w:eastAsiaTheme="minorHAnsi" w:hAnsi="Calibri" w:cs="Calibri" w:hint="default"/>
      </w:rPr>
    </w:lvl>
    <w:lvl w:ilvl="1" w:tplc="0C0A0003" w:tentative="1">
      <w:start w:val="1"/>
      <w:numFmt w:val="bullet"/>
      <w:lvlText w:val="o"/>
      <w:lvlJc w:val="left"/>
      <w:pPr>
        <w:ind w:left="2520" w:hanging="360"/>
      </w:pPr>
      <w:rPr>
        <w:rFonts w:ascii="Courier New" w:hAnsi="Courier New" w:cs="Courier New" w:hint="default"/>
      </w:rPr>
    </w:lvl>
    <w:lvl w:ilvl="2" w:tplc="0C0A0005" w:tentative="1">
      <w:start w:val="1"/>
      <w:numFmt w:val="bullet"/>
      <w:lvlText w:val=""/>
      <w:lvlJc w:val="left"/>
      <w:pPr>
        <w:ind w:left="3240" w:hanging="360"/>
      </w:pPr>
      <w:rPr>
        <w:rFonts w:ascii="Wingdings" w:hAnsi="Wingdings" w:hint="default"/>
      </w:rPr>
    </w:lvl>
    <w:lvl w:ilvl="3" w:tplc="0C0A0001" w:tentative="1">
      <w:start w:val="1"/>
      <w:numFmt w:val="bullet"/>
      <w:lvlText w:val=""/>
      <w:lvlJc w:val="left"/>
      <w:pPr>
        <w:ind w:left="3960" w:hanging="360"/>
      </w:pPr>
      <w:rPr>
        <w:rFonts w:ascii="Symbol" w:hAnsi="Symbol" w:hint="default"/>
      </w:rPr>
    </w:lvl>
    <w:lvl w:ilvl="4" w:tplc="0C0A0003" w:tentative="1">
      <w:start w:val="1"/>
      <w:numFmt w:val="bullet"/>
      <w:lvlText w:val="o"/>
      <w:lvlJc w:val="left"/>
      <w:pPr>
        <w:ind w:left="4680" w:hanging="360"/>
      </w:pPr>
      <w:rPr>
        <w:rFonts w:ascii="Courier New" w:hAnsi="Courier New" w:cs="Courier New" w:hint="default"/>
      </w:rPr>
    </w:lvl>
    <w:lvl w:ilvl="5" w:tplc="0C0A0005" w:tentative="1">
      <w:start w:val="1"/>
      <w:numFmt w:val="bullet"/>
      <w:lvlText w:val=""/>
      <w:lvlJc w:val="left"/>
      <w:pPr>
        <w:ind w:left="5400" w:hanging="360"/>
      </w:pPr>
      <w:rPr>
        <w:rFonts w:ascii="Wingdings" w:hAnsi="Wingdings" w:hint="default"/>
      </w:rPr>
    </w:lvl>
    <w:lvl w:ilvl="6" w:tplc="0C0A0001" w:tentative="1">
      <w:start w:val="1"/>
      <w:numFmt w:val="bullet"/>
      <w:lvlText w:val=""/>
      <w:lvlJc w:val="left"/>
      <w:pPr>
        <w:ind w:left="6120" w:hanging="360"/>
      </w:pPr>
      <w:rPr>
        <w:rFonts w:ascii="Symbol" w:hAnsi="Symbol" w:hint="default"/>
      </w:rPr>
    </w:lvl>
    <w:lvl w:ilvl="7" w:tplc="0C0A0003" w:tentative="1">
      <w:start w:val="1"/>
      <w:numFmt w:val="bullet"/>
      <w:lvlText w:val="o"/>
      <w:lvlJc w:val="left"/>
      <w:pPr>
        <w:ind w:left="6840" w:hanging="360"/>
      </w:pPr>
      <w:rPr>
        <w:rFonts w:ascii="Courier New" w:hAnsi="Courier New" w:cs="Courier New" w:hint="default"/>
      </w:rPr>
    </w:lvl>
    <w:lvl w:ilvl="8" w:tplc="0C0A0005" w:tentative="1">
      <w:start w:val="1"/>
      <w:numFmt w:val="bullet"/>
      <w:lvlText w:val=""/>
      <w:lvlJc w:val="left"/>
      <w:pPr>
        <w:ind w:left="7560" w:hanging="360"/>
      </w:pPr>
      <w:rPr>
        <w:rFonts w:ascii="Wingdings" w:hAnsi="Wingdings" w:hint="default"/>
      </w:rPr>
    </w:lvl>
  </w:abstractNum>
  <w:abstractNum w:abstractNumId="40" w15:restartNumberingAfterBreak="0">
    <w:nsid w:val="7A2F3754"/>
    <w:multiLevelType w:val="hybridMultilevel"/>
    <w:tmpl w:val="8DBE3AA0"/>
    <w:lvl w:ilvl="0" w:tplc="0C0A000D">
      <w:start w:val="1"/>
      <w:numFmt w:val="bullet"/>
      <w:lvlText w:val=""/>
      <w:lvlJc w:val="left"/>
      <w:pPr>
        <w:ind w:left="720" w:hanging="360"/>
      </w:pPr>
      <w:rPr>
        <w:rFonts w:ascii="Wingdings" w:hAnsi="Wingdings"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41" w15:restartNumberingAfterBreak="0">
    <w:nsid w:val="7AA8617E"/>
    <w:multiLevelType w:val="hybridMultilevel"/>
    <w:tmpl w:val="E1AE8AFE"/>
    <w:lvl w:ilvl="0" w:tplc="1018D75E">
      <w:start w:val="1"/>
      <w:numFmt w:val="lowerLetter"/>
      <w:lvlText w:val="%1)"/>
      <w:lvlJc w:val="left"/>
      <w:pPr>
        <w:ind w:left="1413" w:hanging="420"/>
      </w:pPr>
      <w:rPr>
        <w:rFonts w:hint="default"/>
      </w:rPr>
    </w:lvl>
    <w:lvl w:ilvl="1" w:tplc="0C0A0019" w:tentative="1">
      <w:start w:val="1"/>
      <w:numFmt w:val="lowerLetter"/>
      <w:lvlText w:val="%2."/>
      <w:lvlJc w:val="left"/>
      <w:pPr>
        <w:ind w:left="2073" w:hanging="360"/>
      </w:pPr>
    </w:lvl>
    <w:lvl w:ilvl="2" w:tplc="0C0A001B" w:tentative="1">
      <w:start w:val="1"/>
      <w:numFmt w:val="lowerRoman"/>
      <w:lvlText w:val="%3."/>
      <w:lvlJc w:val="right"/>
      <w:pPr>
        <w:ind w:left="2793" w:hanging="180"/>
      </w:pPr>
    </w:lvl>
    <w:lvl w:ilvl="3" w:tplc="0C0A000F" w:tentative="1">
      <w:start w:val="1"/>
      <w:numFmt w:val="decimal"/>
      <w:lvlText w:val="%4."/>
      <w:lvlJc w:val="left"/>
      <w:pPr>
        <w:ind w:left="3513" w:hanging="360"/>
      </w:pPr>
    </w:lvl>
    <w:lvl w:ilvl="4" w:tplc="0C0A0019" w:tentative="1">
      <w:start w:val="1"/>
      <w:numFmt w:val="lowerLetter"/>
      <w:lvlText w:val="%5."/>
      <w:lvlJc w:val="left"/>
      <w:pPr>
        <w:ind w:left="4233" w:hanging="360"/>
      </w:pPr>
    </w:lvl>
    <w:lvl w:ilvl="5" w:tplc="0C0A001B" w:tentative="1">
      <w:start w:val="1"/>
      <w:numFmt w:val="lowerRoman"/>
      <w:lvlText w:val="%6."/>
      <w:lvlJc w:val="right"/>
      <w:pPr>
        <w:ind w:left="4953" w:hanging="180"/>
      </w:pPr>
    </w:lvl>
    <w:lvl w:ilvl="6" w:tplc="0C0A000F" w:tentative="1">
      <w:start w:val="1"/>
      <w:numFmt w:val="decimal"/>
      <w:lvlText w:val="%7."/>
      <w:lvlJc w:val="left"/>
      <w:pPr>
        <w:ind w:left="5673" w:hanging="360"/>
      </w:pPr>
    </w:lvl>
    <w:lvl w:ilvl="7" w:tplc="0C0A0019" w:tentative="1">
      <w:start w:val="1"/>
      <w:numFmt w:val="lowerLetter"/>
      <w:lvlText w:val="%8."/>
      <w:lvlJc w:val="left"/>
      <w:pPr>
        <w:ind w:left="6393" w:hanging="360"/>
      </w:pPr>
    </w:lvl>
    <w:lvl w:ilvl="8" w:tplc="0C0A001B" w:tentative="1">
      <w:start w:val="1"/>
      <w:numFmt w:val="lowerRoman"/>
      <w:lvlText w:val="%9."/>
      <w:lvlJc w:val="right"/>
      <w:pPr>
        <w:ind w:left="7113" w:hanging="180"/>
      </w:pPr>
    </w:lvl>
  </w:abstractNum>
  <w:abstractNum w:abstractNumId="42" w15:restartNumberingAfterBreak="0">
    <w:nsid w:val="7B97116F"/>
    <w:multiLevelType w:val="hybridMultilevel"/>
    <w:tmpl w:val="088052EE"/>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num w:numId="1">
    <w:abstractNumId w:val="33"/>
  </w:num>
  <w:num w:numId="2">
    <w:abstractNumId w:val="20"/>
  </w:num>
  <w:num w:numId="3">
    <w:abstractNumId w:val="32"/>
  </w:num>
  <w:num w:numId="4">
    <w:abstractNumId w:val="22"/>
  </w:num>
  <w:num w:numId="5">
    <w:abstractNumId w:val="8"/>
  </w:num>
  <w:num w:numId="6">
    <w:abstractNumId w:val="38"/>
  </w:num>
  <w:num w:numId="7">
    <w:abstractNumId w:val="24"/>
  </w:num>
  <w:num w:numId="8">
    <w:abstractNumId w:val="40"/>
  </w:num>
  <w:num w:numId="9">
    <w:abstractNumId w:val="4"/>
  </w:num>
  <w:num w:numId="10">
    <w:abstractNumId w:val="42"/>
  </w:num>
  <w:num w:numId="11">
    <w:abstractNumId w:val="11"/>
  </w:num>
  <w:num w:numId="12">
    <w:abstractNumId w:val="18"/>
  </w:num>
  <w:num w:numId="13">
    <w:abstractNumId w:val="10"/>
  </w:num>
  <w:num w:numId="14">
    <w:abstractNumId w:val="23"/>
  </w:num>
  <w:num w:numId="15">
    <w:abstractNumId w:val="29"/>
  </w:num>
  <w:num w:numId="16">
    <w:abstractNumId w:val="36"/>
  </w:num>
  <w:num w:numId="17">
    <w:abstractNumId w:val="36"/>
    <w:lvlOverride w:ilvl="0">
      <w:startOverride w:val="3"/>
    </w:lvlOverride>
  </w:num>
  <w:num w:numId="18">
    <w:abstractNumId w:val="1"/>
  </w:num>
  <w:num w:numId="19">
    <w:abstractNumId w:val="36"/>
    <w:lvlOverride w:ilvl="0">
      <w:startOverride w:val="1"/>
    </w:lvlOverride>
  </w:num>
  <w:num w:numId="20">
    <w:abstractNumId w:val="26"/>
  </w:num>
  <w:num w:numId="21">
    <w:abstractNumId w:val="34"/>
  </w:num>
  <w:num w:numId="22">
    <w:abstractNumId w:val="2"/>
  </w:num>
  <w:num w:numId="23">
    <w:abstractNumId w:val="6"/>
  </w:num>
  <w:num w:numId="24">
    <w:abstractNumId w:val="37"/>
  </w:num>
  <w:num w:numId="25">
    <w:abstractNumId w:val="5"/>
  </w:num>
  <w:num w:numId="26">
    <w:abstractNumId w:val="28"/>
  </w:num>
  <w:num w:numId="27">
    <w:abstractNumId w:val="17"/>
  </w:num>
  <w:num w:numId="28">
    <w:abstractNumId w:val="9"/>
  </w:num>
  <w:num w:numId="29">
    <w:abstractNumId w:val="15"/>
  </w:num>
  <w:num w:numId="30">
    <w:abstractNumId w:val="41"/>
  </w:num>
  <w:num w:numId="31">
    <w:abstractNumId w:val="12"/>
  </w:num>
  <w:num w:numId="32">
    <w:abstractNumId w:val="19"/>
  </w:num>
  <w:num w:numId="33">
    <w:abstractNumId w:val="27"/>
  </w:num>
  <w:num w:numId="34">
    <w:abstractNumId w:val="3"/>
  </w:num>
  <w:num w:numId="35">
    <w:abstractNumId w:val="13"/>
  </w:num>
  <w:num w:numId="36">
    <w:abstractNumId w:val="0"/>
  </w:num>
  <w:num w:numId="37">
    <w:abstractNumId w:val="25"/>
  </w:num>
  <w:num w:numId="38">
    <w:abstractNumId w:val="35"/>
  </w:num>
  <w:num w:numId="39">
    <w:abstractNumId w:val="31"/>
  </w:num>
  <w:num w:numId="40">
    <w:abstractNumId w:val="14"/>
  </w:num>
  <w:num w:numId="41">
    <w:abstractNumId w:val="30"/>
  </w:num>
  <w:num w:numId="42">
    <w:abstractNumId w:val="21"/>
  </w:num>
  <w:num w:numId="43">
    <w:abstractNumId w:val="16"/>
  </w:num>
  <w:num w:numId="44">
    <w:abstractNumId w:val="39"/>
  </w:num>
  <w:num w:numId="45">
    <w:abstractNumId w:val="7"/>
  </w:num>
  <w:numIdMacAtCleanup w:val="2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10"/>
  <w:embedSystemFonts/>
  <w:bordersDoNotSurroundHeader/>
  <w:bordersDoNotSurroundFooter/>
  <w:proofState w:spelling="clean" w:grammar="clean"/>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doNotHyphenateCaps/>
  <w:drawingGridHorizontalSpacing w:val="120"/>
  <w:drawingGridVerticalSpacing w:val="120"/>
  <w:displayHorizontalDrawingGridEvery w:val="0"/>
  <w:displayVerticalDrawingGridEvery w:val="3"/>
  <w:doNotUseMarginsForDrawingGridOrigin/>
  <w:characterSpacingControl w:val="compressPunctuation"/>
  <w:hdrShapeDefaults>
    <o:shapedefaults v:ext="edit" spidmax="3686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74527"/>
    <w:rsid w:val="000013CB"/>
    <w:rsid w:val="00001BE9"/>
    <w:rsid w:val="00002490"/>
    <w:rsid w:val="00003505"/>
    <w:rsid w:val="000054E3"/>
    <w:rsid w:val="00005627"/>
    <w:rsid w:val="000059E6"/>
    <w:rsid w:val="00005B82"/>
    <w:rsid w:val="00005ECE"/>
    <w:rsid w:val="0001063D"/>
    <w:rsid w:val="00012DE7"/>
    <w:rsid w:val="0001389F"/>
    <w:rsid w:val="00015371"/>
    <w:rsid w:val="00015ABB"/>
    <w:rsid w:val="000163A6"/>
    <w:rsid w:val="00016D87"/>
    <w:rsid w:val="000170D4"/>
    <w:rsid w:val="000173BD"/>
    <w:rsid w:val="00017916"/>
    <w:rsid w:val="00020995"/>
    <w:rsid w:val="0002124E"/>
    <w:rsid w:val="0002246B"/>
    <w:rsid w:val="00023740"/>
    <w:rsid w:val="000250A2"/>
    <w:rsid w:val="00025A80"/>
    <w:rsid w:val="00026BB8"/>
    <w:rsid w:val="000319DB"/>
    <w:rsid w:val="00032102"/>
    <w:rsid w:val="00032241"/>
    <w:rsid w:val="000323CE"/>
    <w:rsid w:val="00033E41"/>
    <w:rsid w:val="00034200"/>
    <w:rsid w:val="00034314"/>
    <w:rsid w:val="00034DE9"/>
    <w:rsid w:val="000361B3"/>
    <w:rsid w:val="00037566"/>
    <w:rsid w:val="00037E83"/>
    <w:rsid w:val="00040A98"/>
    <w:rsid w:val="000412C1"/>
    <w:rsid w:val="000417AF"/>
    <w:rsid w:val="00041B86"/>
    <w:rsid w:val="000427DA"/>
    <w:rsid w:val="00043530"/>
    <w:rsid w:val="000462C5"/>
    <w:rsid w:val="000466FA"/>
    <w:rsid w:val="00046E16"/>
    <w:rsid w:val="0004774E"/>
    <w:rsid w:val="00047C69"/>
    <w:rsid w:val="00051197"/>
    <w:rsid w:val="0005245E"/>
    <w:rsid w:val="00062560"/>
    <w:rsid w:val="00062F0A"/>
    <w:rsid w:val="00063046"/>
    <w:rsid w:val="0006347A"/>
    <w:rsid w:val="00063EF0"/>
    <w:rsid w:val="000643D5"/>
    <w:rsid w:val="00065BF6"/>
    <w:rsid w:val="00067F74"/>
    <w:rsid w:val="000706FB"/>
    <w:rsid w:val="00073943"/>
    <w:rsid w:val="000739ED"/>
    <w:rsid w:val="00074527"/>
    <w:rsid w:val="00074AE5"/>
    <w:rsid w:val="000770FF"/>
    <w:rsid w:val="00077FA0"/>
    <w:rsid w:val="0008052E"/>
    <w:rsid w:val="000809FA"/>
    <w:rsid w:val="00080D24"/>
    <w:rsid w:val="0008140F"/>
    <w:rsid w:val="00082E88"/>
    <w:rsid w:val="00083923"/>
    <w:rsid w:val="00083A6F"/>
    <w:rsid w:val="00084D08"/>
    <w:rsid w:val="00086063"/>
    <w:rsid w:val="00090402"/>
    <w:rsid w:val="00092AE4"/>
    <w:rsid w:val="00092B64"/>
    <w:rsid w:val="00092F3B"/>
    <w:rsid w:val="000934BF"/>
    <w:rsid w:val="00093BEB"/>
    <w:rsid w:val="00094F1C"/>
    <w:rsid w:val="000960CD"/>
    <w:rsid w:val="000A1C35"/>
    <w:rsid w:val="000A39B8"/>
    <w:rsid w:val="000A5611"/>
    <w:rsid w:val="000A5657"/>
    <w:rsid w:val="000A585E"/>
    <w:rsid w:val="000A6BF1"/>
    <w:rsid w:val="000A77F6"/>
    <w:rsid w:val="000B078F"/>
    <w:rsid w:val="000B1596"/>
    <w:rsid w:val="000B2C37"/>
    <w:rsid w:val="000B4B2A"/>
    <w:rsid w:val="000B5CA9"/>
    <w:rsid w:val="000B5EE6"/>
    <w:rsid w:val="000B6706"/>
    <w:rsid w:val="000B6A19"/>
    <w:rsid w:val="000B6C78"/>
    <w:rsid w:val="000C2C1A"/>
    <w:rsid w:val="000C32E4"/>
    <w:rsid w:val="000C3ACD"/>
    <w:rsid w:val="000C3AD0"/>
    <w:rsid w:val="000C4B44"/>
    <w:rsid w:val="000C4E88"/>
    <w:rsid w:val="000D09E2"/>
    <w:rsid w:val="000D176B"/>
    <w:rsid w:val="000D1F6C"/>
    <w:rsid w:val="000D2054"/>
    <w:rsid w:val="000D2EE5"/>
    <w:rsid w:val="000D4B69"/>
    <w:rsid w:val="000D4CBB"/>
    <w:rsid w:val="000D705E"/>
    <w:rsid w:val="000E0E03"/>
    <w:rsid w:val="000E256B"/>
    <w:rsid w:val="000E4AD4"/>
    <w:rsid w:val="000E4DAC"/>
    <w:rsid w:val="000E5824"/>
    <w:rsid w:val="000E709E"/>
    <w:rsid w:val="000F0EE8"/>
    <w:rsid w:val="000F20EF"/>
    <w:rsid w:val="000F26E9"/>
    <w:rsid w:val="000F2CBF"/>
    <w:rsid w:val="000F3716"/>
    <w:rsid w:val="000F3A95"/>
    <w:rsid w:val="000F3F4E"/>
    <w:rsid w:val="000F40AD"/>
    <w:rsid w:val="000F4FDC"/>
    <w:rsid w:val="000F55D9"/>
    <w:rsid w:val="000F639B"/>
    <w:rsid w:val="000F67D5"/>
    <w:rsid w:val="00101BDB"/>
    <w:rsid w:val="00103141"/>
    <w:rsid w:val="001037C4"/>
    <w:rsid w:val="00104358"/>
    <w:rsid w:val="0010452C"/>
    <w:rsid w:val="00106368"/>
    <w:rsid w:val="00106953"/>
    <w:rsid w:val="00107924"/>
    <w:rsid w:val="00111AA3"/>
    <w:rsid w:val="0011445A"/>
    <w:rsid w:val="00114DFC"/>
    <w:rsid w:val="00116396"/>
    <w:rsid w:val="00117B53"/>
    <w:rsid w:val="001201A0"/>
    <w:rsid w:val="00120897"/>
    <w:rsid w:val="00120F0E"/>
    <w:rsid w:val="00121DC7"/>
    <w:rsid w:val="00122AE2"/>
    <w:rsid w:val="0012384D"/>
    <w:rsid w:val="00123910"/>
    <w:rsid w:val="001241B7"/>
    <w:rsid w:val="00124C6D"/>
    <w:rsid w:val="00127F06"/>
    <w:rsid w:val="001301F6"/>
    <w:rsid w:val="00130D75"/>
    <w:rsid w:val="0013333C"/>
    <w:rsid w:val="00133E77"/>
    <w:rsid w:val="00134B21"/>
    <w:rsid w:val="00134EDB"/>
    <w:rsid w:val="00136619"/>
    <w:rsid w:val="0014374A"/>
    <w:rsid w:val="001467D5"/>
    <w:rsid w:val="001507E6"/>
    <w:rsid w:val="00150A6A"/>
    <w:rsid w:val="00154395"/>
    <w:rsid w:val="00154797"/>
    <w:rsid w:val="00155972"/>
    <w:rsid w:val="0015607D"/>
    <w:rsid w:val="00156187"/>
    <w:rsid w:val="00157B28"/>
    <w:rsid w:val="0016033C"/>
    <w:rsid w:val="0016206C"/>
    <w:rsid w:val="00163D40"/>
    <w:rsid w:val="001644AD"/>
    <w:rsid w:val="00164DA6"/>
    <w:rsid w:val="00164FF9"/>
    <w:rsid w:val="0016567F"/>
    <w:rsid w:val="0016637D"/>
    <w:rsid w:val="00166CD7"/>
    <w:rsid w:val="00167ABC"/>
    <w:rsid w:val="00167D3A"/>
    <w:rsid w:val="00171FFC"/>
    <w:rsid w:val="0017585F"/>
    <w:rsid w:val="00176071"/>
    <w:rsid w:val="001814D3"/>
    <w:rsid w:val="00181FD7"/>
    <w:rsid w:val="001837D2"/>
    <w:rsid w:val="001855D1"/>
    <w:rsid w:val="00185CFC"/>
    <w:rsid w:val="00187768"/>
    <w:rsid w:val="00187A3A"/>
    <w:rsid w:val="00190D9A"/>
    <w:rsid w:val="001930D2"/>
    <w:rsid w:val="00193199"/>
    <w:rsid w:val="00195446"/>
    <w:rsid w:val="00196048"/>
    <w:rsid w:val="0019722E"/>
    <w:rsid w:val="00197A63"/>
    <w:rsid w:val="001A09DA"/>
    <w:rsid w:val="001A3140"/>
    <w:rsid w:val="001A41CE"/>
    <w:rsid w:val="001A4DC8"/>
    <w:rsid w:val="001A5B10"/>
    <w:rsid w:val="001A5C2A"/>
    <w:rsid w:val="001A6585"/>
    <w:rsid w:val="001A751A"/>
    <w:rsid w:val="001B131F"/>
    <w:rsid w:val="001B2891"/>
    <w:rsid w:val="001B31FA"/>
    <w:rsid w:val="001B4D5A"/>
    <w:rsid w:val="001B5A3C"/>
    <w:rsid w:val="001C0F56"/>
    <w:rsid w:val="001C21D9"/>
    <w:rsid w:val="001C241F"/>
    <w:rsid w:val="001C29AD"/>
    <w:rsid w:val="001C35A6"/>
    <w:rsid w:val="001C37EE"/>
    <w:rsid w:val="001D0940"/>
    <w:rsid w:val="001D0A7E"/>
    <w:rsid w:val="001D1DDB"/>
    <w:rsid w:val="001D2788"/>
    <w:rsid w:val="001D5E9A"/>
    <w:rsid w:val="001D78BD"/>
    <w:rsid w:val="001E00E5"/>
    <w:rsid w:val="001E0D70"/>
    <w:rsid w:val="001E0F1A"/>
    <w:rsid w:val="001E2E84"/>
    <w:rsid w:val="001E359D"/>
    <w:rsid w:val="001E5C98"/>
    <w:rsid w:val="001E6D19"/>
    <w:rsid w:val="001E76B9"/>
    <w:rsid w:val="001E7C57"/>
    <w:rsid w:val="001F01B4"/>
    <w:rsid w:val="001F0695"/>
    <w:rsid w:val="001F13F2"/>
    <w:rsid w:val="001F1CF1"/>
    <w:rsid w:val="001F6A90"/>
    <w:rsid w:val="001F7031"/>
    <w:rsid w:val="0020036A"/>
    <w:rsid w:val="00200373"/>
    <w:rsid w:val="002016A4"/>
    <w:rsid w:val="002029AF"/>
    <w:rsid w:val="00203F40"/>
    <w:rsid w:val="0020452D"/>
    <w:rsid w:val="00204E73"/>
    <w:rsid w:val="00205C58"/>
    <w:rsid w:val="00205E10"/>
    <w:rsid w:val="00207297"/>
    <w:rsid w:val="00210A4A"/>
    <w:rsid w:val="00211C47"/>
    <w:rsid w:val="0021373A"/>
    <w:rsid w:val="00213C26"/>
    <w:rsid w:val="0021413D"/>
    <w:rsid w:val="00214C22"/>
    <w:rsid w:val="00214F0E"/>
    <w:rsid w:val="00215820"/>
    <w:rsid w:val="00215BE8"/>
    <w:rsid w:val="00216CDE"/>
    <w:rsid w:val="00221D21"/>
    <w:rsid w:val="00223B87"/>
    <w:rsid w:val="0022666B"/>
    <w:rsid w:val="0022702E"/>
    <w:rsid w:val="002305B7"/>
    <w:rsid w:val="002337DB"/>
    <w:rsid w:val="00235764"/>
    <w:rsid w:val="002358C3"/>
    <w:rsid w:val="002376FF"/>
    <w:rsid w:val="00241977"/>
    <w:rsid w:val="00241C7F"/>
    <w:rsid w:val="00242442"/>
    <w:rsid w:val="002443B1"/>
    <w:rsid w:val="00246D8B"/>
    <w:rsid w:val="00246ED2"/>
    <w:rsid w:val="00247301"/>
    <w:rsid w:val="00247B26"/>
    <w:rsid w:val="002516DD"/>
    <w:rsid w:val="00251F1A"/>
    <w:rsid w:val="002522D6"/>
    <w:rsid w:val="00252D03"/>
    <w:rsid w:val="0025356E"/>
    <w:rsid w:val="00254012"/>
    <w:rsid w:val="002540B8"/>
    <w:rsid w:val="00255EBF"/>
    <w:rsid w:val="00257D22"/>
    <w:rsid w:val="002604F5"/>
    <w:rsid w:val="00260840"/>
    <w:rsid w:val="00260EFB"/>
    <w:rsid w:val="002614E1"/>
    <w:rsid w:val="002641EE"/>
    <w:rsid w:val="002651DA"/>
    <w:rsid w:val="00265435"/>
    <w:rsid w:val="00265BA8"/>
    <w:rsid w:val="00266378"/>
    <w:rsid w:val="002677BC"/>
    <w:rsid w:val="00270586"/>
    <w:rsid w:val="0027182C"/>
    <w:rsid w:val="00274175"/>
    <w:rsid w:val="00275320"/>
    <w:rsid w:val="002778E1"/>
    <w:rsid w:val="00277DF8"/>
    <w:rsid w:val="00281A4B"/>
    <w:rsid w:val="00281ADC"/>
    <w:rsid w:val="0028336F"/>
    <w:rsid w:val="00283722"/>
    <w:rsid w:val="00283A67"/>
    <w:rsid w:val="0028422E"/>
    <w:rsid w:val="00284DF8"/>
    <w:rsid w:val="00284F26"/>
    <w:rsid w:val="00290474"/>
    <w:rsid w:val="00291E8C"/>
    <w:rsid w:val="002925DC"/>
    <w:rsid w:val="00293966"/>
    <w:rsid w:val="002947F5"/>
    <w:rsid w:val="00294D67"/>
    <w:rsid w:val="002A030B"/>
    <w:rsid w:val="002A0552"/>
    <w:rsid w:val="002A06D5"/>
    <w:rsid w:val="002A26C2"/>
    <w:rsid w:val="002A36E5"/>
    <w:rsid w:val="002A4D83"/>
    <w:rsid w:val="002A5259"/>
    <w:rsid w:val="002A7BED"/>
    <w:rsid w:val="002B0453"/>
    <w:rsid w:val="002B1777"/>
    <w:rsid w:val="002B1DB5"/>
    <w:rsid w:val="002B2E61"/>
    <w:rsid w:val="002B3013"/>
    <w:rsid w:val="002B6669"/>
    <w:rsid w:val="002B7098"/>
    <w:rsid w:val="002C0E20"/>
    <w:rsid w:val="002C100A"/>
    <w:rsid w:val="002C3202"/>
    <w:rsid w:val="002C4161"/>
    <w:rsid w:val="002C4E50"/>
    <w:rsid w:val="002C6B05"/>
    <w:rsid w:val="002D06D4"/>
    <w:rsid w:val="002D0CED"/>
    <w:rsid w:val="002D0DD2"/>
    <w:rsid w:val="002D108C"/>
    <w:rsid w:val="002D3476"/>
    <w:rsid w:val="002D38A5"/>
    <w:rsid w:val="002D45D2"/>
    <w:rsid w:val="002D4730"/>
    <w:rsid w:val="002D61C0"/>
    <w:rsid w:val="002D697E"/>
    <w:rsid w:val="002D7BD8"/>
    <w:rsid w:val="002E3A21"/>
    <w:rsid w:val="002E3C2B"/>
    <w:rsid w:val="002E4E07"/>
    <w:rsid w:val="002E5275"/>
    <w:rsid w:val="002E5607"/>
    <w:rsid w:val="002E679E"/>
    <w:rsid w:val="002E7355"/>
    <w:rsid w:val="002F13CA"/>
    <w:rsid w:val="002F1A5A"/>
    <w:rsid w:val="002F227D"/>
    <w:rsid w:val="002F2508"/>
    <w:rsid w:val="002F6634"/>
    <w:rsid w:val="003005BF"/>
    <w:rsid w:val="003012E2"/>
    <w:rsid w:val="00302DCD"/>
    <w:rsid w:val="0030372F"/>
    <w:rsid w:val="003039B6"/>
    <w:rsid w:val="00306B18"/>
    <w:rsid w:val="003100BB"/>
    <w:rsid w:val="00313086"/>
    <w:rsid w:val="003133CE"/>
    <w:rsid w:val="003138E9"/>
    <w:rsid w:val="00315FD3"/>
    <w:rsid w:val="00320B3E"/>
    <w:rsid w:val="00320FB2"/>
    <w:rsid w:val="00321677"/>
    <w:rsid w:val="00323EC7"/>
    <w:rsid w:val="003243D8"/>
    <w:rsid w:val="00325B81"/>
    <w:rsid w:val="00325C8D"/>
    <w:rsid w:val="00327563"/>
    <w:rsid w:val="00327672"/>
    <w:rsid w:val="003327CF"/>
    <w:rsid w:val="00332FB9"/>
    <w:rsid w:val="003337A6"/>
    <w:rsid w:val="00333E77"/>
    <w:rsid w:val="00334F5B"/>
    <w:rsid w:val="003401EC"/>
    <w:rsid w:val="003414D5"/>
    <w:rsid w:val="00341B1C"/>
    <w:rsid w:val="0034211B"/>
    <w:rsid w:val="00342B73"/>
    <w:rsid w:val="00343090"/>
    <w:rsid w:val="00343D4B"/>
    <w:rsid w:val="00344E5A"/>
    <w:rsid w:val="00350F5C"/>
    <w:rsid w:val="00351649"/>
    <w:rsid w:val="003523FA"/>
    <w:rsid w:val="0035256E"/>
    <w:rsid w:val="003531F7"/>
    <w:rsid w:val="0035357E"/>
    <w:rsid w:val="00354207"/>
    <w:rsid w:val="0035480A"/>
    <w:rsid w:val="003563B4"/>
    <w:rsid w:val="00357A91"/>
    <w:rsid w:val="00360209"/>
    <w:rsid w:val="003604E8"/>
    <w:rsid w:val="00360BDB"/>
    <w:rsid w:val="0036227A"/>
    <w:rsid w:val="00363018"/>
    <w:rsid w:val="00363419"/>
    <w:rsid w:val="00364756"/>
    <w:rsid w:val="003671E4"/>
    <w:rsid w:val="00372959"/>
    <w:rsid w:val="00373794"/>
    <w:rsid w:val="00373BCA"/>
    <w:rsid w:val="00375084"/>
    <w:rsid w:val="00376361"/>
    <w:rsid w:val="003773FA"/>
    <w:rsid w:val="00380A33"/>
    <w:rsid w:val="003818C7"/>
    <w:rsid w:val="00382239"/>
    <w:rsid w:val="00384325"/>
    <w:rsid w:val="003850A8"/>
    <w:rsid w:val="00385839"/>
    <w:rsid w:val="0038619C"/>
    <w:rsid w:val="003861FB"/>
    <w:rsid w:val="003862E1"/>
    <w:rsid w:val="003873B3"/>
    <w:rsid w:val="00390093"/>
    <w:rsid w:val="00391396"/>
    <w:rsid w:val="00392AB1"/>
    <w:rsid w:val="00393CB6"/>
    <w:rsid w:val="00394994"/>
    <w:rsid w:val="0039793D"/>
    <w:rsid w:val="003A0F23"/>
    <w:rsid w:val="003A15DE"/>
    <w:rsid w:val="003A1750"/>
    <w:rsid w:val="003A20AB"/>
    <w:rsid w:val="003A3492"/>
    <w:rsid w:val="003A48AE"/>
    <w:rsid w:val="003A5E04"/>
    <w:rsid w:val="003A6C92"/>
    <w:rsid w:val="003A70E3"/>
    <w:rsid w:val="003B0D68"/>
    <w:rsid w:val="003B265F"/>
    <w:rsid w:val="003B4522"/>
    <w:rsid w:val="003C2664"/>
    <w:rsid w:val="003C29ED"/>
    <w:rsid w:val="003C3078"/>
    <w:rsid w:val="003C7B78"/>
    <w:rsid w:val="003D0EDD"/>
    <w:rsid w:val="003D11EE"/>
    <w:rsid w:val="003D16DE"/>
    <w:rsid w:val="003D19B6"/>
    <w:rsid w:val="003D25D2"/>
    <w:rsid w:val="003D2C3D"/>
    <w:rsid w:val="003D2FB7"/>
    <w:rsid w:val="003D310E"/>
    <w:rsid w:val="003D3839"/>
    <w:rsid w:val="003D40E1"/>
    <w:rsid w:val="003D506A"/>
    <w:rsid w:val="003D5943"/>
    <w:rsid w:val="003E0D26"/>
    <w:rsid w:val="003E14B4"/>
    <w:rsid w:val="003E5870"/>
    <w:rsid w:val="003F0B19"/>
    <w:rsid w:val="003F0F8E"/>
    <w:rsid w:val="003F37B9"/>
    <w:rsid w:val="003F397C"/>
    <w:rsid w:val="003F3A2F"/>
    <w:rsid w:val="003F3D2B"/>
    <w:rsid w:val="003F4CB9"/>
    <w:rsid w:val="003F50FC"/>
    <w:rsid w:val="003F52DB"/>
    <w:rsid w:val="00400329"/>
    <w:rsid w:val="004008EF"/>
    <w:rsid w:val="00400FA4"/>
    <w:rsid w:val="00400FE7"/>
    <w:rsid w:val="00401636"/>
    <w:rsid w:val="00401F4F"/>
    <w:rsid w:val="00403B9B"/>
    <w:rsid w:val="00404735"/>
    <w:rsid w:val="00404E2B"/>
    <w:rsid w:val="0040664B"/>
    <w:rsid w:val="0041060E"/>
    <w:rsid w:val="00412899"/>
    <w:rsid w:val="00413198"/>
    <w:rsid w:val="004140FC"/>
    <w:rsid w:val="00415869"/>
    <w:rsid w:val="00415E6E"/>
    <w:rsid w:val="00416AEC"/>
    <w:rsid w:val="004170FD"/>
    <w:rsid w:val="00420082"/>
    <w:rsid w:val="004206C1"/>
    <w:rsid w:val="00422B50"/>
    <w:rsid w:val="00423142"/>
    <w:rsid w:val="004238DB"/>
    <w:rsid w:val="00423BBD"/>
    <w:rsid w:val="00425C0C"/>
    <w:rsid w:val="00430BC2"/>
    <w:rsid w:val="00430D0C"/>
    <w:rsid w:val="00431126"/>
    <w:rsid w:val="0043188E"/>
    <w:rsid w:val="00432D87"/>
    <w:rsid w:val="00434F91"/>
    <w:rsid w:val="004352CD"/>
    <w:rsid w:val="00435517"/>
    <w:rsid w:val="00436362"/>
    <w:rsid w:val="004404DC"/>
    <w:rsid w:val="004421C5"/>
    <w:rsid w:val="00443626"/>
    <w:rsid w:val="004447CE"/>
    <w:rsid w:val="0044488A"/>
    <w:rsid w:val="0044572A"/>
    <w:rsid w:val="00445B4F"/>
    <w:rsid w:val="00445DAF"/>
    <w:rsid w:val="00446AB8"/>
    <w:rsid w:val="00450956"/>
    <w:rsid w:val="0045095F"/>
    <w:rsid w:val="00452A7D"/>
    <w:rsid w:val="0045404F"/>
    <w:rsid w:val="004544AA"/>
    <w:rsid w:val="00455EA1"/>
    <w:rsid w:val="00457388"/>
    <w:rsid w:val="004615D9"/>
    <w:rsid w:val="00461835"/>
    <w:rsid w:val="00462CE7"/>
    <w:rsid w:val="00464FCC"/>
    <w:rsid w:val="00465EF2"/>
    <w:rsid w:val="00467AEB"/>
    <w:rsid w:val="004730E9"/>
    <w:rsid w:val="00475075"/>
    <w:rsid w:val="004765F0"/>
    <w:rsid w:val="00476F12"/>
    <w:rsid w:val="00477598"/>
    <w:rsid w:val="004824D0"/>
    <w:rsid w:val="00482864"/>
    <w:rsid w:val="00482D0C"/>
    <w:rsid w:val="0048311F"/>
    <w:rsid w:val="004863E4"/>
    <w:rsid w:val="004864BE"/>
    <w:rsid w:val="004926F7"/>
    <w:rsid w:val="00495FE7"/>
    <w:rsid w:val="0049736C"/>
    <w:rsid w:val="004A1354"/>
    <w:rsid w:val="004A27EE"/>
    <w:rsid w:val="004A29C6"/>
    <w:rsid w:val="004A5D90"/>
    <w:rsid w:val="004A671A"/>
    <w:rsid w:val="004A6D55"/>
    <w:rsid w:val="004A7425"/>
    <w:rsid w:val="004B0BE8"/>
    <w:rsid w:val="004B0DFE"/>
    <w:rsid w:val="004B1EA5"/>
    <w:rsid w:val="004B2902"/>
    <w:rsid w:val="004B35E0"/>
    <w:rsid w:val="004B4429"/>
    <w:rsid w:val="004B462F"/>
    <w:rsid w:val="004B51A6"/>
    <w:rsid w:val="004B6D00"/>
    <w:rsid w:val="004B7305"/>
    <w:rsid w:val="004C1DDD"/>
    <w:rsid w:val="004C21E2"/>
    <w:rsid w:val="004C224F"/>
    <w:rsid w:val="004C28E4"/>
    <w:rsid w:val="004C2A7F"/>
    <w:rsid w:val="004C4305"/>
    <w:rsid w:val="004C48D0"/>
    <w:rsid w:val="004C54D4"/>
    <w:rsid w:val="004C5581"/>
    <w:rsid w:val="004C5DEE"/>
    <w:rsid w:val="004C6BF5"/>
    <w:rsid w:val="004D00C8"/>
    <w:rsid w:val="004D088D"/>
    <w:rsid w:val="004D1388"/>
    <w:rsid w:val="004D2FA4"/>
    <w:rsid w:val="004D5F4E"/>
    <w:rsid w:val="004E024B"/>
    <w:rsid w:val="004E2368"/>
    <w:rsid w:val="004E34CD"/>
    <w:rsid w:val="004E3D94"/>
    <w:rsid w:val="004E4079"/>
    <w:rsid w:val="004E442B"/>
    <w:rsid w:val="004E7553"/>
    <w:rsid w:val="004F0334"/>
    <w:rsid w:val="004F29F4"/>
    <w:rsid w:val="004F2C8F"/>
    <w:rsid w:val="004F33FB"/>
    <w:rsid w:val="004F3E85"/>
    <w:rsid w:val="004F4A9C"/>
    <w:rsid w:val="004F4B91"/>
    <w:rsid w:val="004F5494"/>
    <w:rsid w:val="004F57CD"/>
    <w:rsid w:val="004F6699"/>
    <w:rsid w:val="004F738F"/>
    <w:rsid w:val="00500132"/>
    <w:rsid w:val="00500D82"/>
    <w:rsid w:val="00500F25"/>
    <w:rsid w:val="00501576"/>
    <w:rsid w:val="00501939"/>
    <w:rsid w:val="00502A44"/>
    <w:rsid w:val="0050349C"/>
    <w:rsid w:val="0050481A"/>
    <w:rsid w:val="00513692"/>
    <w:rsid w:val="00517CE9"/>
    <w:rsid w:val="00520409"/>
    <w:rsid w:val="00520520"/>
    <w:rsid w:val="005238A6"/>
    <w:rsid w:val="00524989"/>
    <w:rsid w:val="00524D72"/>
    <w:rsid w:val="00525A0E"/>
    <w:rsid w:val="00526165"/>
    <w:rsid w:val="005270D3"/>
    <w:rsid w:val="00530505"/>
    <w:rsid w:val="00530A68"/>
    <w:rsid w:val="00531D05"/>
    <w:rsid w:val="00533802"/>
    <w:rsid w:val="00534EA1"/>
    <w:rsid w:val="0053735F"/>
    <w:rsid w:val="005404BE"/>
    <w:rsid w:val="00541DFA"/>
    <w:rsid w:val="00542829"/>
    <w:rsid w:val="00543C0A"/>
    <w:rsid w:val="005444E8"/>
    <w:rsid w:val="00544B03"/>
    <w:rsid w:val="00545AEF"/>
    <w:rsid w:val="00547C22"/>
    <w:rsid w:val="0055077E"/>
    <w:rsid w:val="005519FC"/>
    <w:rsid w:val="00552A36"/>
    <w:rsid w:val="00552A43"/>
    <w:rsid w:val="00553A8B"/>
    <w:rsid w:val="00553CD0"/>
    <w:rsid w:val="005540BC"/>
    <w:rsid w:val="00555044"/>
    <w:rsid w:val="00556314"/>
    <w:rsid w:val="005568B8"/>
    <w:rsid w:val="005571D5"/>
    <w:rsid w:val="005572E9"/>
    <w:rsid w:val="00560FDC"/>
    <w:rsid w:val="0056249C"/>
    <w:rsid w:val="00564976"/>
    <w:rsid w:val="00565A68"/>
    <w:rsid w:val="00565C59"/>
    <w:rsid w:val="0056608F"/>
    <w:rsid w:val="005666CC"/>
    <w:rsid w:val="00566BD0"/>
    <w:rsid w:val="005716DA"/>
    <w:rsid w:val="0057256A"/>
    <w:rsid w:val="005725AB"/>
    <w:rsid w:val="0057405D"/>
    <w:rsid w:val="00575946"/>
    <w:rsid w:val="00576A33"/>
    <w:rsid w:val="00576BCC"/>
    <w:rsid w:val="005801F0"/>
    <w:rsid w:val="005818E4"/>
    <w:rsid w:val="00583A1D"/>
    <w:rsid w:val="0058687D"/>
    <w:rsid w:val="00587139"/>
    <w:rsid w:val="0058760F"/>
    <w:rsid w:val="00590307"/>
    <w:rsid w:val="00591655"/>
    <w:rsid w:val="0059328D"/>
    <w:rsid w:val="00595CDB"/>
    <w:rsid w:val="005969BF"/>
    <w:rsid w:val="00597A75"/>
    <w:rsid w:val="005A6AA2"/>
    <w:rsid w:val="005A75E3"/>
    <w:rsid w:val="005A7797"/>
    <w:rsid w:val="005B1BFF"/>
    <w:rsid w:val="005B1DD8"/>
    <w:rsid w:val="005B2BDA"/>
    <w:rsid w:val="005B326A"/>
    <w:rsid w:val="005B363C"/>
    <w:rsid w:val="005B56C1"/>
    <w:rsid w:val="005B660F"/>
    <w:rsid w:val="005B6AF5"/>
    <w:rsid w:val="005B7149"/>
    <w:rsid w:val="005C05B8"/>
    <w:rsid w:val="005C07AE"/>
    <w:rsid w:val="005C0A2C"/>
    <w:rsid w:val="005C0A6A"/>
    <w:rsid w:val="005C0FE3"/>
    <w:rsid w:val="005C1EC4"/>
    <w:rsid w:val="005C33AC"/>
    <w:rsid w:val="005C3413"/>
    <w:rsid w:val="005C47F7"/>
    <w:rsid w:val="005C6009"/>
    <w:rsid w:val="005C6893"/>
    <w:rsid w:val="005C6CF3"/>
    <w:rsid w:val="005C7172"/>
    <w:rsid w:val="005C7477"/>
    <w:rsid w:val="005D0D3D"/>
    <w:rsid w:val="005D1C03"/>
    <w:rsid w:val="005D2629"/>
    <w:rsid w:val="005D3929"/>
    <w:rsid w:val="005D4801"/>
    <w:rsid w:val="005D54E5"/>
    <w:rsid w:val="005D6480"/>
    <w:rsid w:val="005D73E0"/>
    <w:rsid w:val="005E01A3"/>
    <w:rsid w:val="005E0354"/>
    <w:rsid w:val="005E3E45"/>
    <w:rsid w:val="005E4054"/>
    <w:rsid w:val="005E50E1"/>
    <w:rsid w:val="005F2487"/>
    <w:rsid w:val="005F33A8"/>
    <w:rsid w:val="005F579A"/>
    <w:rsid w:val="005F76E1"/>
    <w:rsid w:val="005F7CE8"/>
    <w:rsid w:val="00600CEB"/>
    <w:rsid w:val="006018DE"/>
    <w:rsid w:val="006021AA"/>
    <w:rsid w:val="00602513"/>
    <w:rsid w:val="00602B32"/>
    <w:rsid w:val="0060308D"/>
    <w:rsid w:val="00604C09"/>
    <w:rsid w:val="00606DCA"/>
    <w:rsid w:val="00606E8C"/>
    <w:rsid w:val="006117E7"/>
    <w:rsid w:val="00611835"/>
    <w:rsid w:val="00612E27"/>
    <w:rsid w:val="00613F6B"/>
    <w:rsid w:val="006148BF"/>
    <w:rsid w:val="00614CB9"/>
    <w:rsid w:val="0061560E"/>
    <w:rsid w:val="00615BFF"/>
    <w:rsid w:val="00615E56"/>
    <w:rsid w:val="00617784"/>
    <w:rsid w:val="00617E3E"/>
    <w:rsid w:val="00620FD4"/>
    <w:rsid w:val="006210FC"/>
    <w:rsid w:val="0062122F"/>
    <w:rsid w:val="00621683"/>
    <w:rsid w:val="0062386F"/>
    <w:rsid w:val="00623A51"/>
    <w:rsid w:val="00623E44"/>
    <w:rsid w:val="006246C4"/>
    <w:rsid w:val="0062503E"/>
    <w:rsid w:val="006264A3"/>
    <w:rsid w:val="00626A5F"/>
    <w:rsid w:val="00631B67"/>
    <w:rsid w:val="00634869"/>
    <w:rsid w:val="00634C41"/>
    <w:rsid w:val="00634D31"/>
    <w:rsid w:val="006361A5"/>
    <w:rsid w:val="006362DA"/>
    <w:rsid w:val="006371AE"/>
    <w:rsid w:val="006371E6"/>
    <w:rsid w:val="006374B1"/>
    <w:rsid w:val="00637722"/>
    <w:rsid w:val="00637DFA"/>
    <w:rsid w:val="00640D69"/>
    <w:rsid w:val="00640F28"/>
    <w:rsid w:val="006439B6"/>
    <w:rsid w:val="006443CD"/>
    <w:rsid w:val="00645CA7"/>
    <w:rsid w:val="00646EBF"/>
    <w:rsid w:val="00647EEB"/>
    <w:rsid w:val="00652364"/>
    <w:rsid w:val="00654AB9"/>
    <w:rsid w:val="0065666D"/>
    <w:rsid w:val="00656EC9"/>
    <w:rsid w:val="00656FF8"/>
    <w:rsid w:val="00657B05"/>
    <w:rsid w:val="006608EF"/>
    <w:rsid w:val="006610EA"/>
    <w:rsid w:val="006616B4"/>
    <w:rsid w:val="006652E9"/>
    <w:rsid w:val="006662D9"/>
    <w:rsid w:val="00667B10"/>
    <w:rsid w:val="006716E2"/>
    <w:rsid w:val="006719F1"/>
    <w:rsid w:val="00672A61"/>
    <w:rsid w:val="006732F8"/>
    <w:rsid w:val="00673C2B"/>
    <w:rsid w:val="00673C91"/>
    <w:rsid w:val="006801C9"/>
    <w:rsid w:val="006815BA"/>
    <w:rsid w:val="006831BB"/>
    <w:rsid w:val="00684C75"/>
    <w:rsid w:val="0068778B"/>
    <w:rsid w:val="006878F7"/>
    <w:rsid w:val="006905A0"/>
    <w:rsid w:val="006918ED"/>
    <w:rsid w:val="006923A3"/>
    <w:rsid w:val="00692A76"/>
    <w:rsid w:val="00692D87"/>
    <w:rsid w:val="006A0917"/>
    <w:rsid w:val="006A0D40"/>
    <w:rsid w:val="006A10F1"/>
    <w:rsid w:val="006A39E3"/>
    <w:rsid w:val="006A628B"/>
    <w:rsid w:val="006A637B"/>
    <w:rsid w:val="006A6938"/>
    <w:rsid w:val="006A737D"/>
    <w:rsid w:val="006A745C"/>
    <w:rsid w:val="006B0D34"/>
    <w:rsid w:val="006B1F46"/>
    <w:rsid w:val="006B4723"/>
    <w:rsid w:val="006B5425"/>
    <w:rsid w:val="006B5932"/>
    <w:rsid w:val="006B7C3E"/>
    <w:rsid w:val="006C1B09"/>
    <w:rsid w:val="006C55F2"/>
    <w:rsid w:val="006C6675"/>
    <w:rsid w:val="006D00DD"/>
    <w:rsid w:val="006D2CB7"/>
    <w:rsid w:val="006D335F"/>
    <w:rsid w:val="006D4389"/>
    <w:rsid w:val="006D4E2F"/>
    <w:rsid w:val="006D4F04"/>
    <w:rsid w:val="006D6B0E"/>
    <w:rsid w:val="006E09E3"/>
    <w:rsid w:val="006E0CAC"/>
    <w:rsid w:val="006E0CB9"/>
    <w:rsid w:val="006E0D77"/>
    <w:rsid w:val="006E168B"/>
    <w:rsid w:val="006E36BA"/>
    <w:rsid w:val="006E43BE"/>
    <w:rsid w:val="006E4C02"/>
    <w:rsid w:val="006E59A8"/>
    <w:rsid w:val="006E7D9A"/>
    <w:rsid w:val="006F21F5"/>
    <w:rsid w:val="006F2A18"/>
    <w:rsid w:val="006F343E"/>
    <w:rsid w:val="006F3637"/>
    <w:rsid w:val="006F3980"/>
    <w:rsid w:val="006F3E4C"/>
    <w:rsid w:val="006F6F90"/>
    <w:rsid w:val="00703C15"/>
    <w:rsid w:val="00704996"/>
    <w:rsid w:val="00706226"/>
    <w:rsid w:val="007072C9"/>
    <w:rsid w:val="007077E6"/>
    <w:rsid w:val="007110FE"/>
    <w:rsid w:val="007116A4"/>
    <w:rsid w:val="007126B5"/>
    <w:rsid w:val="007202DF"/>
    <w:rsid w:val="007217F6"/>
    <w:rsid w:val="00722153"/>
    <w:rsid w:val="0072394F"/>
    <w:rsid w:val="007244D0"/>
    <w:rsid w:val="007245EF"/>
    <w:rsid w:val="007252F6"/>
    <w:rsid w:val="00727BA9"/>
    <w:rsid w:val="0073083A"/>
    <w:rsid w:val="00731C39"/>
    <w:rsid w:val="00732457"/>
    <w:rsid w:val="007347BA"/>
    <w:rsid w:val="00735000"/>
    <w:rsid w:val="00735203"/>
    <w:rsid w:val="00735975"/>
    <w:rsid w:val="00737E03"/>
    <w:rsid w:val="00741177"/>
    <w:rsid w:val="007411B0"/>
    <w:rsid w:val="00743E23"/>
    <w:rsid w:val="007450EA"/>
    <w:rsid w:val="007473FD"/>
    <w:rsid w:val="0075032B"/>
    <w:rsid w:val="007503CC"/>
    <w:rsid w:val="00752D7F"/>
    <w:rsid w:val="0075346E"/>
    <w:rsid w:val="00754C23"/>
    <w:rsid w:val="00755AD4"/>
    <w:rsid w:val="007560EA"/>
    <w:rsid w:val="00757441"/>
    <w:rsid w:val="007610AB"/>
    <w:rsid w:val="0076113B"/>
    <w:rsid w:val="007626C4"/>
    <w:rsid w:val="007643D1"/>
    <w:rsid w:val="00764941"/>
    <w:rsid w:val="0076613F"/>
    <w:rsid w:val="00766146"/>
    <w:rsid w:val="00766F13"/>
    <w:rsid w:val="00767761"/>
    <w:rsid w:val="00771992"/>
    <w:rsid w:val="00772D0B"/>
    <w:rsid w:val="007736CE"/>
    <w:rsid w:val="00773CAD"/>
    <w:rsid w:val="00774993"/>
    <w:rsid w:val="007751EC"/>
    <w:rsid w:val="007753DD"/>
    <w:rsid w:val="00776DB8"/>
    <w:rsid w:val="007826C0"/>
    <w:rsid w:val="007828A1"/>
    <w:rsid w:val="00787794"/>
    <w:rsid w:val="007878DD"/>
    <w:rsid w:val="00790AC8"/>
    <w:rsid w:val="00792728"/>
    <w:rsid w:val="00794C73"/>
    <w:rsid w:val="00794CC1"/>
    <w:rsid w:val="007968B8"/>
    <w:rsid w:val="00796A3E"/>
    <w:rsid w:val="007A0517"/>
    <w:rsid w:val="007A083F"/>
    <w:rsid w:val="007A0AC3"/>
    <w:rsid w:val="007A1E3A"/>
    <w:rsid w:val="007A20B2"/>
    <w:rsid w:val="007A5773"/>
    <w:rsid w:val="007A71C2"/>
    <w:rsid w:val="007A7A4F"/>
    <w:rsid w:val="007B2744"/>
    <w:rsid w:val="007B325E"/>
    <w:rsid w:val="007B77BB"/>
    <w:rsid w:val="007B7848"/>
    <w:rsid w:val="007C2729"/>
    <w:rsid w:val="007C454B"/>
    <w:rsid w:val="007C4A57"/>
    <w:rsid w:val="007C4FE4"/>
    <w:rsid w:val="007C64EC"/>
    <w:rsid w:val="007D0EEB"/>
    <w:rsid w:val="007D2007"/>
    <w:rsid w:val="007D28AF"/>
    <w:rsid w:val="007D3E9A"/>
    <w:rsid w:val="007D4904"/>
    <w:rsid w:val="007D52B2"/>
    <w:rsid w:val="007D5448"/>
    <w:rsid w:val="007D57DD"/>
    <w:rsid w:val="007E107C"/>
    <w:rsid w:val="007E2ED3"/>
    <w:rsid w:val="007E4508"/>
    <w:rsid w:val="007E5774"/>
    <w:rsid w:val="007E5B9C"/>
    <w:rsid w:val="007E7D2C"/>
    <w:rsid w:val="007F3EF9"/>
    <w:rsid w:val="007F4231"/>
    <w:rsid w:val="007F5F82"/>
    <w:rsid w:val="00800507"/>
    <w:rsid w:val="00800874"/>
    <w:rsid w:val="0080123F"/>
    <w:rsid w:val="00802429"/>
    <w:rsid w:val="00803830"/>
    <w:rsid w:val="008078AE"/>
    <w:rsid w:val="00807A68"/>
    <w:rsid w:val="00810211"/>
    <w:rsid w:val="008106C0"/>
    <w:rsid w:val="00810EFA"/>
    <w:rsid w:val="00811330"/>
    <w:rsid w:val="00812429"/>
    <w:rsid w:val="0081382D"/>
    <w:rsid w:val="0081464C"/>
    <w:rsid w:val="00815978"/>
    <w:rsid w:val="00815C0F"/>
    <w:rsid w:val="00816AE9"/>
    <w:rsid w:val="008173FE"/>
    <w:rsid w:val="00817F22"/>
    <w:rsid w:val="00820EB0"/>
    <w:rsid w:val="00823132"/>
    <w:rsid w:val="00823CAF"/>
    <w:rsid w:val="00824634"/>
    <w:rsid w:val="00825643"/>
    <w:rsid w:val="00825E21"/>
    <w:rsid w:val="00826844"/>
    <w:rsid w:val="008304DC"/>
    <w:rsid w:val="00831304"/>
    <w:rsid w:val="00831322"/>
    <w:rsid w:val="00832661"/>
    <w:rsid w:val="00832938"/>
    <w:rsid w:val="00834153"/>
    <w:rsid w:val="0083625E"/>
    <w:rsid w:val="008370ED"/>
    <w:rsid w:val="0084094A"/>
    <w:rsid w:val="00840F55"/>
    <w:rsid w:val="008430FF"/>
    <w:rsid w:val="008434AB"/>
    <w:rsid w:val="0084419D"/>
    <w:rsid w:val="00850201"/>
    <w:rsid w:val="00850266"/>
    <w:rsid w:val="008521B5"/>
    <w:rsid w:val="0085507A"/>
    <w:rsid w:val="0085576E"/>
    <w:rsid w:val="00855B42"/>
    <w:rsid w:val="00857A0B"/>
    <w:rsid w:val="00860ED0"/>
    <w:rsid w:val="0086130C"/>
    <w:rsid w:val="00863EFD"/>
    <w:rsid w:val="00864AA8"/>
    <w:rsid w:val="00865413"/>
    <w:rsid w:val="00865C39"/>
    <w:rsid w:val="00866D91"/>
    <w:rsid w:val="00867055"/>
    <w:rsid w:val="00867C9F"/>
    <w:rsid w:val="008705D2"/>
    <w:rsid w:val="0087173A"/>
    <w:rsid w:val="008718CF"/>
    <w:rsid w:val="00873DBA"/>
    <w:rsid w:val="00874E7E"/>
    <w:rsid w:val="008753EC"/>
    <w:rsid w:val="008769D7"/>
    <w:rsid w:val="008776CA"/>
    <w:rsid w:val="008779CC"/>
    <w:rsid w:val="0088360F"/>
    <w:rsid w:val="0088364F"/>
    <w:rsid w:val="008838AE"/>
    <w:rsid w:val="008844DE"/>
    <w:rsid w:val="00886269"/>
    <w:rsid w:val="008918BC"/>
    <w:rsid w:val="00891FCD"/>
    <w:rsid w:val="00892C5E"/>
    <w:rsid w:val="008944EA"/>
    <w:rsid w:val="00894FFA"/>
    <w:rsid w:val="00895FE0"/>
    <w:rsid w:val="0089657E"/>
    <w:rsid w:val="00897F5D"/>
    <w:rsid w:val="008A00A8"/>
    <w:rsid w:val="008A1156"/>
    <w:rsid w:val="008A32D8"/>
    <w:rsid w:val="008A3847"/>
    <w:rsid w:val="008A514A"/>
    <w:rsid w:val="008B2C2F"/>
    <w:rsid w:val="008B2D24"/>
    <w:rsid w:val="008B2DFB"/>
    <w:rsid w:val="008B352B"/>
    <w:rsid w:val="008B39A8"/>
    <w:rsid w:val="008B3AF3"/>
    <w:rsid w:val="008B4073"/>
    <w:rsid w:val="008B45B6"/>
    <w:rsid w:val="008B4CA6"/>
    <w:rsid w:val="008B513D"/>
    <w:rsid w:val="008B6705"/>
    <w:rsid w:val="008C0B29"/>
    <w:rsid w:val="008C0D07"/>
    <w:rsid w:val="008C0FD8"/>
    <w:rsid w:val="008C12AC"/>
    <w:rsid w:val="008C1426"/>
    <w:rsid w:val="008C1BE8"/>
    <w:rsid w:val="008C5C8C"/>
    <w:rsid w:val="008C66BE"/>
    <w:rsid w:val="008C741F"/>
    <w:rsid w:val="008D00FA"/>
    <w:rsid w:val="008D1474"/>
    <w:rsid w:val="008D1803"/>
    <w:rsid w:val="008D2052"/>
    <w:rsid w:val="008D2ABA"/>
    <w:rsid w:val="008D3479"/>
    <w:rsid w:val="008D4834"/>
    <w:rsid w:val="008D4D8B"/>
    <w:rsid w:val="008D5B2E"/>
    <w:rsid w:val="008D627B"/>
    <w:rsid w:val="008E0763"/>
    <w:rsid w:val="008E176E"/>
    <w:rsid w:val="008E33FA"/>
    <w:rsid w:val="008E5B63"/>
    <w:rsid w:val="008E5EB7"/>
    <w:rsid w:val="008E647F"/>
    <w:rsid w:val="008F0687"/>
    <w:rsid w:val="008F1D61"/>
    <w:rsid w:val="008F349B"/>
    <w:rsid w:val="008F4228"/>
    <w:rsid w:val="008F5ED4"/>
    <w:rsid w:val="009009CB"/>
    <w:rsid w:val="00900BC5"/>
    <w:rsid w:val="0090116A"/>
    <w:rsid w:val="00906290"/>
    <w:rsid w:val="00906D29"/>
    <w:rsid w:val="0090714F"/>
    <w:rsid w:val="009071C0"/>
    <w:rsid w:val="0090739D"/>
    <w:rsid w:val="009074A9"/>
    <w:rsid w:val="0091117F"/>
    <w:rsid w:val="00911B42"/>
    <w:rsid w:val="009120C1"/>
    <w:rsid w:val="009123B5"/>
    <w:rsid w:val="009128DC"/>
    <w:rsid w:val="00913D55"/>
    <w:rsid w:val="00915459"/>
    <w:rsid w:val="009165BE"/>
    <w:rsid w:val="009202CD"/>
    <w:rsid w:val="0092171D"/>
    <w:rsid w:val="009243EC"/>
    <w:rsid w:val="00924E88"/>
    <w:rsid w:val="00926C9A"/>
    <w:rsid w:val="00930A91"/>
    <w:rsid w:val="0093175A"/>
    <w:rsid w:val="009334C8"/>
    <w:rsid w:val="00935FF0"/>
    <w:rsid w:val="0093645F"/>
    <w:rsid w:val="00937647"/>
    <w:rsid w:val="009401FA"/>
    <w:rsid w:val="009403C8"/>
    <w:rsid w:val="009423FA"/>
    <w:rsid w:val="00943DC6"/>
    <w:rsid w:val="00943E73"/>
    <w:rsid w:val="00944FDF"/>
    <w:rsid w:val="00946903"/>
    <w:rsid w:val="009543C9"/>
    <w:rsid w:val="00954406"/>
    <w:rsid w:val="00954FC1"/>
    <w:rsid w:val="0095776A"/>
    <w:rsid w:val="00960226"/>
    <w:rsid w:val="0096108F"/>
    <w:rsid w:val="00961E2E"/>
    <w:rsid w:val="00962F8A"/>
    <w:rsid w:val="009634DC"/>
    <w:rsid w:val="00963EF0"/>
    <w:rsid w:val="00965335"/>
    <w:rsid w:val="009660EB"/>
    <w:rsid w:val="009667D2"/>
    <w:rsid w:val="00966DFC"/>
    <w:rsid w:val="00967C1C"/>
    <w:rsid w:val="00974A38"/>
    <w:rsid w:val="00975048"/>
    <w:rsid w:val="00976AF6"/>
    <w:rsid w:val="00977887"/>
    <w:rsid w:val="00981DF5"/>
    <w:rsid w:val="00982DF5"/>
    <w:rsid w:val="009846BC"/>
    <w:rsid w:val="009848BB"/>
    <w:rsid w:val="00992176"/>
    <w:rsid w:val="00992769"/>
    <w:rsid w:val="0099313E"/>
    <w:rsid w:val="00994B9F"/>
    <w:rsid w:val="00995821"/>
    <w:rsid w:val="009A0BF5"/>
    <w:rsid w:val="009A0EFD"/>
    <w:rsid w:val="009A162E"/>
    <w:rsid w:val="009A320B"/>
    <w:rsid w:val="009A5F0A"/>
    <w:rsid w:val="009A795C"/>
    <w:rsid w:val="009B096B"/>
    <w:rsid w:val="009B1A15"/>
    <w:rsid w:val="009B1BBF"/>
    <w:rsid w:val="009B2CE6"/>
    <w:rsid w:val="009B594D"/>
    <w:rsid w:val="009B59F0"/>
    <w:rsid w:val="009B75A3"/>
    <w:rsid w:val="009C0C38"/>
    <w:rsid w:val="009C19D3"/>
    <w:rsid w:val="009C23C0"/>
    <w:rsid w:val="009C2AE6"/>
    <w:rsid w:val="009C2C0F"/>
    <w:rsid w:val="009C2DA0"/>
    <w:rsid w:val="009C3EEB"/>
    <w:rsid w:val="009C461B"/>
    <w:rsid w:val="009C4C2B"/>
    <w:rsid w:val="009C5300"/>
    <w:rsid w:val="009D05EC"/>
    <w:rsid w:val="009D1147"/>
    <w:rsid w:val="009D256C"/>
    <w:rsid w:val="009D32EA"/>
    <w:rsid w:val="009D45B8"/>
    <w:rsid w:val="009D6499"/>
    <w:rsid w:val="009E11AF"/>
    <w:rsid w:val="009E12C4"/>
    <w:rsid w:val="009E2FDA"/>
    <w:rsid w:val="009E3A28"/>
    <w:rsid w:val="009E3B93"/>
    <w:rsid w:val="009E40BC"/>
    <w:rsid w:val="009E432B"/>
    <w:rsid w:val="009E7FD0"/>
    <w:rsid w:val="009F082C"/>
    <w:rsid w:val="009F1292"/>
    <w:rsid w:val="009F266D"/>
    <w:rsid w:val="009F4A13"/>
    <w:rsid w:val="009F639A"/>
    <w:rsid w:val="009F6E7A"/>
    <w:rsid w:val="009F6F25"/>
    <w:rsid w:val="009F78A9"/>
    <w:rsid w:val="00A01323"/>
    <w:rsid w:val="00A01514"/>
    <w:rsid w:val="00A01EB6"/>
    <w:rsid w:val="00A01F63"/>
    <w:rsid w:val="00A0512C"/>
    <w:rsid w:val="00A0680E"/>
    <w:rsid w:val="00A06DBC"/>
    <w:rsid w:val="00A07A5D"/>
    <w:rsid w:val="00A11BFB"/>
    <w:rsid w:val="00A11EF0"/>
    <w:rsid w:val="00A121B5"/>
    <w:rsid w:val="00A13FAB"/>
    <w:rsid w:val="00A14061"/>
    <w:rsid w:val="00A162E5"/>
    <w:rsid w:val="00A16C89"/>
    <w:rsid w:val="00A23685"/>
    <w:rsid w:val="00A24A71"/>
    <w:rsid w:val="00A2535D"/>
    <w:rsid w:val="00A27940"/>
    <w:rsid w:val="00A31202"/>
    <w:rsid w:val="00A3151D"/>
    <w:rsid w:val="00A325FB"/>
    <w:rsid w:val="00A35C88"/>
    <w:rsid w:val="00A36789"/>
    <w:rsid w:val="00A36C8A"/>
    <w:rsid w:val="00A37A8D"/>
    <w:rsid w:val="00A404F6"/>
    <w:rsid w:val="00A43581"/>
    <w:rsid w:val="00A4397C"/>
    <w:rsid w:val="00A44A9B"/>
    <w:rsid w:val="00A4577D"/>
    <w:rsid w:val="00A45A5F"/>
    <w:rsid w:val="00A463E3"/>
    <w:rsid w:val="00A47C06"/>
    <w:rsid w:val="00A47CDC"/>
    <w:rsid w:val="00A50408"/>
    <w:rsid w:val="00A521F9"/>
    <w:rsid w:val="00A525A7"/>
    <w:rsid w:val="00A52D0A"/>
    <w:rsid w:val="00A54151"/>
    <w:rsid w:val="00A54703"/>
    <w:rsid w:val="00A566A5"/>
    <w:rsid w:val="00A60238"/>
    <w:rsid w:val="00A603A2"/>
    <w:rsid w:val="00A6157A"/>
    <w:rsid w:val="00A63EFB"/>
    <w:rsid w:val="00A63F87"/>
    <w:rsid w:val="00A7024C"/>
    <w:rsid w:val="00A71390"/>
    <w:rsid w:val="00A71973"/>
    <w:rsid w:val="00A71FA1"/>
    <w:rsid w:val="00A73007"/>
    <w:rsid w:val="00A74454"/>
    <w:rsid w:val="00A76591"/>
    <w:rsid w:val="00A77340"/>
    <w:rsid w:val="00A77A39"/>
    <w:rsid w:val="00A822A5"/>
    <w:rsid w:val="00A82BF1"/>
    <w:rsid w:val="00A8418B"/>
    <w:rsid w:val="00A843D8"/>
    <w:rsid w:val="00A84778"/>
    <w:rsid w:val="00A84C30"/>
    <w:rsid w:val="00A85291"/>
    <w:rsid w:val="00A85C64"/>
    <w:rsid w:val="00A87A6D"/>
    <w:rsid w:val="00A90C4B"/>
    <w:rsid w:val="00A92482"/>
    <w:rsid w:val="00A92704"/>
    <w:rsid w:val="00A92728"/>
    <w:rsid w:val="00A93B4E"/>
    <w:rsid w:val="00A93E54"/>
    <w:rsid w:val="00A93FD4"/>
    <w:rsid w:val="00A943B5"/>
    <w:rsid w:val="00A95DA2"/>
    <w:rsid w:val="00A96752"/>
    <w:rsid w:val="00AA0072"/>
    <w:rsid w:val="00AA1C77"/>
    <w:rsid w:val="00AA3970"/>
    <w:rsid w:val="00AA4ABE"/>
    <w:rsid w:val="00AA5072"/>
    <w:rsid w:val="00AA51B3"/>
    <w:rsid w:val="00AA59E9"/>
    <w:rsid w:val="00AA7708"/>
    <w:rsid w:val="00AA7865"/>
    <w:rsid w:val="00AB03DA"/>
    <w:rsid w:val="00AB07F9"/>
    <w:rsid w:val="00AB12E7"/>
    <w:rsid w:val="00AB22A0"/>
    <w:rsid w:val="00AB36E3"/>
    <w:rsid w:val="00AB4600"/>
    <w:rsid w:val="00AB5559"/>
    <w:rsid w:val="00AB767A"/>
    <w:rsid w:val="00AC159B"/>
    <w:rsid w:val="00AC2055"/>
    <w:rsid w:val="00AC592D"/>
    <w:rsid w:val="00AC760E"/>
    <w:rsid w:val="00AC7859"/>
    <w:rsid w:val="00AD119C"/>
    <w:rsid w:val="00AD2EC9"/>
    <w:rsid w:val="00AD3254"/>
    <w:rsid w:val="00AD33AF"/>
    <w:rsid w:val="00AD3D88"/>
    <w:rsid w:val="00AD4486"/>
    <w:rsid w:val="00AD461C"/>
    <w:rsid w:val="00AD4BD6"/>
    <w:rsid w:val="00AD4D72"/>
    <w:rsid w:val="00AD5190"/>
    <w:rsid w:val="00AD5538"/>
    <w:rsid w:val="00AD5C0D"/>
    <w:rsid w:val="00AD6333"/>
    <w:rsid w:val="00AD6CB2"/>
    <w:rsid w:val="00AD7781"/>
    <w:rsid w:val="00AE0E4B"/>
    <w:rsid w:val="00AE1A2C"/>
    <w:rsid w:val="00AE5BB0"/>
    <w:rsid w:val="00AE67B5"/>
    <w:rsid w:val="00AF0E26"/>
    <w:rsid w:val="00AF161B"/>
    <w:rsid w:val="00AF1FED"/>
    <w:rsid w:val="00AF3170"/>
    <w:rsid w:val="00AF33F2"/>
    <w:rsid w:val="00AF36B0"/>
    <w:rsid w:val="00AF37B8"/>
    <w:rsid w:val="00AF41E7"/>
    <w:rsid w:val="00AF684D"/>
    <w:rsid w:val="00B0025C"/>
    <w:rsid w:val="00B0028E"/>
    <w:rsid w:val="00B01074"/>
    <w:rsid w:val="00B01B0F"/>
    <w:rsid w:val="00B03D94"/>
    <w:rsid w:val="00B061C6"/>
    <w:rsid w:val="00B065E3"/>
    <w:rsid w:val="00B06A60"/>
    <w:rsid w:val="00B071C1"/>
    <w:rsid w:val="00B078DB"/>
    <w:rsid w:val="00B113BD"/>
    <w:rsid w:val="00B11F30"/>
    <w:rsid w:val="00B1285C"/>
    <w:rsid w:val="00B13847"/>
    <w:rsid w:val="00B16482"/>
    <w:rsid w:val="00B17B14"/>
    <w:rsid w:val="00B21162"/>
    <w:rsid w:val="00B2160B"/>
    <w:rsid w:val="00B21D2E"/>
    <w:rsid w:val="00B250EE"/>
    <w:rsid w:val="00B25F80"/>
    <w:rsid w:val="00B27A1D"/>
    <w:rsid w:val="00B30014"/>
    <w:rsid w:val="00B305C6"/>
    <w:rsid w:val="00B311BE"/>
    <w:rsid w:val="00B31FBE"/>
    <w:rsid w:val="00B33191"/>
    <w:rsid w:val="00B33C2B"/>
    <w:rsid w:val="00B349B6"/>
    <w:rsid w:val="00B375B0"/>
    <w:rsid w:val="00B413D6"/>
    <w:rsid w:val="00B4215D"/>
    <w:rsid w:val="00B43C80"/>
    <w:rsid w:val="00B43F39"/>
    <w:rsid w:val="00B466F6"/>
    <w:rsid w:val="00B47D75"/>
    <w:rsid w:val="00B503AC"/>
    <w:rsid w:val="00B51381"/>
    <w:rsid w:val="00B51D24"/>
    <w:rsid w:val="00B52FA2"/>
    <w:rsid w:val="00B53766"/>
    <w:rsid w:val="00B54E53"/>
    <w:rsid w:val="00B561DC"/>
    <w:rsid w:val="00B57757"/>
    <w:rsid w:val="00B6000B"/>
    <w:rsid w:val="00B61D6A"/>
    <w:rsid w:val="00B61F7D"/>
    <w:rsid w:val="00B63179"/>
    <w:rsid w:val="00B677B5"/>
    <w:rsid w:val="00B70A69"/>
    <w:rsid w:val="00B70A87"/>
    <w:rsid w:val="00B70C8D"/>
    <w:rsid w:val="00B713DB"/>
    <w:rsid w:val="00B7187C"/>
    <w:rsid w:val="00B72EE5"/>
    <w:rsid w:val="00B736FA"/>
    <w:rsid w:val="00B73832"/>
    <w:rsid w:val="00B741C0"/>
    <w:rsid w:val="00B74F0B"/>
    <w:rsid w:val="00B74F40"/>
    <w:rsid w:val="00B7614E"/>
    <w:rsid w:val="00B76231"/>
    <w:rsid w:val="00B8235D"/>
    <w:rsid w:val="00B8269F"/>
    <w:rsid w:val="00B83092"/>
    <w:rsid w:val="00B8620C"/>
    <w:rsid w:val="00B865D6"/>
    <w:rsid w:val="00B87339"/>
    <w:rsid w:val="00B90996"/>
    <w:rsid w:val="00B91614"/>
    <w:rsid w:val="00B92685"/>
    <w:rsid w:val="00B93532"/>
    <w:rsid w:val="00B97735"/>
    <w:rsid w:val="00B97A63"/>
    <w:rsid w:val="00BA0ADB"/>
    <w:rsid w:val="00BA3C04"/>
    <w:rsid w:val="00BA4104"/>
    <w:rsid w:val="00BA680C"/>
    <w:rsid w:val="00BA6818"/>
    <w:rsid w:val="00BA6934"/>
    <w:rsid w:val="00BA7A33"/>
    <w:rsid w:val="00BA7CF6"/>
    <w:rsid w:val="00BB0F0A"/>
    <w:rsid w:val="00BB36E6"/>
    <w:rsid w:val="00BB41F3"/>
    <w:rsid w:val="00BB4D70"/>
    <w:rsid w:val="00BB4DED"/>
    <w:rsid w:val="00BB5B71"/>
    <w:rsid w:val="00BB600B"/>
    <w:rsid w:val="00BB6FE1"/>
    <w:rsid w:val="00BB70B5"/>
    <w:rsid w:val="00BB7A06"/>
    <w:rsid w:val="00BB7A11"/>
    <w:rsid w:val="00BC42D7"/>
    <w:rsid w:val="00BC719F"/>
    <w:rsid w:val="00BC7707"/>
    <w:rsid w:val="00BD0654"/>
    <w:rsid w:val="00BD5EA6"/>
    <w:rsid w:val="00BE0057"/>
    <w:rsid w:val="00BE264A"/>
    <w:rsid w:val="00BE5BDE"/>
    <w:rsid w:val="00BE65A5"/>
    <w:rsid w:val="00BE6AC3"/>
    <w:rsid w:val="00BE7CC0"/>
    <w:rsid w:val="00BF015F"/>
    <w:rsid w:val="00BF039C"/>
    <w:rsid w:val="00BF1E78"/>
    <w:rsid w:val="00BF290F"/>
    <w:rsid w:val="00BF2B3C"/>
    <w:rsid w:val="00BF2B4B"/>
    <w:rsid w:val="00BF31CF"/>
    <w:rsid w:val="00C01210"/>
    <w:rsid w:val="00C014F9"/>
    <w:rsid w:val="00C024E7"/>
    <w:rsid w:val="00C03C5D"/>
    <w:rsid w:val="00C03F3C"/>
    <w:rsid w:val="00C04D90"/>
    <w:rsid w:val="00C04DBB"/>
    <w:rsid w:val="00C07829"/>
    <w:rsid w:val="00C10C87"/>
    <w:rsid w:val="00C12CCA"/>
    <w:rsid w:val="00C133CB"/>
    <w:rsid w:val="00C1452C"/>
    <w:rsid w:val="00C14F4B"/>
    <w:rsid w:val="00C166A6"/>
    <w:rsid w:val="00C1724E"/>
    <w:rsid w:val="00C20A29"/>
    <w:rsid w:val="00C21015"/>
    <w:rsid w:val="00C2102A"/>
    <w:rsid w:val="00C21147"/>
    <w:rsid w:val="00C21257"/>
    <w:rsid w:val="00C22409"/>
    <w:rsid w:val="00C2326F"/>
    <w:rsid w:val="00C23962"/>
    <w:rsid w:val="00C24B58"/>
    <w:rsid w:val="00C25558"/>
    <w:rsid w:val="00C25994"/>
    <w:rsid w:val="00C264CD"/>
    <w:rsid w:val="00C27107"/>
    <w:rsid w:val="00C3185D"/>
    <w:rsid w:val="00C31B0E"/>
    <w:rsid w:val="00C31B71"/>
    <w:rsid w:val="00C3256D"/>
    <w:rsid w:val="00C32E2C"/>
    <w:rsid w:val="00C3380F"/>
    <w:rsid w:val="00C33C61"/>
    <w:rsid w:val="00C354EF"/>
    <w:rsid w:val="00C35707"/>
    <w:rsid w:val="00C36F55"/>
    <w:rsid w:val="00C37502"/>
    <w:rsid w:val="00C40AD6"/>
    <w:rsid w:val="00C41536"/>
    <w:rsid w:val="00C44BC9"/>
    <w:rsid w:val="00C4505D"/>
    <w:rsid w:val="00C45277"/>
    <w:rsid w:val="00C47D5A"/>
    <w:rsid w:val="00C50015"/>
    <w:rsid w:val="00C50912"/>
    <w:rsid w:val="00C50BC1"/>
    <w:rsid w:val="00C50C7B"/>
    <w:rsid w:val="00C5311F"/>
    <w:rsid w:val="00C56FE3"/>
    <w:rsid w:val="00C61E16"/>
    <w:rsid w:val="00C62257"/>
    <w:rsid w:val="00C62A33"/>
    <w:rsid w:val="00C65532"/>
    <w:rsid w:val="00C672B1"/>
    <w:rsid w:val="00C67CF9"/>
    <w:rsid w:val="00C71218"/>
    <w:rsid w:val="00C71DC0"/>
    <w:rsid w:val="00C71FCC"/>
    <w:rsid w:val="00C74233"/>
    <w:rsid w:val="00C75761"/>
    <w:rsid w:val="00C76BBB"/>
    <w:rsid w:val="00C77ABC"/>
    <w:rsid w:val="00C8241C"/>
    <w:rsid w:val="00C83D48"/>
    <w:rsid w:val="00C85312"/>
    <w:rsid w:val="00C8638E"/>
    <w:rsid w:val="00C87B1C"/>
    <w:rsid w:val="00C905B6"/>
    <w:rsid w:val="00C91844"/>
    <w:rsid w:val="00C92A14"/>
    <w:rsid w:val="00C93DFA"/>
    <w:rsid w:val="00C94EEC"/>
    <w:rsid w:val="00C96178"/>
    <w:rsid w:val="00C9712B"/>
    <w:rsid w:val="00CA30E6"/>
    <w:rsid w:val="00CA39EC"/>
    <w:rsid w:val="00CA5E16"/>
    <w:rsid w:val="00CA685D"/>
    <w:rsid w:val="00CA6ADC"/>
    <w:rsid w:val="00CA7C37"/>
    <w:rsid w:val="00CB1589"/>
    <w:rsid w:val="00CB23BB"/>
    <w:rsid w:val="00CB25C3"/>
    <w:rsid w:val="00CB3490"/>
    <w:rsid w:val="00CB639D"/>
    <w:rsid w:val="00CB6C62"/>
    <w:rsid w:val="00CB79A0"/>
    <w:rsid w:val="00CB7A06"/>
    <w:rsid w:val="00CC18F5"/>
    <w:rsid w:val="00CC21E4"/>
    <w:rsid w:val="00CC2BEF"/>
    <w:rsid w:val="00CC2E7F"/>
    <w:rsid w:val="00CC3C73"/>
    <w:rsid w:val="00CC7B70"/>
    <w:rsid w:val="00CC7EB1"/>
    <w:rsid w:val="00CD004B"/>
    <w:rsid w:val="00CD0C6A"/>
    <w:rsid w:val="00CD36BD"/>
    <w:rsid w:val="00CD3C25"/>
    <w:rsid w:val="00CD5200"/>
    <w:rsid w:val="00CD6B18"/>
    <w:rsid w:val="00CE199E"/>
    <w:rsid w:val="00CE1CE0"/>
    <w:rsid w:val="00CE3A7C"/>
    <w:rsid w:val="00CE4052"/>
    <w:rsid w:val="00CE6193"/>
    <w:rsid w:val="00CE754E"/>
    <w:rsid w:val="00CE764B"/>
    <w:rsid w:val="00CE7934"/>
    <w:rsid w:val="00CE7DE9"/>
    <w:rsid w:val="00CF3271"/>
    <w:rsid w:val="00CF3D6C"/>
    <w:rsid w:val="00CF4905"/>
    <w:rsid w:val="00CF594A"/>
    <w:rsid w:val="00CF59C1"/>
    <w:rsid w:val="00CF6F8B"/>
    <w:rsid w:val="00D012A2"/>
    <w:rsid w:val="00D01B43"/>
    <w:rsid w:val="00D04646"/>
    <w:rsid w:val="00D05348"/>
    <w:rsid w:val="00D0655D"/>
    <w:rsid w:val="00D0687A"/>
    <w:rsid w:val="00D10604"/>
    <w:rsid w:val="00D11BED"/>
    <w:rsid w:val="00D13A25"/>
    <w:rsid w:val="00D13CF2"/>
    <w:rsid w:val="00D162AB"/>
    <w:rsid w:val="00D1688D"/>
    <w:rsid w:val="00D17803"/>
    <w:rsid w:val="00D20E7A"/>
    <w:rsid w:val="00D21EA2"/>
    <w:rsid w:val="00D22B45"/>
    <w:rsid w:val="00D22EB7"/>
    <w:rsid w:val="00D23410"/>
    <w:rsid w:val="00D236AF"/>
    <w:rsid w:val="00D23774"/>
    <w:rsid w:val="00D23AB9"/>
    <w:rsid w:val="00D24594"/>
    <w:rsid w:val="00D245FF"/>
    <w:rsid w:val="00D26546"/>
    <w:rsid w:val="00D26B69"/>
    <w:rsid w:val="00D274E5"/>
    <w:rsid w:val="00D278B3"/>
    <w:rsid w:val="00D3193C"/>
    <w:rsid w:val="00D3361C"/>
    <w:rsid w:val="00D33E91"/>
    <w:rsid w:val="00D340EF"/>
    <w:rsid w:val="00D34FEA"/>
    <w:rsid w:val="00D355D2"/>
    <w:rsid w:val="00D3606A"/>
    <w:rsid w:val="00D361D5"/>
    <w:rsid w:val="00D37313"/>
    <w:rsid w:val="00D440BF"/>
    <w:rsid w:val="00D47C31"/>
    <w:rsid w:val="00D508CE"/>
    <w:rsid w:val="00D52CF6"/>
    <w:rsid w:val="00D530D3"/>
    <w:rsid w:val="00D53B41"/>
    <w:rsid w:val="00D53DEB"/>
    <w:rsid w:val="00D566CC"/>
    <w:rsid w:val="00D56CFD"/>
    <w:rsid w:val="00D57028"/>
    <w:rsid w:val="00D57141"/>
    <w:rsid w:val="00D6195B"/>
    <w:rsid w:val="00D659CD"/>
    <w:rsid w:val="00D65BBD"/>
    <w:rsid w:val="00D6603F"/>
    <w:rsid w:val="00D66D9D"/>
    <w:rsid w:val="00D703EC"/>
    <w:rsid w:val="00D75B82"/>
    <w:rsid w:val="00D75C52"/>
    <w:rsid w:val="00D76D6F"/>
    <w:rsid w:val="00D80191"/>
    <w:rsid w:val="00D806E7"/>
    <w:rsid w:val="00D80C02"/>
    <w:rsid w:val="00D833B7"/>
    <w:rsid w:val="00D83991"/>
    <w:rsid w:val="00D8417D"/>
    <w:rsid w:val="00D87EE2"/>
    <w:rsid w:val="00D87EF7"/>
    <w:rsid w:val="00D907A1"/>
    <w:rsid w:val="00D91B4B"/>
    <w:rsid w:val="00D9467A"/>
    <w:rsid w:val="00D9495B"/>
    <w:rsid w:val="00D957AF"/>
    <w:rsid w:val="00D9629B"/>
    <w:rsid w:val="00D972B1"/>
    <w:rsid w:val="00DA183C"/>
    <w:rsid w:val="00DA1AF9"/>
    <w:rsid w:val="00DA1F3C"/>
    <w:rsid w:val="00DA23A7"/>
    <w:rsid w:val="00DA24F7"/>
    <w:rsid w:val="00DA30F7"/>
    <w:rsid w:val="00DA3255"/>
    <w:rsid w:val="00DA51D0"/>
    <w:rsid w:val="00DA545A"/>
    <w:rsid w:val="00DA5D68"/>
    <w:rsid w:val="00DA63A0"/>
    <w:rsid w:val="00DA7068"/>
    <w:rsid w:val="00DB03C2"/>
    <w:rsid w:val="00DB25D2"/>
    <w:rsid w:val="00DB3792"/>
    <w:rsid w:val="00DB5446"/>
    <w:rsid w:val="00DB6293"/>
    <w:rsid w:val="00DB7118"/>
    <w:rsid w:val="00DB7631"/>
    <w:rsid w:val="00DC1774"/>
    <w:rsid w:val="00DC1C3D"/>
    <w:rsid w:val="00DC22FE"/>
    <w:rsid w:val="00DC2EED"/>
    <w:rsid w:val="00DC4D31"/>
    <w:rsid w:val="00DC5365"/>
    <w:rsid w:val="00DC6305"/>
    <w:rsid w:val="00DC6C0E"/>
    <w:rsid w:val="00DC77B5"/>
    <w:rsid w:val="00DD0FFF"/>
    <w:rsid w:val="00DD1008"/>
    <w:rsid w:val="00DD11DF"/>
    <w:rsid w:val="00DD2519"/>
    <w:rsid w:val="00DD3008"/>
    <w:rsid w:val="00DD33B6"/>
    <w:rsid w:val="00DD4991"/>
    <w:rsid w:val="00DD55F6"/>
    <w:rsid w:val="00DD7FEB"/>
    <w:rsid w:val="00DE0B92"/>
    <w:rsid w:val="00DE14C1"/>
    <w:rsid w:val="00DE15E6"/>
    <w:rsid w:val="00DE4177"/>
    <w:rsid w:val="00DE431E"/>
    <w:rsid w:val="00DE44D5"/>
    <w:rsid w:val="00DE72A0"/>
    <w:rsid w:val="00DF1A79"/>
    <w:rsid w:val="00DF1E98"/>
    <w:rsid w:val="00DF2431"/>
    <w:rsid w:val="00DF3C33"/>
    <w:rsid w:val="00DF4915"/>
    <w:rsid w:val="00DF4B61"/>
    <w:rsid w:val="00DF5C53"/>
    <w:rsid w:val="00DF6CAA"/>
    <w:rsid w:val="00DF7907"/>
    <w:rsid w:val="00E0100A"/>
    <w:rsid w:val="00E04527"/>
    <w:rsid w:val="00E045C4"/>
    <w:rsid w:val="00E046E1"/>
    <w:rsid w:val="00E0509B"/>
    <w:rsid w:val="00E051D9"/>
    <w:rsid w:val="00E07506"/>
    <w:rsid w:val="00E07884"/>
    <w:rsid w:val="00E07E70"/>
    <w:rsid w:val="00E108B4"/>
    <w:rsid w:val="00E11D83"/>
    <w:rsid w:val="00E11F2B"/>
    <w:rsid w:val="00E12639"/>
    <w:rsid w:val="00E13565"/>
    <w:rsid w:val="00E142FD"/>
    <w:rsid w:val="00E16119"/>
    <w:rsid w:val="00E1659F"/>
    <w:rsid w:val="00E16B49"/>
    <w:rsid w:val="00E16CA1"/>
    <w:rsid w:val="00E20EB3"/>
    <w:rsid w:val="00E225A2"/>
    <w:rsid w:val="00E25791"/>
    <w:rsid w:val="00E25FFA"/>
    <w:rsid w:val="00E279AA"/>
    <w:rsid w:val="00E27EAC"/>
    <w:rsid w:val="00E3163E"/>
    <w:rsid w:val="00E32115"/>
    <w:rsid w:val="00E322B7"/>
    <w:rsid w:val="00E3460C"/>
    <w:rsid w:val="00E34F7C"/>
    <w:rsid w:val="00E362D8"/>
    <w:rsid w:val="00E3646C"/>
    <w:rsid w:val="00E401DD"/>
    <w:rsid w:val="00E44188"/>
    <w:rsid w:val="00E448EF"/>
    <w:rsid w:val="00E44F26"/>
    <w:rsid w:val="00E452CB"/>
    <w:rsid w:val="00E45998"/>
    <w:rsid w:val="00E51B4E"/>
    <w:rsid w:val="00E53B8D"/>
    <w:rsid w:val="00E556E1"/>
    <w:rsid w:val="00E60F24"/>
    <w:rsid w:val="00E610CF"/>
    <w:rsid w:val="00E62972"/>
    <w:rsid w:val="00E63268"/>
    <w:rsid w:val="00E632FF"/>
    <w:rsid w:val="00E6357B"/>
    <w:rsid w:val="00E64BA7"/>
    <w:rsid w:val="00E65287"/>
    <w:rsid w:val="00E652A9"/>
    <w:rsid w:val="00E66CDE"/>
    <w:rsid w:val="00E708E7"/>
    <w:rsid w:val="00E721B1"/>
    <w:rsid w:val="00E73D3B"/>
    <w:rsid w:val="00E74600"/>
    <w:rsid w:val="00E74E50"/>
    <w:rsid w:val="00E804B1"/>
    <w:rsid w:val="00E81173"/>
    <w:rsid w:val="00E81C47"/>
    <w:rsid w:val="00E81F2F"/>
    <w:rsid w:val="00E83C14"/>
    <w:rsid w:val="00E84CD7"/>
    <w:rsid w:val="00E87041"/>
    <w:rsid w:val="00E90DB9"/>
    <w:rsid w:val="00E918EE"/>
    <w:rsid w:val="00E91D21"/>
    <w:rsid w:val="00E92829"/>
    <w:rsid w:val="00E92AAE"/>
    <w:rsid w:val="00E93785"/>
    <w:rsid w:val="00E937EC"/>
    <w:rsid w:val="00E942C5"/>
    <w:rsid w:val="00E977F1"/>
    <w:rsid w:val="00EA0098"/>
    <w:rsid w:val="00EA02EB"/>
    <w:rsid w:val="00EA0914"/>
    <w:rsid w:val="00EA57E4"/>
    <w:rsid w:val="00EB0492"/>
    <w:rsid w:val="00EB0761"/>
    <w:rsid w:val="00EB3FF9"/>
    <w:rsid w:val="00EB4CA8"/>
    <w:rsid w:val="00EB5883"/>
    <w:rsid w:val="00EB6300"/>
    <w:rsid w:val="00EB6A2C"/>
    <w:rsid w:val="00EC0652"/>
    <w:rsid w:val="00EC09A4"/>
    <w:rsid w:val="00EC0AFC"/>
    <w:rsid w:val="00EC3978"/>
    <w:rsid w:val="00EC4407"/>
    <w:rsid w:val="00EC4E65"/>
    <w:rsid w:val="00EC55B9"/>
    <w:rsid w:val="00EC6FB9"/>
    <w:rsid w:val="00EC7DB0"/>
    <w:rsid w:val="00ED066B"/>
    <w:rsid w:val="00ED1788"/>
    <w:rsid w:val="00ED1C21"/>
    <w:rsid w:val="00ED2754"/>
    <w:rsid w:val="00ED3BC4"/>
    <w:rsid w:val="00ED44D3"/>
    <w:rsid w:val="00ED49D6"/>
    <w:rsid w:val="00ED6021"/>
    <w:rsid w:val="00ED75AA"/>
    <w:rsid w:val="00ED76A9"/>
    <w:rsid w:val="00EE2C43"/>
    <w:rsid w:val="00EE3CE9"/>
    <w:rsid w:val="00EE3F9C"/>
    <w:rsid w:val="00EE492A"/>
    <w:rsid w:val="00EE77F3"/>
    <w:rsid w:val="00EF058B"/>
    <w:rsid w:val="00EF0EF0"/>
    <w:rsid w:val="00EF2159"/>
    <w:rsid w:val="00EF2C3D"/>
    <w:rsid w:val="00EF2D7A"/>
    <w:rsid w:val="00EF2F1F"/>
    <w:rsid w:val="00EF462E"/>
    <w:rsid w:val="00EF6901"/>
    <w:rsid w:val="00F01CA7"/>
    <w:rsid w:val="00F02335"/>
    <w:rsid w:val="00F02D67"/>
    <w:rsid w:val="00F03563"/>
    <w:rsid w:val="00F06D7A"/>
    <w:rsid w:val="00F075E4"/>
    <w:rsid w:val="00F07968"/>
    <w:rsid w:val="00F105BA"/>
    <w:rsid w:val="00F1084F"/>
    <w:rsid w:val="00F11E5B"/>
    <w:rsid w:val="00F129BD"/>
    <w:rsid w:val="00F13389"/>
    <w:rsid w:val="00F1372F"/>
    <w:rsid w:val="00F15E5F"/>
    <w:rsid w:val="00F162A6"/>
    <w:rsid w:val="00F16F9D"/>
    <w:rsid w:val="00F23AE0"/>
    <w:rsid w:val="00F2459F"/>
    <w:rsid w:val="00F24680"/>
    <w:rsid w:val="00F2566A"/>
    <w:rsid w:val="00F27141"/>
    <w:rsid w:val="00F31C71"/>
    <w:rsid w:val="00F33FF0"/>
    <w:rsid w:val="00F3465F"/>
    <w:rsid w:val="00F36485"/>
    <w:rsid w:val="00F3686F"/>
    <w:rsid w:val="00F40D90"/>
    <w:rsid w:val="00F41189"/>
    <w:rsid w:val="00F42AA3"/>
    <w:rsid w:val="00F43767"/>
    <w:rsid w:val="00F44828"/>
    <w:rsid w:val="00F5064B"/>
    <w:rsid w:val="00F522E3"/>
    <w:rsid w:val="00F52AA0"/>
    <w:rsid w:val="00F55683"/>
    <w:rsid w:val="00F56A61"/>
    <w:rsid w:val="00F56C60"/>
    <w:rsid w:val="00F57F96"/>
    <w:rsid w:val="00F6117C"/>
    <w:rsid w:val="00F61925"/>
    <w:rsid w:val="00F63C9E"/>
    <w:rsid w:val="00F64528"/>
    <w:rsid w:val="00F64617"/>
    <w:rsid w:val="00F64A74"/>
    <w:rsid w:val="00F67ED2"/>
    <w:rsid w:val="00F710A8"/>
    <w:rsid w:val="00F74DAF"/>
    <w:rsid w:val="00F74FA5"/>
    <w:rsid w:val="00F7626E"/>
    <w:rsid w:val="00F77C35"/>
    <w:rsid w:val="00F805F9"/>
    <w:rsid w:val="00F80803"/>
    <w:rsid w:val="00F82C30"/>
    <w:rsid w:val="00F840B9"/>
    <w:rsid w:val="00F85FDD"/>
    <w:rsid w:val="00F87DA9"/>
    <w:rsid w:val="00F90272"/>
    <w:rsid w:val="00F91945"/>
    <w:rsid w:val="00F93834"/>
    <w:rsid w:val="00F95AC2"/>
    <w:rsid w:val="00F972BF"/>
    <w:rsid w:val="00F97BB2"/>
    <w:rsid w:val="00FA19E7"/>
    <w:rsid w:val="00FA2212"/>
    <w:rsid w:val="00FA2816"/>
    <w:rsid w:val="00FA3B2D"/>
    <w:rsid w:val="00FA61C4"/>
    <w:rsid w:val="00FA73C5"/>
    <w:rsid w:val="00FB0D97"/>
    <w:rsid w:val="00FB1BF6"/>
    <w:rsid w:val="00FB22CA"/>
    <w:rsid w:val="00FB2531"/>
    <w:rsid w:val="00FB44E2"/>
    <w:rsid w:val="00FB44F2"/>
    <w:rsid w:val="00FB6F93"/>
    <w:rsid w:val="00FC1030"/>
    <w:rsid w:val="00FC10D7"/>
    <w:rsid w:val="00FC3D06"/>
    <w:rsid w:val="00FC5330"/>
    <w:rsid w:val="00FC5545"/>
    <w:rsid w:val="00FC5589"/>
    <w:rsid w:val="00FC64D7"/>
    <w:rsid w:val="00FC74D6"/>
    <w:rsid w:val="00FC77FE"/>
    <w:rsid w:val="00FC7B0D"/>
    <w:rsid w:val="00FD0EE9"/>
    <w:rsid w:val="00FD2E51"/>
    <w:rsid w:val="00FD31AA"/>
    <w:rsid w:val="00FD3957"/>
    <w:rsid w:val="00FD4956"/>
    <w:rsid w:val="00FD6306"/>
    <w:rsid w:val="00FD6A80"/>
    <w:rsid w:val="00FD6DDC"/>
    <w:rsid w:val="00FD6E4E"/>
    <w:rsid w:val="00FD6E74"/>
    <w:rsid w:val="00FD7751"/>
    <w:rsid w:val="00FE259D"/>
    <w:rsid w:val="00FE2809"/>
    <w:rsid w:val="00FE48DC"/>
    <w:rsid w:val="00FE6FDA"/>
    <w:rsid w:val="00FF0C83"/>
    <w:rsid w:val="00FF3C70"/>
    <w:rsid w:val="00FF4DB2"/>
    <w:rsid w:val="00FF669D"/>
    <w:rsid w:val="00FF7558"/>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36865"/>
    <o:shapelayout v:ext="edit">
      <o:idmap v:ext="edit" data="1"/>
    </o:shapelayout>
  </w:shapeDefaults>
  <w:decimalSymbol w:val=","/>
  <w:listSeparator w:val=";"/>
  <w14:docId w14:val="4631F06A"/>
  <w15:docId w15:val="{8993E8B9-37E6-4088-B6E0-E47BD092DB5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sz w:val="22"/>
        <w:szCs w:val="22"/>
        <w:lang w:val="es-ES" w:eastAsia="es-ES" w:bidi="ar-SA"/>
      </w:rPr>
    </w:rPrDefault>
    <w:pPrDefault/>
  </w:docDefaults>
  <w:latentStyles w:defLockedState="0" w:defUIPriority="99" w:defSemiHidden="0" w:defUnhideWhenUsed="0" w:defQFormat="0" w:count="371">
    <w:lsdException w:name="Normal" w:locked="1" w:uiPriority="0" w:qFormat="1"/>
    <w:lsdException w:name="heading 1" w:locked="1" w:uiPriority="0"/>
    <w:lsdException w:name="heading 2" w:locked="1" w:qFormat="1"/>
    <w:lsdException w:name="heading 3" w:locked="1" w:semiHidden="1" w:uiPriority="0" w:unhideWhenUsed="1" w:qFormat="1"/>
    <w:lsdException w:name="heading 4" w:locked="1" w:semiHidden="1" w:uiPriority="0" w:unhideWhenUsed="1"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39"/>
    <w:lsdException w:name="toc 2" w:locked="1" w:uiPriority="39"/>
    <w:lsdException w:name="toc 3" w:locked="1" w:uiPriority="39"/>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0"/>
    <w:lsdException w:name="Emphasis" w:locked="1" w:uiPriority="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aliases w:val="Normal P"/>
    <w:qFormat/>
    <w:rsid w:val="00DF4915"/>
    <w:pPr>
      <w:autoSpaceDE w:val="0"/>
      <w:autoSpaceDN w:val="0"/>
      <w:spacing w:before="120" w:after="120"/>
      <w:jc w:val="both"/>
    </w:pPr>
    <w:rPr>
      <w:rFonts w:asciiTheme="minorHAnsi" w:hAnsiTheme="minorHAnsi"/>
      <w:szCs w:val="20"/>
      <w:lang w:val="es-ES_tradnl"/>
    </w:rPr>
  </w:style>
  <w:style w:type="paragraph" w:styleId="Ttulo1">
    <w:name w:val="heading 1"/>
    <w:basedOn w:val="Normal6NORMAL"/>
    <w:next w:val="Normal6NORMAL"/>
    <w:link w:val="Ttulo1Car"/>
    <w:uiPriority w:val="99"/>
    <w:rsid w:val="002A5259"/>
    <w:pPr>
      <w:keepNext/>
      <w:spacing w:before="240" w:after="60"/>
      <w:jc w:val="center"/>
      <w:outlineLvl w:val="0"/>
    </w:pPr>
    <w:rPr>
      <w:b/>
      <w:bCs/>
      <w:kern w:val="28"/>
      <w:sz w:val="36"/>
      <w:szCs w:val="36"/>
      <w:u w:val="single"/>
    </w:rPr>
  </w:style>
  <w:style w:type="paragraph" w:styleId="Ttulo2">
    <w:name w:val="heading 2"/>
    <w:aliases w:val="Título 2P"/>
    <w:basedOn w:val="Normal6NORMAL"/>
    <w:next w:val="Normal6NORMAL"/>
    <w:link w:val="Ttulo2Car"/>
    <w:uiPriority w:val="99"/>
    <w:qFormat/>
    <w:rsid w:val="004863E4"/>
    <w:pPr>
      <w:keepNext/>
      <w:spacing w:before="360" w:after="120"/>
      <w:outlineLvl w:val="1"/>
    </w:pPr>
    <w:rPr>
      <w:rFonts w:ascii="Calibri" w:hAnsi="Calibri"/>
      <w:b/>
      <w:bCs/>
      <w:sz w:val="24"/>
    </w:rPr>
  </w:style>
  <w:style w:type="paragraph" w:styleId="Ttulo3">
    <w:name w:val="heading 3"/>
    <w:basedOn w:val="Normal"/>
    <w:next w:val="Normal"/>
    <w:link w:val="Ttulo3Car"/>
    <w:semiHidden/>
    <w:unhideWhenUsed/>
    <w:qFormat/>
    <w:locked/>
    <w:rsid w:val="00CE6193"/>
    <w:pPr>
      <w:keepNext/>
      <w:keepLines/>
      <w:spacing w:before="40"/>
      <w:outlineLvl w:val="2"/>
    </w:pPr>
    <w:rPr>
      <w:rFonts w:asciiTheme="majorHAnsi" w:eastAsiaTheme="majorEastAsia" w:hAnsiTheme="majorHAnsi" w:cstheme="majorBidi"/>
      <w:color w:val="243F60" w:themeColor="accent1" w:themeShade="7F"/>
      <w:szCs w:val="24"/>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9"/>
    <w:locked/>
    <w:rsid w:val="00513692"/>
    <w:rPr>
      <w:rFonts w:ascii="Cambria" w:hAnsi="Cambria" w:cs="Times New Roman"/>
      <w:b/>
      <w:bCs/>
      <w:kern w:val="32"/>
      <w:sz w:val="32"/>
      <w:szCs w:val="32"/>
      <w:lang w:val="es-ES_tradnl"/>
    </w:rPr>
  </w:style>
  <w:style w:type="character" w:customStyle="1" w:styleId="Ttulo2Car">
    <w:name w:val="Título 2 Car"/>
    <w:aliases w:val="Título 2P Car"/>
    <w:basedOn w:val="Fuentedeprrafopredeter"/>
    <w:link w:val="Ttulo2"/>
    <w:uiPriority w:val="99"/>
    <w:locked/>
    <w:rsid w:val="004863E4"/>
    <w:rPr>
      <w:rFonts w:ascii="Calibri" w:hAnsi="Calibri"/>
      <w:b/>
      <w:bCs/>
      <w:sz w:val="24"/>
      <w:szCs w:val="28"/>
      <w:lang w:val="es-ES_tradnl"/>
    </w:rPr>
  </w:style>
  <w:style w:type="paragraph" w:customStyle="1" w:styleId="Normal6NORMAL">
    <w:name w:val="Normal.6 NORMAL"/>
    <w:link w:val="Normal6NORMALCar"/>
    <w:uiPriority w:val="99"/>
    <w:rsid w:val="002A5259"/>
    <w:pPr>
      <w:autoSpaceDE w:val="0"/>
      <w:autoSpaceDN w:val="0"/>
      <w:jc w:val="both"/>
    </w:pPr>
    <w:rPr>
      <w:sz w:val="28"/>
      <w:szCs w:val="28"/>
      <w:lang w:val="es-ES_tradnl"/>
    </w:rPr>
  </w:style>
  <w:style w:type="paragraph" w:styleId="Sangradetextonormal">
    <w:name w:val="Body Text Indent"/>
    <w:basedOn w:val="Normal"/>
    <w:link w:val="SangradetextonormalCar"/>
    <w:uiPriority w:val="99"/>
    <w:rsid w:val="002A5259"/>
    <w:pPr>
      <w:spacing w:line="480" w:lineRule="auto"/>
    </w:pPr>
  </w:style>
  <w:style w:type="character" w:customStyle="1" w:styleId="SangradetextonormalCar">
    <w:name w:val="Sangría de texto normal Car"/>
    <w:basedOn w:val="Fuentedeprrafopredeter"/>
    <w:link w:val="Sangradetextonormal"/>
    <w:uiPriority w:val="99"/>
    <w:semiHidden/>
    <w:locked/>
    <w:rsid w:val="00513692"/>
    <w:rPr>
      <w:rFonts w:cs="Times New Roman"/>
      <w:sz w:val="20"/>
      <w:szCs w:val="20"/>
      <w:lang w:val="es-ES_tradnl"/>
    </w:rPr>
  </w:style>
  <w:style w:type="paragraph" w:styleId="Textoindependiente">
    <w:name w:val="Body Text"/>
    <w:basedOn w:val="Normal6NORMAL"/>
    <w:link w:val="TextoindependienteCar"/>
    <w:uiPriority w:val="99"/>
    <w:rsid w:val="002A5259"/>
  </w:style>
  <w:style w:type="character" w:customStyle="1" w:styleId="TextoindependienteCar">
    <w:name w:val="Texto independiente Car"/>
    <w:basedOn w:val="Fuentedeprrafopredeter"/>
    <w:link w:val="Textoindependiente"/>
    <w:uiPriority w:val="99"/>
    <w:semiHidden/>
    <w:locked/>
    <w:rsid w:val="00513692"/>
    <w:rPr>
      <w:rFonts w:cs="Times New Roman"/>
      <w:sz w:val="20"/>
      <w:szCs w:val="20"/>
      <w:lang w:val="es-ES_tradnl"/>
    </w:rPr>
  </w:style>
  <w:style w:type="paragraph" w:styleId="Mapadeldocumento">
    <w:name w:val="Document Map"/>
    <w:basedOn w:val="Normal6NORMAL"/>
    <w:link w:val="MapadeldocumentoCar"/>
    <w:uiPriority w:val="99"/>
    <w:semiHidden/>
    <w:rsid w:val="002A5259"/>
    <w:pPr>
      <w:shd w:val="clear" w:color="auto" w:fill="000080"/>
    </w:pPr>
    <w:rPr>
      <w:rFonts w:ascii="Tahoma" w:hAnsi="Tahoma" w:cs="Tahoma"/>
    </w:rPr>
  </w:style>
  <w:style w:type="character" w:customStyle="1" w:styleId="MapadeldocumentoCar">
    <w:name w:val="Mapa del documento Car"/>
    <w:basedOn w:val="Fuentedeprrafopredeter"/>
    <w:link w:val="Mapadeldocumento"/>
    <w:uiPriority w:val="99"/>
    <w:semiHidden/>
    <w:locked/>
    <w:rsid w:val="00513692"/>
    <w:rPr>
      <w:rFonts w:cs="Times New Roman"/>
      <w:sz w:val="2"/>
      <w:lang w:val="es-ES_tradnl"/>
    </w:rPr>
  </w:style>
  <w:style w:type="paragraph" w:styleId="Textodebloque">
    <w:name w:val="Block Text"/>
    <w:basedOn w:val="Normal6NORMAL"/>
    <w:uiPriority w:val="99"/>
    <w:rsid w:val="002A5259"/>
    <w:pPr>
      <w:tabs>
        <w:tab w:val="left" w:pos="144"/>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ind w:left="144" w:right="-1250"/>
    </w:pPr>
  </w:style>
  <w:style w:type="paragraph" w:customStyle="1" w:styleId="1TITULO">
    <w:name w:val="1 TITULO"/>
    <w:uiPriority w:val="99"/>
    <w:rsid w:val="002A5259"/>
    <w:pPr>
      <w:autoSpaceDE w:val="0"/>
      <w:autoSpaceDN w:val="0"/>
      <w:jc w:val="center"/>
    </w:pPr>
    <w:rPr>
      <w:b/>
      <w:bCs/>
      <w:noProof/>
      <w:sz w:val="36"/>
      <w:szCs w:val="36"/>
      <w:u w:val="single"/>
      <w:lang w:val="en-US"/>
    </w:rPr>
  </w:style>
  <w:style w:type="paragraph" w:customStyle="1" w:styleId="2SUBTITULO">
    <w:name w:val="2 SUBTITULO"/>
    <w:basedOn w:val="1TITULO"/>
    <w:uiPriority w:val="99"/>
    <w:rsid w:val="002A5259"/>
    <w:rPr>
      <w:sz w:val="32"/>
      <w:szCs w:val="32"/>
    </w:rPr>
  </w:style>
  <w:style w:type="paragraph" w:customStyle="1" w:styleId="3CAPITULO">
    <w:name w:val="3 CAPITULO"/>
    <w:basedOn w:val="2SUBTITULO"/>
    <w:uiPriority w:val="99"/>
    <w:rsid w:val="002A5259"/>
    <w:pPr>
      <w:jc w:val="left"/>
    </w:pPr>
    <w:rPr>
      <w:sz w:val="28"/>
      <w:szCs w:val="28"/>
    </w:rPr>
  </w:style>
  <w:style w:type="paragraph" w:customStyle="1" w:styleId="4SUBCAPITULO">
    <w:name w:val="4 SUBCAPITULO"/>
    <w:basedOn w:val="3CAPITULO"/>
    <w:uiPriority w:val="99"/>
    <w:rsid w:val="002A5259"/>
    <w:rPr>
      <w:u w:val="none"/>
    </w:rPr>
  </w:style>
  <w:style w:type="paragraph" w:customStyle="1" w:styleId="5APARTADO">
    <w:name w:val="5 APARTADO"/>
    <w:basedOn w:val="4SUBCAPITULO"/>
    <w:uiPriority w:val="99"/>
    <w:rsid w:val="002A5259"/>
  </w:style>
  <w:style w:type="paragraph" w:customStyle="1" w:styleId="6EPIGRAFE">
    <w:name w:val="6 EPIGRAFE"/>
    <w:basedOn w:val="5APARTADO"/>
    <w:uiPriority w:val="99"/>
    <w:rsid w:val="002A5259"/>
    <w:rPr>
      <w:b w:val="0"/>
      <w:bCs w:val="0"/>
    </w:rPr>
  </w:style>
  <w:style w:type="paragraph" w:customStyle="1" w:styleId="7NORMAL">
    <w:name w:val="7 NORMAL"/>
    <w:basedOn w:val="Normal6NORMAL"/>
    <w:uiPriority w:val="99"/>
    <w:rsid w:val="002A5259"/>
    <w:pPr>
      <w:ind w:firstLine="1134"/>
    </w:pPr>
  </w:style>
  <w:style w:type="paragraph" w:customStyle="1" w:styleId="8SANGRADO">
    <w:name w:val="8 SANGRADO"/>
    <w:basedOn w:val="7NORMAL"/>
    <w:uiPriority w:val="99"/>
    <w:rsid w:val="002A5259"/>
    <w:pPr>
      <w:ind w:left="1134" w:firstLine="0"/>
    </w:pPr>
  </w:style>
  <w:style w:type="paragraph" w:customStyle="1" w:styleId="BodyText21">
    <w:name w:val="Body Text 21"/>
    <w:basedOn w:val="Normal6NORMAL"/>
    <w:uiPriority w:val="99"/>
    <w:rsid w:val="002A5259"/>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pPr>
    <w:rPr>
      <w:sz w:val="26"/>
      <w:szCs w:val="26"/>
    </w:rPr>
  </w:style>
  <w:style w:type="paragraph" w:styleId="Sangra2detindependiente">
    <w:name w:val="Body Text Indent 2"/>
    <w:basedOn w:val="Normal6NORMAL"/>
    <w:link w:val="Sangra2detindependienteCar"/>
    <w:uiPriority w:val="99"/>
    <w:rsid w:val="002A5259"/>
    <w:pPr>
      <w:tabs>
        <w:tab w:val="left" w:pos="9216"/>
      </w:tabs>
      <w:ind w:left="284"/>
    </w:pPr>
    <w:rPr>
      <w:sz w:val="26"/>
      <w:szCs w:val="26"/>
    </w:rPr>
  </w:style>
  <w:style w:type="character" w:customStyle="1" w:styleId="Sangra2detindependienteCar">
    <w:name w:val="Sangría 2 de t. independiente Car"/>
    <w:basedOn w:val="Fuentedeprrafopredeter"/>
    <w:link w:val="Sangra2detindependiente"/>
    <w:uiPriority w:val="99"/>
    <w:semiHidden/>
    <w:locked/>
    <w:rsid w:val="00513692"/>
    <w:rPr>
      <w:rFonts w:cs="Times New Roman"/>
      <w:sz w:val="20"/>
      <w:szCs w:val="20"/>
      <w:lang w:val="es-ES_tradnl"/>
    </w:rPr>
  </w:style>
  <w:style w:type="paragraph" w:styleId="Sangra3detindependiente">
    <w:name w:val="Body Text Indent 3"/>
    <w:basedOn w:val="Normal6NORMAL"/>
    <w:link w:val="Sangra3detindependienteCar"/>
    <w:uiPriority w:val="99"/>
    <w:rsid w:val="002A5259"/>
    <w:pPr>
      <w:tabs>
        <w:tab w:val="left" w:pos="288"/>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ind w:left="720" w:hanging="432"/>
    </w:pPr>
    <w:rPr>
      <w:sz w:val="26"/>
      <w:szCs w:val="26"/>
    </w:rPr>
  </w:style>
  <w:style w:type="character" w:customStyle="1" w:styleId="Sangra3detindependienteCar">
    <w:name w:val="Sangría 3 de t. independiente Car"/>
    <w:basedOn w:val="Fuentedeprrafopredeter"/>
    <w:link w:val="Sangra3detindependiente"/>
    <w:uiPriority w:val="99"/>
    <w:semiHidden/>
    <w:locked/>
    <w:rsid w:val="00513692"/>
    <w:rPr>
      <w:rFonts w:cs="Times New Roman"/>
      <w:sz w:val="16"/>
      <w:szCs w:val="16"/>
      <w:lang w:val="es-ES_tradnl"/>
    </w:rPr>
  </w:style>
  <w:style w:type="paragraph" w:styleId="Textoindependiente3">
    <w:name w:val="Body Text 3"/>
    <w:basedOn w:val="Normal6NORMAL"/>
    <w:link w:val="Textoindependiente3Car"/>
    <w:uiPriority w:val="99"/>
    <w:rsid w:val="002A5259"/>
    <w:pPr>
      <w:tabs>
        <w:tab w:val="left" w:pos="0"/>
        <w:tab w:val="left" w:pos="144"/>
        <w:tab w:val="left" w:pos="1440"/>
        <w:tab w:val="left" w:pos="2160"/>
        <w:tab w:val="left" w:pos="2880"/>
        <w:tab w:val="left" w:pos="3600"/>
        <w:tab w:val="left" w:pos="4320"/>
        <w:tab w:val="left" w:pos="5040"/>
        <w:tab w:val="left" w:pos="5760"/>
        <w:tab w:val="left" w:pos="6480"/>
        <w:tab w:val="left" w:pos="7200"/>
        <w:tab w:val="left" w:pos="7920"/>
        <w:tab w:val="left" w:pos="8640"/>
      </w:tabs>
    </w:pPr>
    <w:rPr>
      <w:sz w:val="22"/>
      <w:szCs w:val="22"/>
    </w:rPr>
  </w:style>
  <w:style w:type="character" w:customStyle="1" w:styleId="Textoindependiente3Car">
    <w:name w:val="Texto independiente 3 Car"/>
    <w:basedOn w:val="Fuentedeprrafopredeter"/>
    <w:link w:val="Textoindependiente3"/>
    <w:uiPriority w:val="99"/>
    <w:semiHidden/>
    <w:locked/>
    <w:rsid w:val="00513692"/>
    <w:rPr>
      <w:rFonts w:cs="Times New Roman"/>
      <w:sz w:val="16"/>
      <w:szCs w:val="16"/>
      <w:lang w:val="es-ES_tradnl"/>
    </w:rPr>
  </w:style>
  <w:style w:type="paragraph" w:styleId="Piedepgina">
    <w:name w:val="footer"/>
    <w:basedOn w:val="Normal"/>
    <w:link w:val="PiedepginaCar"/>
    <w:uiPriority w:val="99"/>
    <w:rsid w:val="002A5259"/>
    <w:pPr>
      <w:tabs>
        <w:tab w:val="center" w:pos="4252"/>
        <w:tab w:val="right" w:pos="8504"/>
      </w:tabs>
    </w:pPr>
  </w:style>
  <w:style w:type="character" w:customStyle="1" w:styleId="PiedepginaCar">
    <w:name w:val="Pie de página Car"/>
    <w:basedOn w:val="Fuentedeprrafopredeter"/>
    <w:link w:val="Piedepgina"/>
    <w:uiPriority w:val="99"/>
    <w:locked/>
    <w:rsid w:val="00513692"/>
    <w:rPr>
      <w:rFonts w:cs="Times New Roman"/>
      <w:sz w:val="20"/>
      <w:szCs w:val="20"/>
      <w:lang w:val="es-ES_tradnl"/>
    </w:rPr>
  </w:style>
  <w:style w:type="character" w:styleId="Nmerodepgina">
    <w:name w:val="page number"/>
    <w:basedOn w:val="Fuentedeprrafopredeter"/>
    <w:rsid w:val="002A5259"/>
    <w:rPr>
      <w:rFonts w:cs="Times New Roman"/>
    </w:rPr>
  </w:style>
  <w:style w:type="paragraph" w:styleId="Encabezado">
    <w:name w:val="header"/>
    <w:basedOn w:val="Normal"/>
    <w:link w:val="EncabezadoCar"/>
    <w:uiPriority w:val="99"/>
    <w:rsid w:val="002A5259"/>
    <w:pPr>
      <w:tabs>
        <w:tab w:val="center" w:pos="4252"/>
        <w:tab w:val="right" w:pos="8504"/>
      </w:tabs>
    </w:pPr>
  </w:style>
  <w:style w:type="character" w:customStyle="1" w:styleId="EncabezadoCar">
    <w:name w:val="Encabezado Car"/>
    <w:basedOn w:val="Fuentedeprrafopredeter"/>
    <w:link w:val="Encabezado"/>
    <w:uiPriority w:val="99"/>
    <w:locked/>
    <w:rsid w:val="00513692"/>
    <w:rPr>
      <w:rFonts w:cs="Times New Roman"/>
      <w:sz w:val="20"/>
      <w:szCs w:val="20"/>
      <w:lang w:val="es-ES_tradnl"/>
    </w:rPr>
  </w:style>
  <w:style w:type="paragraph" w:styleId="Prrafodelista">
    <w:name w:val="List Paragraph"/>
    <w:aliases w:val="Párrafo de lista-P"/>
    <w:basedOn w:val="Normal"/>
    <w:link w:val="PrrafodelistaCar"/>
    <w:uiPriority w:val="99"/>
    <w:qFormat/>
    <w:rsid w:val="00423BBD"/>
    <w:pPr>
      <w:ind w:left="708"/>
    </w:pPr>
  </w:style>
  <w:style w:type="paragraph" w:styleId="Textoindependiente2">
    <w:name w:val="Body Text 2"/>
    <w:basedOn w:val="Normal"/>
    <w:link w:val="Textoindependiente2Car"/>
    <w:uiPriority w:val="99"/>
    <w:rsid w:val="00CF4905"/>
    <w:pPr>
      <w:spacing w:line="480" w:lineRule="auto"/>
    </w:pPr>
  </w:style>
  <w:style w:type="character" w:customStyle="1" w:styleId="Textoindependiente2Car">
    <w:name w:val="Texto independiente 2 Car"/>
    <w:basedOn w:val="Fuentedeprrafopredeter"/>
    <w:link w:val="Textoindependiente2"/>
    <w:uiPriority w:val="99"/>
    <w:locked/>
    <w:rsid w:val="00CF4905"/>
    <w:rPr>
      <w:rFonts w:cs="Times New Roman"/>
      <w:lang w:val="es-ES_tradnl"/>
    </w:rPr>
  </w:style>
  <w:style w:type="paragraph" w:styleId="Textodeglobo">
    <w:name w:val="Balloon Text"/>
    <w:basedOn w:val="Normal"/>
    <w:link w:val="TextodegloboCar"/>
    <w:uiPriority w:val="99"/>
    <w:semiHidden/>
    <w:unhideWhenUsed/>
    <w:rsid w:val="003861FB"/>
    <w:rPr>
      <w:rFonts w:ascii="Segoe UI" w:hAnsi="Segoe UI" w:cs="Segoe UI"/>
      <w:sz w:val="18"/>
      <w:szCs w:val="18"/>
    </w:rPr>
  </w:style>
  <w:style w:type="character" w:customStyle="1" w:styleId="TextodegloboCar">
    <w:name w:val="Texto de globo Car"/>
    <w:basedOn w:val="Fuentedeprrafopredeter"/>
    <w:link w:val="Textodeglobo"/>
    <w:uiPriority w:val="99"/>
    <w:semiHidden/>
    <w:rsid w:val="003861FB"/>
    <w:rPr>
      <w:rFonts w:ascii="Segoe UI" w:hAnsi="Segoe UI" w:cs="Segoe UI"/>
      <w:sz w:val="18"/>
      <w:szCs w:val="18"/>
      <w:lang w:val="es-ES_tradnl"/>
    </w:rPr>
  </w:style>
  <w:style w:type="paragraph" w:styleId="NormalWeb">
    <w:name w:val="Normal (Web)"/>
    <w:basedOn w:val="Normal"/>
    <w:uiPriority w:val="99"/>
    <w:semiHidden/>
    <w:unhideWhenUsed/>
    <w:rsid w:val="00080D24"/>
    <w:pPr>
      <w:autoSpaceDE/>
      <w:autoSpaceDN/>
      <w:spacing w:before="100" w:beforeAutospacing="1" w:after="100" w:afterAutospacing="1"/>
    </w:pPr>
    <w:rPr>
      <w:rFonts w:eastAsiaTheme="minorEastAsia"/>
      <w:szCs w:val="24"/>
      <w:lang w:val="es-ES"/>
    </w:rPr>
  </w:style>
  <w:style w:type="character" w:customStyle="1" w:styleId="Ttulo3Car">
    <w:name w:val="Título 3 Car"/>
    <w:basedOn w:val="Fuentedeprrafopredeter"/>
    <w:link w:val="Ttulo3"/>
    <w:semiHidden/>
    <w:rsid w:val="00CE6193"/>
    <w:rPr>
      <w:rFonts w:asciiTheme="majorHAnsi" w:eastAsiaTheme="majorEastAsia" w:hAnsiTheme="majorHAnsi" w:cstheme="majorBidi"/>
      <w:color w:val="243F60" w:themeColor="accent1" w:themeShade="7F"/>
      <w:sz w:val="24"/>
      <w:szCs w:val="24"/>
      <w:lang w:val="es-ES_tradnl"/>
    </w:rPr>
  </w:style>
  <w:style w:type="table" w:styleId="Tablaconcuadrcula">
    <w:name w:val="Table Grid"/>
    <w:basedOn w:val="Tablanormal"/>
    <w:uiPriority w:val="59"/>
    <w:locked/>
    <w:rsid w:val="009634DC"/>
    <w:rPr>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EstiloPilar">
    <w:name w:val="EstiloPilar"/>
    <w:basedOn w:val="Normal6NORMAL"/>
    <w:link w:val="EstiloPilarCar"/>
    <w:rsid w:val="00C92A14"/>
    <w:pPr>
      <w:numPr>
        <w:numId w:val="1"/>
      </w:numPr>
      <w:ind w:left="0" w:firstLine="0"/>
    </w:pPr>
    <w:rPr>
      <w:rFonts w:ascii="Century Gothic" w:hAnsi="Century Gothic"/>
      <w:b/>
      <w:bCs/>
      <w:sz w:val="22"/>
      <w:szCs w:val="22"/>
    </w:rPr>
  </w:style>
  <w:style w:type="character" w:customStyle="1" w:styleId="Normal6NORMALCar">
    <w:name w:val="Normal.6 NORMAL Car"/>
    <w:basedOn w:val="Fuentedeprrafopredeter"/>
    <w:link w:val="Normal6NORMAL"/>
    <w:uiPriority w:val="99"/>
    <w:rsid w:val="00C92A14"/>
    <w:rPr>
      <w:sz w:val="28"/>
      <w:szCs w:val="28"/>
      <w:lang w:val="es-ES_tradnl"/>
    </w:rPr>
  </w:style>
  <w:style w:type="character" w:customStyle="1" w:styleId="EstiloPilarCar">
    <w:name w:val="EstiloPilar Car"/>
    <w:basedOn w:val="Normal6NORMALCar"/>
    <w:link w:val="EstiloPilar"/>
    <w:rsid w:val="00C92A14"/>
    <w:rPr>
      <w:rFonts w:ascii="Century Gothic" w:hAnsi="Century Gothic"/>
      <w:b/>
      <w:bCs/>
      <w:sz w:val="28"/>
      <w:szCs w:val="28"/>
      <w:lang w:val="es-ES_tradnl"/>
    </w:rPr>
  </w:style>
  <w:style w:type="paragraph" w:customStyle="1" w:styleId="EstiloP">
    <w:name w:val="Estilo P"/>
    <w:basedOn w:val="Normal"/>
    <w:link w:val="EstiloPCar"/>
    <w:rsid w:val="00A0680E"/>
    <w:pPr>
      <w:spacing w:before="10" w:line="605" w:lineRule="exact"/>
      <w:textAlignment w:val="baseline"/>
    </w:pPr>
    <w:rPr>
      <w:rFonts w:eastAsia="Arial" w:cstheme="minorHAnsi"/>
      <w:b/>
      <w:sz w:val="35"/>
      <w:lang w:val="es-ES"/>
    </w:rPr>
  </w:style>
  <w:style w:type="character" w:customStyle="1" w:styleId="EstiloPCar">
    <w:name w:val="Estilo P Car"/>
    <w:basedOn w:val="Fuentedeprrafopredeter"/>
    <w:link w:val="EstiloP"/>
    <w:rsid w:val="00A0680E"/>
    <w:rPr>
      <w:rFonts w:asciiTheme="minorHAnsi" w:eastAsia="Arial" w:hAnsiTheme="minorHAnsi" w:cstheme="minorHAnsi"/>
      <w:b/>
      <w:sz w:val="35"/>
      <w:szCs w:val="20"/>
    </w:rPr>
  </w:style>
  <w:style w:type="paragraph" w:styleId="Ttulo">
    <w:name w:val="Title"/>
    <w:aliases w:val="Título 1P"/>
    <w:basedOn w:val="EstiloP"/>
    <w:next w:val="Normal"/>
    <w:link w:val="TtuloCar"/>
    <w:autoRedefine/>
    <w:qFormat/>
    <w:locked/>
    <w:rsid w:val="003604E8"/>
    <w:pPr>
      <w:numPr>
        <w:numId w:val="16"/>
      </w:numPr>
      <w:spacing w:before="120" w:line="240" w:lineRule="auto"/>
      <w:jc w:val="left"/>
      <w:outlineLvl w:val="0"/>
    </w:pPr>
    <w:rPr>
      <w:rFonts w:ascii="Calibri" w:hAnsi="Calibri"/>
      <w:sz w:val="24"/>
      <w:u w:val="single"/>
    </w:rPr>
  </w:style>
  <w:style w:type="character" w:customStyle="1" w:styleId="TtuloCar">
    <w:name w:val="Título Car"/>
    <w:aliases w:val="Título 1P Car"/>
    <w:basedOn w:val="Fuentedeprrafopredeter"/>
    <w:link w:val="Ttulo"/>
    <w:rsid w:val="003604E8"/>
    <w:rPr>
      <w:rFonts w:ascii="Calibri" w:eastAsia="Arial" w:hAnsi="Calibri" w:cstheme="minorHAnsi"/>
      <w:b/>
      <w:sz w:val="24"/>
      <w:szCs w:val="20"/>
      <w:u w:val="single"/>
    </w:rPr>
  </w:style>
  <w:style w:type="paragraph" w:styleId="TtuloTDC">
    <w:name w:val="TOC Heading"/>
    <w:aliases w:val="Título 3P"/>
    <w:basedOn w:val="EstiloP"/>
    <w:next w:val="EstiloP"/>
    <w:uiPriority w:val="39"/>
    <w:unhideWhenUsed/>
    <w:qFormat/>
    <w:rsid w:val="004863E4"/>
    <w:pPr>
      <w:keepLines/>
      <w:autoSpaceDE/>
      <w:autoSpaceDN/>
      <w:spacing w:before="240" w:line="259" w:lineRule="auto"/>
      <w:ind w:left="284"/>
      <w:jc w:val="left"/>
    </w:pPr>
    <w:rPr>
      <w:rFonts w:ascii="Calibri" w:eastAsiaTheme="majorEastAsia" w:hAnsi="Calibri" w:cstheme="majorBidi"/>
      <w:bCs/>
      <w:sz w:val="24"/>
      <w:szCs w:val="32"/>
    </w:rPr>
  </w:style>
  <w:style w:type="paragraph" w:styleId="TDC2">
    <w:name w:val="toc 2"/>
    <w:basedOn w:val="Normal"/>
    <w:next w:val="Normal"/>
    <w:autoRedefine/>
    <w:uiPriority w:val="39"/>
    <w:locked/>
    <w:rsid w:val="002337DB"/>
    <w:pPr>
      <w:tabs>
        <w:tab w:val="right" w:leader="dot" w:pos="9062"/>
      </w:tabs>
      <w:spacing w:before="0" w:after="0"/>
      <w:ind w:left="1560" w:hanging="1276"/>
      <w:jc w:val="left"/>
    </w:pPr>
    <w:rPr>
      <w:smallCaps/>
      <w:sz w:val="20"/>
    </w:rPr>
  </w:style>
  <w:style w:type="character" w:styleId="Hipervnculo">
    <w:name w:val="Hyperlink"/>
    <w:basedOn w:val="Fuentedeprrafopredeter"/>
    <w:uiPriority w:val="99"/>
    <w:unhideWhenUsed/>
    <w:rsid w:val="001B5A3C"/>
    <w:rPr>
      <w:color w:val="0000FF" w:themeColor="hyperlink"/>
      <w:u w:val="single"/>
    </w:rPr>
  </w:style>
  <w:style w:type="character" w:styleId="Refdecomentario">
    <w:name w:val="annotation reference"/>
    <w:basedOn w:val="Fuentedeprrafopredeter"/>
    <w:uiPriority w:val="99"/>
    <w:semiHidden/>
    <w:unhideWhenUsed/>
    <w:rsid w:val="006662D9"/>
    <w:rPr>
      <w:sz w:val="16"/>
      <w:szCs w:val="16"/>
    </w:rPr>
  </w:style>
  <w:style w:type="paragraph" w:styleId="TDC1">
    <w:name w:val="toc 1"/>
    <w:basedOn w:val="Normal"/>
    <w:next w:val="Normal"/>
    <w:autoRedefine/>
    <w:uiPriority w:val="39"/>
    <w:locked/>
    <w:rsid w:val="00825E21"/>
    <w:pPr>
      <w:tabs>
        <w:tab w:val="left" w:pos="426"/>
        <w:tab w:val="right" w:leader="dot" w:pos="9072"/>
      </w:tabs>
      <w:jc w:val="left"/>
    </w:pPr>
    <w:rPr>
      <w:bCs/>
      <w:i/>
      <w:caps/>
      <w:noProof/>
      <w:sz w:val="20"/>
    </w:rPr>
  </w:style>
  <w:style w:type="paragraph" w:styleId="Textocomentario">
    <w:name w:val="annotation text"/>
    <w:basedOn w:val="Normal"/>
    <w:link w:val="TextocomentarioCar"/>
    <w:uiPriority w:val="99"/>
    <w:semiHidden/>
    <w:unhideWhenUsed/>
    <w:rsid w:val="006662D9"/>
    <w:rPr>
      <w:sz w:val="20"/>
    </w:rPr>
  </w:style>
  <w:style w:type="character" w:customStyle="1" w:styleId="TextocomentarioCar">
    <w:name w:val="Texto comentario Car"/>
    <w:basedOn w:val="Fuentedeprrafopredeter"/>
    <w:link w:val="Textocomentario"/>
    <w:uiPriority w:val="99"/>
    <w:semiHidden/>
    <w:rsid w:val="006662D9"/>
    <w:rPr>
      <w:rFonts w:asciiTheme="minorHAnsi" w:hAnsiTheme="minorHAnsi"/>
      <w:sz w:val="20"/>
      <w:szCs w:val="20"/>
      <w:lang w:val="es-ES_tradnl"/>
    </w:rPr>
  </w:style>
  <w:style w:type="paragraph" w:styleId="Asuntodelcomentario">
    <w:name w:val="annotation subject"/>
    <w:basedOn w:val="Textocomentario"/>
    <w:next w:val="Textocomentario"/>
    <w:link w:val="AsuntodelcomentarioCar"/>
    <w:uiPriority w:val="99"/>
    <w:semiHidden/>
    <w:unhideWhenUsed/>
    <w:rsid w:val="006662D9"/>
    <w:rPr>
      <w:b/>
      <w:bCs/>
    </w:rPr>
  </w:style>
  <w:style w:type="character" w:customStyle="1" w:styleId="AsuntodelcomentarioCar">
    <w:name w:val="Asunto del comentario Car"/>
    <w:basedOn w:val="TextocomentarioCar"/>
    <w:link w:val="Asuntodelcomentario"/>
    <w:uiPriority w:val="99"/>
    <w:semiHidden/>
    <w:rsid w:val="006662D9"/>
    <w:rPr>
      <w:rFonts w:asciiTheme="minorHAnsi" w:hAnsiTheme="minorHAnsi"/>
      <w:b/>
      <w:bCs/>
      <w:sz w:val="20"/>
      <w:szCs w:val="20"/>
      <w:lang w:val="es-ES_tradnl"/>
    </w:rPr>
  </w:style>
  <w:style w:type="paragraph" w:styleId="Cita">
    <w:name w:val="Quote"/>
    <w:basedOn w:val="Normal"/>
    <w:next w:val="Normal"/>
    <w:link w:val="CitaCar"/>
    <w:uiPriority w:val="29"/>
    <w:qFormat/>
    <w:rsid w:val="002C3202"/>
    <w:pPr>
      <w:spacing w:before="200" w:after="160"/>
      <w:ind w:left="864" w:right="864"/>
      <w:jc w:val="center"/>
    </w:pPr>
    <w:rPr>
      <w:i/>
      <w:iCs/>
      <w:color w:val="404040" w:themeColor="text1" w:themeTint="BF"/>
    </w:rPr>
  </w:style>
  <w:style w:type="character" w:customStyle="1" w:styleId="CitaCar">
    <w:name w:val="Cita Car"/>
    <w:basedOn w:val="Fuentedeprrafopredeter"/>
    <w:link w:val="Cita"/>
    <w:uiPriority w:val="29"/>
    <w:rsid w:val="002C3202"/>
    <w:rPr>
      <w:rFonts w:asciiTheme="minorHAnsi" w:hAnsiTheme="minorHAnsi"/>
      <w:i/>
      <w:iCs/>
      <w:color w:val="404040" w:themeColor="text1" w:themeTint="BF"/>
      <w:sz w:val="24"/>
      <w:szCs w:val="20"/>
      <w:lang w:val="es-ES_tradnl"/>
    </w:rPr>
  </w:style>
  <w:style w:type="paragraph" w:styleId="TDC3">
    <w:name w:val="toc 3"/>
    <w:basedOn w:val="Normal"/>
    <w:next w:val="Normal"/>
    <w:autoRedefine/>
    <w:uiPriority w:val="39"/>
    <w:locked/>
    <w:rsid w:val="00C37502"/>
    <w:pPr>
      <w:spacing w:before="0" w:after="0"/>
      <w:ind w:left="440"/>
      <w:jc w:val="left"/>
    </w:pPr>
    <w:rPr>
      <w:i/>
      <w:iCs/>
      <w:sz w:val="20"/>
    </w:rPr>
  </w:style>
  <w:style w:type="paragraph" w:styleId="TDC4">
    <w:name w:val="toc 4"/>
    <w:basedOn w:val="Normal"/>
    <w:next w:val="Normal"/>
    <w:autoRedefine/>
    <w:locked/>
    <w:rsid w:val="00C37502"/>
    <w:pPr>
      <w:spacing w:before="0" w:after="0"/>
      <w:ind w:left="660"/>
      <w:jc w:val="left"/>
    </w:pPr>
    <w:rPr>
      <w:sz w:val="18"/>
      <w:szCs w:val="18"/>
    </w:rPr>
  </w:style>
  <w:style w:type="paragraph" w:styleId="TDC5">
    <w:name w:val="toc 5"/>
    <w:basedOn w:val="Normal"/>
    <w:next w:val="Normal"/>
    <w:autoRedefine/>
    <w:locked/>
    <w:rsid w:val="00C37502"/>
    <w:pPr>
      <w:spacing w:before="0" w:after="0"/>
      <w:ind w:left="880"/>
      <w:jc w:val="left"/>
    </w:pPr>
    <w:rPr>
      <w:sz w:val="18"/>
      <w:szCs w:val="18"/>
    </w:rPr>
  </w:style>
  <w:style w:type="paragraph" w:styleId="TDC6">
    <w:name w:val="toc 6"/>
    <w:basedOn w:val="Normal"/>
    <w:next w:val="Normal"/>
    <w:autoRedefine/>
    <w:locked/>
    <w:rsid w:val="00C37502"/>
    <w:pPr>
      <w:spacing w:before="0" w:after="0"/>
      <w:ind w:left="1100"/>
      <w:jc w:val="left"/>
    </w:pPr>
    <w:rPr>
      <w:sz w:val="18"/>
      <w:szCs w:val="18"/>
    </w:rPr>
  </w:style>
  <w:style w:type="paragraph" w:styleId="TDC7">
    <w:name w:val="toc 7"/>
    <w:basedOn w:val="Normal"/>
    <w:next w:val="Normal"/>
    <w:autoRedefine/>
    <w:locked/>
    <w:rsid w:val="00C37502"/>
    <w:pPr>
      <w:spacing w:before="0" w:after="0"/>
      <w:ind w:left="1320"/>
      <w:jc w:val="left"/>
    </w:pPr>
    <w:rPr>
      <w:sz w:val="18"/>
      <w:szCs w:val="18"/>
    </w:rPr>
  </w:style>
  <w:style w:type="paragraph" w:styleId="TDC8">
    <w:name w:val="toc 8"/>
    <w:basedOn w:val="Normal"/>
    <w:next w:val="Normal"/>
    <w:autoRedefine/>
    <w:locked/>
    <w:rsid w:val="00C37502"/>
    <w:pPr>
      <w:spacing w:before="0" w:after="0"/>
      <w:ind w:left="1540"/>
      <w:jc w:val="left"/>
    </w:pPr>
    <w:rPr>
      <w:sz w:val="18"/>
      <w:szCs w:val="18"/>
    </w:rPr>
  </w:style>
  <w:style w:type="paragraph" w:styleId="TDC9">
    <w:name w:val="toc 9"/>
    <w:basedOn w:val="Normal"/>
    <w:next w:val="Normal"/>
    <w:autoRedefine/>
    <w:locked/>
    <w:rsid w:val="00C37502"/>
    <w:pPr>
      <w:spacing w:before="0" w:after="0"/>
      <w:ind w:left="1760"/>
      <w:jc w:val="left"/>
    </w:pPr>
    <w:rPr>
      <w:sz w:val="18"/>
      <w:szCs w:val="18"/>
    </w:rPr>
  </w:style>
  <w:style w:type="character" w:customStyle="1" w:styleId="PrrafodelistaCar">
    <w:name w:val="Párrafo de lista Car"/>
    <w:aliases w:val="Párrafo de lista-P Car"/>
    <w:basedOn w:val="Fuentedeprrafopredeter"/>
    <w:link w:val="Prrafodelista"/>
    <w:uiPriority w:val="99"/>
    <w:locked/>
    <w:rsid w:val="009E3A28"/>
    <w:rPr>
      <w:rFonts w:asciiTheme="minorHAnsi" w:hAnsiTheme="minorHAnsi"/>
      <w:szCs w:val="20"/>
      <w:lang w:val="es-ES_tradnl"/>
    </w:rPr>
  </w:style>
  <w:style w:type="paragraph" w:styleId="Listaconvietas">
    <w:name w:val="List Bullet"/>
    <w:basedOn w:val="Normal"/>
    <w:uiPriority w:val="99"/>
    <w:unhideWhenUsed/>
    <w:rsid w:val="006A0D40"/>
    <w:pPr>
      <w:numPr>
        <w:numId w:val="36"/>
      </w:numPr>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64055207">
      <w:bodyDiv w:val="1"/>
      <w:marLeft w:val="0"/>
      <w:marRight w:val="0"/>
      <w:marTop w:val="0"/>
      <w:marBottom w:val="0"/>
      <w:divBdr>
        <w:top w:val="none" w:sz="0" w:space="0" w:color="auto"/>
        <w:left w:val="none" w:sz="0" w:space="0" w:color="auto"/>
        <w:bottom w:val="none" w:sz="0" w:space="0" w:color="auto"/>
        <w:right w:val="none" w:sz="0" w:space="0" w:color="auto"/>
      </w:divBdr>
    </w:div>
    <w:div w:id="237595813">
      <w:bodyDiv w:val="1"/>
      <w:marLeft w:val="0"/>
      <w:marRight w:val="0"/>
      <w:marTop w:val="0"/>
      <w:marBottom w:val="0"/>
      <w:divBdr>
        <w:top w:val="none" w:sz="0" w:space="0" w:color="auto"/>
        <w:left w:val="none" w:sz="0" w:space="0" w:color="auto"/>
        <w:bottom w:val="none" w:sz="0" w:space="0" w:color="auto"/>
        <w:right w:val="none" w:sz="0" w:space="0" w:color="auto"/>
      </w:divBdr>
    </w:div>
    <w:div w:id="246696760">
      <w:bodyDiv w:val="1"/>
      <w:marLeft w:val="0"/>
      <w:marRight w:val="0"/>
      <w:marTop w:val="0"/>
      <w:marBottom w:val="0"/>
      <w:divBdr>
        <w:top w:val="none" w:sz="0" w:space="0" w:color="auto"/>
        <w:left w:val="none" w:sz="0" w:space="0" w:color="auto"/>
        <w:bottom w:val="none" w:sz="0" w:space="0" w:color="auto"/>
        <w:right w:val="none" w:sz="0" w:space="0" w:color="auto"/>
      </w:divBdr>
    </w:div>
    <w:div w:id="248390099">
      <w:bodyDiv w:val="1"/>
      <w:marLeft w:val="0"/>
      <w:marRight w:val="0"/>
      <w:marTop w:val="0"/>
      <w:marBottom w:val="0"/>
      <w:divBdr>
        <w:top w:val="none" w:sz="0" w:space="0" w:color="auto"/>
        <w:left w:val="none" w:sz="0" w:space="0" w:color="auto"/>
        <w:bottom w:val="none" w:sz="0" w:space="0" w:color="auto"/>
        <w:right w:val="none" w:sz="0" w:space="0" w:color="auto"/>
      </w:divBdr>
    </w:div>
    <w:div w:id="808134903">
      <w:bodyDiv w:val="1"/>
      <w:marLeft w:val="0"/>
      <w:marRight w:val="0"/>
      <w:marTop w:val="0"/>
      <w:marBottom w:val="0"/>
      <w:divBdr>
        <w:top w:val="none" w:sz="0" w:space="0" w:color="auto"/>
        <w:left w:val="none" w:sz="0" w:space="0" w:color="auto"/>
        <w:bottom w:val="none" w:sz="0" w:space="0" w:color="auto"/>
        <w:right w:val="none" w:sz="0" w:space="0" w:color="auto"/>
      </w:divBdr>
    </w:div>
    <w:div w:id="892890806">
      <w:bodyDiv w:val="1"/>
      <w:marLeft w:val="0"/>
      <w:marRight w:val="0"/>
      <w:marTop w:val="0"/>
      <w:marBottom w:val="0"/>
      <w:divBdr>
        <w:top w:val="none" w:sz="0" w:space="0" w:color="auto"/>
        <w:left w:val="none" w:sz="0" w:space="0" w:color="auto"/>
        <w:bottom w:val="none" w:sz="0" w:space="0" w:color="auto"/>
        <w:right w:val="none" w:sz="0" w:space="0" w:color="auto"/>
      </w:divBdr>
    </w:div>
    <w:div w:id="930771855">
      <w:bodyDiv w:val="1"/>
      <w:marLeft w:val="0"/>
      <w:marRight w:val="0"/>
      <w:marTop w:val="0"/>
      <w:marBottom w:val="0"/>
      <w:divBdr>
        <w:top w:val="none" w:sz="0" w:space="0" w:color="auto"/>
        <w:left w:val="none" w:sz="0" w:space="0" w:color="auto"/>
        <w:bottom w:val="none" w:sz="0" w:space="0" w:color="auto"/>
        <w:right w:val="none" w:sz="0" w:space="0" w:color="auto"/>
      </w:divBdr>
    </w:div>
    <w:div w:id="938294664">
      <w:bodyDiv w:val="1"/>
      <w:marLeft w:val="0"/>
      <w:marRight w:val="0"/>
      <w:marTop w:val="0"/>
      <w:marBottom w:val="0"/>
      <w:divBdr>
        <w:top w:val="none" w:sz="0" w:space="0" w:color="auto"/>
        <w:left w:val="none" w:sz="0" w:space="0" w:color="auto"/>
        <w:bottom w:val="none" w:sz="0" w:space="0" w:color="auto"/>
        <w:right w:val="none" w:sz="0" w:space="0" w:color="auto"/>
      </w:divBdr>
    </w:div>
    <w:div w:id="1217663563">
      <w:bodyDiv w:val="1"/>
      <w:marLeft w:val="0"/>
      <w:marRight w:val="0"/>
      <w:marTop w:val="0"/>
      <w:marBottom w:val="0"/>
      <w:divBdr>
        <w:top w:val="none" w:sz="0" w:space="0" w:color="auto"/>
        <w:left w:val="none" w:sz="0" w:space="0" w:color="auto"/>
        <w:bottom w:val="none" w:sz="0" w:space="0" w:color="auto"/>
        <w:right w:val="none" w:sz="0" w:space="0" w:color="auto"/>
      </w:divBdr>
    </w:div>
    <w:div w:id="1422409342">
      <w:bodyDiv w:val="1"/>
      <w:marLeft w:val="0"/>
      <w:marRight w:val="0"/>
      <w:marTop w:val="0"/>
      <w:marBottom w:val="0"/>
      <w:divBdr>
        <w:top w:val="none" w:sz="0" w:space="0" w:color="auto"/>
        <w:left w:val="none" w:sz="0" w:space="0" w:color="auto"/>
        <w:bottom w:val="none" w:sz="0" w:space="0" w:color="auto"/>
        <w:right w:val="none" w:sz="0" w:space="0" w:color="auto"/>
      </w:divBdr>
    </w:div>
    <w:div w:id="1457330728">
      <w:bodyDiv w:val="1"/>
      <w:marLeft w:val="0"/>
      <w:marRight w:val="0"/>
      <w:marTop w:val="0"/>
      <w:marBottom w:val="0"/>
      <w:divBdr>
        <w:top w:val="none" w:sz="0" w:space="0" w:color="auto"/>
        <w:left w:val="none" w:sz="0" w:space="0" w:color="auto"/>
        <w:bottom w:val="none" w:sz="0" w:space="0" w:color="auto"/>
        <w:right w:val="none" w:sz="0" w:space="0" w:color="auto"/>
      </w:divBdr>
    </w:div>
    <w:div w:id="1717581915">
      <w:bodyDiv w:val="1"/>
      <w:marLeft w:val="0"/>
      <w:marRight w:val="0"/>
      <w:marTop w:val="0"/>
      <w:marBottom w:val="0"/>
      <w:divBdr>
        <w:top w:val="none" w:sz="0" w:space="0" w:color="auto"/>
        <w:left w:val="none" w:sz="0" w:space="0" w:color="auto"/>
        <w:bottom w:val="none" w:sz="0" w:space="0" w:color="auto"/>
        <w:right w:val="none" w:sz="0" w:space="0" w:color="auto"/>
      </w:divBdr>
    </w:div>
    <w:div w:id="1795321555">
      <w:bodyDiv w:val="1"/>
      <w:marLeft w:val="0"/>
      <w:marRight w:val="0"/>
      <w:marTop w:val="0"/>
      <w:marBottom w:val="0"/>
      <w:divBdr>
        <w:top w:val="none" w:sz="0" w:space="0" w:color="auto"/>
        <w:left w:val="none" w:sz="0" w:space="0" w:color="auto"/>
        <w:bottom w:val="none" w:sz="0" w:space="0" w:color="auto"/>
        <w:right w:val="none" w:sz="0" w:space="0" w:color="auto"/>
      </w:divBdr>
    </w:div>
    <w:div w:id="1835074445">
      <w:bodyDiv w:val="1"/>
      <w:marLeft w:val="0"/>
      <w:marRight w:val="0"/>
      <w:marTop w:val="0"/>
      <w:marBottom w:val="0"/>
      <w:divBdr>
        <w:top w:val="none" w:sz="0" w:space="0" w:color="auto"/>
        <w:left w:val="none" w:sz="0" w:space="0" w:color="auto"/>
        <w:bottom w:val="none" w:sz="0" w:space="0" w:color="auto"/>
        <w:right w:val="none" w:sz="0" w:space="0" w:color="auto"/>
      </w:divBdr>
    </w:div>
    <w:div w:id="191465951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footer" Target="footer2.xml"/></Relationships>
</file>

<file path=word/_rels/header1.xml.rels><?xml version="1.0" encoding="UTF-8" standalone="yes"?>
<Relationships xmlns="http://schemas.openxmlformats.org/package/2006/relationships"><Relationship Id="rId1" Type="http://schemas.openxmlformats.org/officeDocument/2006/relationships/image" Target="media/image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8C20EA4-3947-4793-90CE-9F7DB183ECF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8</Pages>
  <Words>544</Words>
  <Characters>3010</Characters>
  <Application>Microsoft Office Word</Application>
  <DocSecurity>0</DocSecurity>
  <Lines>25</Lines>
  <Paragraphs>7</Paragraphs>
  <ScaleCrop>false</ScaleCrop>
  <HeadingPairs>
    <vt:vector size="2" baseType="variant">
      <vt:variant>
        <vt:lpstr>Título</vt:lpstr>
      </vt:variant>
      <vt:variant>
        <vt:i4>1</vt:i4>
      </vt:variant>
    </vt:vector>
  </HeadingPairs>
  <TitlesOfParts>
    <vt:vector size="1" baseType="lpstr">
      <vt:lpstr>INDICE</vt:lpstr>
    </vt:vector>
  </TitlesOfParts>
  <Company>seti</Company>
  <LinksUpToDate>false</LinksUpToDate>
  <CharactersWithSpaces>3547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INDICE</dc:title>
  <dc:subject/>
  <dc:creator>pliego DE prescripciones tecnicaS particulares para redacción de proyecto. PROCEDIMIENTO ABIERTO código cA/supra/0811.063.01/01/s</dc:creator>
  <cp:keywords/>
  <dc:description/>
  <cp:lastModifiedBy>Montse Campos Llopis</cp:lastModifiedBy>
  <cp:revision>3</cp:revision>
  <cp:lastPrinted>2023-10-05T11:54:00Z</cp:lastPrinted>
  <dcterms:created xsi:type="dcterms:W3CDTF">2024-02-06T12:30:00Z</dcterms:created>
  <dcterms:modified xsi:type="dcterms:W3CDTF">2024-02-20T02:52:00Z</dcterms:modified>
</cp:coreProperties>
</file>