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28CFAE08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893B0A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 xml:space="preserve">: PLAZOS </w:t>
      </w:r>
      <w:r w:rsidR="00893B0A">
        <w:rPr>
          <w:rFonts w:asciiTheme="minorHAnsi" w:hAnsiTheme="minorHAnsi" w:cstheme="minorHAnsi"/>
          <w:i/>
          <w:sz w:val="24"/>
          <w:szCs w:val="24"/>
        </w:rPr>
        <w:t>DE ENTREGA</w:t>
      </w: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18CFD64B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las referencias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EE5D44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s por Metro de Madrid, y según los requerimientos establecidos en el Pliego de Prescripciones Técnicas. </w:t>
      </w:r>
    </w:p>
    <w:p w14:paraId="610B8667" w14:textId="371BA80C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  <w:r w:rsidR="00341F53">
        <w:rPr>
          <w:rFonts w:asciiTheme="minorHAnsi" w:hAnsiTheme="minorHAnsi" w:cstheme="minorHAnsi"/>
          <w:sz w:val="22"/>
          <w:szCs w:val="22"/>
        </w:rPr>
        <w:t xml:space="preserve"> del fabricante homologado.</w:t>
      </w:r>
    </w:p>
    <w:p w14:paraId="4097A3AF" w14:textId="72539400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EE5D44">
        <w:rPr>
          <w:rFonts w:asciiTheme="minorHAnsi" w:hAnsiTheme="minorHAnsi" w:cstheme="minorHAnsi"/>
          <w:sz w:val="22"/>
          <w:szCs w:val="22"/>
          <w:u w:val="single"/>
        </w:rPr>
        <w:t>no superarán l</w:t>
      </w:r>
      <w:r w:rsidR="00EE5D44" w:rsidRPr="00EE5D44">
        <w:rPr>
          <w:rFonts w:asciiTheme="minorHAnsi" w:hAnsiTheme="minorHAnsi" w:cstheme="minorHAnsi"/>
          <w:sz w:val="22"/>
          <w:szCs w:val="22"/>
          <w:u w:val="single"/>
        </w:rPr>
        <w:t>o</w:t>
      </w:r>
      <w:r w:rsidRPr="00EE5D44">
        <w:rPr>
          <w:rFonts w:asciiTheme="minorHAnsi" w:hAnsiTheme="minorHAnsi" w:cstheme="minorHAnsi"/>
          <w:sz w:val="22"/>
          <w:szCs w:val="22"/>
          <w:u w:val="single"/>
        </w:rPr>
        <w:t xml:space="preserve">s </w:t>
      </w:r>
      <w:r w:rsidR="00EE5D44" w:rsidRPr="00EE5D44">
        <w:rPr>
          <w:rFonts w:asciiTheme="minorHAnsi" w:hAnsiTheme="minorHAnsi" w:cstheme="minorHAnsi"/>
          <w:sz w:val="22"/>
          <w:szCs w:val="22"/>
          <w:u w:val="single"/>
        </w:rPr>
        <w:t>365 días naturales</w:t>
      </w:r>
      <w:r w:rsidR="00EE5D44">
        <w:rPr>
          <w:rFonts w:asciiTheme="minorHAnsi" w:hAnsiTheme="minorHAnsi" w:cstheme="minorHAnsi"/>
          <w:sz w:val="22"/>
          <w:szCs w:val="22"/>
        </w:rPr>
        <w:t xml:space="preserve">, </w:t>
      </w:r>
      <w:r w:rsidRPr="00250456">
        <w:rPr>
          <w:rFonts w:asciiTheme="minorHAnsi" w:hAnsiTheme="minorHAnsi" w:cstheme="minorHAnsi"/>
          <w:sz w:val="22"/>
          <w:szCs w:val="22"/>
        </w:rPr>
        <w:t xml:space="preserve">y que durante la vigencia del contrato </w:t>
      </w:r>
      <w:r w:rsidR="00893B0A">
        <w:rPr>
          <w:rFonts w:asciiTheme="minorHAnsi" w:hAnsiTheme="minorHAnsi" w:cstheme="minorHAnsi"/>
          <w:sz w:val="22"/>
          <w:szCs w:val="22"/>
        </w:rPr>
        <w:t xml:space="preserve">se </w:t>
      </w:r>
      <w:r w:rsidRPr="00250456">
        <w:rPr>
          <w:rFonts w:asciiTheme="minorHAnsi" w:hAnsiTheme="minorHAnsi" w:cstheme="minorHAnsi"/>
          <w:sz w:val="22"/>
          <w:szCs w:val="22"/>
        </w:rPr>
        <w:t xml:space="preserve">corresponderán a los que a continuación se indican: </w:t>
      </w:r>
    </w:p>
    <w:p w14:paraId="5BB04161" w14:textId="77777777" w:rsidR="00893B0A" w:rsidRDefault="00893B0A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W w:w="90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825"/>
        <w:gridCol w:w="2126"/>
        <w:gridCol w:w="1701"/>
        <w:gridCol w:w="1559"/>
      </w:tblGrid>
      <w:tr w:rsidR="00EE5D44" w:rsidRPr="00B656B8" w14:paraId="07CC8E64" w14:textId="07D7C816" w:rsidTr="00B75DB8">
        <w:trPr>
          <w:trHeight w:val="408"/>
          <w:jc w:val="center"/>
        </w:trPr>
        <w:tc>
          <w:tcPr>
            <w:tcW w:w="851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7D408BA8" w14:textId="77777777" w:rsidR="00EE5D44" w:rsidRPr="00EE5D44" w:rsidRDefault="00EE5D44" w:rsidP="00893B0A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 xml:space="preserve">REF. </w:t>
            </w:r>
            <w:proofErr w:type="gramStart"/>
            <w:r w:rsidRPr="00EE5D44">
              <w:rPr>
                <w:rFonts w:asciiTheme="minorHAnsi" w:hAnsiTheme="minorHAnsi"/>
                <w:b/>
                <w:bCs/>
                <w:color w:val="FFFFFF"/>
              </w:rPr>
              <w:t>INTERNA  METRO</w:t>
            </w:r>
            <w:proofErr w:type="gramEnd"/>
          </w:p>
        </w:tc>
        <w:tc>
          <w:tcPr>
            <w:tcW w:w="2825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303AA4BE" w14:textId="77777777" w:rsidR="00EE5D44" w:rsidRPr="00EE5D44" w:rsidRDefault="00EE5D44" w:rsidP="00893B0A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DENOMINACIÓN</w:t>
            </w:r>
          </w:p>
        </w:tc>
        <w:tc>
          <w:tcPr>
            <w:tcW w:w="3827" w:type="dxa"/>
            <w:gridSpan w:val="2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54CED87A" w14:textId="77777777" w:rsidR="00EE5D44" w:rsidRPr="00EE5D44" w:rsidRDefault="00EE5D44" w:rsidP="00893B0A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REFERENCIAS FABRICANTES HOMOLOGADOS</w:t>
            </w:r>
          </w:p>
        </w:tc>
        <w:tc>
          <w:tcPr>
            <w:tcW w:w="1559" w:type="dxa"/>
            <w:vMerge w:val="restart"/>
            <w:tcBorders>
              <w:top w:val="single" w:sz="8" w:space="0" w:color="548DD4"/>
              <w:left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469F12C4" w14:textId="77777777" w:rsidR="00EE5D44" w:rsidRPr="00EE5D44" w:rsidRDefault="00EE5D44" w:rsidP="00893B0A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 xml:space="preserve">Plazo de suministro </w:t>
            </w:r>
          </w:p>
          <w:p w14:paraId="1E5396CA" w14:textId="05EC00B0" w:rsidR="00EE5D44" w:rsidRPr="00EE5D44" w:rsidRDefault="00EE5D44" w:rsidP="00893B0A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(días naturales) (*)</w:t>
            </w:r>
          </w:p>
        </w:tc>
      </w:tr>
      <w:tr w:rsidR="00EE5D44" w:rsidRPr="00B656B8" w14:paraId="519DEB4E" w14:textId="7ED0F8C8" w:rsidTr="00B75DB8">
        <w:trPr>
          <w:trHeight w:val="151"/>
          <w:jc w:val="center"/>
        </w:trPr>
        <w:tc>
          <w:tcPr>
            <w:tcW w:w="851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25A02D47" w14:textId="77777777" w:rsidR="00EE5D44" w:rsidRPr="00EE5D44" w:rsidRDefault="00EE5D44" w:rsidP="00893B0A">
            <w:pPr>
              <w:spacing w:line="312" w:lineRule="auto"/>
              <w:rPr>
                <w:rFonts w:asciiTheme="minorHAnsi" w:hAnsiTheme="minorHAnsi"/>
                <w:b/>
                <w:bCs/>
                <w:color w:val="FFFFFF"/>
              </w:rPr>
            </w:pPr>
          </w:p>
        </w:tc>
        <w:tc>
          <w:tcPr>
            <w:tcW w:w="2825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0CF5CD92" w14:textId="77777777" w:rsidR="00EE5D44" w:rsidRPr="00EE5D44" w:rsidRDefault="00EE5D44" w:rsidP="00893B0A">
            <w:pPr>
              <w:spacing w:line="312" w:lineRule="auto"/>
              <w:rPr>
                <w:rFonts w:asciiTheme="minorHAnsi" w:hAnsiTheme="minorHAnsi"/>
                <w:b/>
                <w:bCs/>
                <w:color w:val="FFFFFF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4CDC062C" w14:textId="77777777" w:rsidR="00EE5D44" w:rsidRPr="00EE5D44" w:rsidRDefault="00EE5D44" w:rsidP="00893B0A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 xml:space="preserve"> Fabricante FAG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2FE59F4D" w14:textId="77777777" w:rsidR="00EE5D44" w:rsidRPr="00EE5D44" w:rsidRDefault="00EE5D44" w:rsidP="00893B0A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Fabricante INA</w:t>
            </w:r>
          </w:p>
        </w:tc>
        <w:tc>
          <w:tcPr>
            <w:tcW w:w="1559" w:type="dxa"/>
            <w:vMerge/>
            <w:tcBorders>
              <w:left w:val="single" w:sz="8" w:space="0" w:color="548DD4"/>
              <w:bottom w:val="single" w:sz="8" w:space="0" w:color="548DD4"/>
              <w:right w:val="single" w:sz="8" w:space="0" w:color="548DD4"/>
            </w:tcBorders>
            <w:hideMark/>
          </w:tcPr>
          <w:p w14:paraId="171D143B" w14:textId="77777777" w:rsidR="00EE5D44" w:rsidRPr="00EE5D44" w:rsidRDefault="00EE5D44" w:rsidP="00893B0A">
            <w:pPr>
              <w:spacing w:line="312" w:lineRule="auto"/>
              <w:rPr>
                <w:rFonts w:asciiTheme="minorHAnsi" w:hAnsiTheme="minorHAnsi"/>
                <w:b/>
                <w:bCs/>
                <w:color w:val="FFFFFF"/>
              </w:rPr>
            </w:pPr>
          </w:p>
        </w:tc>
      </w:tr>
      <w:tr w:rsidR="00EE5D44" w:rsidRPr="00B656B8" w14:paraId="24710F61" w14:textId="3871BFF3" w:rsidTr="00B75DB8">
        <w:trPr>
          <w:trHeight w:val="300"/>
          <w:jc w:val="center"/>
        </w:trPr>
        <w:tc>
          <w:tcPr>
            <w:tcW w:w="85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1B93CB61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52726</w:t>
            </w:r>
          </w:p>
        </w:tc>
        <w:tc>
          <w:tcPr>
            <w:tcW w:w="2825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0FEE0B01" w14:textId="77777777" w:rsidR="00EE5D44" w:rsidRPr="00EE5D44" w:rsidRDefault="00EE5D44" w:rsidP="00D5265F">
            <w:pPr>
              <w:spacing w:line="312" w:lineRule="auto"/>
              <w:rPr>
                <w:rFonts w:asciiTheme="minorHAnsi" w:eastAsia="Times New Roman" w:hAnsi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RODAMIENTO NU 2222 (FAG)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3A28D2C5" w14:textId="77777777" w:rsidR="00EE5D44" w:rsidRPr="00341F53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/>
              </w:rPr>
            </w:pPr>
            <w:r w:rsidRPr="00341F53">
              <w:rPr>
                <w:rFonts w:asciiTheme="minorHAnsi" w:eastAsia="Times New Roman" w:hAnsiTheme="minorHAnsi"/>
              </w:rPr>
              <w:t>X-LIFE NU2222-E-M1A-C4-H144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4B2AAC41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softHyphen/>
            </w:r>
            <w:r w:rsidRPr="00EE5D44">
              <w:rPr>
                <w:rFonts w:asciiTheme="minorHAnsi" w:eastAsia="Times New Roman" w:hAnsiTheme="minorHAnsi"/>
                <w:lang w:val="en-US"/>
              </w:rPr>
              <w:softHyphen/>
            </w:r>
            <w:r w:rsidRPr="00EE5D44">
              <w:rPr>
                <w:rFonts w:asciiTheme="minorHAnsi" w:eastAsia="Times New Roman" w:hAnsiTheme="minorHAnsi"/>
                <w:lang w:val="en-US"/>
              </w:rPr>
              <w:softHyphen/>
            </w:r>
            <w:r w:rsidRPr="00EE5D44">
              <w:rPr>
                <w:rFonts w:asciiTheme="minorHAnsi" w:eastAsia="Times New Roman" w:hAnsiTheme="minorHAnsi"/>
                <w:lang w:val="en-US"/>
              </w:rPr>
              <w:softHyphen/>
            </w:r>
            <w:r w:rsidRPr="00EE5D44">
              <w:rPr>
                <w:rFonts w:asciiTheme="minorHAnsi" w:eastAsia="Times New Roman" w:hAnsiTheme="minorHAnsi"/>
                <w:lang w:val="en-US"/>
              </w:rPr>
              <w:softHyphen/>
            </w:r>
            <w:r w:rsidRPr="00EE5D44">
              <w:rPr>
                <w:rFonts w:asciiTheme="minorHAnsi" w:eastAsia="Times New Roman" w:hAnsiTheme="minorHAnsi"/>
                <w:lang w:val="en-US"/>
              </w:rPr>
              <w:softHyphen/>
            </w:r>
            <w:r w:rsidRPr="00EE5D44">
              <w:rPr>
                <w:rFonts w:asciiTheme="minorHAnsi" w:eastAsia="Times New Roman" w:hAnsiTheme="minorHAnsi"/>
                <w:lang w:val="en-US"/>
              </w:rPr>
              <w:softHyphen/>
            </w:r>
            <w:r w:rsidRPr="00EE5D44">
              <w:rPr>
                <w:rFonts w:asciiTheme="minorHAnsi" w:eastAsia="Times New Roman" w:hAnsiTheme="minorHAnsi"/>
                <w:lang w:val="en-US"/>
              </w:rPr>
              <w:softHyphen/>
            </w:r>
            <w:r w:rsidRPr="00EE5D44">
              <w:rPr>
                <w:rFonts w:asciiTheme="minorHAnsi" w:eastAsia="Times New Roman" w:hAnsiTheme="minorHAnsi"/>
                <w:lang w:val="en-US"/>
              </w:rPr>
              <w:softHyphen/>
            </w:r>
            <w:r w:rsidRPr="00EE5D44">
              <w:rPr>
                <w:rFonts w:asciiTheme="minorHAnsi" w:eastAsia="Times New Roman" w:hAnsiTheme="minorHAnsi"/>
                <w:lang w:val="en-US"/>
              </w:rPr>
              <w:softHyphen/>
            </w:r>
            <w:r w:rsidRPr="00EE5D44">
              <w:rPr>
                <w:rFonts w:asciiTheme="minorHAnsi" w:eastAsia="Times New Roman" w:hAnsiTheme="minorHAnsi"/>
                <w:lang w:val="en-US"/>
              </w:rPr>
              <w:softHyphen/>
            </w:r>
            <w:r w:rsidRPr="00EE5D44">
              <w:rPr>
                <w:rFonts w:asciiTheme="minorHAnsi" w:eastAsia="Times New Roman" w:hAnsiTheme="minorHAnsi"/>
                <w:lang w:val="en-US"/>
              </w:rPr>
              <w:softHyphen/>
              <w:t>-------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  <w:hideMark/>
          </w:tcPr>
          <w:p w14:paraId="3F1F078A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lang w:val="es-ES_tradnl"/>
              </w:rPr>
            </w:pPr>
          </w:p>
        </w:tc>
      </w:tr>
      <w:tr w:rsidR="00EE5D44" w:rsidRPr="00B656B8" w14:paraId="06A12687" w14:textId="18301DC6" w:rsidTr="00B75DB8">
        <w:trPr>
          <w:trHeight w:val="300"/>
          <w:jc w:val="center"/>
        </w:trPr>
        <w:tc>
          <w:tcPr>
            <w:tcW w:w="85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45316CA0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52907</w:t>
            </w:r>
          </w:p>
        </w:tc>
        <w:tc>
          <w:tcPr>
            <w:tcW w:w="2825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142118BC" w14:textId="77777777" w:rsidR="00EE5D44" w:rsidRPr="00EE5D44" w:rsidRDefault="00EE5D44" w:rsidP="00D5265F">
            <w:pPr>
              <w:spacing w:line="312" w:lineRule="auto"/>
              <w:rPr>
                <w:rFonts w:asciiTheme="minorHAnsi" w:eastAsia="Times New Roman" w:hAnsiTheme="minorHAnsi" w:cs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RODAMIENTO NKI 90/26-XL (INA)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54BE9945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-------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2F0AD604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X-LIFE NKI 90/26-XL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DC12B26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E5D44" w:rsidRPr="00B656B8" w14:paraId="3895F534" w14:textId="68BC7B9C" w:rsidTr="00B75DB8">
        <w:trPr>
          <w:trHeight w:val="300"/>
          <w:jc w:val="center"/>
        </w:trPr>
        <w:tc>
          <w:tcPr>
            <w:tcW w:w="85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5FD51970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52909</w:t>
            </w:r>
          </w:p>
        </w:tc>
        <w:tc>
          <w:tcPr>
            <w:tcW w:w="2825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0D3DBDD3" w14:textId="77777777" w:rsidR="00EE5D44" w:rsidRPr="00EE5D44" w:rsidRDefault="00EE5D44" w:rsidP="00D5265F">
            <w:pPr>
              <w:spacing w:line="312" w:lineRule="auto"/>
              <w:rPr>
                <w:rFonts w:asciiTheme="minorHAnsi" w:eastAsia="Times New Roman" w:hAnsiTheme="minorHAnsi" w:cs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RODAMIENTO RNAO F4192 (INA)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14A7FCDB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-------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0B9C0FB0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RNAO F4192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DB51FE8" w14:textId="10ED7D9B" w:rsidR="00EE5D44" w:rsidRPr="00EE5D44" w:rsidRDefault="00EE5D44" w:rsidP="00D5265F">
            <w:pPr>
              <w:spacing w:line="312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EE5D44" w:rsidRPr="00B656B8" w14:paraId="51D0CECD" w14:textId="002F9293" w:rsidTr="00B75DB8">
        <w:trPr>
          <w:trHeight w:val="300"/>
          <w:jc w:val="center"/>
        </w:trPr>
        <w:tc>
          <w:tcPr>
            <w:tcW w:w="85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6D8E0BE9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53019</w:t>
            </w:r>
          </w:p>
        </w:tc>
        <w:tc>
          <w:tcPr>
            <w:tcW w:w="2825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7D6BCF9E" w14:textId="77777777" w:rsidR="00EE5D44" w:rsidRPr="00EE5D44" w:rsidRDefault="00EE5D44" w:rsidP="00D5265F">
            <w:pPr>
              <w:spacing w:line="312" w:lineRule="auto"/>
              <w:rPr>
                <w:rFonts w:asciiTheme="minorHAnsi" w:eastAsia="Times New Roman" w:hAnsiTheme="minorHAnsi" w:cs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RODAMIENTO CONICO 517132 (FAG)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2C08E8D8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Z-517132 TR1-H144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6CD97777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-------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DC8F7A1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E5D44" w:rsidRPr="00B656B8" w14:paraId="41EA634E" w14:textId="520CEC15" w:rsidTr="00B75DB8">
        <w:trPr>
          <w:trHeight w:val="300"/>
          <w:jc w:val="center"/>
        </w:trPr>
        <w:tc>
          <w:tcPr>
            <w:tcW w:w="85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0BC57287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53022</w:t>
            </w:r>
          </w:p>
        </w:tc>
        <w:tc>
          <w:tcPr>
            <w:tcW w:w="2825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30C75513" w14:textId="77777777" w:rsidR="00EE5D44" w:rsidRPr="00EE5D44" w:rsidRDefault="00EE5D44" w:rsidP="00D5265F">
            <w:pPr>
              <w:spacing w:line="312" w:lineRule="auto"/>
              <w:rPr>
                <w:rFonts w:asciiTheme="minorHAnsi" w:eastAsia="Times New Roman" w:hAnsiTheme="minorHAnsi" w:cs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RODAMIENTO              REF.0635 373 018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6A177DEF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32213 A T29B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22473755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-------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2274DF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E5D44" w:rsidRPr="00B656B8" w14:paraId="2B447ADF" w14:textId="59FBBE55" w:rsidTr="00B75DB8">
        <w:trPr>
          <w:trHeight w:val="300"/>
          <w:jc w:val="center"/>
        </w:trPr>
        <w:tc>
          <w:tcPr>
            <w:tcW w:w="85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42953621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53023</w:t>
            </w:r>
          </w:p>
        </w:tc>
        <w:tc>
          <w:tcPr>
            <w:tcW w:w="2825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714A68DA" w14:textId="77777777" w:rsidR="00EE5D44" w:rsidRPr="00EE5D44" w:rsidRDefault="00EE5D44" w:rsidP="00D5265F">
            <w:pPr>
              <w:spacing w:line="312" w:lineRule="auto"/>
              <w:rPr>
                <w:rFonts w:asciiTheme="minorHAnsi" w:eastAsia="Times New Roman" w:hAnsiTheme="minorHAnsi" w:cs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RODAMIENTO              REF.0735 371 708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4EA55D5E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F-801860.TR1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38FBC7D3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-------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E2DB9FA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E5D44" w:rsidRPr="00B656B8" w14:paraId="3F1DDDB6" w14:textId="07B6A1B4" w:rsidTr="00B75DB8">
        <w:trPr>
          <w:trHeight w:val="300"/>
          <w:jc w:val="center"/>
        </w:trPr>
        <w:tc>
          <w:tcPr>
            <w:tcW w:w="85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63CAB34F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53050</w:t>
            </w:r>
          </w:p>
        </w:tc>
        <w:tc>
          <w:tcPr>
            <w:tcW w:w="2825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724DC2C6" w14:textId="7BA776C5" w:rsidR="00EE5D44" w:rsidRPr="00EE5D44" w:rsidRDefault="00EE5D44" w:rsidP="00D5265F">
            <w:pPr>
              <w:spacing w:line="312" w:lineRule="auto"/>
              <w:rPr>
                <w:rFonts w:asciiTheme="minorHAnsi" w:eastAsia="Times New Roman" w:hAnsiTheme="minorHAnsi" w:cstheme="minorHAnsi"/>
                <w:highlight w:val="yellow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RODAMIENTO F-808538.33217-H144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3F011937" w14:textId="77777777" w:rsidR="00EE5D44" w:rsidRPr="00341F53" w:rsidRDefault="00EE5D44" w:rsidP="00EE5D44">
            <w:pPr>
              <w:spacing w:line="312" w:lineRule="auto"/>
              <w:jc w:val="center"/>
              <w:rPr>
                <w:rFonts w:asciiTheme="minorHAnsi" w:eastAsia="Times New Roman" w:hAnsiTheme="minorHAnsi"/>
              </w:rPr>
            </w:pPr>
            <w:r w:rsidRPr="00341F53">
              <w:rPr>
                <w:rFonts w:asciiTheme="minorHAnsi" w:eastAsia="Times New Roman" w:hAnsiTheme="minorHAnsi"/>
              </w:rPr>
              <w:t>F-808538.33217-H144</w:t>
            </w:r>
          </w:p>
          <w:p w14:paraId="2C362768" w14:textId="28312315" w:rsidR="00EE5D44" w:rsidRPr="00341F53" w:rsidRDefault="00EE5D44" w:rsidP="00EE5D44">
            <w:pPr>
              <w:spacing w:line="312" w:lineRule="auto"/>
              <w:jc w:val="center"/>
              <w:rPr>
                <w:rFonts w:asciiTheme="minorHAnsi" w:eastAsia="Times New Roman" w:hAnsiTheme="minorHAnsi"/>
              </w:rPr>
            </w:pPr>
            <w:r w:rsidRPr="00341F53">
              <w:rPr>
                <w:rFonts w:asciiTheme="minorHAnsi" w:eastAsia="Times New Roman" w:hAnsiTheme="minorHAnsi"/>
              </w:rPr>
              <w:t xml:space="preserve">(Ejecución especial del 33217 con ranura </w:t>
            </w:r>
            <w:proofErr w:type="spellStart"/>
            <w:r w:rsidRPr="00341F53">
              <w:rPr>
                <w:rFonts w:asciiTheme="minorHAnsi" w:eastAsia="Times New Roman" w:hAnsiTheme="minorHAnsi"/>
              </w:rPr>
              <w:t>antigiro</w:t>
            </w:r>
            <w:proofErr w:type="spellEnd"/>
            <w:r w:rsidRPr="00341F53">
              <w:rPr>
                <w:rFonts w:asciiTheme="minorHAnsi" w:eastAsia="Times New Roman" w:hAnsiTheme="minorHAnsi"/>
              </w:rPr>
              <w:t xml:space="preserve"> N1)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349295D3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E5D44">
              <w:rPr>
                <w:rFonts w:asciiTheme="minorHAnsi" w:eastAsia="Times New Roman" w:hAnsiTheme="minorHAnsi"/>
                <w:lang w:val="en-US"/>
              </w:rPr>
              <w:t>-------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8A9FB5" w14:textId="77777777" w:rsidR="00EE5D44" w:rsidRPr="00EE5D44" w:rsidRDefault="00EE5D44" w:rsidP="00D5265F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14:paraId="25285061" w14:textId="77777777" w:rsidR="00893B0A" w:rsidRDefault="00893B0A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EE5D44">
      <w:pPr>
        <w:pStyle w:val="Textosinformato"/>
        <w:widowControl w:val="0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1A6AFF07" w14:textId="6F7B6052" w:rsidR="00726432" w:rsidRPr="00EE5D44" w:rsidRDefault="00EE5D44" w:rsidP="00E77E5F">
      <w:pPr>
        <w:pStyle w:val="Prrafodelista"/>
        <w:widowControl w:val="0"/>
        <w:numPr>
          <w:ilvl w:val="0"/>
          <w:numId w:val="11"/>
        </w:numPr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E5D44">
        <w:rPr>
          <w:rFonts w:asciiTheme="minorHAnsi" w:hAnsiTheme="minorHAnsi" w:cstheme="minorHAnsi"/>
          <w:i/>
          <w:sz w:val="18"/>
          <w:szCs w:val="18"/>
        </w:rPr>
        <w:t>(</w:t>
      </w:r>
      <w:r w:rsidR="008328A3" w:rsidRPr="00EE5D44">
        <w:rPr>
          <w:rFonts w:asciiTheme="minorHAnsi" w:hAnsiTheme="minorHAnsi" w:cstheme="minorHAnsi"/>
          <w:i/>
          <w:sz w:val="18"/>
          <w:szCs w:val="18"/>
        </w:rPr>
        <w:t xml:space="preserve">*) Se debe cumplimentar la columna habilitada para tal efecto. </w:t>
      </w:r>
      <w:r w:rsidRPr="00EE5D44">
        <w:rPr>
          <w:rFonts w:asciiTheme="minorHAnsi" w:hAnsiTheme="minorHAnsi" w:cstheme="minorHAnsi"/>
          <w:i/>
          <w:sz w:val="18"/>
          <w:szCs w:val="18"/>
        </w:rPr>
        <w:t>En caso de que el plazo de suministro fuera superior a lo indicado en el punto 2.2 del documento PPT (365 días naturales), la oferta será desestimada.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EE5D44">
      <w:headerReference w:type="default" r:id="rId8"/>
      <w:footerReference w:type="default" r:id="rId9"/>
      <w:pgSz w:w="11900" w:h="16840"/>
      <w:pgMar w:top="1418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120ED" w14:textId="77777777" w:rsidR="00C65EA9" w:rsidRDefault="00C65EA9" w:rsidP="006026D8">
      <w:pPr>
        <w:spacing w:line="240" w:lineRule="auto"/>
      </w:pPr>
      <w:r>
        <w:separator/>
      </w:r>
    </w:p>
  </w:endnote>
  <w:endnote w:type="continuationSeparator" w:id="0">
    <w:p w14:paraId="0CF3DC48" w14:textId="77777777" w:rsidR="00C65EA9" w:rsidRDefault="00C65EA9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38F36C4C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>DEL SUMINISTRO</w:t>
    </w:r>
    <w:r w:rsidR="00893B0A">
      <w:rPr>
        <w:b/>
        <w:bCs/>
      </w:rPr>
      <w:t xml:space="preserve"> DE</w:t>
    </w:r>
    <w:r w:rsidR="00050318" w:rsidRPr="00CA3B50">
      <w:rPr>
        <w:b/>
        <w:bCs/>
      </w:rPr>
      <w:t xml:space="preserve"> </w:t>
    </w:r>
    <w:r w:rsidR="00893B0A" w:rsidRPr="00893B0A">
      <w:rPr>
        <w:b/>
        <w:bCs/>
      </w:rPr>
      <w:t>RODAMIENTOS PARA EL MANTENIMIENTO DE TRENES DEL PARQUE DE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E29ED" w14:textId="77777777" w:rsidR="00C65EA9" w:rsidRDefault="00C65EA9" w:rsidP="006026D8">
      <w:pPr>
        <w:spacing w:line="240" w:lineRule="auto"/>
      </w:pPr>
      <w:r>
        <w:separator/>
      </w:r>
    </w:p>
  </w:footnote>
  <w:footnote w:type="continuationSeparator" w:id="0">
    <w:p w14:paraId="3D295D3E" w14:textId="77777777" w:rsidR="00C65EA9" w:rsidRDefault="00C65EA9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098791303" name="Imagen 20987913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F3DCE6B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31308">
    <w:abstractNumId w:val="6"/>
  </w:num>
  <w:num w:numId="2" w16cid:durableId="201359230">
    <w:abstractNumId w:val="9"/>
  </w:num>
  <w:num w:numId="3" w16cid:durableId="1249929014">
    <w:abstractNumId w:val="4"/>
  </w:num>
  <w:num w:numId="4" w16cid:durableId="1093893840">
    <w:abstractNumId w:val="5"/>
  </w:num>
  <w:num w:numId="5" w16cid:durableId="88521344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87979273">
    <w:abstractNumId w:val="3"/>
  </w:num>
  <w:num w:numId="7" w16cid:durableId="852763182">
    <w:abstractNumId w:val="8"/>
  </w:num>
  <w:num w:numId="8" w16cid:durableId="685180106">
    <w:abstractNumId w:val="1"/>
  </w:num>
  <w:num w:numId="9" w16cid:durableId="1654022235">
    <w:abstractNumId w:val="2"/>
  </w:num>
  <w:num w:numId="10" w16cid:durableId="1072895834">
    <w:abstractNumId w:val="1"/>
  </w:num>
  <w:num w:numId="11" w16cid:durableId="606691873">
    <w:abstractNumId w:val="7"/>
  </w:num>
  <w:num w:numId="12" w16cid:durableId="54788100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3EA7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6BC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1F53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34EC"/>
    <w:rsid w:val="00847CBA"/>
    <w:rsid w:val="008505A4"/>
    <w:rsid w:val="0085314F"/>
    <w:rsid w:val="008562E5"/>
    <w:rsid w:val="0086275F"/>
    <w:rsid w:val="00871400"/>
    <w:rsid w:val="008720B6"/>
    <w:rsid w:val="00872271"/>
    <w:rsid w:val="00872C2F"/>
    <w:rsid w:val="00877464"/>
    <w:rsid w:val="00881E0D"/>
    <w:rsid w:val="00882291"/>
    <w:rsid w:val="008823B6"/>
    <w:rsid w:val="00883D00"/>
    <w:rsid w:val="00885554"/>
    <w:rsid w:val="00887E35"/>
    <w:rsid w:val="008932C6"/>
    <w:rsid w:val="00893B0A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5DB8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5EA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E5D44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2024-03-21T06:44:00Z</dcterms:created>
  <dcterms:modified xsi:type="dcterms:W3CDTF">2024-03-21T06:44:00Z</dcterms:modified>
</cp:coreProperties>
</file>