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0082" w:rsidRDefault="00480082" w:rsidP="00480082">
      <w:pPr>
        <w:pStyle w:val="Ttulo"/>
        <w:spacing w:before="0" w:after="0" w:line="276" w:lineRule="auto"/>
        <w:ind w:left="284"/>
        <w:rPr>
          <w:rFonts w:ascii="Century Gothic" w:hAnsi="Century Gothic"/>
          <w:color w:val="000000" w:themeColor="text1"/>
          <w:sz w:val="22"/>
          <w:szCs w:val="22"/>
        </w:rPr>
      </w:pPr>
      <w:bookmarkStart w:id="0" w:name="_Toc41567271"/>
      <w:bookmarkStart w:id="1" w:name="_Toc171328867"/>
      <w:bookmarkStart w:id="2" w:name="_Toc45183524"/>
      <w:r w:rsidRPr="005C7E89">
        <w:rPr>
          <w:rFonts w:ascii="Century Gothic" w:hAnsi="Century Gothic"/>
          <w:color w:val="000000" w:themeColor="text1"/>
          <w:sz w:val="22"/>
          <w:szCs w:val="22"/>
        </w:rPr>
        <w:t>ANEXO I PROPOSICIÓN ECONÓMICA.</w:t>
      </w:r>
      <w:bookmarkStart w:id="3" w:name="Anexo_I_1"/>
      <w:bookmarkStart w:id="4" w:name="Anexo_I"/>
      <w:bookmarkEnd w:id="0"/>
      <w:bookmarkEnd w:id="1"/>
      <w:bookmarkEnd w:id="3"/>
      <w:bookmarkEnd w:id="4"/>
    </w:p>
    <w:p w:rsidR="00480082" w:rsidRPr="00BB4FD6" w:rsidRDefault="00480082" w:rsidP="00480082"/>
    <w:p w:rsidR="00480082" w:rsidRDefault="00480082" w:rsidP="00480082">
      <w:pPr>
        <w:pStyle w:val="Default"/>
        <w:spacing w:line="276" w:lineRule="auto"/>
        <w:jc w:val="both"/>
        <w:rPr>
          <w:rFonts w:ascii="Century Gothic" w:hAnsi="Century Gothic" w:cs="Arial"/>
          <w:color w:val="000000" w:themeColor="text1"/>
          <w:sz w:val="22"/>
          <w:szCs w:val="22"/>
        </w:rPr>
      </w:pPr>
      <w:r w:rsidRPr="005C7E89">
        <w:rPr>
          <w:rFonts w:ascii="Century Gothic" w:hAnsi="Century Gothic" w:cs="Arial"/>
          <w:color w:val="000000" w:themeColor="text1"/>
          <w:sz w:val="22"/>
          <w:szCs w:val="22"/>
        </w:rPr>
        <w:t xml:space="preserve">D./Dª......................................................................................................................., con DNI número ................................... en nombre (propio) o actuando en representación de (empresa que representa) ....................................................................... con CIF/NIF.............................con domicilio en .......................................................................... calle …….................... número.................. en relación con la licitación del contrato de servicios, a adjudicar por el procedimiento Abierto con pluralidad de criterios para la realización de los </w:t>
      </w:r>
      <w:r w:rsidRPr="00BB4FD6">
        <w:rPr>
          <w:rFonts w:ascii="Century Gothic" w:hAnsi="Century Gothic" w:cs="Arial"/>
          <w:color w:val="000000" w:themeColor="text1"/>
          <w:sz w:val="22"/>
          <w:szCs w:val="22"/>
        </w:rPr>
        <w:t>servicios</w:t>
      </w:r>
      <w:r>
        <w:rPr>
          <w:rFonts w:ascii="Century Gothic" w:hAnsi="Century Gothic" w:cs="Arial"/>
          <w:color w:val="000000" w:themeColor="text1"/>
          <w:sz w:val="22"/>
          <w:szCs w:val="22"/>
        </w:rPr>
        <w:t xml:space="preserve"> </w:t>
      </w:r>
      <w:r w:rsidRPr="005C7E89">
        <w:rPr>
          <w:rFonts w:ascii="Century Gothic" w:hAnsi="Century Gothic" w:cs="Arial"/>
          <w:color w:val="000000" w:themeColor="text1"/>
          <w:sz w:val="22"/>
          <w:szCs w:val="22"/>
        </w:rPr>
        <w:t>consistentes en:</w:t>
      </w:r>
      <w:r w:rsidRPr="005C7E89">
        <w:rPr>
          <w:rFonts w:ascii="Century Gothic" w:hAnsi="Century Gothic" w:cs="Arial"/>
          <w:b/>
          <w:i/>
          <w:color w:val="000000" w:themeColor="text1"/>
          <w:sz w:val="22"/>
          <w:szCs w:val="22"/>
        </w:rPr>
        <w:t xml:space="preserve"> “</w:t>
      </w:r>
      <w:r w:rsidRPr="00B065D5">
        <w:rPr>
          <w:rFonts w:ascii="Century Gothic" w:hAnsi="Century Gothic"/>
          <w:b/>
          <w:bCs/>
          <w:color w:val="000000" w:themeColor="text1"/>
          <w:sz w:val="22"/>
          <w:szCs w:val="22"/>
        </w:rPr>
        <w:t>“</w:t>
      </w:r>
      <w:r>
        <w:rPr>
          <w:rFonts w:ascii="Century Gothic" w:hAnsi="Century Gothic"/>
          <w:b/>
          <w:bCs/>
          <w:color w:val="000000" w:themeColor="text1"/>
          <w:sz w:val="22"/>
          <w:szCs w:val="22"/>
        </w:rPr>
        <w:t>Servicios de asistencia material y técnica en los procesos de selección de personal laboral de las tasas de reposición de los años 2019 a 2025, mediante convocatoria pública, en la empresa pública Planifica Madrid, Proyectos y Obras, M.P, S.A.”</w:t>
      </w:r>
      <w:r w:rsidRPr="00982305">
        <w:rPr>
          <w:rFonts w:ascii="Century Gothic" w:hAnsi="Century Gothic"/>
          <w:b/>
          <w:bCs/>
          <w:color w:val="auto"/>
          <w:sz w:val="22"/>
          <w:szCs w:val="22"/>
        </w:rPr>
        <w:t>.</w:t>
      </w:r>
      <w:r w:rsidRPr="00BB4FD6">
        <w:rPr>
          <w:rFonts w:ascii="Century Gothic" w:hAnsi="Century Gothic"/>
          <w:b/>
          <w:bCs/>
          <w:color w:val="000000" w:themeColor="text1"/>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 RH</w:t>
      </w:r>
      <w:r w:rsidRPr="00CC554F">
        <w:rPr>
          <w:rFonts w:ascii="Century Gothic" w:hAnsi="Century Gothic"/>
          <w:b/>
          <w:bCs/>
          <w:color w:val="000000" w:themeColor="text1"/>
          <w:sz w:val="22"/>
          <w:szCs w:val="22"/>
        </w:rPr>
        <w:t>-A-00</w:t>
      </w:r>
      <w:r>
        <w:rPr>
          <w:rFonts w:ascii="Century Gothic" w:hAnsi="Century Gothic"/>
          <w:b/>
          <w:bCs/>
          <w:color w:val="000000" w:themeColor="text1"/>
          <w:sz w:val="22"/>
          <w:szCs w:val="22"/>
        </w:rPr>
        <w:t>23</w:t>
      </w:r>
      <w:r w:rsidRPr="00CC554F">
        <w:rPr>
          <w:rFonts w:ascii="Century Gothic" w:hAnsi="Century Gothic"/>
          <w:b/>
          <w:bCs/>
          <w:color w:val="000000" w:themeColor="text1"/>
          <w:sz w:val="22"/>
          <w:szCs w:val="22"/>
        </w:rPr>
        <w:t xml:space="preserve">-2024-S </w:t>
      </w:r>
      <w:r w:rsidRPr="005C7E89">
        <w:rPr>
          <w:rFonts w:ascii="Century Gothic" w:hAnsi="Century Gothic" w:cs="Arial"/>
          <w:color w:val="000000" w:themeColor="text1"/>
          <w:sz w:val="22"/>
          <w:szCs w:val="22"/>
        </w:rPr>
        <w:t>y</w:t>
      </w:r>
      <w:r>
        <w:rPr>
          <w:rFonts w:ascii="Century Gothic" w:hAnsi="Century Gothic" w:cs="Arial"/>
          <w:color w:val="000000" w:themeColor="text1"/>
          <w:sz w:val="22"/>
          <w:szCs w:val="22"/>
        </w:rPr>
        <w:t>,</w:t>
      </w:r>
      <w:r w:rsidRPr="005C7E89">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480082" w:rsidRPr="00E81462" w:rsidRDefault="00480082" w:rsidP="00480082">
      <w:pPr>
        <w:spacing w:before="260" w:line="258" w:lineRule="exact"/>
        <w:contextualSpacing/>
        <w:textAlignment w:val="baseline"/>
        <w:rPr>
          <w:rFonts w:ascii="Century Gothic" w:hAnsi="Century Gothic" w:cs="Arial"/>
          <w:b/>
          <w:color w:val="000000" w:themeColor="text1"/>
          <w:sz w:val="22"/>
          <w:szCs w:val="22"/>
          <w:u w:val="single"/>
        </w:rPr>
      </w:pPr>
      <w:r w:rsidRPr="00E81462">
        <w:rPr>
          <w:rFonts w:ascii="Century Gothic" w:hAnsi="Century Gothic" w:cs="Arial"/>
          <w:b/>
          <w:color w:val="000000" w:themeColor="text1"/>
          <w:sz w:val="22"/>
          <w:szCs w:val="22"/>
          <w:u w:val="single"/>
        </w:rPr>
        <w:t>Precio total ofertado:</w:t>
      </w:r>
    </w:p>
    <w:p w:rsidR="00480082" w:rsidRPr="00AF0612" w:rsidRDefault="00480082" w:rsidP="00480082">
      <w:pPr>
        <w:spacing w:before="260" w:line="258" w:lineRule="exact"/>
        <w:contextualSpacing/>
        <w:textAlignment w:val="baseline"/>
        <w:rPr>
          <w:rFonts w:ascii="Arial" w:hAnsi="Arial" w:cs="Arial"/>
          <w:b/>
          <w:sz w:val="20"/>
          <w:szCs w:val="20"/>
        </w:rPr>
      </w:pPr>
    </w:p>
    <w:tbl>
      <w:tblPr>
        <w:tblStyle w:val="Tablaconcuadrcula6"/>
        <w:tblW w:w="0" w:type="auto"/>
        <w:tblLook w:val="04A0" w:firstRow="1" w:lastRow="0" w:firstColumn="1" w:lastColumn="0" w:noHBand="0" w:noVBand="1"/>
      </w:tblPr>
      <w:tblGrid>
        <w:gridCol w:w="3019"/>
        <w:gridCol w:w="3021"/>
        <w:gridCol w:w="3021"/>
      </w:tblGrid>
      <w:tr w:rsidR="00480082" w:rsidRPr="00AF0612" w:rsidTr="003A6684">
        <w:tc>
          <w:tcPr>
            <w:tcW w:w="3020" w:type="dxa"/>
            <w:shd w:val="clear" w:color="auto" w:fill="E7E6E6" w:themeFill="background2"/>
          </w:tcPr>
          <w:p w:rsidR="00480082" w:rsidRPr="00AF0612" w:rsidRDefault="00480082" w:rsidP="003A6684">
            <w:pPr>
              <w:spacing w:line="276" w:lineRule="auto"/>
              <w:jc w:val="center"/>
              <w:rPr>
                <w:rFonts w:ascii="Century Gothic" w:hAnsi="Century Gothic"/>
                <w:b/>
                <w:color w:val="000000" w:themeColor="text1"/>
                <w:spacing w:val="-3"/>
                <w:sz w:val="22"/>
                <w:szCs w:val="22"/>
              </w:rPr>
            </w:pPr>
            <w:r w:rsidRPr="00AF0612">
              <w:rPr>
                <w:rFonts w:ascii="Century Gothic" w:hAnsi="Century Gothic"/>
                <w:b/>
                <w:color w:val="000000" w:themeColor="text1"/>
                <w:spacing w:val="-3"/>
                <w:sz w:val="22"/>
                <w:szCs w:val="22"/>
              </w:rPr>
              <w:t>BASE IMPONIBLE *</w:t>
            </w:r>
          </w:p>
        </w:tc>
        <w:tc>
          <w:tcPr>
            <w:tcW w:w="3021" w:type="dxa"/>
            <w:shd w:val="clear" w:color="auto" w:fill="E7E6E6" w:themeFill="background2"/>
          </w:tcPr>
          <w:p w:rsidR="00480082" w:rsidRPr="00AF0612" w:rsidRDefault="00480082" w:rsidP="003A6684">
            <w:pPr>
              <w:spacing w:line="276" w:lineRule="auto"/>
              <w:jc w:val="center"/>
              <w:rPr>
                <w:rFonts w:ascii="Century Gothic" w:hAnsi="Century Gothic"/>
                <w:b/>
                <w:color w:val="000000" w:themeColor="text1"/>
                <w:spacing w:val="-3"/>
                <w:sz w:val="22"/>
                <w:szCs w:val="22"/>
              </w:rPr>
            </w:pPr>
            <w:r w:rsidRPr="00AF0612">
              <w:rPr>
                <w:rFonts w:ascii="Century Gothic" w:hAnsi="Century Gothic"/>
                <w:b/>
                <w:color w:val="000000" w:themeColor="text1"/>
                <w:spacing w:val="-3"/>
                <w:sz w:val="22"/>
                <w:szCs w:val="22"/>
              </w:rPr>
              <w:t>IVA (21 %)</w:t>
            </w:r>
          </w:p>
        </w:tc>
        <w:tc>
          <w:tcPr>
            <w:tcW w:w="3021" w:type="dxa"/>
            <w:shd w:val="clear" w:color="auto" w:fill="E7E6E6" w:themeFill="background2"/>
          </w:tcPr>
          <w:p w:rsidR="00480082" w:rsidRPr="00AF0612" w:rsidRDefault="00480082" w:rsidP="003A6684">
            <w:pPr>
              <w:spacing w:line="276" w:lineRule="auto"/>
              <w:jc w:val="center"/>
              <w:rPr>
                <w:rFonts w:ascii="Century Gothic" w:hAnsi="Century Gothic"/>
                <w:b/>
                <w:color w:val="000000" w:themeColor="text1"/>
                <w:spacing w:val="-3"/>
                <w:sz w:val="22"/>
                <w:szCs w:val="22"/>
              </w:rPr>
            </w:pPr>
            <w:r w:rsidRPr="00AF0612">
              <w:rPr>
                <w:rFonts w:ascii="Century Gothic" w:hAnsi="Century Gothic"/>
                <w:b/>
                <w:color w:val="000000" w:themeColor="text1"/>
                <w:spacing w:val="-3"/>
                <w:sz w:val="22"/>
                <w:szCs w:val="22"/>
              </w:rPr>
              <w:t>TOTAL OFERTA</w:t>
            </w:r>
          </w:p>
        </w:tc>
      </w:tr>
      <w:tr w:rsidR="00480082" w:rsidRPr="00AF0612" w:rsidTr="003A6684">
        <w:tc>
          <w:tcPr>
            <w:tcW w:w="3020" w:type="dxa"/>
          </w:tcPr>
          <w:p w:rsidR="00480082" w:rsidRPr="00AF0612" w:rsidRDefault="00480082" w:rsidP="003A6684">
            <w:pPr>
              <w:spacing w:line="276" w:lineRule="auto"/>
              <w:jc w:val="center"/>
              <w:rPr>
                <w:rFonts w:ascii="Century Gothic" w:hAnsi="Century Gothic"/>
                <w:b/>
                <w:color w:val="000000" w:themeColor="text1"/>
                <w:spacing w:val="-3"/>
                <w:sz w:val="22"/>
                <w:szCs w:val="22"/>
              </w:rPr>
            </w:pPr>
          </w:p>
          <w:p w:rsidR="00480082" w:rsidRPr="00AF0612" w:rsidRDefault="00480082" w:rsidP="003A6684">
            <w:pPr>
              <w:spacing w:line="276" w:lineRule="auto"/>
              <w:jc w:val="center"/>
              <w:rPr>
                <w:rFonts w:ascii="Century Gothic" w:hAnsi="Century Gothic"/>
                <w:b/>
                <w:color w:val="000000" w:themeColor="text1"/>
                <w:spacing w:val="-3"/>
                <w:sz w:val="22"/>
                <w:szCs w:val="22"/>
              </w:rPr>
            </w:pPr>
          </w:p>
        </w:tc>
        <w:tc>
          <w:tcPr>
            <w:tcW w:w="3021" w:type="dxa"/>
          </w:tcPr>
          <w:p w:rsidR="00480082" w:rsidRPr="00AF0612" w:rsidRDefault="00480082" w:rsidP="003A6684">
            <w:pPr>
              <w:spacing w:line="276" w:lineRule="auto"/>
              <w:jc w:val="center"/>
              <w:rPr>
                <w:rFonts w:ascii="Century Gothic" w:hAnsi="Century Gothic"/>
                <w:b/>
                <w:color w:val="000000" w:themeColor="text1"/>
                <w:spacing w:val="-3"/>
                <w:sz w:val="22"/>
                <w:szCs w:val="22"/>
              </w:rPr>
            </w:pPr>
          </w:p>
          <w:p w:rsidR="00480082" w:rsidRPr="00AF0612" w:rsidRDefault="00480082" w:rsidP="003A6684">
            <w:pPr>
              <w:spacing w:line="276" w:lineRule="auto"/>
              <w:jc w:val="center"/>
              <w:rPr>
                <w:rFonts w:ascii="Century Gothic" w:hAnsi="Century Gothic"/>
                <w:b/>
                <w:color w:val="000000" w:themeColor="text1"/>
                <w:spacing w:val="-3"/>
                <w:sz w:val="22"/>
                <w:szCs w:val="22"/>
              </w:rPr>
            </w:pPr>
          </w:p>
        </w:tc>
        <w:tc>
          <w:tcPr>
            <w:tcW w:w="3021" w:type="dxa"/>
          </w:tcPr>
          <w:p w:rsidR="00480082" w:rsidRPr="00AF0612" w:rsidRDefault="00480082" w:rsidP="003A6684">
            <w:pPr>
              <w:spacing w:line="276" w:lineRule="auto"/>
              <w:jc w:val="center"/>
              <w:rPr>
                <w:rFonts w:ascii="Century Gothic" w:hAnsi="Century Gothic"/>
                <w:b/>
                <w:color w:val="000000" w:themeColor="text1"/>
                <w:spacing w:val="-3"/>
                <w:sz w:val="22"/>
                <w:szCs w:val="22"/>
              </w:rPr>
            </w:pPr>
          </w:p>
        </w:tc>
      </w:tr>
    </w:tbl>
    <w:p w:rsidR="00480082" w:rsidRDefault="00480082" w:rsidP="00480082">
      <w:pPr>
        <w:spacing w:after="160" w:line="259" w:lineRule="auto"/>
        <w:jc w:val="left"/>
        <w:rPr>
          <w:rFonts w:ascii="Century Gothic" w:hAnsi="Century Gothic" w:cs="Arial"/>
          <w:color w:val="000000" w:themeColor="text1"/>
          <w:sz w:val="22"/>
          <w:szCs w:val="22"/>
        </w:rPr>
      </w:pPr>
    </w:p>
    <w:p w:rsidR="00480082" w:rsidRDefault="00480082" w:rsidP="00480082">
      <w:pPr>
        <w:spacing w:after="160" w:line="259" w:lineRule="auto"/>
        <w:jc w:val="left"/>
        <w:rPr>
          <w:rFonts w:ascii="Century Gothic" w:hAnsi="Century Gothic" w:cs="Arial"/>
          <w:color w:val="000000" w:themeColor="text1"/>
          <w:sz w:val="22"/>
          <w:szCs w:val="22"/>
        </w:rPr>
      </w:pPr>
      <w:r>
        <w:rPr>
          <w:rFonts w:ascii="Century Gothic" w:hAnsi="Century Gothic" w:cs="Arial"/>
          <w:color w:val="000000" w:themeColor="text1"/>
          <w:sz w:val="22"/>
          <w:szCs w:val="22"/>
        </w:rPr>
        <w:t>Con el siguiente desglose:</w:t>
      </w:r>
    </w:p>
    <w:p w:rsidR="00480082" w:rsidRDefault="00480082" w:rsidP="00480082">
      <w:pPr>
        <w:spacing w:after="160" w:line="259" w:lineRule="auto"/>
        <w:jc w:val="left"/>
        <w:rPr>
          <w:rFonts w:ascii="Century Gothic" w:hAnsi="Century Gothic" w:cs="Arial"/>
          <w:color w:val="000000" w:themeColor="text1"/>
          <w:sz w:val="22"/>
          <w:szCs w:val="22"/>
        </w:rPr>
      </w:pPr>
    </w:p>
    <w:p w:rsidR="00480082" w:rsidRPr="00E81462" w:rsidRDefault="00480082" w:rsidP="00480082">
      <w:pPr>
        <w:spacing w:after="160" w:line="259" w:lineRule="auto"/>
        <w:jc w:val="left"/>
        <w:rPr>
          <w:rFonts w:ascii="Century Gothic" w:hAnsi="Century Gothic" w:cs="Arial"/>
          <w:color w:val="000000" w:themeColor="text1"/>
          <w:sz w:val="22"/>
          <w:szCs w:val="22"/>
          <w:u w:val="single"/>
        </w:rPr>
      </w:pPr>
      <w:r w:rsidRPr="00E81462">
        <w:rPr>
          <w:rFonts w:ascii="Century Gothic" w:hAnsi="Century Gothic" w:cs="Arial"/>
          <w:color w:val="000000" w:themeColor="text1"/>
          <w:sz w:val="22"/>
          <w:szCs w:val="22"/>
          <w:u w:val="single"/>
        </w:rPr>
        <w:t xml:space="preserve">Desglose del precio ofertado: </w:t>
      </w:r>
    </w:p>
    <w:p w:rsidR="00480082" w:rsidRPr="00AF0612" w:rsidRDefault="00480082" w:rsidP="00480082">
      <w:pPr>
        <w:spacing w:after="160" w:line="259" w:lineRule="auto"/>
        <w:jc w:val="left"/>
        <w:rPr>
          <w:rFonts w:ascii="Century Gothic" w:hAnsi="Century Gothic" w:cs="Arial"/>
          <w:color w:val="000000" w:themeColor="text1"/>
          <w:sz w:val="22"/>
          <w:szCs w:val="22"/>
        </w:rPr>
      </w:pPr>
      <w:r w:rsidRPr="00AF0612">
        <w:rPr>
          <w:rFonts w:ascii="Century Gothic" w:hAnsi="Century Gothic" w:cs="Arial"/>
          <w:color w:val="000000" w:themeColor="text1"/>
          <w:sz w:val="22"/>
          <w:szCs w:val="22"/>
        </w:rPr>
        <w:t>A) Precio ofertado relativo a la parte de tanto alzado “Dirección del Proyecto”:</w:t>
      </w:r>
    </w:p>
    <w:tbl>
      <w:tblPr>
        <w:tblStyle w:val="Tablaconcuadrcula5"/>
        <w:tblW w:w="9067" w:type="dxa"/>
        <w:tblLook w:val="04A0" w:firstRow="1" w:lastRow="0" w:firstColumn="1" w:lastColumn="0" w:noHBand="0" w:noVBand="1"/>
      </w:tblPr>
      <w:tblGrid>
        <w:gridCol w:w="2123"/>
        <w:gridCol w:w="2123"/>
        <w:gridCol w:w="2124"/>
        <w:gridCol w:w="2697"/>
      </w:tblGrid>
      <w:tr w:rsidR="00480082" w:rsidRPr="00AF0612" w:rsidTr="003A6684">
        <w:tc>
          <w:tcPr>
            <w:tcW w:w="2123" w:type="dxa"/>
            <w:shd w:val="clear" w:color="auto" w:fill="D9D9D9" w:themeFill="background1" w:themeFillShade="D9"/>
          </w:tcPr>
          <w:p w:rsidR="00480082" w:rsidRPr="00AF0612" w:rsidRDefault="00480082" w:rsidP="003A6684">
            <w:pPr>
              <w:jc w:val="center"/>
              <w:rPr>
                <w:rFonts w:ascii="Century Gothic" w:hAnsi="Century Gothic" w:cs="Arial"/>
                <w:color w:val="000000" w:themeColor="text1"/>
                <w:sz w:val="22"/>
                <w:szCs w:val="22"/>
              </w:rPr>
            </w:pPr>
            <w:r w:rsidRPr="00AF0612">
              <w:rPr>
                <w:rFonts w:ascii="Century Gothic" w:hAnsi="Century Gothic" w:cs="Arial"/>
                <w:color w:val="000000" w:themeColor="text1"/>
                <w:sz w:val="22"/>
                <w:szCs w:val="22"/>
              </w:rPr>
              <w:t>CONCEPTO</w:t>
            </w:r>
          </w:p>
        </w:tc>
        <w:tc>
          <w:tcPr>
            <w:tcW w:w="2123" w:type="dxa"/>
            <w:shd w:val="clear" w:color="auto" w:fill="D9D9D9" w:themeFill="background1" w:themeFillShade="D9"/>
          </w:tcPr>
          <w:p w:rsidR="00480082" w:rsidRPr="00AF0612" w:rsidRDefault="00480082" w:rsidP="003A6684">
            <w:pPr>
              <w:jc w:val="center"/>
              <w:rPr>
                <w:rFonts w:ascii="Century Gothic" w:hAnsi="Century Gothic" w:cs="Arial"/>
                <w:color w:val="000000" w:themeColor="text1"/>
                <w:sz w:val="22"/>
                <w:szCs w:val="22"/>
              </w:rPr>
            </w:pPr>
            <w:r w:rsidRPr="00AF0612">
              <w:rPr>
                <w:rFonts w:ascii="Century Gothic" w:hAnsi="Century Gothic" w:cs="Arial"/>
                <w:color w:val="000000" w:themeColor="text1"/>
                <w:sz w:val="22"/>
                <w:szCs w:val="22"/>
              </w:rPr>
              <w:t>BASE IMPONIBLE</w:t>
            </w:r>
          </w:p>
        </w:tc>
        <w:tc>
          <w:tcPr>
            <w:tcW w:w="2124" w:type="dxa"/>
            <w:shd w:val="clear" w:color="auto" w:fill="D9D9D9" w:themeFill="background1" w:themeFillShade="D9"/>
          </w:tcPr>
          <w:p w:rsidR="00480082" w:rsidRPr="00AF0612" w:rsidRDefault="00480082" w:rsidP="003A6684">
            <w:pPr>
              <w:jc w:val="center"/>
              <w:rPr>
                <w:rFonts w:ascii="Century Gothic" w:hAnsi="Century Gothic" w:cs="Arial"/>
                <w:color w:val="000000" w:themeColor="text1"/>
                <w:sz w:val="22"/>
                <w:szCs w:val="22"/>
              </w:rPr>
            </w:pPr>
            <w:r w:rsidRPr="00AF0612">
              <w:rPr>
                <w:rFonts w:ascii="Century Gothic" w:hAnsi="Century Gothic" w:cs="Arial"/>
                <w:color w:val="000000" w:themeColor="text1"/>
                <w:sz w:val="22"/>
                <w:szCs w:val="22"/>
              </w:rPr>
              <w:t>IVA (21%)</w:t>
            </w:r>
          </w:p>
        </w:tc>
        <w:tc>
          <w:tcPr>
            <w:tcW w:w="2697" w:type="dxa"/>
            <w:shd w:val="clear" w:color="auto" w:fill="D9D9D9" w:themeFill="background1" w:themeFillShade="D9"/>
          </w:tcPr>
          <w:p w:rsidR="00480082" w:rsidRPr="00AF0612" w:rsidRDefault="00480082" w:rsidP="003A6684">
            <w:pPr>
              <w:jc w:val="center"/>
              <w:rPr>
                <w:rFonts w:ascii="Century Gothic" w:hAnsi="Century Gothic" w:cs="Arial"/>
                <w:color w:val="000000" w:themeColor="text1"/>
                <w:sz w:val="22"/>
                <w:szCs w:val="22"/>
              </w:rPr>
            </w:pPr>
            <w:r w:rsidRPr="00AF0612">
              <w:rPr>
                <w:rFonts w:ascii="Century Gothic" w:hAnsi="Century Gothic" w:cs="Arial"/>
                <w:color w:val="000000" w:themeColor="text1"/>
                <w:sz w:val="22"/>
                <w:szCs w:val="22"/>
              </w:rPr>
              <w:t>IMPORTE TOTAL</w:t>
            </w:r>
          </w:p>
        </w:tc>
      </w:tr>
      <w:tr w:rsidR="00480082" w:rsidRPr="00AF0612" w:rsidTr="003A6684">
        <w:tc>
          <w:tcPr>
            <w:tcW w:w="2123" w:type="dxa"/>
          </w:tcPr>
          <w:p w:rsidR="00480082" w:rsidRPr="00AF0612" w:rsidRDefault="00480082" w:rsidP="003A6684">
            <w:pPr>
              <w:jc w:val="left"/>
              <w:rPr>
                <w:rFonts w:ascii="Century Gothic" w:hAnsi="Century Gothic" w:cs="Arial"/>
                <w:color w:val="000000" w:themeColor="text1"/>
                <w:sz w:val="22"/>
                <w:szCs w:val="22"/>
              </w:rPr>
            </w:pPr>
            <w:r w:rsidRPr="00AF0612">
              <w:rPr>
                <w:rFonts w:ascii="Century Gothic" w:hAnsi="Century Gothic" w:cs="Arial"/>
                <w:color w:val="000000" w:themeColor="text1"/>
                <w:sz w:val="22"/>
                <w:szCs w:val="22"/>
              </w:rPr>
              <w:t>Dirección del Proyecto</w:t>
            </w:r>
          </w:p>
        </w:tc>
        <w:tc>
          <w:tcPr>
            <w:tcW w:w="2123" w:type="dxa"/>
          </w:tcPr>
          <w:p w:rsidR="00480082" w:rsidRPr="00AF0612" w:rsidRDefault="00480082" w:rsidP="003A6684">
            <w:pPr>
              <w:jc w:val="left"/>
              <w:rPr>
                <w:rFonts w:ascii="Century Gothic" w:hAnsi="Century Gothic" w:cs="Arial"/>
                <w:color w:val="000000" w:themeColor="text1"/>
                <w:sz w:val="22"/>
                <w:szCs w:val="22"/>
              </w:rPr>
            </w:pPr>
          </w:p>
        </w:tc>
        <w:tc>
          <w:tcPr>
            <w:tcW w:w="2124" w:type="dxa"/>
          </w:tcPr>
          <w:p w:rsidR="00480082" w:rsidRPr="00AF0612" w:rsidRDefault="00480082" w:rsidP="003A6684">
            <w:pPr>
              <w:jc w:val="left"/>
              <w:rPr>
                <w:rFonts w:ascii="Century Gothic" w:hAnsi="Century Gothic" w:cs="Arial"/>
                <w:color w:val="000000" w:themeColor="text1"/>
                <w:sz w:val="22"/>
                <w:szCs w:val="22"/>
              </w:rPr>
            </w:pPr>
          </w:p>
        </w:tc>
        <w:tc>
          <w:tcPr>
            <w:tcW w:w="2697" w:type="dxa"/>
          </w:tcPr>
          <w:p w:rsidR="00480082" w:rsidRPr="00AF0612" w:rsidRDefault="00480082" w:rsidP="003A6684">
            <w:pPr>
              <w:jc w:val="left"/>
              <w:rPr>
                <w:rFonts w:ascii="Century Gothic" w:hAnsi="Century Gothic" w:cs="Arial"/>
                <w:color w:val="000000" w:themeColor="text1"/>
                <w:sz w:val="22"/>
                <w:szCs w:val="22"/>
              </w:rPr>
            </w:pPr>
          </w:p>
        </w:tc>
      </w:tr>
    </w:tbl>
    <w:p w:rsidR="00480082" w:rsidRPr="00AF0612" w:rsidRDefault="00480082" w:rsidP="00480082">
      <w:pPr>
        <w:spacing w:after="160" w:line="259" w:lineRule="auto"/>
        <w:jc w:val="left"/>
        <w:rPr>
          <w:rFonts w:ascii="Century Gothic" w:hAnsi="Century Gothic" w:cs="Arial"/>
          <w:color w:val="000000" w:themeColor="text1"/>
          <w:sz w:val="22"/>
          <w:szCs w:val="22"/>
        </w:rPr>
      </w:pPr>
    </w:p>
    <w:p w:rsidR="00480082" w:rsidRPr="00AF0612" w:rsidRDefault="00480082" w:rsidP="00480082">
      <w:pPr>
        <w:spacing w:after="160" w:line="259" w:lineRule="auto"/>
        <w:jc w:val="left"/>
        <w:rPr>
          <w:rFonts w:ascii="Century Gothic" w:hAnsi="Century Gothic" w:cs="Arial"/>
          <w:color w:val="000000" w:themeColor="text1"/>
          <w:sz w:val="22"/>
          <w:szCs w:val="22"/>
        </w:rPr>
      </w:pPr>
      <w:r w:rsidRPr="00AF0612">
        <w:rPr>
          <w:rFonts w:ascii="Century Gothic" w:hAnsi="Century Gothic" w:cs="Arial"/>
          <w:color w:val="000000" w:themeColor="text1"/>
          <w:sz w:val="22"/>
          <w:szCs w:val="22"/>
        </w:rPr>
        <w:t>B) Precio ofertado relativo a la parte de precio unitarios “Gestión y Selección”:</w:t>
      </w:r>
    </w:p>
    <w:tbl>
      <w:tblPr>
        <w:tblStyle w:val="Tablaconcuadrcula5"/>
        <w:tblW w:w="0" w:type="auto"/>
        <w:tblLook w:val="04A0" w:firstRow="1" w:lastRow="0" w:firstColumn="1" w:lastColumn="0" w:noHBand="0" w:noVBand="1"/>
      </w:tblPr>
      <w:tblGrid>
        <w:gridCol w:w="1587"/>
        <w:gridCol w:w="1544"/>
        <w:gridCol w:w="1493"/>
        <w:gridCol w:w="1276"/>
        <w:gridCol w:w="1376"/>
        <w:gridCol w:w="1302"/>
      </w:tblGrid>
      <w:tr w:rsidR="00480082" w:rsidRPr="006D469D" w:rsidTr="003A6684">
        <w:tc>
          <w:tcPr>
            <w:tcW w:w="1587" w:type="dxa"/>
            <w:shd w:val="clear" w:color="auto" w:fill="D9D9D9" w:themeFill="background1" w:themeFillShade="D9"/>
            <w:vAlign w:val="center"/>
          </w:tcPr>
          <w:p w:rsidR="00480082" w:rsidRPr="006D469D" w:rsidRDefault="00480082" w:rsidP="003A6684">
            <w:pPr>
              <w:jc w:val="center"/>
              <w:rPr>
                <w:rFonts w:ascii="Century Gothic" w:eastAsiaTheme="minorHAnsi" w:hAnsi="Century Gothic" w:cstheme="minorBidi"/>
                <w:sz w:val="22"/>
                <w:szCs w:val="22"/>
                <w:lang w:eastAsia="en-US"/>
              </w:rPr>
            </w:pPr>
            <w:r w:rsidRPr="006D469D">
              <w:rPr>
                <w:rFonts w:ascii="Century Gothic" w:eastAsiaTheme="minorHAnsi" w:hAnsi="Century Gothic" w:cstheme="minorBidi"/>
                <w:sz w:val="22"/>
                <w:szCs w:val="22"/>
                <w:lang w:eastAsia="en-US"/>
              </w:rPr>
              <w:t>CONCEPTO</w:t>
            </w:r>
          </w:p>
        </w:tc>
        <w:tc>
          <w:tcPr>
            <w:tcW w:w="1544" w:type="dxa"/>
            <w:shd w:val="clear" w:color="auto" w:fill="D9D9D9" w:themeFill="background1" w:themeFillShade="D9"/>
            <w:vAlign w:val="center"/>
          </w:tcPr>
          <w:p w:rsidR="00480082" w:rsidRPr="006D469D" w:rsidRDefault="00480082" w:rsidP="003A6684">
            <w:pPr>
              <w:jc w:val="center"/>
              <w:rPr>
                <w:rFonts w:ascii="Century Gothic" w:eastAsiaTheme="minorHAnsi" w:hAnsi="Century Gothic" w:cstheme="minorBidi"/>
                <w:sz w:val="22"/>
                <w:szCs w:val="22"/>
                <w:lang w:eastAsia="en-US"/>
              </w:rPr>
            </w:pPr>
            <w:r w:rsidRPr="006D469D">
              <w:rPr>
                <w:rFonts w:ascii="Century Gothic" w:eastAsiaTheme="minorHAnsi" w:hAnsi="Century Gothic" w:cstheme="minorBidi"/>
                <w:sz w:val="22"/>
                <w:szCs w:val="22"/>
                <w:lang w:eastAsia="en-US"/>
              </w:rPr>
              <w:t>Número de aspirantes estimado</w:t>
            </w:r>
          </w:p>
        </w:tc>
        <w:tc>
          <w:tcPr>
            <w:tcW w:w="1493" w:type="dxa"/>
            <w:shd w:val="clear" w:color="auto" w:fill="D9D9D9" w:themeFill="background1" w:themeFillShade="D9"/>
            <w:vAlign w:val="center"/>
          </w:tcPr>
          <w:p w:rsidR="00480082" w:rsidRPr="006D469D" w:rsidRDefault="00480082" w:rsidP="003A6684">
            <w:pPr>
              <w:jc w:val="center"/>
              <w:rPr>
                <w:rFonts w:ascii="Century Gothic" w:eastAsiaTheme="minorHAnsi" w:hAnsi="Century Gothic" w:cstheme="minorBidi"/>
                <w:sz w:val="22"/>
                <w:szCs w:val="22"/>
                <w:lang w:eastAsia="en-US"/>
              </w:rPr>
            </w:pPr>
            <w:r w:rsidRPr="006D469D">
              <w:rPr>
                <w:rFonts w:ascii="Century Gothic" w:eastAsiaTheme="minorHAnsi" w:hAnsi="Century Gothic" w:cstheme="minorBidi"/>
                <w:sz w:val="22"/>
                <w:szCs w:val="22"/>
                <w:lang w:eastAsia="en-US"/>
              </w:rPr>
              <w:t>Precio unitario por  aspirante (sin IVA)</w:t>
            </w:r>
          </w:p>
        </w:tc>
        <w:tc>
          <w:tcPr>
            <w:tcW w:w="1192" w:type="dxa"/>
            <w:shd w:val="clear" w:color="auto" w:fill="D9D9D9" w:themeFill="background1" w:themeFillShade="D9"/>
            <w:vAlign w:val="center"/>
          </w:tcPr>
          <w:p w:rsidR="00480082" w:rsidRPr="006D469D" w:rsidRDefault="00480082" w:rsidP="003A6684">
            <w:pPr>
              <w:jc w:val="center"/>
              <w:rPr>
                <w:rFonts w:ascii="Century Gothic" w:eastAsiaTheme="minorHAnsi" w:hAnsi="Century Gothic" w:cstheme="minorBidi"/>
                <w:sz w:val="22"/>
                <w:szCs w:val="22"/>
                <w:lang w:eastAsia="en-US"/>
              </w:rPr>
            </w:pPr>
            <w:r w:rsidRPr="006D469D">
              <w:rPr>
                <w:rFonts w:ascii="Century Gothic" w:eastAsiaTheme="minorHAnsi" w:hAnsi="Century Gothic" w:cstheme="minorBidi"/>
                <w:sz w:val="22"/>
                <w:szCs w:val="22"/>
                <w:lang w:eastAsia="en-US"/>
              </w:rPr>
              <w:t xml:space="preserve">Base imponible </w:t>
            </w:r>
          </w:p>
        </w:tc>
        <w:tc>
          <w:tcPr>
            <w:tcW w:w="1376" w:type="dxa"/>
            <w:shd w:val="clear" w:color="auto" w:fill="D9D9D9" w:themeFill="background1" w:themeFillShade="D9"/>
            <w:vAlign w:val="center"/>
          </w:tcPr>
          <w:p w:rsidR="00480082" w:rsidRPr="006D469D" w:rsidRDefault="00480082" w:rsidP="003A6684">
            <w:pPr>
              <w:jc w:val="center"/>
              <w:rPr>
                <w:rFonts w:ascii="Century Gothic" w:eastAsiaTheme="minorHAnsi" w:hAnsi="Century Gothic" w:cstheme="minorBidi"/>
                <w:sz w:val="22"/>
                <w:szCs w:val="22"/>
                <w:lang w:eastAsia="en-US"/>
              </w:rPr>
            </w:pPr>
            <w:r w:rsidRPr="006D469D">
              <w:rPr>
                <w:rFonts w:ascii="Century Gothic" w:eastAsiaTheme="minorHAnsi" w:hAnsi="Century Gothic" w:cstheme="minorBidi"/>
                <w:sz w:val="22"/>
                <w:szCs w:val="22"/>
                <w:lang w:eastAsia="en-US"/>
              </w:rPr>
              <w:t>IVA (21%)</w:t>
            </w:r>
          </w:p>
        </w:tc>
        <w:tc>
          <w:tcPr>
            <w:tcW w:w="1302" w:type="dxa"/>
            <w:shd w:val="clear" w:color="auto" w:fill="D9D9D9" w:themeFill="background1" w:themeFillShade="D9"/>
            <w:vAlign w:val="center"/>
          </w:tcPr>
          <w:p w:rsidR="00480082" w:rsidRPr="006D469D" w:rsidRDefault="00480082" w:rsidP="003A6684">
            <w:pPr>
              <w:jc w:val="center"/>
              <w:rPr>
                <w:rFonts w:ascii="Century Gothic" w:eastAsiaTheme="minorHAnsi" w:hAnsi="Century Gothic" w:cstheme="minorBidi"/>
                <w:sz w:val="22"/>
                <w:szCs w:val="22"/>
                <w:lang w:eastAsia="en-US"/>
              </w:rPr>
            </w:pPr>
            <w:r w:rsidRPr="006D469D">
              <w:rPr>
                <w:rFonts w:ascii="Century Gothic" w:eastAsiaTheme="minorHAnsi" w:hAnsi="Century Gothic" w:cstheme="minorBidi"/>
                <w:sz w:val="22"/>
                <w:szCs w:val="22"/>
                <w:lang w:eastAsia="en-US"/>
              </w:rPr>
              <w:t>IMPORTE TOTAL</w:t>
            </w:r>
          </w:p>
        </w:tc>
      </w:tr>
      <w:tr w:rsidR="00480082" w:rsidRPr="006D469D" w:rsidTr="003A6684">
        <w:tc>
          <w:tcPr>
            <w:tcW w:w="1587" w:type="dxa"/>
            <w:vAlign w:val="center"/>
          </w:tcPr>
          <w:p w:rsidR="00480082" w:rsidRPr="006D469D" w:rsidRDefault="00480082" w:rsidP="003A6684">
            <w:pPr>
              <w:jc w:val="left"/>
              <w:rPr>
                <w:rFonts w:ascii="Century Gothic" w:eastAsiaTheme="minorHAnsi" w:hAnsi="Century Gothic" w:cstheme="minorBidi"/>
                <w:sz w:val="22"/>
                <w:szCs w:val="22"/>
                <w:lang w:eastAsia="en-US"/>
              </w:rPr>
            </w:pPr>
            <w:r w:rsidRPr="006D469D">
              <w:rPr>
                <w:rFonts w:ascii="Century Gothic" w:eastAsiaTheme="minorHAnsi" w:hAnsi="Century Gothic" w:cstheme="minorBidi"/>
                <w:sz w:val="22"/>
                <w:szCs w:val="22"/>
                <w:lang w:eastAsia="en-US"/>
              </w:rPr>
              <w:t>Gestión y Selección</w:t>
            </w:r>
          </w:p>
        </w:tc>
        <w:tc>
          <w:tcPr>
            <w:tcW w:w="1544" w:type="dxa"/>
            <w:vAlign w:val="center"/>
          </w:tcPr>
          <w:p w:rsidR="00480082" w:rsidRPr="006D469D" w:rsidRDefault="00480082" w:rsidP="003A6684">
            <w:pPr>
              <w:jc w:val="center"/>
              <w:rPr>
                <w:rFonts w:ascii="Century Gothic" w:eastAsiaTheme="minorHAnsi" w:hAnsi="Century Gothic" w:cstheme="minorBidi"/>
                <w:sz w:val="22"/>
                <w:szCs w:val="22"/>
                <w:lang w:eastAsia="en-US"/>
              </w:rPr>
            </w:pPr>
            <w:r w:rsidRPr="006D469D">
              <w:rPr>
                <w:rFonts w:ascii="Century Gothic" w:eastAsiaTheme="minorHAnsi" w:hAnsi="Century Gothic" w:cstheme="minorBidi"/>
                <w:sz w:val="22"/>
                <w:szCs w:val="22"/>
                <w:lang w:eastAsia="en-US"/>
              </w:rPr>
              <w:t>4.000*</w:t>
            </w:r>
          </w:p>
        </w:tc>
        <w:tc>
          <w:tcPr>
            <w:tcW w:w="1493" w:type="dxa"/>
            <w:vAlign w:val="center"/>
          </w:tcPr>
          <w:p w:rsidR="00480082" w:rsidRPr="006D469D" w:rsidRDefault="00480082" w:rsidP="003A6684">
            <w:pPr>
              <w:jc w:val="left"/>
              <w:rPr>
                <w:rFonts w:ascii="Century Gothic" w:eastAsiaTheme="minorHAnsi" w:hAnsi="Century Gothic" w:cstheme="minorBidi"/>
                <w:sz w:val="22"/>
                <w:szCs w:val="22"/>
                <w:lang w:eastAsia="en-US"/>
              </w:rPr>
            </w:pPr>
          </w:p>
        </w:tc>
        <w:tc>
          <w:tcPr>
            <w:tcW w:w="1192" w:type="dxa"/>
          </w:tcPr>
          <w:p w:rsidR="00480082" w:rsidRPr="006D469D" w:rsidRDefault="00480082" w:rsidP="003A6684">
            <w:pPr>
              <w:jc w:val="left"/>
              <w:rPr>
                <w:rFonts w:ascii="Century Gothic" w:eastAsiaTheme="minorHAnsi" w:hAnsi="Century Gothic" w:cstheme="minorBidi"/>
                <w:sz w:val="22"/>
                <w:szCs w:val="22"/>
                <w:lang w:eastAsia="en-US"/>
              </w:rPr>
            </w:pPr>
          </w:p>
        </w:tc>
        <w:tc>
          <w:tcPr>
            <w:tcW w:w="1376" w:type="dxa"/>
            <w:vAlign w:val="center"/>
          </w:tcPr>
          <w:p w:rsidR="00480082" w:rsidRPr="006D469D" w:rsidRDefault="00480082" w:rsidP="003A6684">
            <w:pPr>
              <w:jc w:val="left"/>
              <w:rPr>
                <w:rFonts w:ascii="Century Gothic" w:eastAsiaTheme="minorHAnsi" w:hAnsi="Century Gothic" w:cstheme="minorBidi"/>
                <w:sz w:val="22"/>
                <w:szCs w:val="22"/>
                <w:lang w:eastAsia="en-US"/>
              </w:rPr>
            </w:pPr>
          </w:p>
        </w:tc>
        <w:tc>
          <w:tcPr>
            <w:tcW w:w="1302" w:type="dxa"/>
            <w:vAlign w:val="center"/>
          </w:tcPr>
          <w:p w:rsidR="00480082" w:rsidRPr="006D469D" w:rsidRDefault="00480082" w:rsidP="003A6684">
            <w:pPr>
              <w:jc w:val="left"/>
              <w:rPr>
                <w:rFonts w:ascii="Century Gothic" w:eastAsiaTheme="minorHAnsi" w:hAnsi="Century Gothic" w:cstheme="minorBidi"/>
                <w:sz w:val="22"/>
                <w:szCs w:val="22"/>
                <w:lang w:eastAsia="en-US"/>
              </w:rPr>
            </w:pPr>
          </w:p>
        </w:tc>
      </w:tr>
    </w:tbl>
    <w:p w:rsidR="00480082" w:rsidRPr="00AF0612" w:rsidRDefault="00480082" w:rsidP="00480082">
      <w:pPr>
        <w:spacing w:after="160" w:line="259" w:lineRule="auto"/>
        <w:jc w:val="left"/>
        <w:rPr>
          <w:rFonts w:asciiTheme="minorHAnsi" w:eastAsiaTheme="minorHAnsi" w:hAnsiTheme="minorHAnsi" w:cstheme="minorBidi"/>
          <w:sz w:val="22"/>
          <w:szCs w:val="22"/>
          <w:lang w:eastAsia="en-US"/>
        </w:rPr>
      </w:pPr>
    </w:p>
    <w:p w:rsidR="00480082" w:rsidRPr="006D469D" w:rsidRDefault="00480082" w:rsidP="00480082">
      <w:pPr>
        <w:spacing w:after="160" w:line="259" w:lineRule="auto"/>
        <w:rPr>
          <w:rFonts w:ascii="Century Gothic" w:eastAsiaTheme="minorHAnsi" w:hAnsi="Century Gothic" w:cstheme="minorBidi"/>
          <w:i/>
          <w:sz w:val="20"/>
          <w:szCs w:val="20"/>
          <w:lang w:eastAsia="en-US"/>
        </w:rPr>
      </w:pPr>
      <w:r w:rsidRPr="006D469D">
        <w:rPr>
          <w:rFonts w:ascii="Century Gothic" w:eastAsiaTheme="minorHAnsi" w:hAnsi="Century Gothic" w:cstheme="minorBidi"/>
          <w:sz w:val="20"/>
          <w:szCs w:val="20"/>
          <w:lang w:eastAsia="en-US"/>
        </w:rPr>
        <w:t xml:space="preserve">* </w:t>
      </w:r>
      <w:r w:rsidRPr="006D469D">
        <w:rPr>
          <w:rFonts w:ascii="Century Gothic" w:eastAsiaTheme="minorHAnsi" w:hAnsi="Century Gothic" w:cstheme="minorBidi"/>
          <w:i/>
          <w:sz w:val="20"/>
          <w:szCs w:val="20"/>
          <w:lang w:eastAsia="en-US"/>
        </w:rPr>
        <w:t>Se trata de una cantidad orientativa a los efectos de cálculo del presupuesto base de licitación del contrato, sin que suponga para PLANIFICA MADRID compromiso alguno de gasto. El cálculo de este concepto se realizará en función de las solicitudes que se presenten.</w:t>
      </w:r>
    </w:p>
    <w:p w:rsidR="00480082" w:rsidRPr="006D469D" w:rsidRDefault="00480082" w:rsidP="00480082">
      <w:pPr>
        <w:spacing w:after="160" w:line="259" w:lineRule="auto"/>
        <w:rPr>
          <w:rFonts w:ascii="Century Gothic" w:eastAsiaTheme="minorHAnsi" w:hAnsi="Century Gothic" w:cstheme="minorBidi"/>
          <w:sz w:val="20"/>
          <w:szCs w:val="20"/>
          <w:lang w:eastAsia="en-US"/>
        </w:rPr>
      </w:pPr>
    </w:p>
    <w:p w:rsidR="00480082" w:rsidRPr="006D469D" w:rsidRDefault="00480082" w:rsidP="00480082">
      <w:pPr>
        <w:spacing w:after="160" w:line="259" w:lineRule="auto"/>
        <w:rPr>
          <w:rFonts w:ascii="Century Gothic" w:eastAsiaTheme="minorHAnsi" w:hAnsi="Century Gothic" w:cstheme="minorBidi"/>
          <w:b/>
          <w:sz w:val="20"/>
          <w:szCs w:val="20"/>
          <w:u w:val="single"/>
          <w:lang w:eastAsia="en-US"/>
        </w:rPr>
      </w:pPr>
      <w:r w:rsidRPr="006D469D">
        <w:rPr>
          <w:rFonts w:ascii="Century Gothic" w:eastAsiaTheme="minorHAnsi" w:hAnsi="Century Gothic" w:cstheme="minorBidi"/>
          <w:b/>
          <w:sz w:val="20"/>
          <w:szCs w:val="20"/>
          <w:u w:val="single"/>
          <w:lang w:eastAsia="en-US"/>
        </w:rPr>
        <w:t>En caso de error aritmético en el importe del precio total ofertado se atenderá a los precios ofertados en el desglose del mismo.</w:t>
      </w: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Pr="005C7E89" w:rsidRDefault="00480082" w:rsidP="00480082">
      <w:pPr>
        <w:pStyle w:val="Sinespaciado"/>
        <w:spacing w:line="276" w:lineRule="auto"/>
        <w:rPr>
          <w:rFonts w:ascii="Century Gothic" w:hAnsi="Century Gothic"/>
          <w:color w:val="000000" w:themeColor="text1"/>
          <w:sz w:val="22"/>
          <w:szCs w:val="22"/>
        </w:rPr>
      </w:pPr>
    </w:p>
    <w:p w:rsidR="00480082" w:rsidRDefault="00480082" w:rsidP="00480082">
      <w:pPr>
        <w:pStyle w:val="Sinespaciado"/>
        <w:spacing w:line="276" w:lineRule="auto"/>
        <w:rPr>
          <w:rFonts w:ascii="Century Gothic" w:hAnsi="Century Gothic"/>
          <w:color w:val="000000" w:themeColor="text1"/>
          <w:sz w:val="22"/>
          <w:szCs w:val="22"/>
        </w:rPr>
      </w:pPr>
      <w:r w:rsidRPr="00FF1EAB">
        <w:rPr>
          <w:rFonts w:ascii="Century Gothic" w:eastAsiaTheme="minorHAnsi" w:hAnsi="Century Gothic" w:cs="CenturyGothic-Bold"/>
          <w:b/>
          <w:bCs/>
          <w:color w:val="000000" w:themeColor="text1"/>
          <w:sz w:val="20"/>
          <w:szCs w:val="20"/>
          <w:lang w:eastAsia="en-US"/>
        </w:rPr>
        <w:t xml:space="preserve">Este documento es de presentación obligatoria en el </w:t>
      </w:r>
      <w:r w:rsidRPr="00FF1EAB">
        <w:rPr>
          <w:rFonts w:ascii="Century Gothic" w:eastAsiaTheme="minorHAnsi" w:hAnsi="Century Gothic" w:cs="CenturyGothic-Bold"/>
          <w:b/>
          <w:bCs/>
          <w:color w:val="000000" w:themeColor="text1"/>
          <w:sz w:val="20"/>
          <w:szCs w:val="20"/>
          <w:u w:val="single"/>
          <w:lang w:eastAsia="en-US"/>
        </w:rPr>
        <w:t xml:space="preserve">SOBRE/ARCHIVO ELECTRÓNICO Nº </w:t>
      </w:r>
      <w:r>
        <w:rPr>
          <w:rFonts w:ascii="Century Gothic" w:eastAsiaTheme="minorHAnsi" w:hAnsi="Century Gothic" w:cs="CenturyGothic-Bold"/>
          <w:b/>
          <w:bCs/>
          <w:color w:val="000000" w:themeColor="text1"/>
          <w:sz w:val="20"/>
          <w:szCs w:val="20"/>
          <w:u w:val="single"/>
          <w:lang w:eastAsia="en-US"/>
        </w:rPr>
        <w:t>3</w:t>
      </w:r>
      <w:r w:rsidRPr="00FF1EAB">
        <w:rPr>
          <w:rFonts w:ascii="Century Gothic" w:eastAsiaTheme="minorHAnsi" w:hAnsi="Century Gothic" w:cs="CenturyGothic-Bold"/>
          <w:b/>
          <w:bCs/>
          <w:color w:val="000000" w:themeColor="text1"/>
          <w:sz w:val="20"/>
          <w:szCs w:val="20"/>
          <w:u w:val="single"/>
          <w:lang w:eastAsia="en-US"/>
        </w:rPr>
        <w:t xml:space="preserve"> - PROPOSICIÓN ECONÓMICA</w:t>
      </w:r>
      <w:r w:rsidRPr="00FF1EAB">
        <w:rPr>
          <w:rFonts w:ascii="Century Gothic" w:eastAsiaTheme="minorHAnsi" w:hAnsi="Century Gothic" w:cs="CenturyGothic-Bold"/>
          <w:b/>
          <w:bCs/>
          <w:color w:val="000000" w:themeColor="text1"/>
          <w:sz w:val="20"/>
          <w:szCs w:val="20"/>
          <w:lang w:eastAsia="en-US"/>
        </w:rPr>
        <w:t>.</w:t>
      </w:r>
      <w:r>
        <w:rPr>
          <w:rFonts w:ascii="Century Gothic" w:hAnsi="Century Gothic"/>
          <w:color w:val="000000" w:themeColor="text1"/>
          <w:sz w:val="22"/>
          <w:szCs w:val="22"/>
        </w:rPr>
        <w:br w:type="page"/>
      </w:r>
    </w:p>
    <w:p w:rsidR="00480082" w:rsidRPr="00C31926" w:rsidRDefault="00480082" w:rsidP="00480082">
      <w:pPr>
        <w:pStyle w:val="Ttulo"/>
        <w:spacing w:before="0" w:after="0" w:line="259" w:lineRule="auto"/>
        <w:ind w:right="-143"/>
        <w:jc w:val="both"/>
        <w:rPr>
          <w:rFonts w:ascii="Century Gothic" w:hAnsi="Century Gothic"/>
          <w:color w:val="000000" w:themeColor="text1"/>
          <w:sz w:val="20"/>
          <w:szCs w:val="20"/>
        </w:rPr>
      </w:pPr>
      <w:bookmarkStart w:id="5" w:name="_Toc171328868"/>
      <w:r w:rsidRPr="00027717">
        <w:rPr>
          <w:rFonts w:ascii="Century Gothic" w:hAnsi="Century Gothic"/>
          <w:color w:val="000000" w:themeColor="text1"/>
          <w:sz w:val="20"/>
          <w:szCs w:val="20"/>
        </w:rPr>
        <w:t xml:space="preserve">ANEXO </w:t>
      </w:r>
      <w:r>
        <w:rPr>
          <w:rFonts w:ascii="Century Gothic" w:hAnsi="Century Gothic"/>
          <w:color w:val="000000" w:themeColor="text1"/>
          <w:sz w:val="20"/>
          <w:szCs w:val="20"/>
        </w:rPr>
        <w:t>II</w:t>
      </w:r>
      <w:r w:rsidRPr="00027717">
        <w:rPr>
          <w:rFonts w:ascii="Century Gothic" w:hAnsi="Century Gothic"/>
          <w:color w:val="000000" w:themeColor="text1"/>
          <w:sz w:val="20"/>
          <w:szCs w:val="20"/>
        </w:rPr>
        <w:t xml:space="preserve"> </w:t>
      </w:r>
      <w:r>
        <w:rPr>
          <w:rFonts w:ascii="Century Gothic" w:hAnsi="Century Gothic"/>
          <w:color w:val="000000" w:themeColor="text1"/>
          <w:sz w:val="20"/>
          <w:szCs w:val="20"/>
        </w:rPr>
        <w:t>FORMULARIO NORMALIZADO DEL DOCUMENTO EUROPEO ÚNICO DE CONTRATACIÓN (DEUC) Y ORIENTACIONES PARA SU CUMPLIMENTACIÓN</w:t>
      </w:r>
      <w:bookmarkEnd w:id="5"/>
      <w:r w:rsidRPr="00027717">
        <w:rPr>
          <w:rFonts w:ascii="Century Gothic" w:hAnsi="Century Gothic"/>
          <w:color w:val="000000" w:themeColor="text1"/>
          <w:sz w:val="20"/>
          <w:szCs w:val="20"/>
        </w:rPr>
        <w:t xml:space="preserve"> </w:t>
      </w:r>
    </w:p>
    <w:p w:rsidR="00480082" w:rsidRDefault="00480082" w:rsidP="00480082">
      <w:pPr>
        <w:pStyle w:val="Sinespaciado"/>
        <w:spacing w:line="276" w:lineRule="auto"/>
        <w:rPr>
          <w:rFonts w:ascii="Century Gothic" w:hAnsi="Century Gothic"/>
          <w:b/>
          <w:color w:val="000000" w:themeColor="text1"/>
          <w:sz w:val="22"/>
          <w:szCs w:val="22"/>
        </w:rPr>
      </w:pPr>
    </w:p>
    <w:p w:rsidR="00480082" w:rsidRPr="0028175B" w:rsidRDefault="00480082" w:rsidP="00480082">
      <w:pPr>
        <w:jc w:val="center"/>
        <w:rPr>
          <w:rFonts w:ascii="Century Gothic" w:hAnsi="Century Gothic"/>
          <w:b/>
          <w:sz w:val="20"/>
          <w:szCs w:val="20"/>
        </w:rPr>
      </w:pPr>
      <w:r w:rsidRPr="0028175B">
        <w:rPr>
          <w:rFonts w:ascii="Century Gothic" w:hAnsi="Century Gothic"/>
          <w:b/>
          <w:sz w:val="20"/>
          <w:szCs w:val="20"/>
        </w:rPr>
        <w:t>FORMULARIO</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b/>
          <w:sz w:val="20"/>
          <w:szCs w:val="20"/>
        </w:rPr>
      </w:pPr>
      <w:r w:rsidRPr="0028175B">
        <w:rPr>
          <w:rFonts w:ascii="Century Gothic" w:hAnsi="Century Gothic"/>
          <w:sz w:val="20"/>
          <w:szCs w:val="20"/>
        </w:rPr>
        <w:t xml:space="preserve">El servicio en línea gratuito DEUC electrónico permite cumplimentar este documento por vía electrónica en la siguiente dirección de Internet: </w:t>
      </w:r>
      <w:hyperlink r:id="rId7" w:history="1">
        <w:r w:rsidRPr="0028175B">
          <w:rPr>
            <w:rStyle w:val="Hipervnculo"/>
            <w:rFonts w:ascii="Century Gothic" w:hAnsi="Century Gothic"/>
            <w:b/>
            <w:sz w:val="20"/>
            <w:szCs w:val="20"/>
          </w:rPr>
          <w:t>https://visor.registrodelicitadores.gob.es/espd-web/filter?lang=es.</w:t>
        </w:r>
      </w:hyperlink>
    </w:p>
    <w:p w:rsidR="00480082" w:rsidRPr="0028175B" w:rsidRDefault="00480082" w:rsidP="00480082">
      <w:pPr>
        <w:rPr>
          <w:rFonts w:ascii="Century Gothic" w:hAnsi="Century Gothic"/>
          <w:b/>
          <w:sz w:val="20"/>
          <w:szCs w:val="20"/>
        </w:rPr>
      </w:pPr>
    </w:p>
    <w:p w:rsidR="00480082" w:rsidRPr="0028175B" w:rsidRDefault="00480082" w:rsidP="00480082">
      <w:pPr>
        <w:jc w:val="center"/>
        <w:rPr>
          <w:rFonts w:ascii="Century Gothic" w:hAnsi="Century Gothic"/>
          <w:b/>
          <w:sz w:val="20"/>
          <w:szCs w:val="20"/>
        </w:rPr>
      </w:pPr>
      <w:r w:rsidRPr="0028175B">
        <w:rPr>
          <w:rFonts w:ascii="Century Gothic" w:hAnsi="Century Gothic"/>
          <w:b/>
          <w:sz w:val="20"/>
          <w:szCs w:val="20"/>
        </w:rPr>
        <w:t>ORIENTACIONES PARA LA CUMPLIMENTACIÓN DEL FORMULARIO NORMALIZADO DEL DEUC</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rsidR="00480082" w:rsidRPr="0028175B" w:rsidRDefault="00480082" w:rsidP="00480082">
      <w:pPr>
        <w:rPr>
          <w:rFonts w:ascii="Century Gothic" w:hAnsi="Century Gothic"/>
          <w:sz w:val="20"/>
          <w:szCs w:val="20"/>
        </w:rPr>
      </w:pPr>
    </w:p>
    <w:p w:rsidR="00480082" w:rsidRPr="0028175B" w:rsidRDefault="00480082" w:rsidP="00480082">
      <w:pPr>
        <w:tabs>
          <w:tab w:val="left" w:pos="709"/>
        </w:tabs>
        <w:rPr>
          <w:rFonts w:ascii="Century Gothic" w:hAnsi="Century Gothic"/>
          <w:b/>
          <w:sz w:val="20"/>
          <w:szCs w:val="20"/>
        </w:rPr>
      </w:pPr>
      <w:r w:rsidRPr="0028175B">
        <w:rPr>
          <w:rFonts w:ascii="Century Gothic" w:hAnsi="Century Gothic"/>
          <w:b/>
          <w:sz w:val="20"/>
          <w:szCs w:val="20"/>
        </w:rPr>
        <w:t>Parte I: Información sobre el procedimiento de contratación y el poder adjudicador o la entidad adjudicadora</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 xml:space="preserve">Esta parte del documento se completa por el órgano de contratación. El resto del formulario se rellenará por el licitador. </w:t>
      </w:r>
    </w:p>
    <w:p w:rsidR="00480082" w:rsidRPr="0028175B" w:rsidRDefault="00480082" w:rsidP="00480082">
      <w:pPr>
        <w:ind w:firstLine="708"/>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8175B">
        <w:rPr>
          <w:rFonts w:ascii="Century Gothic" w:hAnsi="Century Gothic"/>
          <w:i/>
          <w:sz w:val="20"/>
          <w:szCs w:val="20"/>
        </w:rPr>
        <w:t>Portal de la Contratación Pública de la Comunidad de Madrid -Perfil de contratante-</w:t>
      </w:r>
      <w:r w:rsidRPr="0028175B">
        <w:rPr>
          <w:rFonts w:ascii="Century Gothic" w:hAnsi="Century Gothic"/>
          <w:sz w:val="20"/>
          <w:szCs w:val="20"/>
        </w:rPr>
        <w:t xml:space="preserve">. </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b/>
          <w:sz w:val="20"/>
          <w:szCs w:val="20"/>
        </w:rPr>
      </w:pPr>
      <w:r w:rsidRPr="0028175B">
        <w:rPr>
          <w:rFonts w:ascii="Century Gothic" w:hAnsi="Century Gothic"/>
          <w:b/>
          <w:sz w:val="20"/>
          <w:szCs w:val="20"/>
        </w:rPr>
        <w:t>Parte II: Información sobre el operador económico</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Esta parte recoge información sobre la empresa licitadora.</w:t>
      </w:r>
    </w:p>
    <w:p w:rsidR="00480082" w:rsidRPr="0028175B" w:rsidRDefault="00480082" w:rsidP="00480082">
      <w:pPr>
        <w:ind w:firstLine="708"/>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A la pregunta sobre si figura inscrito en una lista oficial de operadores económicos autorizados o tiene un certificado equivalente, la empresa debe contestar:</w:t>
      </w:r>
    </w:p>
    <w:p w:rsidR="00480082" w:rsidRPr="0028175B" w:rsidRDefault="00480082" w:rsidP="00480082">
      <w:pPr>
        <w:rPr>
          <w:rFonts w:ascii="Century Gothic" w:hAnsi="Century Gothic"/>
          <w:sz w:val="20"/>
          <w:szCs w:val="20"/>
        </w:rPr>
      </w:pPr>
    </w:p>
    <w:p w:rsidR="00480082" w:rsidRPr="0028175B" w:rsidRDefault="00480082" w:rsidP="00480082">
      <w:pPr>
        <w:ind w:firstLine="708"/>
        <w:rPr>
          <w:rFonts w:ascii="Century Gothic" w:hAnsi="Century Gothic"/>
          <w:i/>
          <w:sz w:val="20"/>
          <w:szCs w:val="20"/>
        </w:rPr>
      </w:pPr>
      <w:r w:rsidRPr="0028175B">
        <w:rPr>
          <w:rFonts w:ascii="Century Gothic" w:hAnsi="Century Gothic"/>
          <w:i/>
          <w:sz w:val="20"/>
          <w:szCs w:val="20"/>
        </w:rPr>
        <w:t>Sí: si se encuentra clasificada.</w:t>
      </w:r>
    </w:p>
    <w:p w:rsidR="00480082" w:rsidRPr="0028175B" w:rsidRDefault="00480082" w:rsidP="00480082">
      <w:pPr>
        <w:ind w:firstLine="708"/>
        <w:rPr>
          <w:rFonts w:ascii="Century Gothic" w:hAnsi="Century Gothic"/>
          <w:i/>
          <w:sz w:val="20"/>
          <w:szCs w:val="20"/>
        </w:rPr>
      </w:pPr>
      <w:r w:rsidRPr="0028175B">
        <w:rPr>
          <w:rFonts w:ascii="Century Gothic" w:hAnsi="Century Gothic"/>
          <w:i/>
          <w:sz w:val="20"/>
          <w:szCs w:val="20"/>
        </w:rPr>
        <w:t>No: si no se encuentra clasificada.</w:t>
      </w:r>
    </w:p>
    <w:p w:rsidR="00480082" w:rsidRPr="0028175B" w:rsidRDefault="00480082" w:rsidP="00480082">
      <w:pPr>
        <w:ind w:firstLine="708"/>
        <w:rPr>
          <w:rFonts w:ascii="Century Gothic" w:hAnsi="Century Gothic"/>
          <w:i/>
          <w:sz w:val="20"/>
          <w:szCs w:val="20"/>
        </w:rPr>
      </w:pPr>
      <w:r w:rsidRPr="0028175B">
        <w:rPr>
          <w:rFonts w:ascii="Century Gothic" w:hAnsi="Century Gothic"/>
          <w:i/>
          <w:sz w:val="20"/>
          <w:szCs w:val="20"/>
        </w:rPr>
        <w:t>No procede: si la clasificación no es exigida para el contrato que se licita.</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8" w:history="1">
        <w:r w:rsidRPr="0028175B">
          <w:rPr>
            <w:rStyle w:val="Hipervnculo"/>
            <w:rFonts w:ascii="Century Gothic" w:hAnsi="Century Gothic"/>
            <w:b/>
            <w:sz w:val="20"/>
            <w:szCs w:val="20"/>
          </w:rPr>
          <w:t>https://registrodelicitadores.gob.es</w:t>
        </w:r>
      </w:hyperlink>
      <w:r w:rsidRPr="0028175B">
        <w:rPr>
          <w:rFonts w:ascii="Century Gothic" w:hAnsi="Century Gothic"/>
          <w:b/>
          <w:sz w:val="20"/>
          <w:szCs w:val="20"/>
        </w:rPr>
        <w:t>;</w:t>
      </w:r>
      <w:r w:rsidRPr="0028175B">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Como clasificación obtenida en la lista oficial, la empresa debe indicar el grupo, subgrupo y categoría.</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b/>
          <w:sz w:val="20"/>
          <w:szCs w:val="20"/>
        </w:rPr>
      </w:pPr>
      <w:r w:rsidRPr="0028175B">
        <w:rPr>
          <w:rFonts w:ascii="Century Gothic" w:hAnsi="Century Gothic"/>
          <w:b/>
          <w:sz w:val="20"/>
          <w:szCs w:val="20"/>
        </w:rPr>
        <w:t>Parte III: Motivos de exclusión</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480082" w:rsidRPr="0028175B" w:rsidRDefault="00480082" w:rsidP="00480082">
      <w:pPr>
        <w:ind w:firstLine="708"/>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rsidR="00480082" w:rsidRPr="0028175B" w:rsidRDefault="00480082" w:rsidP="00480082">
      <w:pPr>
        <w:ind w:firstLine="708"/>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Tabla de equivalencias relativa a la parte III del formulario normalizado del DEUC</w:t>
      </w:r>
    </w:p>
    <w:p w:rsidR="00480082" w:rsidRPr="0028175B" w:rsidRDefault="00480082" w:rsidP="00480082">
      <w:pPr>
        <w:jc w:val="center"/>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7"/>
        <w:gridCol w:w="1262"/>
        <w:gridCol w:w="6296"/>
      </w:tblGrid>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jc w:val="center"/>
              <w:rPr>
                <w:rFonts w:ascii="Century Gothic" w:hAnsi="Century Gothic"/>
                <w:b/>
                <w:bCs/>
                <w:sz w:val="20"/>
                <w:szCs w:val="20"/>
              </w:rPr>
            </w:pPr>
            <w:r w:rsidRPr="0028175B">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jc w:val="center"/>
              <w:rPr>
                <w:rFonts w:ascii="Century Gothic" w:hAnsi="Century Gothic"/>
                <w:b/>
                <w:bCs/>
                <w:sz w:val="20"/>
                <w:szCs w:val="20"/>
              </w:rPr>
            </w:pPr>
            <w:r w:rsidRPr="0028175B">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jc w:val="center"/>
              <w:rPr>
                <w:rFonts w:ascii="Century Gothic" w:hAnsi="Century Gothic"/>
                <w:b/>
                <w:bCs/>
                <w:sz w:val="20"/>
                <w:szCs w:val="20"/>
              </w:rPr>
            </w:pPr>
            <w:r w:rsidRPr="0028175B">
              <w:rPr>
                <w:rFonts w:ascii="Century Gothic" w:hAnsi="Century Gothic"/>
                <w:b/>
                <w:bCs/>
                <w:sz w:val="20"/>
                <w:szCs w:val="20"/>
              </w:rPr>
              <w:t>LCSP</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71.1.a) (excepto los delitos contra la Hacienda Pública y la Seguridad Social relativos al pago de tributos y cotizaciones a la Seguridad Social).</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w:t>
            </w:r>
          </w:p>
          <w:p w:rsidR="00480082" w:rsidRPr="0028175B" w:rsidRDefault="00480082" w:rsidP="003A6684">
            <w:pPr>
              <w:rPr>
                <w:rFonts w:ascii="Century Gothic" w:hAnsi="Century Gothic"/>
                <w:sz w:val="20"/>
                <w:szCs w:val="20"/>
              </w:rPr>
            </w:pPr>
            <w:r w:rsidRPr="0028175B">
              <w:rPr>
                <w:rFonts w:ascii="Century Gothic" w:hAnsi="Century Gothic"/>
                <w:sz w:val="20"/>
                <w:szCs w:val="20"/>
              </w:rPr>
              <w:t>Letra a) (cuando se trate de delitos contra la Hacienda Pública o contra la Seguridad Social, relativos al pago de tributos y cotizaciones a la Seguridad Social).</w:t>
            </w:r>
          </w:p>
          <w:p w:rsidR="00480082" w:rsidRPr="0028175B" w:rsidRDefault="00480082" w:rsidP="003A6684">
            <w:pPr>
              <w:rPr>
                <w:rFonts w:ascii="Century Gothic" w:hAnsi="Century Gothic"/>
                <w:sz w:val="20"/>
                <w:szCs w:val="20"/>
              </w:rPr>
            </w:pPr>
            <w:r w:rsidRPr="0028175B">
              <w:rPr>
                <w:rFonts w:ascii="Century Gothic" w:hAnsi="Century Gothic"/>
                <w:sz w:val="20"/>
                <w:szCs w:val="20"/>
              </w:rPr>
              <w:t>Letra d), primer párrafo, primer inciso.</w:t>
            </w:r>
          </w:p>
          <w:p w:rsidR="00480082" w:rsidRPr="0028175B" w:rsidRDefault="00480082" w:rsidP="003A6684">
            <w:pPr>
              <w:rPr>
                <w:rFonts w:ascii="Century Gothic" w:hAnsi="Century Gothic"/>
                <w:sz w:val="20"/>
                <w:szCs w:val="20"/>
              </w:rPr>
            </w:pPr>
            <w:r w:rsidRPr="0028175B">
              <w:rPr>
                <w:rFonts w:ascii="Century Gothic" w:hAnsi="Century Gothic"/>
                <w:sz w:val="20"/>
                <w:szCs w:val="20"/>
              </w:rPr>
              <w:t>Letra f) (cuando se trate de sanciones administrativas firmes impuestas con arreglo a la Ley 58/2003, de 17 de diciembre, General Tributaria).</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jc w:val="center"/>
              <w:rPr>
                <w:rFonts w:ascii="Century Gothic" w:hAnsi="Century Gothic"/>
                <w:sz w:val="20"/>
                <w:szCs w:val="20"/>
              </w:rPr>
            </w:pPr>
            <w:r w:rsidRPr="0028175B">
              <w:rPr>
                <w:rFonts w:ascii="Century Gothic" w:hAnsi="Century Gothic"/>
                <w:sz w:val="20"/>
                <w:szCs w:val="20"/>
              </w:rPr>
              <w:t xml:space="preserve">  </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71.1.b) (cuando no sea infracción muy grave en materia profesional o en materia de falseamiento de la competencia);</w:t>
            </w:r>
          </w:p>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71.1.d) primer párrafo, segundo inciso (en lo relativo al incumplimiento del requisito del 2 por 100 de empleados con discapacidad.).</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71.1.c).</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71.1.b) (infracción muy grave en materia profesional).</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71.1.b) (infracción muy grave en materia de falseamiento de la competencia).</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71.1.g) y h).</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70.</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71.2, letras c) y d).</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jc w:val="center"/>
              <w:rPr>
                <w:rFonts w:ascii="Century Gothic" w:hAnsi="Century Gothic"/>
                <w:sz w:val="20"/>
                <w:szCs w:val="20"/>
              </w:rPr>
            </w:pPr>
            <w:r w:rsidRPr="0028175B">
              <w:rPr>
                <w:rFonts w:ascii="Century Gothic" w:hAnsi="Century Gothic"/>
                <w:sz w:val="20"/>
                <w:szCs w:val="20"/>
              </w:rPr>
              <w:t xml:space="preserve">  </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 letra e) y 71.2, letras a) y b).</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71.1.e).</w:t>
            </w:r>
          </w:p>
        </w:tc>
      </w:tr>
      <w:tr w:rsidR="00480082" w:rsidRPr="0028175B" w:rsidTr="003A6684">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jc w:val="center"/>
              <w:rPr>
                <w:rFonts w:ascii="Century Gothic" w:hAnsi="Century Gothic"/>
                <w:sz w:val="20"/>
                <w:szCs w:val="20"/>
              </w:rPr>
            </w:pPr>
            <w:r w:rsidRPr="0028175B">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480082" w:rsidRPr="0028175B" w:rsidRDefault="00480082" w:rsidP="003A6684">
            <w:pPr>
              <w:rPr>
                <w:rFonts w:ascii="Century Gothic" w:hAnsi="Century Gothic"/>
                <w:sz w:val="20"/>
                <w:szCs w:val="20"/>
              </w:rPr>
            </w:pPr>
            <w:r w:rsidRPr="0028175B">
              <w:rPr>
                <w:rFonts w:ascii="Century Gothic" w:hAnsi="Century Gothic"/>
                <w:sz w:val="20"/>
                <w:szCs w:val="20"/>
              </w:rPr>
              <w:t>Artículo 71.1.f) (cuando se trate de sanción administrativa firme con arreglo a lo previsto en la Ley 38/2003, de 17 de noviembre, General de Subvenciones).</w:t>
            </w:r>
          </w:p>
        </w:tc>
      </w:tr>
    </w:tbl>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b/>
          <w:sz w:val="20"/>
          <w:szCs w:val="20"/>
        </w:rPr>
      </w:pPr>
      <w:r w:rsidRPr="0028175B">
        <w:rPr>
          <w:rFonts w:ascii="Century Gothic" w:hAnsi="Century Gothic"/>
          <w:b/>
          <w:sz w:val="20"/>
          <w:szCs w:val="20"/>
        </w:rPr>
        <w:t>Parte IV: Criterios de selección.</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b/>
          <w:sz w:val="20"/>
          <w:szCs w:val="20"/>
        </w:rPr>
      </w:pPr>
      <w:r w:rsidRPr="0028175B">
        <w:rPr>
          <w:rFonts w:ascii="Century Gothic" w:hAnsi="Century Gothic"/>
          <w:b/>
          <w:sz w:val="20"/>
          <w:szCs w:val="20"/>
        </w:rPr>
        <w:t>Parte V: Reducción del número de candidatos cualificados</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En el procedimiento abierto el empresario no tiene que cumplimentar esta parte.</w:t>
      </w:r>
    </w:p>
    <w:p w:rsidR="00480082" w:rsidRPr="0028175B" w:rsidRDefault="00480082" w:rsidP="00480082">
      <w:pPr>
        <w:ind w:firstLine="708"/>
        <w:rPr>
          <w:rFonts w:ascii="Century Gothic" w:hAnsi="Century Gothic"/>
          <w:sz w:val="20"/>
          <w:szCs w:val="20"/>
        </w:rPr>
      </w:pPr>
    </w:p>
    <w:p w:rsidR="00480082" w:rsidRPr="0028175B" w:rsidRDefault="00480082" w:rsidP="00480082">
      <w:pPr>
        <w:rPr>
          <w:rFonts w:ascii="Century Gothic" w:hAnsi="Century Gothic"/>
          <w:b/>
          <w:sz w:val="20"/>
          <w:szCs w:val="20"/>
        </w:rPr>
      </w:pPr>
      <w:r w:rsidRPr="0028175B">
        <w:rPr>
          <w:rFonts w:ascii="Century Gothic" w:hAnsi="Century Gothic"/>
          <w:b/>
          <w:sz w:val="20"/>
          <w:szCs w:val="20"/>
        </w:rPr>
        <w:t>Parte VI: Declaraciones finales.</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Esta parte debe ser cumplimentada y firmada por la empresa interesada en todo caso.</w:t>
      </w:r>
    </w:p>
    <w:p w:rsidR="00480082" w:rsidRPr="0028175B" w:rsidRDefault="00480082" w:rsidP="00480082">
      <w:pPr>
        <w:rPr>
          <w:rFonts w:ascii="Century Gothic" w:hAnsi="Century Gothic"/>
          <w:sz w:val="20"/>
          <w:szCs w:val="20"/>
        </w:rPr>
      </w:pPr>
    </w:p>
    <w:p w:rsidR="00480082" w:rsidRPr="0028175B" w:rsidRDefault="00480082" w:rsidP="00480082">
      <w:pPr>
        <w:rPr>
          <w:rFonts w:ascii="Century Gothic" w:hAnsi="Century Gothic"/>
          <w:sz w:val="20"/>
          <w:szCs w:val="20"/>
        </w:rPr>
      </w:pPr>
      <w:r w:rsidRPr="0028175B">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480082" w:rsidRDefault="00480082" w:rsidP="00480082"/>
    <w:p w:rsidR="00480082" w:rsidRDefault="00480082" w:rsidP="00480082">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rsidR="00480082" w:rsidRPr="00B065D5" w:rsidRDefault="00480082" w:rsidP="00480082">
      <w:pPr>
        <w:pStyle w:val="Ttulo"/>
        <w:spacing w:before="0" w:after="0" w:line="276" w:lineRule="auto"/>
        <w:rPr>
          <w:rFonts w:ascii="Century Gothic" w:hAnsi="Century Gothic"/>
          <w:color w:val="000000" w:themeColor="text1"/>
          <w:sz w:val="22"/>
          <w:szCs w:val="22"/>
        </w:rPr>
      </w:pPr>
      <w:bookmarkStart w:id="6" w:name="_Toc171328869"/>
      <w:r w:rsidRPr="00B065D5">
        <w:rPr>
          <w:rFonts w:ascii="Century Gothic" w:hAnsi="Century Gothic"/>
          <w:color w:val="000000" w:themeColor="text1"/>
          <w:sz w:val="22"/>
          <w:szCs w:val="22"/>
        </w:rPr>
        <w:t xml:space="preserve">ANEXO III MODELO DE DECLARACIÓN RESPONSABLE </w:t>
      </w:r>
      <w:bookmarkStart w:id="7" w:name="Anexo_II"/>
      <w:bookmarkEnd w:id="7"/>
      <w:r w:rsidRPr="00B065D5">
        <w:rPr>
          <w:rFonts w:ascii="Century Gothic" w:hAnsi="Century Gothic"/>
          <w:color w:val="000000" w:themeColor="text1"/>
          <w:sz w:val="22"/>
          <w:szCs w:val="22"/>
        </w:rPr>
        <w:t>MÚLTIPLE</w:t>
      </w:r>
      <w:bookmarkEnd w:id="6"/>
    </w:p>
    <w:p w:rsidR="00480082" w:rsidRPr="00B065D5" w:rsidRDefault="00480082" w:rsidP="00480082">
      <w:pPr>
        <w:pStyle w:val="Sinespaciado"/>
        <w:spacing w:line="276" w:lineRule="auto"/>
        <w:rPr>
          <w:rFonts w:ascii="Century Gothic" w:hAnsi="Century Gothic"/>
          <w:color w:val="000000" w:themeColor="text1"/>
          <w:sz w:val="22"/>
          <w:szCs w:val="22"/>
        </w:rPr>
      </w:pPr>
    </w:p>
    <w:p w:rsidR="00480082" w:rsidRPr="00B065D5" w:rsidRDefault="00480082" w:rsidP="00480082">
      <w:pPr>
        <w:pStyle w:val="Sinespaciado"/>
        <w:spacing w:line="276" w:lineRule="auto"/>
        <w:rPr>
          <w:rFonts w:ascii="Century Gothic" w:hAnsi="Century Gothic"/>
          <w:b/>
          <w:bCs/>
          <w:color w:val="000000" w:themeColor="text1"/>
          <w:sz w:val="22"/>
          <w:szCs w:val="22"/>
        </w:rPr>
      </w:pPr>
      <w:r w:rsidRPr="00B065D5">
        <w:rPr>
          <w:rFonts w:ascii="Century Gothic" w:hAnsi="Century Gothic"/>
          <w:color w:val="000000" w:themeColor="text1"/>
          <w:sz w:val="22"/>
          <w:szCs w:val="22"/>
        </w:rPr>
        <w:t>D./Dña</w:t>
      </w:r>
      <w:r w:rsidRPr="00B065D5">
        <w:rPr>
          <w:rFonts w:ascii="Century Gothic" w:hAnsi="Century Gothic"/>
          <w:b/>
          <w:bCs/>
          <w:color w:val="000000" w:themeColor="text1"/>
          <w:sz w:val="22"/>
          <w:szCs w:val="22"/>
        </w:rPr>
        <w:t>. ……………………………………………………,</w:t>
      </w:r>
      <w:r w:rsidRPr="00B065D5">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B065D5">
        <w:rPr>
          <w:rFonts w:ascii="Century Gothic" w:hAnsi="Century Gothic"/>
          <w:b/>
          <w:bCs/>
          <w:color w:val="000000" w:themeColor="text1"/>
          <w:sz w:val="22"/>
          <w:szCs w:val="22"/>
        </w:rPr>
        <w:t xml:space="preserve"> “</w:t>
      </w:r>
      <w:r>
        <w:rPr>
          <w:rFonts w:ascii="Century Gothic" w:hAnsi="Century Gothic"/>
          <w:b/>
          <w:bCs/>
          <w:color w:val="000000" w:themeColor="text1"/>
          <w:sz w:val="22"/>
          <w:szCs w:val="22"/>
        </w:rPr>
        <w:t>Servicios de asistencia material y técnica en los procesos de selección de personal laboral de las tasas de reposición de los años 2019 a 2025, mediante convocatoria pública, en la empresa pública Planifica Madrid, Proyectos y Obras, M.P, S.A.”</w:t>
      </w:r>
      <w:r w:rsidRPr="00B065D5">
        <w:rPr>
          <w:sz w:val="22"/>
          <w:szCs w:val="22"/>
        </w:rPr>
        <w:t xml:space="preserve"> </w:t>
      </w:r>
      <w:r w:rsidRPr="005C7E89">
        <w:rPr>
          <w:rFonts w:ascii="Century Gothic" w:hAnsi="Century Gothic"/>
          <w:b/>
          <w:bCs/>
          <w:color w:val="000000" w:themeColor="text1"/>
          <w:sz w:val="22"/>
          <w:szCs w:val="22"/>
        </w:rPr>
        <w:t>EXPEDIENTE</w:t>
      </w:r>
      <w:r>
        <w:rPr>
          <w:rFonts w:ascii="Century Gothic" w:hAnsi="Century Gothic"/>
          <w:b/>
          <w:bCs/>
          <w:color w:val="000000" w:themeColor="text1"/>
          <w:sz w:val="22"/>
          <w:szCs w:val="22"/>
        </w:rPr>
        <w:t>: RH</w:t>
      </w:r>
      <w:r w:rsidRPr="00CC554F">
        <w:rPr>
          <w:rFonts w:ascii="Century Gothic" w:hAnsi="Century Gothic"/>
          <w:b/>
          <w:bCs/>
          <w:color w:val="000000" w:themeColor="text1"/>
          <w:sz w:val="22"/>
          <w:szCs w:val="22"/>
        </w:rPr>
        <w:t>-A-00</w:t>
      </w:r>
      <w:r>
        <w:rPr>
          <w:rFonts w:ascii="Century Gothic" w:hAnsi="Century Gothic"/>
          <w:b/>
          <w:bCs/>
          <w:color w:val="000000" w:themeColor="text1"/>
          <w:sz w:val="22"/>
          <w:szCs w:val="22"/>
        </w:rPr>
        <w:t>23</w:t>
      </w:r>
      <w:r w:rsidRPr="00CC554F">
        <w:rPr>
          <w:rFonts w:ascii="Century Gothic" w:hAnsi="Century Gothic"/>
          <w:b/>
          <w:bCs/>
          <w:color w:val="000000" w:themeColor="text1"/>
          <w:sz w:val="22"/>
          <w:szCs w:val="22"/>
        </w:rPr>
        <w:t>-2024-S</w:t>
      </w:r>
      <w:r>
        <w:rPr>
          <w:rFonts w:ascii="Century Gothic" w:hAnsi="Century Gothic"/>
          <w:b/>
          <w:bCs/>
          <w:color w:val="000000" w:themeColor="text1"/>
          <w:sz w:val="22"/>
          <w:szCs w:val="22"/>
        </w:rPr>
        <w:t>,</w:t>
      </w:r>
      <w:r w:rsidRPr="00B065D5">
        <w:rPr>
          <w:rFonts w:ascii="Century Gothic" w:hAnsi="Century Gothic"/>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480082" w:rsidRDefault="00480082" w:rsidP="00480082">
      <w:pPr>
        <w:pStyle w:val="Sinespaciado"/>
        <w:tabs>
          <w:tab w:val="left" w:pos="1125"/>
        </w:tabs>
        <w:spacing w:line="276" w:lineRule="auto"/>
        <w:rPr>
          <w:rFonts w:ascii="Century Gothic" w:hAnsi="Century Gothic"/>
          <w:color w:val="000000" w:themeColor="text1"/>
          <w:sz w:val="22"/>
          <w:szCs w:val="22"/>
        </w:rPr>
      </w:pPr>
      <w:r>
        <w:rPr>
          <w:rFonts w:ascii="Century Gothic" w:hAnsi="Century Gothic"/>
          <w:color w:val="000000" w:themeColor="text1"/>
          <w:sz w:val="22"/>
          <w:szCs w:val="22"/>
        </w:rPr>
        <w:tab/>
      </w:r>
    </w:p>
    <w:p w:rsidR="00480082" w:rsidRDefault="00480082" w:rsidP="00480082">
      <w:pPr>
        <w:pStyle w:val="Sinespaciado"/>
        <w:tabs>
          <w:tab w:val="left" w:pos="1125"/>
        </w:tabs>
        <w:spacing w:line="276" w:lineRule="auto"/>
        <w:rPr>
          <w:rFonts w:ascii="Century Gothic" w:hAnsi="Century Gothic"/>
          <w:color w:val="000000" w:themeColor="text1"/>
          <w:sz w:val="22"/>
          <w:szCs w:val="22"/>
        </w:rPr>
      </w:pPr>
    </w:p>
    <w:p w:rsidR="00480082" w:rsidRPr="005908B9" w:rsidRDefault="00480082" w:rsidP="00480082">
      <w:pPr>
        <w:pStyle w:val="Textoindependiente"/>
        <w:tabs>
          <w:tab w:val="clear" w:pos="0"/>
          <w:tab w:val="clear" w:pos="576"/>
          <w:tab w:val="clear" w:pos="720"/>
        </w:tabs>
        <w:spacing w:before="0" w:after="0" w:line="259" w:lineRule="auto"/>
        <w:rPr>
          <w:rFonts w:ascii="Century Gothic" w:eastAsia="Century Gothic" w:hAnsi="Century Gothic" w:cstheme="minorBidi"/>
          <w:b w:val="0"/>
          <w:spacing w:val="-1"/>
          <w:szCs w:val="22"/>
          <w:lang w:val="es-ES" w:eastAsia="en-US"/>
        </w:rPr>
      </w:pPr>
      <w:r w:rsidRPr="005908B9">
        <w:rPr>
          <w:rFonts w:ascii="Century Gothic" w:eastAsia="Century Gothic" w:hAnsi="Century Gothic" w:cstheme="minorBidi"/>
          <w:spacing w:val="-1"/>
          <w:szCs w:val="22"/>
          <w:lang w:val="es-ES" w:eastAsia="en-US"/>
        </w:rPr>
        <w:t xml:space="preserve">DECLARA RESPONSABLEMENTE: </w:t>
      </w:r>
      <w:r w:rsidRPr="005908B9">
        <w:rPr>
          <w:rFonts w:ascii="Century Gothic" w:eastAsia="Century Gothic" w:hAnsi="Century Gothic" w:cstheme="minorBidi"/>
          <w:b w:val="0"/>
          <w:spacing w:val="-1"/>
          <w:szCs w:val="22"/>
          <w:lang w:val="es-ES" w:eastAsia="en-US"/>
        </w:rPr>
        <w:t>(márquese y complétese lo que proceda</w:t>
      </w:r>
      <w:r>
        <w:rPr>
          <w:rFonts w:ascii="Century Gothic" w:eastAsia="Century Gothic" w:hAnsi="Century Gothic" w:cstheme="minorBidi"/>
          <w:b w:val="0"/>
          <w:spacing w:val="-1"/>
          <w:szCs w:val="22"/>
          <w:lang w:val="es-ES" w:eastAsia="en-US"/>
        </w:rPr>
        <w:t>)</w:t>
      </w:r>
      <w:r w:rsidRPr="005908B9">
        <w:rPr>
          <w:rFonts w:ascii="Century Gothic" w:eastAsia="Century Gothic" w:hAnsi="Century Gothic" w:cstheme="minorBidi"/>
          <w:b w:val="0"/>
          <w:spacing w:val="-1"/>
          <w:szCs w:val="22"/>
          <w:lang w:val="es-ES" w:eastAsia="en-US"/>
        </w:rPr>
        <w:t>:</w:t>
      </w:r>
    </w:p>
    <w:p w:rsidR="00480082" w:rsidRDefault="00480082" w:rsidP="00480082">
      <w:pPr>
        <w:pStyle w:val="Sinespaciado"/>
        <w:tabs>
          <w:tab w:val="left" w:pos="1125"/>
        </w:tabs>
        <w:spacing w:line="276" w:lineRule="auto"/>
        <w:rPr>
          <w:rFonts w:ascii="Century Gothic" w:hAnsi="Century Gothic"/>
          <w:color w:val="000000" w:themeColor="text1"/>
          <w:sz w:val="22"/>
          <w:szCs w:val="22"/>
        </w:rPr>
      </w:pPr>
    </w:p>
    <w:p w:rsidR="00480082" w:rsidRPr="005908B9" w:rsidRDefault="00480082" w:rsidP="00480082">
      <w:pPr>
        <w:widowControl w:val="0"/>
        <w:rPr>
          <w:rFonts w:ascii="Century Gothic" w:hAnsi="Century Gothic"/>
          <w:b/>
          <w:sz w:val="22"/>
        </w:rPr>
      </w:pPr>
      <w:r>
        <w:rPr>
          <w:rFonts w:ascii="Century Gothic" w:hAnsi="Century Gothic"/>
          <w:b/>
          <w:sz w:val="22"/>
        </w:rPr>
        <w:t>I.-</w:t>
      </w:r>
      <w:r>
        <w:rPr>
          <w:rFonts w:ascii="Century Gothic" w:hAnsi="Century Gothic"/>
          <w:b/>
          <w:sz w:val="22"/>
        </w:rPr>
        <w:tab/>
      </w:r>
      <w:r w:rsidRPr="005908B9">
        <w:rPr>
          <w:rFonts w:ascii="Century Gothic" w:hAnsi="Century Gothic"/>
          <w:b/>
          <w:sz w:val="22"/>
        </w:rPr>
        <w:t>Pertenencia o no a grupo empresarial</w:t>
      </w:r>
    </w:p>
    <w:p w:rsidR="00480082" w:rsidRPr="005328E6" w:rsidRDefault="00480082" w:rsidP="00480082">
      <w:pPr>
        <w:widowControl w:val="0"/>
        <w:rPr>
          <w:rFonts w:ascii="Century Gothic" w:hAnsi="Century Gothic"/>
          <w:sz w:val="22"/>
        </w:rPr>
      </w:pPr>
    </w:p>
    <w:p w:rsidR="00480082" w:rsidRPr="005328E6" w:rsidRDefault="00480082" w:rsidP="00480082">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pertenece a ningún grupo empresarial (</w:t>
      </w:r>
      <w:r w:rsidRPr="005328E6">
        <w:rPr>
          <w:rFonts w:ascii="Century Gothic" w:hAnsi="Century Gothic"/>
          <w:i/>
          <w:sz w:val="22"/>
        </w:rPr>
        <w:t>no se encuentra en ninguno de</w:t>
      </w:r>
      <w:r w:rsidRPr="005328E6">
        <w:rPr>
          <w:rFonts w:ascii="Century Gothic" w:hAnsi="Century Gothic"/>
          <w:sz w:val="22"/>
        </w:rPr>
        <w:t xml:space="preserve"> </w:t>
      </w:r>
      <w:r w:rsidRPr="005328E6">
        <w:rPr>
          <w:rFonts w:ascii="Century Gothic" w:hAnsi="Century Gothic"/>
          <w:i/>
          <w:sz w:val="22"/>
        </w:rPr>
        <w:t>los supuestos previstos en el artículo 42.1 del Código de Comercio</w:t>
      </w:r>
      <w:r w:rsidRPr="005328E6">
        <w:rPr>
          <w:rFonts w:ascii="Century Gothic" w:hAnsi="Century Gothic"/>
          <w:sz w:val="22"/>
        </w:rPr>
        <w:t xml:space="preserve"> </w:t>
      </w:r>
      <w:r w:rsidRPr="005328E6">
        <w:rPr>
          <w:rFonts w:ascii="Century Gothic" w:hAnsi="Century Gothic"/>
          <w:i/>
          <w:sz w:val="22"/>
        </w:rPr>
        <w:t>o de los supuestos alternativos establecidos en ese artículo</w:t>
      </w:r>
      <w:r w:rsidRPr="005328E6">
        <w:rPr>
          <w:rFonts w:ascii="Century Gothic" w:hAnsi="Century Gothic"/>
          <w:sz w:val="22"/>
        </w:rPr>
        <w:t>).</w:t>
      </w:r>
    </w:p>
    <w:p w:rsidR="00480082" w:rsidRDefault="00480082" w:rsidP="00480082">
      <w:pPr>
        <w:widowControl w:val="0"/>
        <w:rPr>
          <w:rFonts w:ascii="Century Gothic" w:hAnsi="Century Gothic"/>
          <w:sz w:val="22"/>
        </w:rPr>
      </w:pPr>
    </w:p>
    <w:p w:rsidR="00480082" w:rsidRPr="005328E6" w:rsidRDefault="00480082" w:rsidP="00480082">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pertenece al siguiente grupo empresarial: ……………………………………………….</w:t>
      </w:r>
    </w:p>
    <w:p w:rsidR="00480082" w:rsidRPr="005328E6" w:rsidRDefault="00480082" w:rsidP="00480082">
      <w:pPr>
        <w:widowControl w:val="0"/>
        <w:rPr>
          <w:rFonts w:ascii="Century Gothic" w:hAnsi="Century Gothic"/>
          <w:sz w:val="22"/>
        </w:rPr>
      </w:pPr>
    </w:p>
    <w:p w:rsidR="00480082" w:rsidRPr="005328E6" w:rsidRDefault="00480082" w:rsidP="00480082">
      <w:pPr>
        <w:widowControl w:val="0"/>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presenta oferta ninguna otra empresa perteneciente al mismo grupo empresarial.</w:t>
      </w:r>
    </w:p>
    <w:p w:rsidR="00480082" w:rsidRPr="005328E6" w:rsidRDefault="00480082" w:rsidP="00480082">
      <w:pPr>
        <w:widowControl w:val="0"/>
        <w:rPr>
          <w:rFonts w:ascii="Century Gothic" w:hAnsi="Century Gothic"/>
          <w:sz w:val="22"/>
          <w:szCs w:val="32"/>
        </w:rPr>
      </w:pPr>
    </w:p>
    <w:p w:rsidR="00480082" w:rsidRDefault="00480082" w:rsidP="00480082">
      <w:pPr>
        <w:pStyle w:val="Sinespaciado"/>
        <w:spacing w:line="276" w:lineRule="auto"/>
        <w:rPr>
          <w:rFonts w:ascii="Century Gothic" w:hAnsi="Century Gothic"/>
          <w:color w:val="000000" w:themeColor="text1"/>
          <w:sz w:val="22"/>
          <w:szCs w:val="22"/>
        </w:rPr>
      </w:pPr>
    </w:p>
    <w:p w:rsidR="00480082" w:rsidRPr="005908B9" w:rsidRDefault="00480082" w:rsidP="00480082">
      <w:pPr>
        <w:spacing w:line="259" w:lineRule="auto"/>
        <w:rPr>
          <w:rFonts w:ascii="Century Gothic" w:eastAsia="Century Gothic" w:hAnsi="Century Gothic" w:cs="Century Gothic"/>
          <w:b/>
          <w:sz w:val="22"/>
          <w:szCs w:val="22"/>
        </w:rPr>
      </w:pPr>
      <w:r>
        <w:rPr>
          <w:rFonts w:ascii="Century Gothic" w:eastAsia="Century Gothic" w:hAnsi="Century Gothic" w:cs="Century Gothic"/>
          <w:b/>
          <w:sz w:val="22"/>
          <w:szCs w:val="22"/>
        </w:rPr>
        <w:t>I</w:t>
      </w:r>
      <w:r w:rsidRPr="005908B9">
        <w:rPr>
          <w:rFonts w:ascii="Century Gothic" w:eastAsia="Century Gothic" w:hAnsi="Century Gothic" w:cs="Century Gothic"/>
          <w:b/>
          <w:sz w:val="22"/>
          <w:szCs w:val="22"/>
        </w:rPr>
        <w:t xml:space="preserve">I.- Participación de la empresa en el procedimiento de contratación junto con otros en UTE, </w:t>
      </w:r>
    </w:p>
    <w:p w:rsidR="00480082" w:rsidRPr="005908B9" w:rsidRDefault="00480082" w:rsidP="00480082">
      <w:pPr>
        <w:spacing w:line="259" w:lineRule="auto"/>
        <w:rPr>
          <w:rFonts w:ascii="Century Gothic" w:eastAsia="Century Gothic" w:hAnsi="Century Gothic" w:cs="Century Gothic"/>
          <w:sz w:val="22"/>
          <w:szCs w:val="22"/>
        </w:rPr>
      </w:pPr>
    </w:p>
    <w:p w:rsidR="00480082" w:rsidRPr="005908B9" w:rsidRDefault="00480082" w:rsidP="00480082">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artículo 159.4 c) en relación con el art. 69.3 LCSP.</w:t>
      </w:r>
    </w:p>
    <w:p w:rsidR="00480082" w:rsidRDefault="00480082" w:rsidP="00480082">
      <w:pPr>
        <w:pStyle w:val="Sinespaciado"/>
        <w:spacing w:line="276" w:lineRule="auto"/>
        <w:rPr>
          <w:rFonts w:ascii="Century Gothic" w:hAnsi="Century Gothic"/>
          <w:color w:val="000000" w:themeColor="text1"/>
          <w:sz w:val="22"/>
          <w:szCs w:val="22"/>
        </w:rPr>
      </w:pPr>
    </w:p>
    <w:p w:rsidR="00480082" w:rsidRPr="005908B9" w:rsidRDefault="00480082" w:rsidP="00480082">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No.</w:t>
      </w:r>
    </w:p>
    <w:p w:rsidR="00480082" w:rsidRDefault="00480082" w:rsidP="00480082">
      <w:pPr>
        <w:pStyle w:val="Sinespaciado"/>
        <w:spacing w:line="276" w:lineRule="auto"/>
        <w:rPr>
          <w:rFonts w:ascii="Century Gothic" w:hAnsi="Century Gothic"/>
          <w:color w:val="000000" w:themeColor="text1"/>
          <w:sz w:val="22"/>
          <w:szCs w:val="22"/>
        </w:rPr>
      </w:pPr>
    </w:p>
    <w:p w:rsidR="00480082" w:rsidRPr="005908B9" w:rsidRDefault="00480082" w:rsidP="00480082">
      <w:pPr>
        <w:widowControl w:val="0"/>
        <w:rPr>
          <w:rFonts w:ascii="Century Gothic" w:hAnsi="Century Gothic"/>
          <w:b/>
          <w:sz w:val="22"/>
        </w:rPr>
      </w:pPr>
      <w:r w:rsidRPr="005908B9">
        <w:rPr>
          <w:rFonts w:ascii="Century Gothic" w:hAnsi="Century Gothic"/>
          <w:b/>
          <w:sz w:val="22"/>
        </w:rPr>
        <w:t>II</w:t>
      </w:r>
      <w:r>
        <w:rPr>
          <w:rFonts w:ascii="Century Gothic" w:hAnsi="Century Gothic"/>
          <w:b/>
          <w:sz w:val="22"/>
        </w:rPr>
        <w:t>I.-</w:t>
      </w:r>
      <w:r w:rsidRPr="005908B9">
        <w:rPr>
          <w:rFonts w:ascii="Century Gothic" w:hAnsi="Century Gothic"/>
          <w:b/>
          <w:sz w:val="22"/>
        </w:rPr>
        <w:tab/>
        <w:t>Jurisdicción para las empresas extranjeras</w:t>
      </w:r>
    </w:p>
    <w:p w:rsidR="00480082" w:rsidRPr="005328E6" w:rsidRDefault="00480082" w:rsidP="00480082">
      <w:pPr>
        <w:widowControl w:val="0"/>
        <w:rPr>
          <w:rFonts w:ascii="Century Gothic" w:hAnsi="Century Gothic"/>
          <w:sz w:val="22"/>
        </w:rPr>
      </w:pPr>
    </w:p>
    <w:p w:rsidR="00480082" w:rsidRPr="005328E6" w:rsidRDefault="00480082" w:rsidP="00480082">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480082" w:rsidRPr="005328E6" w:rsidRDefault="00480082" w:rsidP="00480082">
      <w:pPr>
        <w:widowControl w:val="0"/>
        <w:tabs>
          <w:tab w:val="left" w:pos="1418"/>
        </w:tabs>
        <w:spacing w:line="276" w:lineRule="auto"/>
        <w:rPr>
          <w:rFonts w:ascii="Century Gothic" w:hAnsi="Century Gothic" w:cs="Arial"/>
          <w:b/>
          <w:i/>
          <w:color w:val="000000" w:themeColor="text1"/>
          <w:sz w:val="22"/>
          <w:szCs w:val="22"/>
        </w:rPr>
      </w:pPr>
    </w:p>
    <w:p w:rsidR="00480082" w:rsidRPr="00B065D5" w:rsidRDefault="00480082" w:rsidP="00480082">
      <w:pPr>
        <w:widowControl w:val="0"/>
        <w:rPr>
          <w:rFonts w:ascii="Century Gothic" w:hAnsi="Century Gothic"/>
          <w:b/>
          <w:sz w:val="22"/>
          <w:szCs w:val="22"/>
        </w:rPr>
      </w:pPr>
      <w:r w:rsidRPr="00B065D5">
        <w:rPr>
          <w:rFonts w:ascii="Century Gothic" w:hAnsi="Century Gothic"/>
          <w:b/>
          <w:sz w:val="22"/>
          <w:szCs w:val="22"/>
        </w:rPr>
        <w:t>IV</w:t>
      </w:r>
      <w:r>
        <w:rPr>
          <w:rFonts w:ascii="Century Gothic" w:hAnsi="Century Gothic"/>
          <w:b/>
          <w:sz w:val="22"/>
          <w:szCs w:val="22"/>
        </w:rPr>
        <w:t>.-</w:t>
      </w:r>
      <w:r w:rsidRPr="00B065D5">
        <w:rPr>
          <w:rFonts w:ascii="Century Gothic" w:hAnsi="Century Gothic"/>
          <w:b/>
          <w:sz w:val="22"/>
          <w:szCs w:val="22"/>
        </w:rPr>
        <w:tab/>
      </w:r>
      <w:r w:rsidRPr="00B065D5">
        <w:rPr>
          <w:rFonts w:ascii="Century Gothic" w:eastAsia="Century Gothic" w:hAnsi="Century Gothic" w:cs="Century Gothic"/>
          <w:b/>
          <w:sz w:val="22"/>
          <w:szCs w:val="22"/>
        </w:rPr>
        <w:t>Compromiso Adscripción de medios personales y/o materiales</w:t>
      </w:r>
    </w:p>
    <w:p w:rsidR="00480082" w:rsidRPr="005328E6" w:rsidRDefault="00480082" w:rsidP="00480082">
      <w:pPr>
        <w:widowControl w:val="0"/>
        <w:rPr>
          <w:rFonts w:ascii="Century Gothic" w:hAnsi="Century Gothic"/>
          <w:sz w:val="22"/>
        </w:rPr>
      </w:pPr>
    </w:p>
    <w:p w:rsidR="00480082" w:rsidRDefault="00480082" w:rsidP="00480082">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w:t>
      </w:r>
      <w:r>
        <w:rPr>
          <w:rFonts w:ascii="Century Gothic" w:hAnsi="Century Gothic"/>
          <w:sz w:val="22"/>
        </w:rPr>
        <w:t>conforme a lo requerido en el apartado 7 de</w:t>
      </w:r>
      <w:r w:rsidRPr="005328E6">
        <w:rPr>
          <w:rFonts w:ascii="Century Gothic" w:hAnsi="Century Gothic"/>
          <w:sz w:val="22"/>
        </w:rPr>
        <w:t xml:space="preserve"> la cláusula 1 del PCAP, se compromete a dedicar </w:t>
      </w:r>
      <w:r>
        <w:rPr>
          <w:rFonts w:ascii="Century Gothic" w:hAnsi="Century Gothic"/>
          <w:sz w:val="22"/>
        </w:rPr>
        <w:t>y/</w:t>
      </w:r>
      <w:r w:rsidRPr="005328E6">
        <w:rPr>
          <w:rFonts w:ascii="Century Gothic" w:hAnsi="Century Gothic"/>
          <w:sz w:val="22"/>
        </w:rPr>
        <w:t>o adscribir a su ejecución los medios personales y/o materiales que se especifican en la citada cláusula, con las características, requisitos y condiciones que se señalan en ella.</w:t>
      </w:r>
    </w:p>
    <w:p w:rsidR="00480082" w:rsidRDefault="00480082" w:rsidP="00480082">
      <w:pPr>
        <w:widowControl w:val="0"/>
        <w:rPr>
          <w:rFonts w:ascii="Century Gothic" w:hAnsi="Century Gothic"/>
          <w:sz w:val="22"/>
        </w:rPr>
      </w:pPr>
    </w:p>
    <w:p w:rsidR="00480082" w:rsidRPr="005908B9" w:rsidRDefault="00480082" w:rsidP="00480082">
      <w:pPr>
        <w:widowControl w:val="0"/>
        <w:rPr>
          <w:rFonts w:ascii="Century Gothic" w:hAnsi="Century Gothic"/>
          <w:b/>
          <w:sz w:val="22"/>
        </w:rPr>
      </w:pPr>
      <w:r w:rsidRPr="005908B9">
        <w:rPr>
          <w:rFonts w:ascii="Century Gothic" w:hAnsi="Century Gothic"/>
          <w:b/>
          <w:sz w:val="22"/>
        </w:rPr>
        <w:t>V</w:t>
      </w:r>
      <w:r>
        <w:rPr>
          <w:rFonts w:ascii="Century Gothic" w:hAnsi="Century Gothic"/>
          <w:b/>
          <w:sz w:val="22"/>
        </w:rPr>
        <w:t>.-</w:t>
      </w:r>
      <w:r w:rsidRPr="005908B9">
        <w:rPr>
          <w:rFonts w:ascii="Century Gothic" w:hAnsi="Century Gothic"/>
          <w:b/>
          <w:sz w:val="22"/>
        </w:rPr>
        <w:tab/>
        <w:t>Subcontratación</w:t>
      </w:r>
    </w:p>
    <w:p w:rsidR="00480082" w:rsidRPr="005328E6" w:rsidRDefault="00480082" w:rsidP="00480082">
      <w:pPr>
        <w:widowControl w:val="0"/>
        <w:rPr>
          <w:rFonts w:ascii="Century Gothic" w:hAnsi="Century Gothic"/>
          <w:sz w:val="22"/>
        </w:rPr>
      </w:pPr>
    </w:p>
    <w:p w:rsidR="00480082" w:rsidRPr="005328E6" w:rsidRDefault="00480082" w:rsidP="00480082">
      <w:pPr>
        <w:pStyle w:val="Prrafodelista"/>
        <w:widowControl w:val="0"/>
        <w:numPr>
          <w:ilvl w:val="0"/>
          <w:numId w:val="1"/>
        </w:numPr>
        <w:rPr>
          <w:rFonts w:ascii="Century Gothic" w:hAnsi="Century Gothic"/>
          <w:sz w:val="22"/>
        </w:rPr>
      </w:pPr>
      <w:r w:rsidRPr="005328E6">
        <w:rPr>
          <w:rFonts w:ascii="Century Gothic" w:hAnsi="Century Gothic"/>
          <w:sz w:val="22"/>
        </w:rPr>
        <w:t>Si en la cláusula 1 del PCAP se requiere que los licitadores indiquen la parte del contrato que tengan previsto subcontratar:</w:t>
      </w:r>
    </w:p>
    <w:p w:rsidR="00480082" w:rsidRPr="005328E6" w:rsidRDefault="00480082" w:rsidP="00480082">
      <w:pPr>
        <w:widowControl w:val="0"/>
        <w:rPr>
          <w:rFonts w:ascii="Century Gothic" w:hAnsi="Century Gothic"/>
          <w:sz w:val="22"/>
        </w:rPr>
      </w:pPr>
    </w:p>
    <w:p w:rsidR="00480082" w:rsidRPr="005328E6" w:rsidRDefault="00480082" w:rsidP="00480082">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no tiene prevista ninguna subcontratación.</w:t>
      </w:r>
    </w:p>
    <w:p w:rsidR="00480082" w:rsidRPr="005328E6" w:rsidRDefault="00480082" w:rsidP="00480082">
      <w:pPr>
        <w:widowControl w:val="0"/>
        <w:rPr>
          <w:rFonts w:ascii="Century Gothic" w:hAnsi="Century Gothic"/>
          <w:sz w:val="22"/>
        </w:rPr>
      </w:pPr>
    </w:p>
    <w:p w:rsidR="00480082" w:rsidRPr="005328E6" w:rsidRDefault="00480082" w:rsidP="00480082">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tiene previsto subcontratar:</w:t>
      </w:r>
    </w:p>
    <w:p w:rsidR="00480082" w:rsidRPr="005328E6" w:rsidRDefault="00480082" w:rsidP="00480082">
      <w:pPr>
        <w:widowControl w:val="0"/>
        <w:ind w:firstLine="708"/>
        <w:rPr>
          <w:rFonts w:ascii="Century Gothic" w:hAnsi="Century Gothic"/>
          <w:sz w:val="22"/>
        </w:rPr>
      </w:pPr>
      <w:r w:rsidRPr="005328E6">
        <w:rPr>
          <w:rFonts w:ascii="Century Gothic" w:hAnsi="Century Gothic"/>
          <w:sz w:val="22"/>
        </w:rPr>
        <w:t>- La siguiente parte del contrato (o del lote nº …): ………………………………………</w:t>
      </w:r>
    </w:p>
    <w:p w:rsidR="00480082" w:rsidRPr="005328E6" w:rsidRDefault="00480082" w:rsidP="00480082">
      <w:pPr>
        <w:widowControl w:val="0"/>
        <w:ind w:firstLine="708"/>
        <w:rPr>
          <w:rFonts w:ascii="Century Gothic" w:hAnsi="Century Gothic"/>
          <w:sz w:val="22"/>
        </w:rPr>
      </w:pPr>
      <w:r w:rsidRPr="005328E6">
        <w:rPr>
          <w:rFonts w:ascii="Century Gothic" w:hAnsi="Century Gothic"/>
          <w:sz w:val="22"/>
        </w:rPr>
        <w:t>- Por importe de: ………………………….</w:t>
      </w:r>
    </w:p>
    <w:p w:rsidR="00480082" w:rsidRPr="005328E6" w:rsidRDefault="00480082" w:rsidP="00480082">
      <w:pPr>
        <w:widowControl w:val="0"/>
        <w:ind w:firstLine="708"/>
        <w:rPr>
          <w:rFonts w:ascii="Century Gothic" w:hAnsi="Century Gothic"/>
          <w:sz w:val="22"/>
        </w:rPr>
      </w:pPr>
      <w:r w:rsidRPr="005328E6">
        <w:rPr>
          <w:rFonts w:ascii="Century Gothic" w:hAnsi="Century Gothic"/>
          <w:sz w:val="22"/>
        </w:rPr>
        <w:t>-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480082" w:rsidRPr="005328E6" w:rsidRDefault="00480082" w:rsidP="00480082">
      <w:pPr>
        <w:widowControl w:val="0"/>
        <w:rPr>
          <w:rFonts w:ascii="Century Gothic" w:hAnsi="Century Gothic"/>
          <w:sz w:val="22"/>
        </w:rPr>
      </w:pPr>
    </w:p>
    <w:p w:rsidR="00480082" w:rsidRPr="005328E6" w:rsidRDefault="00480082" w:rsidP="00480082">
      <w:pPr>
        <w:widowControl w:val="0"/>
        <w:rPr>
          <w:rFonts w:ascii="Century Gothic" w:hAnsi="Century Gothic"/>
          <w:sz w:val="22"/>
        </w:rPr>
      </w:pPr>
      <w:r w:rsidRPr="005328E6">
        <w:rPr>
          <w:rFonts w:ascii="Century Gothic" w:hAnsi="Century Gothic"/>
          <w:sz w:val="22"/>
        </w:rPr>
        <w:t xml:space="preserve"> (</w:t>
      </w:r>
      <w:r w:rsidRPr="005328E6">
        <w:rPr>
          <w:rFonts w:ascii="Century Gothic" w:hAnsi="Century Gothic"/>
          <w:i/>
          <w:sz w:val="22"/>
        </w:rPr>
        <w:t>En caso de división en lotes, indíquense esos datos tantas veces como lotes estén afectados por la subcontratación</w:t>
      </w:r>
      <w:r w:rsidRPr="005328E6">
        <w:rPr>
          <w:rFonts w:ascii="Century Gothic" w:hAnsi="Century Gothic"/>
          <w:sz w:val="22"/>
        </w:rPr>
        <w:t>)</w:t>
      </w:r>
    </w:p>
    <w:p w:rsidR="00480082" w:rsidRPr="005328E6" w:rsidRDefault="00480082" w:rsidP="00480082">
      <w:pPr>
        <w:widowControl w:val="0"/>
        <w:rPr>
          <w:rFonts w:ascii="Century Gothic" w:hAnsi="Century Gothic"/>
          <w:sz w:val="22"/>
        </w:rPr>
      </w:pPr>
    </w:p>
    <w:p w:rsidR="00480082" w:rsidRPr="005328E6" w:rsidRDefault="00480082" w:rsidP="00480082">
      <w:pPr>
        <w:pStyle w:val="Prrafodelista"/>
        <w:widowControl w:val="0"/>
        <w:numPr>
          <w:ilvl w:val="0"/>
          <w:numId w:val="1"/>
        </w:numPr>
        <w:rPr>
          <w:rFonts w:ascii="Century Gothic" w:hAnsi="Century Gothic"/>
          <w:sz w:val="22"/>
        </w:rPr>
      </w:pPr>
      <w:r w:rsidRPr="005328E6">
        <w:rPr>
          <w:rFonts w:ascii="Century Gothic" w:hAnsi="Century Gothic"/>
          <w:sz w:val="22"/>
        </w:rPr>
        <w:t>Si la ejecución del contrato conlleva que el contratista trate datos personales por cuenta del centro directivo promotor como responsable del tratamiento:</w:t>
      </w:r>
    </w:p>
    <w:p w:rsidR="00480082" w:rsidRPr="005328E6" w:rsidRDefault="00480082" w:rsidP="00480082">
      <w:pPr>
        <w:widowControl w:val="0"/>
        <w:rPr>
          <w:rFonts w:ascii="Century Gothic" w:hAnsi="Century Gothic"/>
          <w:sz w:val="22"/>
        </w:rPr>
      </w:pPr>
    </w:p>
    <w:p w:rsidR="00480082" w:rsidRPr="005328E6" w:rsidRDefault="00480082" w:rsidP="00480082">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tiene previsto subcontratar los servidores ni los servicios asociados a ellos.</w:t>
      </w:r>
    </w:p>
    <w:p w:rsidR="00480082" w:rsidRPr="005328E6" w:rsidRDefault="00480082" w:rsidP="00480082">
      <w:pPr>
        <w:widowControl w:val="0"/>
        <w:ind w:firstLine="360"/>
        <w:rPr>
          <w:rFonts w:ascii="Century Gothic" w:hAnsi="Century Gothic"/>
          <w:sz w:val="22"/>
        </w:rPr>
      </w:pPr>
    </w:p>
    <w:p w:rsidR="00480082" w:rsidRPr="005328E6" w:rsidRDefault="00480082" w:rsidP="00480082">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tiene previsto subcontratar los servidores o los servicios asociados a ellos con (</w:t>
      </w:r>
      <w:r w:rsidRPr="005328E6">
        <w:rPr>
          <w:rFonts w:ascii="Century Gothic" w:hAnsi="Century Gothic"/>
          <w:i/>
          <w:sz w:val="22"/>
        </w:rPr>
        <w:t>nombre o perfil empresarial del/de los subcontratista/s)</w:t>
      </w:r>
      <w:r w:rsidRPr="005328E6">
        <w:rPr>
          <w:rFonts w:ascii="Century Gothic" w:hAnsi="Century Gothic"/>
          <w:sz w:val="22"/>
        </w:rPr>
        <w:t>: ……………………………………….</w:t>
      </w:r>
    </w:p>
    <w:p w:rsidR="00480082" w:rsidRDefault="00480082" w:rsidP="00480082">
      <w:pPr>
        <w:widowControl w:val="0"/>
        <w:rPr>
          <w:rFonts w:ascii="Century Gothic" w:hAnsi="Century Gothic"/>
          <w:sz w:val="22"/>
        </w:rPr>
      </w:pPr>
    </w:p>
    <w:p w:rsidR="00480082" w:rsidRPr="005328E6" w:rsidRDefault="00480082" w:rsidP="00480082">
      <w:pPr>
        <w:widowControl w:val="0"/>
        <w:rPr>
          <w:rFonts w:ascii="Century Gothic" w:hAnsi="Century Gothic"/>
          <w:sz w:val="22"/>
        </w:rPr>
      </w:pPr>
    </w:p>
    <w:p w:rsidR="00480082" w:rsidRPr="005908B9" w:rsidRDefault="00480082" w:rsidP="00480082">
      <w:pPr>
        <w:widowControl w:val="0"/>
        <w:rPr>
          <w:rFonts w:ascii="Century Gothic" w:hAnsi="Century Gothic"/>
          <w:b/>
          <w:sz w:val="22"/>
        </w:rPr>
      </w:pPr>
      <w:r>
        <w:rPr>
          <w:rFonts w:ascii="Century Gothic" w:hAnsi="Century Gothic"/>
          <w:b/>
          <w:sz w:val="22"/>
        </w:rPr>
        <w:t>VI.-</w:t>
      </w:r>
      <w:r>
        <w:rPr>
          <w:rFonts w:ascii="Century Gothic" w:hAnsi="Century Gothic"/>
          <w:b/>
          <w:sz w:val="22"/>
        </w:rPr>
        <w:tab/>
      </w:r>
      <w:r w:rsidRPr="005908B9">
        <w:rPr>
          <w:rFonts w:ascii="Century Gothic" w:hAnsi="Century Gothic"/>
          <w:b/>
          <w:sz w:val="22"/>
        </w:rPr>
        <w:t>Empleo de personas con discapacidad e igualdad de mujeres y hombres</w:t>
      </w:r>
    </w:p>
    <w:p w:rsidR="00480082" w:rsidRDefault="00480082" w:rsidP="00480082">
      <w:pPr>
        <w:widowControl w:val="0"/>
        <w:rPr>
          <w:rFonts w:ascii="Century Gothic" w:eastAsiaTheme="minorHAnsi" w:hAnsi="Century Gothic" w:cstheme="minorBidi"/>
          <w:sz w:val="22"/>
          <w:szCs w:val="22"/>
          <w:lang w:eastAsia="en-US"/>
        </w:rPr>
      </w:pPr>
    </w:p>
    <w:p w:rsidR="00480082" w:rsidRPr="00CA6103" w:rsidRDefault="00480082" w:rsidP="00480082">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22"/>
          <w:lang w:eastAsia="en-US"/>
        </w:rPr>
        <w:t>Que la empresa a la que representa emplea a: (Marque la casilla que corresponda):</w:t>
      </w:r>
    </w:p>
    <w:p w:rsidR="00480082" w:rsidRPr="00CA6103" w:rsidRDefault="00480082" w:rsidP="00480082">
      <w:pPr>
        <w:widowControl w:val="0"/>
        <w:rPr>
          <w:rFonts w:ascii="Century Gothic" w:eastAsiaTheme="minorHAnsi" w:hAnsi="Century Gothic" w:cstheme="minorBidi"/>
          <w:sz w:val="22"/>
          <w:szCs w:val="22"/>
          <w:lang w:eastAsia="en-US"/>
        </w:rPr>
      </w:pPr>
    </w:p>
    <w:p w:rsidR="00480082" w:rsidRPr="00CA6103" w:rsidRDefault="00480082" w:rsidP="00480082">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Menos de 50 trabajadores</w:t>
      </w:r>
    </w:p>
    <w:p w:rsidR="00480082" w:rsidRPr="00CA6103" w:rsidRDefault="00480082" w:rsidP="00480082">
      <w:pPr>
        <w:widowControl w:val="0"/>
        <w:rPr>
          <w:rFonts w:ascii="Century Gothic" w:eastAsiaTheme="minorHAnsi" w:hAnsi="Century Gothic" w:cstheme="minorBidi"/>
          <w:sz w:val="22"/>
          <w:szCs w:val="22"/>
          <w:lang w:eastAsia="en-US"/>
        </w:rPr>
      </w:pPr>
    </w:p>
    <w:p w:rsidR="00480082" w:rsidRPr="00CA6103" w:rsidRDefault="00480082" w:rsidP="00480082">
      <w:pPr>
        <w:widowControl w:val="0"/>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50 o más trabajadores y (Marque la casilla que corresponda)</w:t>
      </w:r>
    </w:p>
    <w:p w:rsidR="00480082" w:rsidRPr="00CA6103" w:rsidRDefault="00480082" w:rsidP="00480082">
      <w:pPr>
        <w:widowControl w:val="0"/>
        <w:rPr>
          <w:rFonts w:ascii="Century Gothic" w:eastAsiaTheme="minorHAnsi" w:hAnsi="Century Gothic" w:cstheme="minorBidi"/>
          <w:sz w:val="22"/>
          <w:szCs w:val="22"/>
          <w:lang w:eastAsia="en-US"/>
        </w:rPr>
      </w:pPr>
    </w:p>
    <w:p w:rsidR="00480082" w:rsidRPr="00CA6103" w:rsidRDefault="00480082" w:rsidP="00480082">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Pr>
          <w:rFonts w:ascii="Century Gothic" w:eastAsiaTheme="minorHAnsi" w:hAnsi="Century Gothic" w:cstheme="minorBidi"/>
          <w:sz w:val="22"/>
          <w:szCs w:val="32"/>
          <w:lang w:eastAsia="en-US"/>
        </w:rPr>
        <w:t xml:space="preserve"> </w:t>
      </w:r>
      <w:r w:rsidRPr="00CA6103">
        <w:rPr>
          <w:rFonts w:ascii="Century Gothic" w:eastAsiaTheme="minorHAnsi" w:hAnsi="Century Gothic" w:cstheme="minorBidi"/>
          <w:sz w:val="22"/>
          <w:szCs w:val="22"/>
          <w:lang w:eastAsia="en-U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480082" w:rsidRPr="00CA6103" w:rsidRDefault="00480082" w:rsidP="00480082">
      <w:pPr>
        <w:widowControl w:val="0"/>
        <w:rPr>
          <w:rFonts w:ascii="Century Gothic" w:eastAsiaTheme="minorHAnsi" w:hAnsi="Century Gothic" w:cstheme="minorBidi"/>
          <w:sz w:val="22"/>
          <w:szCs w:val="22"/>
          <w:lang w:eastAsia="en-US"/>
        </w:rPr>
      </w:pPr>
    </w:p>
    <w:p w:rsidR="00480082" w:rsidRPr="00CA6103" w:rsidRDefault="00480082" w:rsidP="00480082">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sidRPr="00CA6103">
        <w:rPr>
          <w:rFonts w:ascii="Century Gothic" w:eastAsiaTheme="minorHAnsi" w:hAnsi="Century Gothic" w:cstheme="minorBidi"/>
          <w:sz w:val="22"/>
          <w:szCs w:val="22"/>
          <w:lang w:eastAsia="en-US"/>
        </w:rPr>
        <w:t xml:space="preserve"> Cumple las medidas alternativas previstas en el Real Decreto 364/2005, de 8 de abril, por el que se regula el cumplimiento alternativo con carácter excepcional de la cuota de reserva a favor de trabajadores con discapacidad.</w:t>
      </w:r>
    </w:p>
    <w:p w:rsidR="00480082" w:rsidRPr="00CA6103" w:rsidRDefault="00480082" w:rsidP="00480082">
      <w:pPr>
        <w:widowControl w:val="0"/>
        <w:rPr>
          <w:rFonts w:ascii="Century Gothic" w:eastAsiaTheme="minorHAnsi" w:hAnsi="Century Gothic" w:cstheme="minorBidi"/>
          <w:sz w:val="22"/>
          <w:szCs w:val="22"/>
          <w:lang w:eastAsia="en-US"/>
        </w:rPr>
      </w:pPr>
    </w:p>
    <w:p w:rsidR="00480082" w:rsidRPr="000D11EA" w:rsidRDefault="00480082" w:rsidP="00480082">
      <w:pPr>
        <w:widowControl w:val="0"/>
        <w:ind w:left="705"/>
        <w:rPr>
          <w:rFonts w:ascii="Century Gothic" w:eastAsiaTheme="minorHAnsi" w:hAnsi="Century Gothic" w:cstheme="minorBidi"/>
          <w:sz w:val="22"/>
          <w:szCs w:val="22"/>
          <w:lang w:eastAsia="en-US"/>
        </w:rPr>
      </w:pPr>
      <w:r w:rsidRPr="00CA6103">
        <w:rPr>
          <w:rFonts w:ascii="Century Gothic" w:eastAsiaTheme="minorHAnsi" w:hAnsi="Century Gothic" w:cstheme="minorBidi"/>
          <w:sz w:val="22"/>
          <w:szCs w:val="32"/>
          <w:lang w:eastAsia="en-US"/>
        </w:rPr>
        <w:sym w:font="Wingdings" w:char="F06F"/>
      </w:r>
      <w:r>
        <w:rPr>
          <w:rFonts w:ascii="Century Gothic" w:eastAsiaTheme="minorHAnsi" w:hAnsi="Century Gothic" w:cstheme="minorBidi"/>
          <w:sz w:val="22"/>
          <w:szCs w:val="32"/>
          <w:lang w:eastAsia="en-US"/>
        </w:rPr>
        <w:t xml:space="preserve"> </w:t>
      </w:r>
      <w:r w:rsidRPr="00CA6103">
        <w:rPr>
          <w:rFonts w:ascii="Century Gothic" w:eastAsiaTheme="minorHAnsi" w:hAnsi="Century Gothic" w:cstheme="minorBidi"/>
          <w:sz w:val="22"/>
          <w:szCs w:val="22"/>
          <w:lang w:eastAsia="en-US"/>
        </w:rPr>
        <w:t>Cumple con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480082" w:rsidRDefault="00480082" w:rsidP="00480082">
      <w:bookmarkStart w:id="8" w:name="_Toc170373834"/>
      <w:bookmarkStart w:id="9" w:name="_Toc170424334"/>
      <w:bookmarkStart w:id="10" w:name="_Toc170424447"/>
      <w:bookmarkStart w:id="11" w:name="_Toc171316761"/>
    </w:p>
    <w:p w:rsidR="00480082" w:rsidRPr="00857987" w:rsidRDefault="00480082" w:rsidP="00480082">
      <w:pPr>
        <w:rPr>
          <w:rFonts w:ascii="Century Gothic" w:hAnsi="Century Gothic"/>
          <w:sz w:val="22"/>
          <w:szCs w:val="22"/>
        </w:rPr>
      </w:pPr>
      <w:r w:rsidRPr="00857987">
        <w:rPr>
          <w:rFonts w:ascii="Century Gothic" w:hAnsi="Century Gothic"/>
          <w:b/>
          <w:sz w:val="22"/>
          <w:szCs w:val="22"/>
        </w:rPr>
        <w:t>VII.-</w:t>
      </w:r>
      <w:r w:rsidRPr="00857987">
        <w:rPr>
          <w:rFonts w:ascii="Century Gothic" w:hAnsi="Century Gothic"/>
          <w:sz w:val="22"/>
          <w:szCs w:val="22"/>
        </w:rPr>
        <w:t xml:space="preserve"> Que la sociedad firmante, sus representantes y el personal implicado en el expediente no se encuentran incursos en ninguna situación que pueda calificarse de conflicto de intereses con las personas responsables de la preparación, adjudicación y ejecución de dicho expediente de contratación.</w:t>
      </w:r>
      <w:bookmarkEnd w:id="8"/>
      <w:bookmarkEnd w:id="9"/>
      <w:bookmarkEnd w:id="10"/>
      <w:bookmarkEnd w:id="11"/>
      <w:r w:rsidRPr="00857987">
        <w:rPr>
          <w:rFonts w:ascii="Century Gothic" w:hAnsi="Century Gothic"/>
          <w:sz w:val="22"/>
          <w:szCs w:val="22"/>
        </w:rPr>
        <w:t xml:space="preserve"> </w:t>
      </w:r>
    </w:p>
    <w:p w:rsidR="00480082" w:rsidRPr="005147C0" w:rsidRDefault="00480082" w:rsidP="00480082">
      <w:pPr>
        <w:spacing w:line="259" w:lineRule="auto"/>
        <w:rPr>
          <w:rFonts w:ascii="Century Gothic" w:hAnsi="Century Gothic"/>
          <w:b/>
          <w:sz w:val="22"/>
          <w:szCs w:val="22"/>
        </w:rPr>
      </w:pPr>
    </w:p>
    <w:p w:rsidR="00480082" w:rsidRPr="005147C0" w:rsidRDefault="00480082" w:rsidP="00480082">
      <w:pPr>
        <w:spacing w:line="259" w:lineRule="auto"/>
        <w:rPr>
          <w:rFonts w:ascii="Century Gothic" w:hAnsi="Century Gothic"/>
          <w:b/>
          <w:sz w:val="22"/>
          <w:szCs w:val="22"/>
        </w:rPr>
      </w:pPr>
      <w:r w:rsidRPr="005147C0">
        <w:rPr>
          <w:rFonts w:ascii="Century Gothic" w:hAnsi="Century Gothic"/>
          <w:b/>
          <w:sz w:val="22"/>
          <w:szCs w:val="22"/>
        </w:rPr>
        <w:t xml:space="preserve">VIII.- Dirección de correo electrónico designada para efectuar notificaciones, de conformidad con lo dispuesto en la Disposición Adicional Decimoquinta de la LCSP: ……………………………. </w:t>
      </w:r>
      <w:r w:rsidRPr="005147C0">
        <w:rPr>
          <w:rFonts w:ascii="Century Gothic" w:hAnsi="Century Gothic"/>
          <w:sz w:val="22"/>
          <w:szCs w:val="22"/>
        </w:rPr>
        <w:t>(cumplimentar).</w:t>
      </w:r>
    </w:p>
    <w:p w:rsidR="00480082" w:rsidRPr="00556C2B" w:rsidRDefault="00480082" w:rsidP="00480082">
      <w:pPr>
        <w:pStyle w:val="Textoindependiente"/>
        <w:spacing w:line="259" w:lineRule="auto"/>
        <w:ind w:right="283"/>
        <w:rPr>
          <w:spacing w:val="-1"/>
          <w:lang w:val="es-ES"/>
        </w:rPr>
      </w:pPr>
    </w:p>
    <w:p w:rsidR="00480082" w:rsidRDefault="00480082" w:rsidP="00480082">
      <w:pPr>
        <w:widowControl w:val="0"/>
        <w:spacing w:line="259" w:lineRule="auto"/>
        <w:jc w:val="left"/>
        <w:rPr>
          <w:rFonts w:ascii="Century Gothic" w:eastAsia="Century Gothic" w:hAnsi="Century Gothic" w:cs="Century Gothic"/>
          <w:b/>
          <w:sz w:val="22"/>
          <w:szCs w:val="22"/>
          <w:lang w:eastAsia="en-US"/>
        </w:rPr>
      </w:pPr>
    </w:p>
    <w:p w:rsidR="00480082" w:rsidRPr="00B065D5" w:rsidRDefault="00480082" w:rsidP="00480082">
      <w:pPr>
        <w:spacing w:line="259" w:lineRule="auto"/>
        <w:rPr>
          <w:rFonts w:ascii="Century Gothic" w:eastAsia="Century Gothic" w:hAnsi="Century Gothic" w:cs="Century Gothic"/>
          <w:b/>
          <w:sz w:val="22"/>
          <w:szCs w:val="22"/>
        </w:rPr>
      </w:pPr>
    </w:p>
    <w:p w:rsidR="00480082" w:rsidRPr="005328E6" w:rsidRDefault="00480082" w:rsidP="00480082">
      <w:pPr>
        <w:widowControl w:val="0"/>
        <w:spacing w:line="276" w:lineRule="auto"/>
        <w:rPr>
          <w:rFonts w:ascii="Century Gothic" w:hAnsi="Century Gothic" w:cs="Arial"/>
          <w:color w:val="000000" w:themeColor="text1"/>
          <w:sz w:val="22"/>
          <w:szCs w:val="22"/>
        </w:rPr>
      </w:pPr>
    </w:p>
    <w:p w:rsidR="00480082" w:rsidRPr="005328E6" w:rsidRDefault="00480082" w:rsidP="00480082">
      <w:pPr>
        <w:rPr>
          <w:rFonts w:ascii="Century Gothic" w:hAnsi="Century Gothic"/>
          <w:sz w:val="22"/>
        </w:rPr>
      </w:pPr>
      <w:r w:rsidRPr="005328E6">
        <w:rPr>
          <w:rFonts w:ascii="Century Gothic" w:hAnsi="Century Gothic"/>
          <w:sz w:val="22"/>
        </w:rPr>
        <w:t>Y para que conste a los efectos oportunos, expido y firmo la presente declaración en ……………………… (</w:t>
      </w:r>
      <w:r w:rsidRPr="005328E6">
        <w:rPr>
          <w:rFonts w:ascii="Century Gothic" w:hAnsi="Century Gothic"/>
          <w:i/>
          <w:sz w:val="22"/>
        </w:rPr>
        <w:t>firmar electrónicamente</w:t>
      </w:r>
      <w:r w:rsidRPr="005328E6">
        <w:rPr>
          <w:rFonts w:ascii="Century Gothic" w:hAnsi="Century Gothic"/>
          <w:sz w:val="22"/>
        </w:rPr>
        <w:t>).</w:t>
      </w:r>
    </w:p>
    <w:p w:rsidR="00480082" w:rsidRPr="005C7E89" w:rsidRDefault="00480082" w:rsidP="00480082">
      <w:pPr>
        <w:pStyle w:val="Sinespaciado"/>
        <w:spacing w:line="276" w:lineRule="auto"/>
        <w:rPr>
          <w:rFonts w:ascii="Century Gothic" w:hAnsi="Century Gothic"/>
          <w:b/>
          <w:color w:val="000000" w:themeColor="text1"/>
          <w:sz w:val="22"/>
          <w:szCs w:val="22"/>
        </w:rPr>
      </w:pPr>
    </w:p>
    <w:p w:rsidR="00480082" w:rsidRPr="005C7E89" w:rsidRDefault="00480082" w:rsidP="00480082">
      <w:pPr>
        <w:pStyle w:val="Sinespaciado"/>
        <w:spacing w:line="276" w:lineRule="auto"/>
        <w:rPr>
          <w:rFonts w:ascii="Century Gothic" w:hAnsi="Century Gothic"/>
          <w:b/>
          <w:color w:val="000000" w:themeColor="text1"/>
          <w:sz w:val="22"/>
          <w:szCs w:val="22"/>
        </w:rPr>
      </w:pPr>
    </w:p>
    <w:p w:rsidR="00480082" w:rsidRPr="005C7E89" w:rsidRDefault="00480082" w:rsidP="00480082">
      <w:pPr>
        <w:pStyle w:val="Sinespaciado"/>
        <w:spacing w:line="276" w:lineRule="auto"/>
        <w:rPr>
          <w:rFonts w:ascii="Century Gothic" w:hAnsi="Century Gothic"/>
          <w:b/>
          <w:color w:val="000000" w:themeColor="text1"/>
          <w:sz w:val="22"/>
          <w:szCs w:val="22"/>
          <w:u w:val="single"/>
        </w:rPr>
      </w:pPr>
      <w:r w:rsidRPr="00554559">
        <w:rPr>
          <w:rFonts w:ascii="Century Gothic" w:hAnsi="Century Gothic"/>
          <w:b/>
          <w:color w:val="000000" w:themeColor="text1"/>
          <w:sz w:val="22"/>
          <w:szCs w:val="22"/>
        </w:rPr>
        <w:t xml:space="preserve">Nota: Este documento es de presentación obligatoria en el </w:t>
      </w:r>
      <w:r w:rsidRPr="005C7E89">
        <w:rPr>
          <w:rFonts w:ascii="Century Gothic" w:hAnsi="Century Gothic"/>
          <w:b/>
          <w:color w:val="000000" w:themeColor="text1"/>
          <w:sz w:val="22"/>
          <w:szCs w:val="22"/>
          <w:u w:val="single"/>
        </w:rPr>
        <w:t>SOBRE/ARCHIVO ELECTRÓNICO Nº1</w:t>
      </w:r>
      <w:r w:rsidRPr="005C7E89">
        <w:rPr>
          <w:rFonts w:ascii="Century Gothic" w:hAnsi="Century Gothic"/>
          <w:sz w:val="22"/>
          <w:szCs w:val="22"/>
          <w:u w:val="single"/>
        </w:rPr>
        <w:t>-</w:t>
      </w:r>
      <w:r w:rsidRPr="005C7E89">
        <w:rPr>
          <w:rFonts w:ascii="Century Gothic" w:hAnsi="Century Gothic"/>
          <w:b/>
          <w:color w:val="000000" w:themeColor="text1"/>
          <w:sz w:val="22"/>
          <w:szCs w:val="22"/>
          <w:u w:val="single"/>
        </w:rPr>
        <w:t>DOCUMENTACIÓN ADMINISTRATIVA.</w:t>
      </w:r>
    </w:p>
    <w:p w:rsidR="00480082" w:rsidRPr="005C7E89" w:rsidRDefault="00480082" w:rsidP="00480082">
      <w:pPr>
        <w:pStyle w:val="Sinespaciado"/>
        <w:spacing w:line="276" w:lineRule="auto"/>
        <w:rPr>
          <w:rFonts w:ascii="Century Gothic" w:hAnsi="Century Gothic"/>
          <w:b/>
          <w:color w:val="000000" w:themeColor="text1"/>
          <w:sz w:val="22"/>
          <w:szCs w:val="22"/>
        </w:rPr>
      </w:pPr>
    </w:p>
    <w:p w:rsidR="00480082" w:rsidRDefault="00480082" w:rsidP="00480082">
      <w:pPr>
        <w:pStyle w:val="Sinespaciado"/>
        <w:spacing w:line="276" w:lineRule="auto"/>
        <w:rPr>
          <w:rFonts w:ascii="Century Gothic" w:hAnsi="Century Gothic"/>
          <w:b/>
          <w:color w:val="000000" w:themeColor="text1"/>
          <w:sz w:val="22"/>
          <w:szCs w:val="22"/>
        </w:rPr>
      </w:pPr>
    </w:p>
    <w:p w:rsidR="00480082" w:rsidRDefault="00480082" w:rsidP="00480082">
      <w:pPr>
        <w:pStyle w:val="Sinespaciado"/>
        <w:spacing w:line="276" w:lineRule="auto"/>
        <w:rPr>
          <w:rFonts w:ascii="Century Gothic" w:hAnsi="Century Gothic"/>
          <w:b/>
          <w:color w:val="000000" w:themeColor="text1"/>
          <w:sz w:val="22"/>
          <w:szCs w:val="22"/>
        </w:rPr>
      </w:pPr>
    </w:p>
    <w:p w:rsidR="00480082" w:rsidRDefault="00480082" w:rsidP="00480082">
      <w:pPr>
        <w:pStyle w:val="Sinespaciado"/>
        <w:spacing w:line="276" w:lineRule="auto"/>
        <w:rPr>
          <w:rFonts w:ascii="Century Gothic" w:hAnsi="Century Gothic"/>
          <w:b/>
          <w:i/>
          <w:sz w:val="16"/>
          <w:szCs w:val="16"/>
        </w:rPr>
      </w:pPr>
      <w:r w:rsidRPr="005908B9">
        <w:rPr>
          <w:rFonts w:ascii="Century Gothic" w:hAnsi="Century Gothic"/>
          <w:b/>
          <w:i/>
          <w:sz w:val="16"/>
          <w:szCs w:val="16"/>
        </w:rPr>
        <w:t>En el caso de licitación en unión temporal de empresarios, deberá presentarse una declaración responsable por cada una de las empresas componentes de la UTE (art. 140.1 e) de la Ley 9/20117, de 8 de noviembre, de Contratos del Sector Público).</w:t>
      </w: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Default="00480082" w:rsidP="00480082">
      <w:pPr>
        <w:pStyle w:val="Sinespaciado"/>
        <w:spacing w:line="276" w:lineRule="auto"/>
        <w:rPr>
          <w:rFonts w:ascii="Century Gothic" w:hAnsi="Century Gothic"/>
          <w:b/>
          <w:i/>
          <w:sz w:val="16"/>
          <w:szCs w:val="16"/>
        </w:rPr>
      </w:pPr>
    </w:p>
    <w:p w:rsidR="00480082" w:rsidRPr="007C0B7D" w:rsidRDefault="00480082" w:rsidP="00480082">
      <w:pPr>
        <w:pStyle w:val="Ttulo"/>
        <w:spacing w:before="0" w:after="0" w:line="276" w:lineRule="auto"/>
        <w:rPr>
          <w:rFonts w:ascii="Century Gothic" w:hAnsi="Century Gothic"/>
          <w:color w:val="000000" w:themeColor="text1"/>
          <w:sz w:val="22"/>
          <w:szCs w:val="22"/>
        </w:rPr>
      </w:pPr>
      <w:bookmarkStart w:id="12" w:name="_Toc171328870"/>
      <w:r w:rsidRPr="007C0B7D">
        <w:rPr>
          <w:rFonts w:ascii="Century Gothic" w:hAnsi="Century Gothic"/>
          <w:color w:val="000000" w:themeColor="text1"/>
          <w:sz w:val="22"/>
          <w:szCs w:val="22"/>
        </w:rPr>
        <w:t xml:space="preserve">ANEXO </w:t>
      </w:r>
      <w:r>
        <w:rPr>
          <w:rFonts w:ascii="Century Gothic" w:hAnsi="Century Gothic"/>
          <w:color w:val="000000" w:themeColor="text1"/>
          <w:sz w:val="22"/>
          <w:szCs w:val="22"/>
        </w:rPr>
        <w:t>I</w:t>
      </w:r>
      <w:r w:rsidRPr="007C0B7D">
        <w:rPr>
          <w:rFonts w:ascii="Century Gothic" w:hAnsi="Century Gothic"/>
          <w:color w:val="000000" w:themeColor="text1"/>
          <w:sz w:val="22"/>
          <w:szCs w:val="22"/>
        </w:rPr>
        <w:t>V. MODELO DE DECLARACIÓN RESPONSABLE DEL CONTRATISTA EN MATERIA DE PROTECCIÓN DE DATOS PERSONALES</w:t>
      </w:r>
      <w:bookmarkEnd w:id="12"/>
    </w:p>
    <w:p w:rsidR="00480082" w:rsidRPr="00450E29" w:rsidRDefault="00480082" w:rsidP="00480082">
      <w:pPr>
        <w:pStyle w:val="Sinespaciado"/>
        <w:rPr>
          <w:rFonts w:ascii="Century Gothic" w:hAnsi="Century Gothic"/>
          <w:bCs/>
          <w:color w:val="000000" w:themeColor="text1"/>
          <w:sz w:val="22"/>
          <w:szCs w:val="22"/>
        </w:rPr>
      </w:pPr>
    </w:p>
    <w:tbl>
      <w:tblPr>
        <w:tblW w:w="10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8"/>
      </w:tblGrid>
      <w:tr w:rsidR="00480082" w:rsidRPr="00450E29" w:rsidTr="003A6684">
        <w:trPr>
          <w:jc w:val="center"/>
        </w:trPr>
        <w:tc>
          <w:tcPr>
            <w:tcW w:w="10478" w:type="dxa"/>
            <w:shd w:val="clear" w:color="auto" w:fill="auto"/>
          </w:tcPr>
          <w:p w:rsidR="00480082" w:rsidRPr="00450E29" w:rsidRDefault="00480082" w:rsidP="003A6684">
            <w:pPr>
              <w:pStyle w:val="Sinespaciado"/>
              <w:rPr>
                <w:rFonts w:ascii="Century Gothic" w:hAnsi="Century Gothic"/>
                <w:bCs/>
                <w:color w:val="000000" w:themeColor="text1"/>
                <w:sz w:val="22"/>
                <w:szCs w:val="22"/>
              </w:rPr>
            </w:pPr>
            <w:r w:rsidRPr="00450E29">
              <w:rPr>
                <w:rFonts w:ascii="Century Gothic" w:hAnsi="Century Gothic"/>
                <w:bCs/>
                <w:color w:val="000000" w:themeColor="text1"/>
                <w:sz w:val="22"/>
                <w:szCs w:val="22"/>
              </w:rPr>
              <w:t>PLANIFICA MADRID, PROYECTOS Y OBRAS, M.P., S.A.</w:t>
            </w:r>
          </w:p>
        </w:tc>
      </w:tr>
      <w:tr w:rsidR="00480082" w:rsidRPr="00450E29" w:rsidTr="003A6684">
        <w:trPr>
          <w:jc w:val="center"/>
        </w:trPr>
        <w:tc>
          <w:tcPr>
            <w:tcW w:w="10478" w:type="dxa"/>
            <w:shd w:val="clear" w:color="auto" w:fill="auto"/>
          </w:tcPr>
          <w:p w:rsidR="00480082" w:rsidRPr="00450E29" w:rsidRDefault="00480082" w:rsidP="003A6684">
            <w:pPr>
              <w:pStyle w:val="Sinespaciado"/>
              <w:rPr>
                <w:rFonts w:ascii="Century Gothic" w:hAnsi="Century Gothic"/>
                <w:bCs/>
                <w:color w:val="000000" w:themeColor="text1"/>
                <w:sz w:val="22"/>
                <w:szCs w:val="22"/>
              </w:rPr>
            </w:pPr>
            <w:r w:rsidRPr="00450E29">
              <w:rPr>
                <w:rFonts w:ascii="Century Gothic" w:hAnsi="Century Gothic"/>
                <w:bCs/>
                <w:color w:val="000000" w:themeColor="text1"/>
                <w:sz w:val="22"/>
                <w:szCs w:val="22"/>
              </w:rPr>
              <w:t>Número de expediente: EXPTE: RH-A-0023-2024-S</w:t>
            </w:r>
          </w:p>
        </w:tc>
      </w:tr>
      <w:tr w:rsidR="00480082" w:rsidRPr="00450E29" w:rsidTr="003A6684">
        <w:trPr>
          <w:jc w:val="center"/>
        </w:trPr>
        <w:tc>
          <w:tcPr>
            <w:tcW w:w="10478" w:type="dxa"/>
            <w:shd w:val="clear" w:color="auto" w:fill="auto"/>
          </w:tcPr>
          <w:p w:rsidR="00480082" w:rsidRPr="00450E29" w:rsidRDefault="00480082" w:rsidP="003A6684">
            <w:pPr>
              <w:pStyle w:val="Sinespaciado"/>
              <w:rPr>
                <w:rFonts w:ascii="Century Gothic" w:hAnsi="Century Gothic"/>
                <w:color w:val="000000" w:themeColor="text1"/>
                <w:sz w:val="22"/>
                <w:szCs w:val="22"/>
              </w:rPr>
            </w:pPr>
            <w:r w:rsidRPr="00450E29">
              <w:rPr>
                <w:rFonts w:ascii="Century Gothic" w:hAnsi="Century Gothic"/>
                <w:bCs/>
                <w:color w:val="000000" w:themeColor="text1"/>
                <w:sz w:val="22"/>
                <w:szCs w:val="22"/>
              </w:rPr>
              <w:t>Título del contrato:</w:t>
            </w:r>
            <w:r w:rsidRPr="00450E29">
              <w:rPr>
                <w:rFonts w:ascii="Century Gothic" w:hAnsi="Century Gothic"/>
                <w:color w:val="000000" w:themeColor="text1"/>
                <w:sz w:val="22"/>
                <w:szCs w:val="22"/>
              </w:rPr>
              <w:t xml:space="preserve"> “</w:t>
            </w:r>
            <w:r w:rsidRPr="00450E29">
              <w:rPr>
                <w:rFonts w:ascii="Century Gothic" w:hAnsi="Century Gothic"/>
                <w:bCs/>
                <w:color w:val="000000" w:themeColor="text1"/>
                <w:sz w:val="22"/>
                <w:szCs w:val="22"/>
              </w:rPr>
              <w:t>SERVICIOS DE ASISTENCIA MATERIAL Y TECNICA EN LOS PROCESOS DE SELECCIÓN DE PERSONAL LABORAL DE LAS TASAS DE REPOSICIÓN DE LOS AÑOS 2019 A 2025, MEDIANTE CONVOCATORIA PÚBLICA, EN LA EMPRESA PÚBLICA PLANIFICA MADRID, PROYECTOS Y OBRAS, M.P., S.A.</w:t>
            </w:r>
            <w:r>
              <w:rPr>
                <w:rFonts w:ascii="Century Gothic" w:hAnsi="Century Gothic"/>
                <w:bCs/>
                <w:color w:val="000000" w:themeColor="text1"/>
                <w:sz w:val="22"/>
                <w:szCs w:val="22"/>
              </w:rPr>
              <w:t>”</w:t>
            </w:r>
          </w:p>
          <w:p w:rsidR="00480082" w:rsidRPr="00450E29" w:rsidRDefault="00480082" w:rsidP="003A6684">
            <w:pPr>
              <w:pStyle w:val="Sinespaciado"/>
              <w:rPr>
                <w:rFonts w:ascii="Century Gothic" w:hAnsi="Century Gothic"/>
                <w:bCs/>
                <w:color w:val="000000" w:themeColor="text1"/>
                <w:sz w:val="22"/>
                <w:szCs w:val="22"/>
              </w:rPr>
            </w:pPr>
          </w:p>
        </w:tc>
      </w:tr>
    </w:tbl>
    <w:p w:rsidR="00480082" w:rsidRPr="00450E29" w:rsidRDefault="00480082" w:rsidP="00480082">
      <w:pPr>
        <w:pStyle w:val="Sinespaciado"/>
        <w:rPr>
          <w:rFonts w:ascii="Century Gothic" w:hAnsi="Century Gothic"/>
          <w:bCs/>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t>D./Dña.: ……………………………………………………, con DNI/NIE nº: …………………, actuando (en nombre propio o en representación del licitador) ……………………………………, con NIF: ………………, con domicilio (del licitador) en (calle/plaza/etc.): ............................................., nº: .................., población: ………………………, provincia: …………………. y código postal: ………., en calidad de:</w:t>
      </w:r>
      <w:r w:rsidRPr="00450E29">
        <w:rPr>
          <w:rFonts w:ascii="Century Gothic" w:hAnsi="Century Gothic"/>
          <w:color w:val="000000" w:themeColor="text1"/>
          <w:sz w:val="22"/>
          <w:szCs w:val="22"/>
          <w:vertAlign w:val="superscript"/>
        </w:rPr>
        <w:footnoteReference w:id="1"/>
      </w:r>
      <w:r w:rsidRPr="00450E29">
        <w:rPr>
          <w:rFonts w:ascii="Century Gothic" w:hAnsi="Century Gothic"/>
          <w:color w:val="000000" w:themeColor="text1"/>
          <w:sz w:val="22"/>
          <w:szCs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t>DECLARA RESPONSABLEMENTE: (márquese y complétese lo que proceda)</w:t>
      </w:r>
    </w:p>
    <w:p w:rsidR="00480082" w:rsidRPr="00450E29" w:rsidRDefault="00480082" w:rsidP="00480082">
      <w:pPr>
        <w:pStyle w:val="Sinespaciado"/>
        <w:rPr>
          <w:rFonts w:ascii="Century Gothic" w:hAnsi="Century Gothic"/>
          <w:bCs/>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u w:val="single"/>
        </w:rPr>
      </w:pPr>
      <w:r w:rsidRPr="00450E29">
        <w:rPr>
          <w:rFonts w:ascii="Century Gothic" w:hAnsi="Century Gothic"/>
          <w:color w:val="000000" w:themeColor="text1"/>
          <w:sz w:val="22"/>
          <w:szCs w:val="22"/>
          <w:u w:val="single"/>
        </w:rPr>
        <w:t>Tratamiento de datos personales</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sym w:font="Wingdings" w:char="F06F"/>
      </w:r>
      <w:r w:rsidRPr="00450E29">
        <w:rPr>
          <w:rFonts w:ascii="Century Gothic" w:hAnsi="Century Gothic"/>
          <w:color w:val="000000" w:themeColor="text1"/>
          <w:sz w:val="22"/>
          <w:szCs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sym w:font="Wingdings" w:char="F06F"/>
      </w:r>
      <w:r w:rsidRPr="00450E29">
        <w:rPr>
          <w:rFonts w:ascii="Century Gothic" w:hAnsi="Century Gothic"/>
          <w:color w:val="000000" w:themeColor="text1"/>
          <w:sz w:val="22"/>
          <w:szCs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sym w:font="Wingdings" w:char="F06F"/>
      </w:r>
      <w:r w:rsidRPr="00450E29">
        <w:rPr>
          <w:rFonts w:ascii="Century Gothic" w:hAnsi="Century Gothic"/>
          <w:color w:val="000000" w:themeColor="text1"/>
          <w:sz w:val="22"/>
          <w:szCs w:val="22"/>
        </w:rPr>
        <w:t xml:space="preserve"> Que conoce que las obligaciones relativas a la protección de datos tienen el carácter de obligaciones esenciales y los efectos que ello conlleva.</w:t>
      </w:r>
    </w:p>
    <w:p w:rsidR="00480082" w:rsidRPr="00450E29" w:rsidRDefault="00480082" w:rsidP="00480082">
      <w:pPr>
        <w:pStyle w:val="Sinespaciado"/>
        <w:rPr>
          <w:rFonts w:ascii="Century Gothic" w:hAnsi="Century Gothic"/>
          <w:bCs/>
          <w:color w:val="000000" w:themeColor="text1"/>
          <w:sz w:val="22"/>
          <w:szCs w:val="22"/>
        </w:rPr>
      </w:pPr>
    </w:p>
    <w:p w:rsidR="00480082" w:rsidRPr="00450E29" w:rsidRDefault="00480082" w:rsidP="00480082">
      <w:pPr>
        <w:pStyle w:val="Sinespaciado"/>
        <w:rPr>
          <w:rFonts w:ascii="Century Gothic" w:hAnsi="Century Gothic"/>
          <w:bCs/>
          <w:color w:val="000000" w:themeColor="text1"/>
          <w:sz w:val="22"/>
          <w:szCs w:val="22"/>
          <w:u w:val="single"/>
        </w:rPr>
      </w:pPr>
      <w:r w:rsidRPr="00450E29">
        <w:rPr>
          <w:rFonts w:ascii="Century Gothic" w:hAnsi="Century Gothic"/>
          <w:bCs/>
          <w:color w:val="000000" w:themeColor="text1"/>
          <w:sz w:val="22"/>
          <w:szCs w:val="22"/>
          <w:u w:val="single"/>
        </w:rPr>
        <w:t xml:space="preserve">Ubicación </w:t>
      </w:r>
      <w:r w:rsidRPr="00450E29">
        <w:rPr>
          <w:rFonts w:ascii="Century Gothic" w:hAnsi="Century Gothic"/>
          <w:color w:val="000000" w:themeColor="text1"/>
          <w:sz w:val="22"/>
          <w:szCs w:val="22"/>
        </w:rPr>
        <w:footnoteReference w:id="2"/>
      </w:r>
      <w:r w:rsidRPr="00450E29">
        <w:rPr>
          <w:rFonts w:ascii="Century Gothic" w:hAnsi="Century Gothic"/>
          <w:bCs/>
          <w:color w:val="000000" w:themeColor="text1"/>
          <w:sz w:val="22"/>
          <w:szCs w:val="22"/>
          <w:u w:val="single"/>
        </w:rPr>
        <w:t xml:space="preserve"> de los servidores y/o servicios asociados:</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sym w:font="Wingdings" w:char="F06F"/>
      </w:r>
      <w:r w:rsidRPr="00450E29">
        <w:rPr>
          <w:rFonts w:ascii="Century Gothic" w:hAnsi="Century Gothic"/>
          <w:color w:val="000000" w:themeColor="text1"/>
          <w:sz w:val="22"/>
          <w:szCs w:val="22"/>
        </w:rPr>
        <w:t xml:space="preserve"> Los servidores que contengan los datos personales estarán ubicados en: ………………...…….</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sym w:font="Wingdings" w:char="F06F"/>
      </w:r>
      <w:r w:rsidRPr="00450E29">
        <w:rPr>
          <w:rFonts w:ascii="Century Gothic" w:hAnsi="Century Gothic"/>
          <w:color w:val="000000" w:themeColor="text1"/>
          <w:sz w:val="22"/>
          <w:szCs w:val="22"/>
        </w:rPr>
        <w:t xml:space="preserve"> Los servicios asociados (tránsito, call center,…) que se realicen con los datos personales se prestarán desde: ……………………………………………………………………………………</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sym w:font="Wingdings" w:char="F06F"/>
      </w:r>
      <w:r w:rsidRPr="00450E29">
        <w:rPr>
          <w:rFonts w:ascii="Century Gothic" w:hAnsi="Century Gothic"/>
          <w:color w:val="000000" w:themeColor="text1"/>
          <w:sz w:val="22"/>
          <w:szCs w:val="22"/>
        </w:rPr>
        <w:t xml:space="preserve"> Otros (especificar cuáles): ………………………………………………….………………….</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t>Asimismo, durante toda la vida del contrato, asume la obligación de comunicar cualquier cambio que se produzca respecto a la información facilitada en la presente declaración.</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rPr>
          <w:rFonts w:ascii="Century Gothic" w:hAnsi="Century Gothic"/>
          <w:color w:val="000000" w:themeColor="text1"/>
          <w:sz w:val="22"/>
          <w:szCs w:val="22"/>
        </w:rPr>
      </w:pPr>
      <w:r w:rsidRPr="00450E29">
        <w:rPr>
          <w:rFonts w:ascii="Century Gothic" w:hAnsi="Century Gothic"/>
          <w:color w:val="000000" w:themeColor="text1"/>
          <w:sz w:val="22"/>
          <w:szCs w:val="22"/>
        </w:rPr>
        <w:t>Y para que conste a los efectos oportunos, expido y firmo la presente declaración en ……………………… (firmar electrónicamente</w:t>
      </w:r>
    </w:p>
    <w:p w:rsidR="00480082" w:rsidRPr="00450E29" w:rsidRDefault="00480082" w:rsidP="00480082">
      <w:pPr>
        <w:pStyle w:val="Sinespaciado"/>
        <w:rPr>
          <w:rFonts w:ascii="Century Gothic" w:hAnsi="Century Gothic"/>
          <w:color w:val="000000" w:themeColor="text1"/>
          <w:sz w:val="22"/>
          <w:szCs w:val="22"/>
        </w:rPr>
      </w:pPr>
    </w:p>
    <w:p w:rsidR="00480082" w:rsidRPr="00450E29" w:rsidRDefault="00480082" w:rsidP="00480082">
      <w:pPr>
        <w:pStyle w:val="Sinespaciado"/>
        <w:spacing w:line="276" w:lineRule="auto"/>
        <w:rPr>
          <w:rFonts w:ascii="Century Gothic" w:hAnsi="Century Gothic"/>
          <w:color w:val="000000" w:themeColor="text1"/>
          <w:sz w:val="22"/>
          <w:szCs w:val="22"/>
        </w:rPr>
      </w:pPr>
    </w:p>
    <w:p w:rsidR="00480082" w:rsidRPr="00450E29" w:rsidRDefault="00480082" w:rsidP="00480082">
      <w:pPr>
        <w:pStyle w:val="Sinespaciado"/>
        <w:spacing w:line="276" w:lineRule="auto"/>
        <w:rPr>
          <w:rFonts w:ascii="Century Gothic" w:hAnsi="Century Gothic"/>
          <w:color w:val="000000" w:themeColor="text1"/>
          <w:sz w:val="22"/>
          <w:szCs w:val="22"/>
        </w:rPr>
      </w:pPr>
    </w:p>
    <w:bookmarkEnd w:id="2"/>
    <w:p w:rsidR="00480082" w:rsidRPr="00450E29" w:rsidRDefault="00480082" w:rsidP="00480082">
      <w:pPr>
        <w:jc w:val="left"/>
        <w:rPr>
          <w:rFonts w:ascii="Century Gothic" w:hAnsi="Century Gothic"/>
          <w:color w:val="000000" w:themeColor="text1"/>
          <w:sz w:val="22"/>
          <w:szCs w:val="22"/>
        </w:rPr>
      </w:pPr>
    </w:p>
    <w:p w:rsidR="00203E9D" w:rsidRDefault="00203E9D">
      <w:bookmarkStart w:id="13" w:name="_GoBack"/>
      <w:bookmarkEnd w:id="13"/>
    </w:p>
    <w:sectPr w:rsidR="00203E9D" w:rsidSect="005A632E">
      <w:headerReference w:type="default" r:id="rId9"/>
      <w:footerReference w:type="default" r:id="rId10"/>
      <w:pgSz w:w="11906" w:h="16838"/>
      <w:pgMar w:top="1304" w:right="1134" w:bottom="141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082" w:rsidRDefault="00480082" w:rsidP="00480082">
      <w:r>
        <w:separator/>
      </w:r>
    </w:p>
  </w:endnote>
  <w:endnote w:type="continuationSeparator" w:id="0">
    <w:p w:rsidR="00480082" w:rsidRDefault="00480082" w:rsidP="00480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Gothic-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9B7" w:rsidRPr="00DE6E8C" w:rsidRDefault="00480082"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60935268"/>
        <w:docPartObj>
          <w:docPartGallery w:val="Page Numbers (Bottom of Page)"/>
          <w:docPartUnique/>
        </w:docPartObj>
      </w:sdtPr>
      <w:sdtEndPr/>
      <w:sdtContent>
        <w:sdt>
          <w:sdtPr>
            <w:rPr>
              <w:rFonts w:ascii="Century Gothic" w:hAnsi="Century Gothic"/>
              <w:sz w:val="16"/>
              <w:szCs w:val="16"/>
            </w:rPr>
            <w:id w:val="1886528394"/>
            <w:docPartObj>
              <w:docPartGallery w:val="Page Numbers (Top of Page)"/>
              <w:docPartUnique/>
            </w:docPartObj>
          </w:sdtPr>
          <w:sdtEndPr/>
          <w:sdtContent>
            <w:r w:rsidRPr="00DE6E8C">
              <w:rPr>
                <w:rFonts w:ascii="Century Gothic" w:hAnsi="Century Gothic"/>
                <w:sz w:val="16"/>
                <w:szCs w:val="16"/>
              </w:rPr>
              <w:t xml:space="preserve">Página </w:t>
            </w:r>
            <w:r w:rsidRPr="00DE6E8C">
              <w:rPr>
                <w:rFonts w:ascii="Century Gothic" w:hAnsi="Century Gothic"/>
                <w:b/>
                <w:bCs/>
                <w:sz w:val="16"/>
                <w:szCs w:val="16"/>
              </w:rPr>
              <w:fldChar w:fldCharType="begin"/>
            </w:r>
            <w:r w:rsidRPr="00DE6E8C">
              <w:rPr>
                <w:rFonts w:ascii="Century Gothic" w:hAnsi="Century Gothic"/>
                <w:b/>
                <w:bCs/>
                <w:sz w:val="16"/>
                <w:szCs w:val="16"/>
              </w:rPr>
              <w:instrText>PAGE</w:instrText>
            </w:r>
            <w:r w:rsidRPr="00DE6E8C">
              <w:rPr>
                <w:rFonts w:ascii="Century Gothic" w:hAnsi="Century Gothic"/>
                <w:b/>
                <w:bCs/>
                <w:sz w:val="16"/>
                <w:szCs w:val="16"/>
              </w:rPr>
              <w:fldChar w:fldCharType="separate"/>
            </w:r>
            <w:r>
              <w:rPr>
                <w:rFonts w:ascii="Century Gothic" w:hAnsi="Century Gothic"/>
                <w:b/>
                <w:bCs/>
                <w:noProof/>
                <w:sz w:val="16"/>
                <w:szCs w:val="16"/>
              </w:rPr>
              <w:t>1</w:t>
            </w:r>
            <w:r w:rsidRPr="00DE6E8C">
              <w:rPr>
                <w:rFonts w:ascii="Century Gothic" w:hAnsi="Century Gothic"/>
                <w:b/>
                <w:bCs/>
                <w:sz w:val="16"/>
                <w:szCs w:val="16"/>
              </w:rPr>
              <w:fldChar w:fldCharType="end"/>
            </w:r>
            <w:r w:rsidRPr="00DE6E8C">
              <w:rPr>
                <w:rFonts w:ascii="Century Gothic" w:hAnsi="Century Gothic"/>
                <w:sz w:val="16"/>
                <w:szCs w:val="16"/>
              </w:rPr>
              <w:t xml:space="preserve"> de </w:t>
            </w:r>
            <w:r w:rsidRPr="00DE6E8C">
              <w:rPr>
                <w:rFonts w:ascii="Century Gothic" w:hAnsi="Century Gothic"/>
                <w:b/>
                <w:bCs/>
                <w:sz w:val="16"/>
                <w:szCs w:val="16"/>
              </w:rPr>
              <w:fldChar w:fldCharType="begin"/>
            </w:r>
            <w:r w:rsidRPr="00DE6E8C">
              <w:rPr>
                <w:rFonts w:ascii="Century Gothic" w:hAnsi="Century Gothic"/>
                <w:b/>
                <w:bCs/>
                <w:sz w:val="16"/>
                <w:szCs w:val="16"/>
              </w:rPr>
              <w:instrText>NUMPAGES</w:instrText>
            </w:r>
            <w:r w:rsidRPr="00DE6E8C">
              <w:rPr>
                <w:rFonts w:ascii="Century Gothic" w:hAnsi="Century Gothic"/>
                <w:b/>
                <w:bCs/>
                <w:sz w:val="16"/>
                <w:szCs w:val="16"/>
              </w:rPr>
              <w:fldChar w:fldCharType="separate"/>
            </w:r>
            <w:r>
              <w:rPr>
                <w:rFonts w:ascii="Century Gothic" w:hAnsi="Century Gothic"/>
                <w:b/>
                <w:bCs/>
                <w:noProof/>
                <w:sz w:val="16"/>
                <w:szCs w:val="16"/>
              </w:rPr>
              <w:t>1</w:t>
            </w:r>
            <w:r w:rsidRPr="00DE6E8C">
              <w:rPr>
                <w:rFonts w:ascii="Century Gothic" w:hAnsi="Century Gothic"/>
                <w:b/>
                <w:bCs/>
                <w:sz w:val="16"/>
                <w:szCs w:val="16"/>
              </w:rPr>
              <w:fldChar w:fldCharType="end"/>
            </w:r>
          </w:sdtContent>
        </w:sdt>
      </w:sdtContent>
    </w:sdt>
  </w:p>
  <w:p w:rsidR="00E739B7" w:rsidRDefault="00480082" w:rsidP="00DE6E8C">
    <w:pPr>
      <w:pStyle w:val="Piedepgina"/>
      <w:ind w:right="360"/>
      <w:rPr>
        <w:rFonts w:ascii="Century Gothic" w:hAnsi="Century Gothic"/>
        <w:bCs/>
        <w:sz w:val="16"/>
        <w:szCs w:val="16"/>
      </w:rPr>
    </w:pPr>
  </w:p>
  <w:p w:rsidR="00E739B7" w:rsidRDefault="00480082" w:rsidP="001F4535">
    <w:pPr>
      <w:pStyle w:val="Piedepgina"/>
      <w:tabs>
        <w:tab w:val="clear" w:pos="8504"/>
      </w:tabs>
      <w:rPr>
        <w:rFonts w:ascii="Century Gothic" w:hAnsi="Century Gothic"/>
        <w:bCs/>
        <w:sz w:val="16"/>
        <w:szCs w:val="16"/>
      </w:rPr>
    </w:pPr>
    <w:r w:rsidRPr="000576E5">
      <w:rPr>
        <w:rFonts w:ascii="Century Gothic" w:hAnsi="Century Gothic"/>
        <w:bCs/>
        <w:sz w:val="16"/>
        <w:szCs w:val="16"/>
      </w:rPr>
      <w:t>PLIEGO DE CLAUSULAS ADMINISTRATIVAS PARTICULARES</w:t>
    </w:r>
    <w:r>
      <w:rPr>
        <w:rFonts w:ascii="Century Gothic" w:hAnsi="Century Gothic"/>
        <w:bCs/>
        <w:sz w:val="16"/>
        <w:szCs w:val="16"/>
      </w:rPr>
      <w:t>.</w:t>
    </w:r>
    <w:r>
      <w:rPr>
        <w:rFonts w:ascii="Century Gothic" w:hAnsi="Century Gothic"/>
        <w:bCs/>
        <w:sz w:val="16"/>
        <w:szCs w:val="16"/>
      </w:rPr>
      <w:tab/>
    </w:r>
    <w:r>
      <w:rPr>
        <w:rFonts w:ascii="Century Gothic" w:hAnsi="Century Gothic"/>
        <w:bCs/>
        <w:sz w:val="16"/>
        <w:szCs w:val="16"/>
      </w:rPr>
      <w:tab/>
      <w:t>EXPEDIENTE: RH</w:t>
    </w:r>
    <w:r w:rsidRPr="00CC554F">
      <w:rPr>
        <w:rFonts w:ascii="Century Gothic" w:hAnsi="Century Gothic"/>
        <w:bCs/>
        <w:sz w:val="16"/>
        <w:szCs w:val="16"/>
      </w:rPr>
      <w:t>-A-00</w:t>
    </w:r>
    <w:r>
      <w:rPr>
        <w:rFonts w:ascii="Century Gothic" w:hAnsi="Century Gothic"/>
        <w:bCs/>
        <w:sz w:val="16"/>
        <w:szCs w:val="16"/>
      </w:rPr>
      <w:t>23</w:t>
    </w:r>
    <w:r w:rsidRPr="00CC554F">
      <w:rPr>
        <w:rFonts w:ascii="Century Gothic" w:hAnsi="Century Gothic"/>
        <w:bCs/>
        <w:sz w:val="16"/>
        <w:szCs w:val="16"/>
      </w:rPr>
      <w:t>-2024-S</w:t>
    </w:r>
    <w:r w:rsidRPr="000576E5">
      <w:rPr>
        <w:rFonts w:ascii="Century Gothic" w:hAnsi="Century Gothic"/>
        <w:bCs/>
        <w:sz w:val="16"/>
        <w:szCs w:val="16"/>
      </w:rPr>
      <w:t>.</w:t>
    </w:r>
  </w:p>
  <w:p w:rsidR="00E739B7" w:rsidRPr="00442F5C" w:rsidRDefault="00480082" w:rsidP="001F4535">
    <w:pPr>
      <w:pStyle w:val="Piedepgina"/>
      <w:tabs>
        <w:tab w:val="clear" w:pos="8504"/>
        <w:tab w:val="right" w:pos="9071"/>
      </w:tabs>
      <w:rPr>
        <w:rFonts w:ascii="Century Gothic" w:hAnsi="Century Gothic"/>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082" w:rsidRDefault="00480082" w:rsidP="00480082">
      <w:r>
        <w:separator/>
      </w:r>
    </w:p>
  </w:footnote>
  <w:footnote w:type="continuationSeparator" w:id="0">
    <w:p w:rsidR="00480082" w:rsidRDefault="00480082" w:rsidP="00480082">
      <w:r>
        <w:continuationSeparator/>
      </w:r>
    </w:p>
  </w:footnote>
  <w:footnote w:id="1">
    <w:p w:rsidR="00480082" w:rsidRPr="00C4640B" w:rsidRDefault="00480082" w:rsidP="00480082">
      <w:r w:rsidRPr="00C4640B">
        <w:rPr>
          <w:rStyle w:val="Refdenotaalpie"/>
          <w:sz w:val="20"/>
          <w:szCs w:val="20"/>
        </w:rPr>
        <w:footnoteRef/>
      </w:r>
      <w:r w:rsidRPr="00C4640B">
        <w:rPr>
          <w:sz w:val="20"/>
          <w:szCs w:val="20"/>
        </w:rPr>
        <w:t xml:space="preserve"> Esta declaración responsable deberá ser suscrita por persona con capacidad para otorgarla. Indíquese la representación que ostenta el declarante en la empresa.</w:t>
      </w:r>
    </w:p>
  </w:footnote>
  <w:footnote w:id="2">
    <w:p w:rsidR="00480082" w:rsidRPr="00C4640B" w:rsidRDefault="00480082" w:rsidP="00480082">
      <w:pPr>
        <w:autoSpaceDE w:val="0"/>
        <w:autoSpaceDN w:val="0"/>
        <w:adjustRightInd w:val="0"/>
        <w:rPr>
          <w:sz w:val="20"/>
          <w:szCs w:val="20"/>
        </w:rPr>
      </w:pPr>
      <w:r w:rsidRPr="00C4640B">
        <w:rPr>
          <w:rStyle w:val="Refdenotaalpie"/>
          <w:sz w:val="20"/>
          <w:szCs w:val="20"/>
        </w:rPr>
        <w:footnoteRef/>
      </w:r>
      <w:r w:rsidRPr="00C4640B">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C4640B">
        <w:rPr>
          <w:i/>
          <w:sz w:val="20"/>
          <w:szCs w:val="20"/>
        </w:rPr>
        <w:t>Privacy Shield USA</w:t>
      </w:r>
      <w:r w:rsidRPr="00C4640B">
        <w:rPr>
          <w:sz w:val="20"/>
          <w:szCs w:val="20"/>
        </w:rPr>
        <w:t>, STJUE de 16 de julio 2020) se deberá verificar que el país destinatario/de tránsito haya sido declarado de nivel de protección adecuado por la Comisión Europea (</w:t>
      </w:r>
      <w:hyperlink r:id="rId1" w:history="1">
        <w:r w:rsidRPr="00C4640B">
          <w:rPr>
            <w:rStyle w:val="Hipervnculo"/>
            <w:sz w:val="20"/>
            <w:szCs w:val="20"/>
          </w:rPr>
          <w:t>https://www.aepd.es/es/derechos-y-deberes/cumple-tus-deberes/medidas-de-cumplimiento/transferencias-internacionales</w:t>
        </w:r>
      </w:hyperlink>
      <w:r w:rsidRPr="00C4640B">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982"/>
      <w:gridCol w:w="5374"/>
    </w:tblGrid>
    <w:tr w:rsidR="00E739B7" w:rsidTr="005C7E89">
      <w:trPr>
        <w:trHeight w:val="1420"/>
      </w:trPr>
      <w:tc>
        <w:tcPr>
          <w:tcW w:w="3982" w:type="dxa"/>
          <w:shd w:val="clear" w:color="auto" w:fill="auto"/>
        </w:tcPr>
        <w:p w:rsidR="00E739B7" w:rsidRPr="005A632E" w:rsidRDefault="00480082" w:rsidP="000B06E3">
          <w:pPr>
            <w:widowControl w:val="0"/>
            <w:tabs>
              <w:tab w:val="center" w:pos="4252"/>
              <w:tab w:val="right" w:pos="8504"/>
            </w:tabs>
            <w:ind w:right="17"/>
            <w:textAlignment w:val="baseline"/>
            <w:rPr>
              <w:rFonts w:eastAsia="Arial"/>
              <w:sz w:val="16"/>
              <w:szCs w:val="16"/>
            </w:rPr>
          </w:pPr>
          <w:r w:rsidRPr="005A632E">
            <w:rPr>
              <w:rFonts w:eastAsia="Arial"/>
              <w:noProof/>
              <w:sz w:val="21"/>
            </w:rPr>
            <w:drawing>
              <wp:anchor distT="0" distB="0" distL="114300" distR="114300" simplePos="0" relativeHeight="251659264" behindDoc="1" locked="0" layoutInCell="1" allowOverlap="1" wp14:anchorId="289FD412" wp14:editId="16978152">
                <wp:simplePos x="0" y="0"/>
                <wp:positionH relativeFrom="column">
                  <wp:posOffset>3967497</wp:posOffset>
                </wp:positionH>
                <wp:positionV relativeFrom="paragraph">
                  <wp:posOffset>9542</wp:posOffset>
                </wp:positionV>
                <wp:extent cx="1531620" cy="485775"/>
                <wp:effectExtent l="0" t="0" r="0" b="9525"/>
                <wp:wrapNone/>
                <wp:docPr id="2" name="Imagen 2"/>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5A632E">
            <w:rPr>
              <w:rFonts w:eastAsia="Arial"/>
              <w:sz w:val="16"/>
              <w:szCs w:val="16"/>
            </w:rPr>
            <w:t>Edgar Neville, 3</w:t>
          </w:r>
        </w:p>
        <w:p w:rsidR="00E739B7" w:rsidRPr="005A632E" w:rsidRDefault="00480082" w:rsidP="000B06E3">
          <w:pPr>
            <w:widowControl w:val="0"/>
            <w:tabs>
              <w:tab w:val="center" w:pos="4252"/>
              <w:tab w:val="right" w:pos="8504"/>
            </w:tabs>
            <w:ind w:right="17"/>
            <w:textAlignment w:val="baseline"/>
            <w:rPr>
              <w:rFonts w:eastAsia="Arial"/>
              <w:sz w:val="16"/>
              <w:szCs w:val="16"/>
            </w:rPr>
          </w:pPr>
          <w:r w:rsidRPr="005A632E">
            <w:rPr>
              <w:rFonts w:eastAsia="Arial"/>
              <w:sz w:val="16"/>
              <w:szCs w:val="16"/>
            </w:rPr>
            <w:t>28020 Madrid</w:t>
          </w:r>
        </w:p>
        <w:p w:rsidR="00E739B7" w:rsidRPr="005A632E" w:rsidRDefault="00480082" w:rsidP="000B06E3">
          <w:pPr>
            <w:widowControl w:val="0"/>
            <w:tabs>
              <w:tab w:val="center" w:pos="4252"/>
              <w:tab w:val="right" w:pos="8504"/>
            </w:tabs>
            <w:ind w:right="17"/>
            <w:textAlignment w:val="baseline"/>
            <w:rPr>
              <w:rFonts w:eastAsia="Arial"/>
              <w:sz w:val="16"/>
              <w:szCs w:val="16"/>
            </w:rPr>
          </w:pPr>
          <w:r w:rsidRPr="005A632E">
            <w:rPr>
              <w:rFonts w:eastAsia="Arial"/>
              <w:sz w:val="16"/>
              <w:szCs w:val="16"/>
            </w:rPr>
            <w:t>Teléfono: 914 361 590</w:t>
          </w:r>
        </w:p>
        <w:p w:rsidR="00E739B7" w:rsidRDefault="00480082" w:rsidP="00155CD5">
          <w:pPr>
            <w:pStyle w:val="Encabezado"/>
          </w:pPr>
        </w:p>
      </w:tc>
      <w:tc>
        <w:tcPr>
          <w:tcW w:w="5374" w:type="dxa"/>
          <w:shd w:val="clear" w:color="auto" w:fill="auto"/>
        </w:tcPr>
        <w:p w:rsidR="00E739B7" w:rsidRDefault="00480082" w:rsidP="00C31E86">
          <w:pPr>
            <w:pStyle w:val="Encabezado"/>
            <w:ind w:left="885"/>
            <w:jc w:val="right"/>
          </w:pPr>
        </w:p>
        <w:p w:rsidR="00E739B7" w:rsidRPr="00CC554F" w:rsidRDefault="00480082" w:rsidP="00CC554F"/>
        <w:p w:rsidR="00E739B7" w:rsidRPr="00CC554F" w:rsidRDefault="00480082" w:rsidP="00CC554F"/>
        <w:p w:rsidR="00E739B7" w:rsidRDefault="00480082" w:rsidP="00CC554F"/>
        <w:p w:rsidR="00E739B7" w:rsidRPr="00CC554F" w:rsidRDefault="00480082" w:rsidP="00CC554F">
          <w:pPr>
            <w:tabs>
              <w:tab w:val="left" w:pos="3081"/>
            </w:tabs>
          </w:pPr>
          <w:r>
            <w:tab/>
          </w:r>
        </w:p>
      </w:tc>
    </w:tr>
  </w:tbl>
  <w:p w:rsidR="00E739B7" w:rsidRDefault="00480082" w:rsidP="006339F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revisionView w:inkAnnotation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082"/>
    <w:rsid w:val="00203E9D"/>
    <w:rsid w:val="004800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63A825-9ACA-482B-B607-A9AE06518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0082"/>
    <w:pPr>
      <w:spacing w:after="0" w:line="240" w:lineRule="auto"/>
      <w:jc w:val="both"/>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480082"/>
    <w:pPr>
      <w:tabs>
        <w:tab w:val="center" w:pos="4252"/>
        <w:tab w:val="right" w:pos="8504"/>
      </w:tabs>
    </w:pPr>
  </w:style>
  <w:style w:type="character" w:customStyle="1" w:styleId="EncabezadoCar">
    <w:name w:val="Encabezado Car"/>
    <w:basedOn w:val="Fuentedeprrafopredeter"/>
    <w:link w:val="Encabezado"/>
    <w:uiPriority w:val="99"/>
    <w:rsid w:val="0048008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480082"/>
    <w:pPr>
      <w:tabs>
        <w:tab w:val="center" w:pos="4252"/>
        <w:tab w:val="right" w:pos="8504"/>
      </w:tabs>
    </w:pPr>
  </w:style>
  <w:style w:type="character" w:customStyle="1" w:styleId="PiedepginaCar">
    <w:name w:val="Pie de página Car"/>
    <w:basedOn w:val="Fuentedeprrafopredeter"/>
    <w:link w:val="Piedepgina"/>
    <w:uiPriority w:val="99"/>
    <w:rsid w:val="00480082"/>
    <w:rPr>
      <w:rFonts w:ascii="Times New Roman" w:eastAsia="Times New Roman" w:hAnsi="Times New Roman" w:cs="Times New Roman"/>
      <w:sz w:val="24"/>
      <w:szCs w:val="24"/>
      <w:lang w:eastAsia="es-ES"/>
    </w:rPr>
  </w:style>
  <w:style w:type="character" w:styleId="Refdenotaalpie">
    <w:name w:val="footnote reference"/>
    <w:uiPriority w:val="99"/>
    <w:rsid w:val="00480082"/>
    <w:rPr>
      <w:vertAlign w:val="superscript"/>
    </w:rPr>
  </w:style>
  <w:style w:type="character" w:styleId="Hipervnculo">
    <w:name w:val="Hyperlink"/>
    <w:uiPriority w:val="99"/>
    <w:rsid w:val="00480082"/>
    <w:rPr>
      <w:color w:val="0000FF"/>
      <w:u w:val="single"/>
    </w:rPr>
  </w:style>
  <w:style w:type="paragraph" w:styleId="Prrafodelista">
    <w:name w:val="List Paragraph"/>
    <w:aliases w:val="Párrafo de lista-P"/>
    <w:basedOn w:val="Normal"/>
    <w:uiPriority w:val="34"/>
    <w:qFormat/>
    <w:rsid w:val="00480082"/>
    <w:pPr>
      <w:ind w:left="720"/>
      <w:contextualSpacing/>
    </w:pPr>
  </w:style>
  <w:style w:type="paragraph" w:styleId="Textoindependiente">
    <w:name w:val="Body Text"/>
    <w:basedOn w:val="Normal"/>
    <w:link w:val="TextoindependienteCar"/>
    <w:uiPriority w:val="1"/>
    <w:qFormat/>
    <w:rsid w:val="00480082"/>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480082"/>
    <w:rPr>
      <w:rFonts w:ascii="Arial Narrow" w:eastAsia="Times New Roman" w:hAnsi="Arial Narrow" w:cs="Times New Roman"/>
      <w:b/>
      <w:szCs w:val="20"/>
      <w:lang w:val="es-ES_tradnl" w:eastAsia="es-ES"/>
    </w:rPr>
  </w:style>
  <w:style w:type="paragraph" w:customStyle="1" w:styleId="Default">
    <w:name w:val="Default"/>
    <w:rsid w:val="00480082"/>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480082"/>
    <w:pPr>
      <w:spacing w:after="0" w:line="240" w:lineRule="auto"/>
      <w:jc w:val="both"/>
    </w:pPr>
    <w:rPr>
      <w:rFonts w:ascii="Times New Roman" w:eastAsia="Times New Roman" w:hAnsi="Times New Roman" w:cs="Times New Roman"/>
      <w:sz w:val="24"/>
      <w:szCs w:val="24"/>
      <w:lang w:eastAsia="es-ES"/>
    </w:rPr>
  </w:style>
  <w:style w:type="paragraph" w:styleId="Ttulo">
    <w:name w:val="Title"/>
    <w:aliases w:val="Título 1P"/>
    <w:basedOn w:val="Normal"/>
    <w:next w:val="Normal"/>
    <w:link w:val="TtuloCar"/>
    <w:qFormat/>
    <w:rsid w:val="00480082"/>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rsid w:val="00480082"/>
    <w:rPr>
      <w:rFonts w:ascii="Cambria" w:eastAsia="Times New Roman" w:hAnsi="Cambria" w:cs="Cambria"/>
      <w:b/>
      <w:bCs/>
      <w:kern w:val="28"/>
      <w:sz w:val="32"/>
      <w:szCs w:val="32"/>
      <w:lang w:eastAsia="es-ES"/>
    </w:rPr>
  </w:style>
  <w:style w:type="table" w:customStyle="1" w:styleId="Tablaconcuadrcula5">
    <w:name w:val="Tabla con cuadrícula5"/>
    <w:basedOn w:val="Tablanormal"/>
    <w:next w:val="Tablaconcuadrcula"/>
    <w:uiPriority w:val="39"/>
    <w:rsid w:val="00480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480082"/>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480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3078</Words>
  <Characters>16934</Characters>
  <Application>Microsoft Office Word</Application>
  <DocSecurity>0</DocSecurity>
  <Lines>141</Lines>
  <Paragraphs>39</Paragraphs>
  <ScaleCrop>false</ScaleCrop>
  <Company/>
  <LinksUpToDate>false</LinksUpToDate>
  <CharactersWithSpaces>19973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2024-07-15T08:36:00Z</dcterms:created>
  <dcterms:modified xsi:type="dcterms:W3CDTF">2024-07-15T08:37:00Z</dcterms:modified>
</cp:coreProperties>
</file>