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499" w:rsidRPr="00556C2B" w:rsidRDefault="005E2499" w:rsidP="00FD6573">
      <w:pPr>
        <w:pStyle w:val="Textoindependiente"/>
        <w:spacing w:line="259" w:lineRule="auto"/>
        <w:ind w:left="0" w:right="283"/>
        <w:jc w:val="both"/>
        <w:rPr>
          <w:spacing w:val="-1"/>
          <w:lang w:val="es-ES"/>
        </w:rPr>
      </w:pPr>
      <w:bookmarkStart w:id="0" w:name="_GoBack"/>
      <w:bookmarkEnd w:id="0"/>
    </w:p>
    <w:p w:rsidR="00B957CA" w:rsidRPr="00556C2B" w:rsidRDefault="00497795" w:rsidP="003221D5">
      <w:pPr>
        <w:pStyle w:val="Ttulo1"/>
        <w:spacing w:line="259" w:lineRule="auto"/>
        <w:ind w:left="0" w:right="283"/>
        <w:jc w:val="center"/>
        <w:rPr>
          <w:b w:val="0"/>
          <w:bCs w:val="0"/>
          <w:lang w:val="es-ES"/>
        </w:rPr>
      </w:pPr>
      <w:bookmarkStart w:id="1" w:name="_Toc164947057"/>
      <w:r w:rsidRPr="00556C2B">
        <w:rPr>
          <w:lang w:val="es-ES"/>
        </w:rPr>
        <w:t>ANEXO</w:t>
      </w:r>
      <w:r w:rsidRPr="00556C2B">
        <w:rPr>
          <w:spacing w:val="-3"/>
          <w:lang w:val="es-ES"/>
        </w:rPr>
        <w:t xml:space="preserve"> </w:t>
      </w:r>
      <w:r w:rsidRPr="00556C2B">
        <w:rPr>
          <w:lang w:val="es-ES"/>
        </w:rPr>
        <w:t>I</w:t>
      </w:r>
      <w:r w:rsidR="008C36DF" w:rsidRPr="00556C2B">
        <w:rPr>
          <w:lang w:val="es-ES"/>
        </w:rPr>
        <w:t>.</w:t>
      </w:r>
      <w:r w:rsidRPr="00556C2B">
        <w:rPr>
          <w:spacing w:val="-1"/>
          <w:lang w:val="es-ES"/>
        </w:rPr>
        <w:t xml:space="preserve"> MODELO DE</w:t>
      </w:r>
      <w:r w:rsidRPr="00556C2B">
        <w:rPr>
          <w:spacing w:val="-3"/>
          <w:lang w:val="es-ES"/>
        </w:rPr>
        <w:t xml:space="preserve"> </w:t>
      </w:r>
      <w:r w:rsidRPr="00556C2B">
        <w:rPr>
          <w:spacing w:val="-1"/>
          <w:lang w:val="es-ES"/>
        </w:rPr>
        <w:t>PROPOSICIÓN</w:t>
      </w:r>
      <w:r w:rsidRPr="00556C2B">
        <w:rPr>
          <w:spacing w:val="-3"/>
          <w:lang w:val="es-ES"/>
        </w:rPr>
        <w:t xml:space="preserve"> </w:t>
      </w:r>
      <w:r w:rsidRPr="00556C2B">
        <w:rPr>
          <w:spacing w:val="-1"/>
          <w:lang w:val="es-ES"/>
        </w:rPr>
        <w:t>ECONÓMICA</w:t>
      </w:r>
      <w:bookmarkStart w:id="2" w:name="Anexo_I"/>
      <w:bookmarkEnd w:id="1"/>
      <w:bookmarkEnd w:id="2"/>
    </w:p>
    <w:p w:rsidR="003221D5" w:rsidRPr="00556C2B" w:rsidRDefault="003221D5" w:rsidP="00F26B4C">
      <w:pPr>
        <w:pStyle w:val="Textoindependiente"/>
        <w:spacing w:line="259" w:lineRule="auto"/>
        <w:ind w:left="0" w:right="283"/>
        <w:jc w:val="both"/>
        <w:rPr>
          <w:spacing w:val="-1"/>
          <w:lang w:val="es-ES"/>
        </w:rPr>
      </w:pPr>
    </w:p>
    <w:p w:rsidR="00B957CA" w:rsidRPr="00556C2B" w:rsidRDefault="00497795" w:rsidP="00F26B4C">
      <w:pPr>
        <w:pStyle w:val="Textoindependiente"/>
        <w:spacing w:line="259" w:lineRule="auto"/>
        <w:ind w:left="0" w:right="283"/>
        <w:jc w:val="both"/>
        <w:rPr>
          <w:spacing w:val="-1"/>
          <w:lang w:val="es-ES"/>
        </w:rPr>
      </w:pPr>
      <w:r w:rsidRPr="00556C2B">
        <w:rPr>
          <w:spacing w:val="-1"/>
          <w:lang w:val="es-ES"/>
        </w:rPr>
        <w:t>D./Dª.........................</w:t>
      </w:r>
      <w:r w:rsidR="00EF681D" w:rsidRPr="00556C2B">
        <w:rPr>
          <w:spacing w:val="-1"/>
          <w:lang w:val="es-ES"/>
        </w:rPr>
        <w:t xml:space="preserve">.... </w:t>
      </w:r>
      <w:r w:rsidRPr="00556C2B">
        <w:rPr>
          <w:lang w:val="es-ES"/>
        </w:rPr>
        <w:t xml:space="preserve">con  </w:t>
      </w:r>
      <w:r w:rsidRPr="00556C2B">
        <w:rPr>
          <w:spacing w:val="15"/>
          <w:lang w:val="es-ES"/>
        </w:rPr>
        <w:t xml:space="preserve"> </w:t>
      </w:r>
      <w:r w:rsidRPr="00556C2B">
        <w:rPr>
          <w:spacing w:val="-2"/>
          <w:lang w:val="es-ES"/>
        </w:rPr>
        <w:t>DNI</w:t>
      </w:r>
      <w:r w:rsidR="00EF681D" w:rsidRPr="00556C2B">
        <w:rPr>
          <w:spacing w:val="-2"/>
          <w:lang w:val="es-ES"/>
        </w:rPr>
        <w:t xml:space="preserve"> </w:t>
      </w:r>
      <w:r w:rsidRPr="00556C2B">
        <w:rPr>
          <w:lang w:val="es-ES"/>
        </w:rPr>
        <w:t>número</w:t>
      </w:r>
      <w:r w:rsidRPr="00556C2B">
        <w:rPr>
          <w:spacing w:val="54"/>
          <w:lang w:val="es-ES"/>
        </w:rPr>
        <w:t xml:space="preserve"> </w:t>
      </w:r>
      <w:r w:rsidRPr="00556C2B">
        <w:rPr>
          <w:spacing w:val="-1"/>
          <w:lang w:val="es-ES"/>
        </w:rPr>
        <w:t>...</w:t>
      </w:r>
      <w:r w:rsidR="00EF681D" w:rsidRPr="00556C2B">
        <w:rPr>
          <w:spacing w:val="-1"/>
          <w:lang w:val="es-ES"/>
        </w:rPr>
        <w:t>.....................</w:t>
      </w:r>
      <w:r w:rsidRPr="00556C2B">
        <w:rPr>
          <w:spacing w:val="57"/>
          <w:lang w:val="es-ES"/>
        </w:rPr>
        <w:t xml:space="preserve"> </w:t>
      </w:r>
      <w:r w:rsidRPr="00556C2B">
        <w:rPr>
          <w:lang w:val="es-ES"/>
        </w:rPr>
        <w:t>en</w:t>
      </w:r>
      <w:r w:rsidRPr="00556C2B">
        <w:rPr>
          <w:spacing w:val="56"/>
          <w:lang w:val="es-ES"/>
        </w:rPr>
        <w:t xml:space="preserve"> </w:t>
      </w:r>
      <w:r w:rsidRPr="00556C2B">
        <w:rPr>
          <w:spacing w:val="-1"/>
          <w:lang w:val="es-ES"/>
        </w:rPr>
        <w:t>nombre</w:t>
      </w:r>
      <w:r w:rsidRPr="00556C2B">
        <w:rPr>
          <w:spacing w:val="59"/>
          <w:lang w:val="es-ES"/>
        </w:rPr>
        <w:t xml:space="preserve"> </w:t>
      </w:r>
      <w:r w:rsidRPr="00556C2B">
        <w:rPr>
          <w:spacing w:val="-1"/>
          <w:lang w:val="es-ES"/>
        </w:rPr>
        <w:t>(propio)</w:t>
      </w:r>
      <w:r w:rsidRPr="00556C2B">
        <w:rPr>
          <w:spacing w:val="53"/>
          <w:lang w:val="es-ES"/>
        </w:rPr>
        <w:t xml:space="preserve"> </w:t>
      </w:r>
      <w:r w:rsidRPr="00556C2B">
        <w:rPr>
          <w:lang w:val="es-ES"/>
        </w:rPr>
        <w:t>o</w:t>
      </w:r>
      <w:r w:rsidRPr="00556C2B">
        <w:rPr>
          <w:spacing w:val="55"/>
          <w:lang w:val="es-ES"/>
        </w:rPr>
        <w:t xml:space="preserve"> </w:t>
      </w:r>
      <w:r w:rsidRPr="00556C2B">
        <w:rPr>
          <w:lang w:val="es-ES"/>
        </w:rPr>
        <w:t>actuando</w:t>
      </w:r>
      <w:r w:rsidRPr="00556C2B">
        <w:rPr>
          <w:spacing w:val="55"/>
          <w:lang w:val="es-ES"/>
        </w:rPr>
        <w:t xml:space="preserve"> </w:t>
      </w:r>
      <w:r w:rsidRPr="00556C2B">
        <w:rPr>
          <w:lang w:val="es-ES"/>
        </w:rPr>
        <w:t>en</w:t>
      </w:r>
      <w:r w:rsidRPr="00556C2B">
        <w:rPr>
          <w:spacing w:val="56"/>
          <w:lang w:val="es-ES"/>
        </w:rPr>
        <w:t xml:space="preserve"> </w:t>
      </w:r>
      <w:r w:rsidRPr="00556C2B">
        <w:rPr>
          <w:spacing w:val="-1"/>
          <w:lang w:val="es-ES"/>
        </w:rPr>
        <w:t>representación</w:t>
      </w:r>
      <w:r w:rsidR="00EF681D" w:rsidRPr="00556C2B">
        <w:rPr>
          <w:spacing w:val="55"/>
          <w:lang w:val="es-ES"/>
        </w:rPr>
        <w:t xml:space="preserve"> </w:t>
      </w:r>
      <w:r w:rsidRPr="00556C2B">
        <w:rPr>
          <w:lang w:val="es-ES"/>
        </w:rPr>
        <w:t>de</w:t>
      </w:r>
      <w:r w:rsidRPr="00556C2B">
        <w:rPr>
          <w:spacing w:val="39"/>
          <w:lang w:val="es-ES"/>
        </w:rPr>
        <w:t xml:space="preserve"> </w:t>
      </w:r>
      <w:r w:rsidRPr="00556C2B">
        <w:rPr>
          <w:spacing w:val="-1"/>
          <w:lang w:val="es-ES"/>
        </w:rPr>
        <w:t>(empresa</w:t>
      </w:r>
      <w:r w:rsidR="00EF681D" w:rsidRPr="00556C2B">
        <w:rPr>
          <w:lang w:val="es-ES"/>
        </w:rPr>
        <w:t xml:space="preserve"> </w:t>
      </w:r>
      <w:r w:rsidR="00EF681D" w:rsidRPr="00556C2B">
        <w:rPr>
          <w:spacing w:val="-1"/>
          <w:lang w:val="es-ES"/>
        </w:rPr>
        <w:t xml:space="preserve">que </w:t>
      </w:r>
      <w:r w:rsidRPr="00556C2B">
        <w:rPr>
          <w:spacing w:val="-1"/>
          <w:lang w:val="es-ES"/>
        </w:rPr>
        <w:t>representa)</w:t>
      </w:r>
      <w:r w:rsidRPr="00556C2B">
        <w:rPr>
          <w:lang w:val="es-ES"/>
        </w:rPr>
        <w:t xml:space="preserve"> </w:t>
      </w:r>
      <w:r w:rsidRPr="00556C2B">
        <w:rPr>
          <w:spacing w:val="9"/>
          <w:lang w:val="es-ES"/>
        </w:rPr>
        <w:t xml:space="preserve"> </w:t>
      </w:r>
      <w:r w:rsidR="00EF681D" w:rsidRPr="00556C2B">
        <w:rPr>
          <w:spacing w:val="-1"/>
          <w:lang w:val="es-ES"/>
        </w:rPr>
        <w:t xml:space="preserve">............. </w:t>
      </w:r>
      <w:r w:rsidRPr="00556C2B">
        <w:rPr>
          <w:lang w:val="es-ES"/>
        </w:rPr>
        <w:t>con</w:t>
      </w:r>
      <w:r w:rsidR="00EF681D" w:rsidRPr="00556C2B">
        <w:rPr>
          <w:lang w:val="es-ES"/>
        </w:rPr>
        <w:t xml:space="preserve"> </w:t>
      </w:r>
      <w:r w:rsidRPr="00556C2B">
        <w:rPr>
          <w:spacing w:val="-1"/>
          <w:lang w:val="es-ES"/>
        </w:rPr>
        <w:t>CIF/</w:t>
      </w:r>
      <w:r w:rsidR="00EF681D" w:rsidRPr="00556C2B">
        <w:rPr>
          <w:spacing w:val="-1"/>
          <w:lang w:val="es-ES"/>
        </w:rPr>
        <w:t xml:space="preserve">NIF............ </w:t>
      </w:r>
      <w:r w:rsidRPr="00556C2B">
        <w:rPr>
          <w:spacing w:val="-1"/>
          <w:lang w:val="es-ES"/>
        </w:rPr>
        <w:t>con</w:t>
      </w:r>
      <w:r w:rsidRPr="00556C2B">
        <w:rPr>
          <w:spacing w:val="-7"/>
          <w:lang w:val="es-ES"/>
        </w:rPr>
        <w:t xml:space="preserve"> </w:t>
      </w:r>
      <w:r w:rsidRPr="00556C2B">
        <w:rPr>
          <w:spacing w:val="-1"/>
          <w:lang w:val="es-ES"/>
        </w:rPr>
        <w:t>domicilio</w:t>
      </w:r>
      <w:r w:rsidRPr="00556C2B">
        <w:rPr>
          <w:spacing w:val="-7"/>
          <w:lang w:val="es-ES"/>
        </w:rPr>
        <w:t xml:space="preserve"> </w:t>
      </w:r>
      <w:r w:rsidRPr="00556C2B">
        <w:rPr>
          <w:lang w:val="es-ES"/>
        </w:rPr>
        <w:t>en</w:t>
      </w:r>
      <w:r w:rsidRPr="00556C2B">
        <w:rPr>
          <w:spacing w:val="-6"/>
          <w:lang w:val="es-ES"/>
        </w:rPr>
        <w:t xml:space="preserve"> </w:t>
      </w:r>
      <w:r w:rsidRPr="00556C2B">
        <w:rPr>
          <w:spacing w:val="-1"/>
          <w:lang w:val="es-ES"/>
        </w:rPr>
        <w:t>..........</w:t>
      </w:r>
      <w:r w:rsidR="00EF681D" w:rsidRPr="00556C2B">
        <w:rPr>
          <w:spacing w:val="-1"/>
          <w:lang w:val="es-ES"/>
        </w:rPr>
        <w:t>.......</w:t>
      </w:r>
      <w:r w:rsidRPr="00556C2B">
        <w:rPr>
          <w:spacing w:val="-7"/>
          <w:lang w:val="es-ES"/>
        </w:rPr>
        <w:t xml:space="preserve"> </w:t>
      </w:r>
      <w:r w:rsidRPr="00556C2B">
        <w:rPr>
          <w:spacing w:val="-1"/>
          <w:lang w:val="es-ES"/>
        </w:rPr>
        <w:t>calle</w:t>
      </w:r>
      <w:r w:rsidR="00EF681D" w:rsidRPr="00556C2B">
        <w:rPr>
          <w:spacing w:val="-1"/>
          <w:lang w:val="es-ES"/>
        </w:rPr>
        <w:t xml:space="preserve"> </w:t>
      </w:r>
      <w:r w:rsidRPr="00556C2B">
        <w:rPr>
          <w:rFonts w:cs="Century Gothic"/>
          <w:spacing w:val="-1"/>
          <w:lang w:val="es-ES"/>
        </w:rPr>
        <w:t>……....................</w:t>
      </w:r>
      <w:r w:rsidRPr="00556C2B">
        <w:rPr>
          <w:rFonts w:cs="Century Gothic"/>
          <w:lang w:val="es-ES"/>
        </w:rPr>
        <w:t xml:space="preserve"> </w:t>
      </w:r>
      <w:r w:rsidRPr="00556C2B">
        <w:rPr>
          <w:rFonts w:cs="Century Gothic"/>
          <w:spacing w:val="-1"/>
          <w:lang w:val="es-ES"/>
        </w:rPr>
        <w:t>número..................</w:t>
      </w:r>
      <w:r w:rsidRPr="00556C2B">
        <w:rPr>
          <w:rFonts w:cs="Century Gothic"/>
          <w:lang w:val="es-ES"/>
        </w:rPr>
        <w:t xml:space="preserve"> en</w:t>
      </w:r>
      <w:r w:rsidRPr="00556C2B">
        <w:rPr>
          <w:rFonts w:cs="Century Gothic"/>
          <w:spacing w:val="1"/>
          <w:lang w:val="es-ES"/>
        </w:rPr>
        <w:t xml:space="preserve"> </w:t>
      </w:r>
      <w:r w:rsidRPr="00556C2B">
        <w:rPr>
          <w:rFonts w:cs="Century Gothic"/>
          <w:spacing w:val="-1"/>
          <w:lang w:val="es-ES"/>
        </w:rPr>
        <w:t>relación</w:t>
      </w:r>
      <w:r w:rsidRPr="00556C2B">
        <w:rPr>
          <w:rFonts w:cs="Century Gothic"/>
          <w:lang w:val="es-ES"/>
        </w:rPr>
        <w:t xml:space="preserve"> con </w:t>
      </w:r>
      <w:r w:rsidRPr="00556C2B">
        <w:rPr>
          <w:rFonts w:cs="Century Gothic"/>
          <w:spacing w:val="-1"/>
          <w:lang w:val="es-ES"/>
        </w:rPr>
        <w:t>la</w:t>
      </w:r>
      <w:r w:rsidRPr="00556C2B">
        <w:rPr>
          <w:rFonts w:cs="Century Gothic"/>
          <w:spacing w:val="1"/>
          <w:lang w:val="es-ES"/>
        </w:rPr>
        <w:t xml:space="preserve"> </w:t>
      </w:r>
      <w:r w:rsidRPr="00556C2B">
        <w:rPr>
          <w:rFonts w:cs="Century Gothic"/>
          <w:spacing w:val="-1"/>
          <w:lang w:val="es-ES"/>
        </w:rPr>
        <w:t>licitación</w:t>
      </w:r>
      <w:r w:rsidRPr="00556C2B">
        <w:rPr>
          <w:rFonts w:cs="Century Gothic"/>
          <w:lang w:val="es-ES"/>
        </w:rPr>
        <w:t xml:space="preserve"> </w:t>
      </w:r>
      <w:r w:rsidRPr="00556C2B">
        <w:rPr>
          <w:rFonts w:cs="Century Gothic"/>
          <w:spacing w:val="-1"/>
          <w:lang w:val="es-ES"/>
        </w:rPr>
        <w:t>del</w:t>
      </w:r>
      <w:r w:rsidRPr="00556C2B">
        <w:rPr>
          <w:rFonts w:cs="Century Gothic"/>
          <w:lang w:val="es-ES"/>
        </w:rPr>
        <w:t xml:space="preserve"> </w:t>
      </w:r>
      <w:r w:rsidR="00CF55D5" w:rsidRPr="00556C2B">
        <w:rPr>
          <w:b/>
          <w:spacing w:val="-1"/>
          <w:lang w:val="es-ES"/>
        </w:rPr>
        <w:t xml:space="preserve">ACUERDO MARCO </w:t>
      </w:r>
      <w:r w:rsidR="003D74A4" w:rsidRPr="00556C2B">
        <w:rPr>
          <w:b/>
          <w:spacing w:val="-1"/>
          <w:lang w:val="es-ES"/>
        </w:rPr>
        <w:t xml:space="preserve">DE EJECUCIÓN DE OBRAS PARA ACTUACIONES SUPRAMUNICIPALES DEL PROGRAMA DE INVERSIÓN REGIONAL DE LA COMUNIDAD DE MADRID- EXPEDIENTE </w:t>
      </w:r>
      <w:r w:rsidR="00855BF5" w:rsidRPr="00556C2B">
        <w:rPr>
          <w:b/>
          <w:spacing w:val="-1"/>
          <w:lang w:val="es-ES"/>
        </w:rPr>
        <w:t xml:space="preserve">SUPRA-A-0017-2024-O </w:t>
      </w:r>
      <w:r w:rsidRPr="00556C2B">
        <w:rPr>
          <w:lang w:val="es-ES"/>
        </w:rPr>
        <w:t xml:space="preserve">y </w:t>
      </w:r>
      <w:r w:rsidRPr="00556C2B">
        <w:rPr>
          <w:spacing w:val="-1"/>
          <w:lang w:val="es-ES"/>
        </w:rPr>
        <w:t>enterado</w:t>
      </w:r>
      <w:r w:rsidRPr="00556C2B">
        <w:rPr>
          <w:spacing w:val="1"/>
          <w:lang w:val="es-ES"/>
        </w:rPr>
        <w:t xml:space="preserve"> </w:t>
      </w:r>
      <w:r w:rsidRPr="00556C2B">
        <w:rPr>
          <w:spacing w:val="-1"/>
          <w:lang w:val="es-ES"/>
        </w:rPr>
        <w:t>de</w:t>
      </w:r>
      <w:r w:rsidRPr="00556C2B">
        <w:rPr>
          <w:spacing w:val="1"/>
          <w:lang w:val="es-ES"/>
        </w:rPr>
        <w:t xml:space="preserve"> </w:t>
      </w:r>
      <w:r w:rsidRPr="00556C2B">
        <w:rPr>
          <w:lang w:val="es-ES"/>
        </w:rPr>
        <w:t>las</w:t>
      </w:r>
      <w:r w:rsidRPr="00556C2B">
        <w:rPr>
          <w:spacing w:val="2"/>
          <w:lang w:val="es-ES"/>
        </w:rPr>
        <w:t xml:space="preserve"> </w:t>
      </w:r>
      <w:r w:rsidRPr="00556C2B">
        <w:rPr>
          <w:spacing w:val="-1"/>
          <w:lang w:val="es-ES"/>
        </w:rPr>
        <w:t>condiciones,</w:t>
      </w:r>
      <w:r w:rsidRPr="00556C2B">
        <w:rPr>
          <w:lang w:val="es-ES"/>
        </w:rPr>
        <w:t xml:space="preserve"> </w:t>
      </w:r>
      <w:r w:rsidRPr="00556C2B">
        <w:rPr>
          <w:spacing w:val="-1"/>
          <w:lang w:val="es-ES"/>
        </w:rPr>
        <w:t>requisitos</w:t>
      </w:r>
      <w:r w:rsidRPr="00556C2B">
        <w:rPr>
          <w:spacing w:val="1"/>
          <w:lang w:val="es-ES"/>
        </w:rPr>
        <w:t xml:space="preserve"> </w:t>
      </w:r>
      <w:r w:rsidRPr="00556C2B">
        <w:rPr>
          <w:lang w:val="es-ES"/>
        </w:rPr>
        <w:t xml:space="preserve">y </w:t>
      </w:r>
      <w:r w:rsidRPr="00556C2B">
        <w:rPr>
          <w:spacing w:val="-1"/>
          <w:lang w:val="es-ES"/>
        </w:rPr>
        <w:t>obligaciones</w:t>
      </w:r>
      <w:r w:rsidRPr="00556C2B">
        <w:rPr>
          <w:spacing w:val="65"/>
          <w:lang w:val="es-ES"/>
        </w:rPr>
        <w:t xml:space="preserve"> </w:t>
      </w:r>
      <w:r w:rsidRPr="00556C2B">
        <w:rPr>
          <w:spacing w:val="-1"/>
          <w:lang w:val="es-ES"/>
        </w:rPr>
        <w:t>establecidos</w:t>
      </w:r>
      <w:r w:rsidRPr="00556C2B">
        <w:rPr>
          <w:spacing w:val="41"/>
          <w:lang w:val="es-ES"/>
        </w:rPr>
        <w:t xml:space="preserve"> </w:t>
      </w:r>
      <w:r w:rsidRPr="00556C2B">
        <w:rPr>
          <w:lang w:val="es-ES"/>
        </w:rPr>
        <w:t>en</w:t>
      </w:r>
      <w:r w:rsidRPr="00556C2B">
        <w:rPr>
          <w:spacing w:val="42"/>
          <w:lang w:val="es-ES"/>
        </w:rPr>
        <w:t xml:space="preserve"> </w:t>
      </w:r>
      <w:r w:rsidRPr="00556C2B">
        <w:rPr>
          <w:lang w:val="es-ES"/>
        </w:rPr>
        <w:t>los</w:t>
      </w:r>
      <w:r w:rsidRPr="00556C2B">
        <w:rPr>
          <w:spacing w:val="42"/>
          <w:lang w:val="es-ES"/>
        </w:rPr>
        <w:t xml:space="preserve"> </w:t>
      </w:r>
      <w:r w:rsidRPr="00556C2B">
        <w:rPr>
          <w:spacing w:val="-1"/>
          <w:lang w:val="es-ES"/>
        </w:rPr>
        <w:t>pliegos</w:t>
      </w:r>
      <w:r w:rsidRPr="00556C2B">
        <w:rPr>
          <w:spacing w:val="42"/>
          <w:lang w:val="es-ES"/>
        </w:rPr>
        <w:t xml:space="preserve"> </w:t>
      </w:r>
      <w:r w:rsidRPr="00556C2B">
        <w:rPr>
          <w:spacing w:val="-1"/>
          <w:lang w:val="es-ES"/>
        </w:rPr>
        <w:t>de</w:t>
      </w:r>
      <w:r w:rsidRPr="00556C2B">
        <w:rPr>
          <w:spacing w:val="42"/>
          <w:lang w:val="es-ES"/>
        </w:rPr>
        <w:t xml:space="preserve"> </w:t>
      </w:r>
      <w:r w:rsidRPr="00556C2B">
        <w:rPr>
          <w:spacing w:val="-1"/>
          <w:lang w:val="es-ES"/>
        </w:rPr>
        <w:t>cláusulas</w:t>
      </w:r>
      <w:r w:rsidRPr="00556C2B">
        <w:rPr>
          <w:spacing w:val="42"/>
          <w:lang w:val="es-ES"/>
        </w:rPr>
        <w:t xml:space="preserve"> </w:t>
      </w:r>
      <w:r w:rsidRPr="00556C2B">
        <w:rPr>
          <w:spacing w:val="-1"/>
          <w:lang w:val="es-ES"/>
        </w:rPr>
        <w:t>administrativas</w:t>
      </w:r>
      <w:r w:rsidRPr="00556C2B">
        <w:rPr>
          <w:spacing w:val="42"/>
          <w:lang w:val="es-ES"/>
        </w:rPr>
        <w:t xml:space="preserve"> </w:t>
      </w:r>
      <w:r w:rsidRPr="00556C2B">
        <w:rPr>
          <w:lang w:val="es-ES"/>
        </w:rPr>
        <w:t>y</w:t>
      </w:r>
      <w:r w:rsidRPr="00556C2B">
        <w:rPr>
          <w:spacing w:val="41"/>
          <w:lang w:val="es-ES"/>
        </w:rPr>
        <w:t xml:space="preserve"> </w:t>
      </w:r>
      <w:r w:rsidRPr="00556C2B">
        <w:rPr>
          <w:spacing w:val="-1"/>
          <w:lang w:val="es-ES"/>
        </w:rPr>
        <w:t>de</w:t>
      </w:r>
      <w:r w:rsidRPr="00556C2B">
        <w:rPr>
          <w:spacing w:val="42"/>
          <w:lang w:val="es-ES"/>
        </w:rPr>
        <w:t xml:space="preserve"> </w:t>
      </w:r>
      <w:r w:rsidRPr="00556C2B">
        <w:rPr>
          <w:spacing w:val="-1"/>
          <w:lang w:val="es-ES"/>
        </w:rPr>
        <w:t>prescripciones</w:t>
      </w:r>
      <w:r w:rsidRPr="00556C2B">
        <w:rPr>
          <w:spacing w:val="42"/>
          <w:lang w:val="es-ES"/>
        </w:rPr>
        <w:t xml:space="preserve"> </w:t>
      </w:r>
      <w:r w:rsidRPr="00556C2B">
        <w:rPr>
          <w:spacing w:val="-1"/>
          <w:lang w:val="es-ES"/>
        </w:rPr>
        <w:t>técnicas</w:t>
      </w:r>
      <w:r w:rsidRPr="00556C2B">
        <w:rPr>
          <w:spacing w:val="37"/>
          <w:lang w:val="es-ES"/>
        </w:rPr>
        <w:t xml:space="preserve"> </w:t>
      </w:r>
      <w:r w:rsidRPr="00556C2B">
        <w:rPr>
          <w:spacing w:val="-1"/>
          <w:lang w:val="es-ES"/>
        </w:rPr>
        <w:t>particulares,</w:t>
      </w:r>
      <w:r w:rsidRPr="00556C2B">
        <w:rPr>
          <w:spacing w:val="46"/>
          <w:lang w:val="es-ES"/>
        </w:rPr>
        <w:t xml:space="preserve"> </w:t>
      </w:r>
      <w:r w:rsidRPr="00556C2B">
        <w:rPr>
          <w:spacing w:val="-1"/>
          <w:lang w:val="es-ES"/>
        </w:rPr>
        <w:t>cuyo</w:t>
      </w:r>
      <w:r w:rsidRPr="00556C2B">
        <w:rPr>
          <w:spacing w:val="47"/>
          <w:lang w:val="es-ES"/>
        </w:rPr>
        <w:t xml:space="preserve"> </w:t>
      </w:r>
      <w:r w:rsidRPr="00556C2B">
        <w:rPr>
          <w:spacing w:val="-1"/>
          <w:lang w:val="es-ES"/>
        </w:rPr>
        <w:t>contenido</w:t>
      </w:r>
      <w:r w:rsidRPr="00556C2B">
        <w:rPr>
          <w:spacing w:val="47"/>
          <w:lang w:val="es-ES"/>
        </w:rPr>
        <w:t xml:space="preserve"> </w:t>
      </w:r>
      <w:r w:rsidRPr="00556C2B">
        <w:rPr>
          <w:spacing w:val="-1"/>
          <w:lang w:val="es-ES"/>
        </w:rPr>
        <w:t>declara</w:t>
      </w:r>
      <w:r w:rsidRPr="00556C2B">
        <w:rPr>
          <w:spacing w:val="46"/>
          <w:lang w:val="es-ES"/>
        </w:rPr>
        <w:t xml:space="preserve"> </w:t>
      </w:r>
      <w:r w:rsidRPr="00556C2B">
        <w:rPr>
          <w:spacing w:val="-1"/>
          <w:lang w:val="es-ES"/>
        </w:rPr>
        <w:t>conocer</w:t>
      </w:r>
      <w:r w:rsidRPr="00556C2B">
        <w:rPr>
          <w:spacing w:val="48"/>
          <w:lang w:val="es-ES"/>
        </w:rPr>
        <w:t xml:space="preserve"> </w:t>
      </w:r>
      <w:r w:rsidRPr="00556C2B">
        <w:rPr>
          <w:lang w:val="es-ES"/>
        </w:rPr>
        <w:t>y</w:t>
      </w:r>
      <w:r w:rsidRPr="00556C2B">
        <w:rPr>
          <w:spacing w:val="47"/>
          <w:lang w:val="es-ES"/>
        </w:rPr>
        <w:t xml:space="preserve"> </w:t>
      </w:r>
      <w:r w:rsidRPr="00556C2B">
        <w:rPr>
          <w:spacing w:val="-1"/>
          <w:lang w:val="es-ES"/>
        </w:rPr>
        <w:t>acepta</w:t>
      </w:r>
      <w:r w:rsidRPr="00556C2B">
        <w:rPr>
          <w:spacing w:val="48"/>
          <w:lang w:val="es-ES"/>
        </w:rPr>
        <w:t xml:space="preserve"> </w:t>
      </w:r>
      <w:r w:rsidRPr="00556C2B">
        <w:rPr>
          <w:spacing w:val="-1"/>
          <w:lang w:val="es-ES"/>
        </w:rPr>
        <w:t>plenamente,</w:t>
      </w:r>
      <w:r w:rsidRPr="00556C2B">
        <w:rPr>
          <w:spacing w:val="47"/>
          <w:lang w:val="es-ES"/>
        </w:rPr>
        <w:t xml:space="preserve"> </w:t>
      </w:r>
      <w:r w:rsidRPr="00556C2B">
        <w:rPr>
          <w:lang w:val="es-ES"/>
        </w:rPr>
        <w:t>y</w:t>
      </w:r>
      <w:r w:rsidRPr="00556C2B">
        <w:rPr>
          <w:spacing w:val="47"/>
          <w:lang w:val="es-ES"/>
        </w:rPr>
        <w:t xml:space="preserve"> </w:t>
      </w:r>
      <w:r w:rsidRPr="00556C2B">
        <w:rPr>
          <w:spacing w:val="-1"/>
          <w:lang w:val="es-ES"/>
        </w:rPr>
        <w:t>de</w:t>
      </w:r>
      <w:r w:rsidRPr="00556C2B">
        <w:rPr>
          <w:spacing w:val="46"/>
          <w:lang w:val="es-ES"/>
        </w:rPr>
        <w:t xml:space="preserve"> </w:t>
      </w:r>
      <w:r w:rsidRPr="00556C2B">
        <w:rPr>
          <w:spacing w:val="-1"/>
          <w:lang w:val="es-ES"/>
        </w:rPr>
        <w:t>las</w:t>
      </w:r>
      <w:r w:rsidRPr="00556C2B">
        <w:rPr>
          <w:spacing w:val="47"/>
          <w:lang w:val="es-ES"/>
        </w:rPr>
        <w:t xml:space="preserve"> </w:t>
      </w:r>
      <w:r w:rsidRPr="00556C2B">
        <w:rPr>
          <w:spacing w:val="-1"/>
          <w:lang w:val="es-ES"/>
        </w:rPr>
        <w:t>obligaciones</w:t>
      </w:r>
      <w:r w:rsidRPr="00556C2B">
        <w:rPr>
          <w:spacing w:val="30"/>
          <w:lang w:val="es-ES"/>
        </w:rPr>
        <w:t xml:space="preserve"> </w:t>
      </w:r>
      <w:r w:rsidRPr="00556C2B">
        <w:rPr>
          <w:spacing w:val="-1"/>
          <w:lang w:val="es-ES"/>
        </w:rPr>
        <w:t>sobre</w:t>
      </w:r>
      <w:r w:rsidRPr="00556C2B">
        <w:rPr>
          <w:spacing w:val="28"/>
          <w:lang w:val="es-ES"/>
        </w:rPr>
        <w:t xml:space="preserve"> </w:t>
      </w:r>
      <w:r w:rsidRPr="00556C2B">
        <w:rPr>
          <w:spacing w:val="-1"/>
          <w:lang w:val="es-ES"/>
        </w:rPr>
        <w:t>protección</w:t>
      </w:r>
      <w:r w:rsidRPr="00556C2B">
        <w:rPr>
          <w:spacing w:val="26"/>
          <w:lang w:val="es-ES"/>
        </w:rPr>
        <w:t xml:space="preserve"> </w:t>
      </w:r>
      <w:r w:rsidRPr="00556C2B">
        <w:rPr>
          <w:spacing w:val="-1"/>
          <w:lang w:val="es-ES"/>
        </w:rPr>
        <w:t>del</w:t>
      </w:r>
      <w:r w:rsidRPr="00556C2B">
        <w:rPr>
          <w:spacing w:val="33"/>
          <w:lang w:val="es-ES"/>
        </w:rPr>
        <w:t xml:space="preserve"> </w:t>
      </w:r>
      <w:r w:rsidRPr="00556C2B">
        <w:rPr>
          <w:spacing w:val="-1"/>
          <w:lang w:val="es-ES"/>
        </w:rPr>
        <w:t>medium</w:t>
      </w:r>
      <w:r w:rsidRPr="00556C2B">
        <w:rPr>
          <w:spacing w:val="27"/>
          <w:lang w:val="es-ES"/>
        </w:rPr>
        <w:t xml:space="preserve"> </w:t>
      </w:r>
      <w:r w:rsidRPr="00556C2B">
        <w:rPr>
          <w:spacing w:val="-1"/>
          <w:lang w:val="es-ES"/>
        </w:rPr>
        <w:t>ambiente</w:t>
      </w:r>
      <w:r w:rsidRPr="00556C2B">
        <w:rPr>
          <w:spacing w:val="27"/>
          <w:lang w:val="es-ES"/>
        </w:rPr>
        <w:t xml:space="preserve"> </w:t>
      </w:r>
      <w:r w:rsidRPr="00556C2B">
        <w:rPr>
          <w:lang w:val="es-ES"/>
        </w:rPr>
        <w:t>y</w:t>
      </w:r>
      <w:r w:rsidRPr="00556C2B">
        <w:rPr>
          <w:spacing w:val="29"/>
          <w:lang w:val="es-ES"/>
        </w:rPr>
        <w:t xml:space="preserve"> </w:t>
      </w:r>
      <w:r w:rsidRPr="00556C2B">
        <w:rPr>
          <w:spacing w:val="-1"/>
          <w:lang w:val="es-ES"/>
        </w:rPr>
        <w:t>las</w:t>
      </w:r>
      <w:r w:rsidRPr="00556C2B">
        <w:rPr>
          <w:spacing w:val="30"/>
          <w:lang w:val="es-ES"/>
        </w:rPr>
        <w:t xml:space="preserve"> </w:t>
      </w:r>
      <w:r w:rsidRPr="00556C2B">
        <w:rPr>
          <w:spacing w:val="-1"/>
          <w:lang w:val="es-ES"/>
        </w:rPr>
        <w:t>relativas</w:t>
      </w:r>
      <w:r w:rsidRPr="00556C2B">
        <w:rPr>
          <w:spacing w:val="30"/>
          <w:lang w:val="es-ES"/>
        </w:rPr>
        <w:t xml:space="preserve"> </w:t>
      </w:r>
      <w:r w:rsidRPr="00556C2B">
        <w:rPr>
          <w:lang w:val="es-ES"/>
        </w:rPr>
        <w:t>a</w:t>
      </w:r>
      <w:r w:rsidRPr="00556C2B">
        <w:rPr>
          <w:spacing w:val="28"/>
          <w:lang w:val="es-ES"/>
        </w:rPr>
        <w:t xml:space="preserve"> </w:t>
      </w:r>
      <w:r w:rsidRPr="00556C2B">
        <w:rPr>
          <w:spacing w:val="-1"/>
          <w:lang w:val="es-ES"/>
        </w:rPr>
        <w:t>las</w:t>
      </w:r>
      <w:r w:rsidRPr="00556C2B">
        <w:rPr>
          <w:spacing w:val="28"/>
          <w:lang w:val="es-ES"/>
        </w:rPr>
        <w:t xml:space="preserve"> </w:t>
      </w:r>
      <w:r w:rsidRPr="00556C2B">
        <w:rPr>
          <w:spacing w:val="-1"/>
          <w:lang w:val="es-ES"/>
        </w:rPr>
        <w:t>condiciones</w:t>
      </w:r>
      <w:r w:rsidRPr="00556C2B">
        <w:rPr>
          <w:spacing w:val="61"/>
          <w:lang w:val="es-ES"/>
        </w:rPr>
        <w:t xml:space="preserve"> </w:t>
      </w:r>
      <w:r w:rsidRPr="00556C2B">
        <w:rPr>
          <w:spacing w:val="-1"/>
          <w:lang w:val="es-ES"/>
        </w:rPr>
        <w:t>sobre</w:t>
      </w:r>
      <w:r w:rsidRPr="00556C2B">
        <w:rPr>
          <w:spacing w:val="4"/>
          <w:lang w:val="es-ES"/>
        </w:rPr>
        <w:t xml:space="preserve"> </w:t>
      </w:r>
      <w:r w:rsidRPr="00556C2B">
        <w:rPr>
          <w:spacing w:val="-1"/>
          <w:lang w:val="es-ES"/>
        </w:rPr>
        <w:t>protección</w:t>
      </w:r>
      <w:r w:rsidRPr="00556C2B">
        <w:rPr>
          <w:spacing w:val="2"/>
          <w:lang w:val="es-ES"/>
        </w:rPr>
        <w:t xml:space="preserve"> </w:t>
      </w:r>
      <w:r w:rsidRPr="00556C2B">
        <w:rPr>
          <w:spacing w:val="-1"/>
          <w:lang w:val="es-ES"/>
        </w:rPr>
        <w:t>del</w:t>
      </w:r>
      <w:r w:rsidRPr="00556C2B">
        <w:rPr>
          <w:spacing w:val="4"/>
          <w:lang w:val="es-ES"/>
        </w:rPr>
        <w:t xml:space="preserve"> </w:t>
      </w:r>
      <w:r w:rsidRPr="00556C2B">
        <w:rPr>
          <w:spacing w:val="-1"/>
          <w:lang w:val="es-ES"/>
        </w:rPr>
        <w:t>empleo,</w:t>
      </w:r>
      <w:r w:rsidRPr="00556C2B">
        <w:rPr>
          <w:spacing w:val="2"/>
          <w:lang w:val="es-ES"/>
        </w:rPr>
        <w:t xml:space="preserve"> </w:t>
      </w:r>
      <w:r w:rsidRPr="00556C2B">
        <w:rPr>
          <w:spacing w:val="-1"/>
          <w:lang w:val="es-ES"/>
        </w:rPr>
        <w:t>condiciones</w:t>
      </w:r>
      <w:r w:rsidRPr="00556C2B">
        <w:rPr>
          <w:spacing w:val="3"/>
          <w:lang w:val="es-ES"/>
        </w:rPr>
        <w:t xml:space="preserve"> </w:t>
      </w:r>
      <w:r w:rsidRPr="00556C2B">
        <w:rPr>
          <w:spacing w:val="-2"/>
          <w:lang w:val="es-ES"/>
        </w:rPr>
        <w:t>de</w:t>
      </w:r>
      <w:r w:rsidRPr="00556C2B">
        <w:rPr>
          <w:spacing w:val="4"/>
          <w:lang w:val="es-ES"/>
        </w:rPr>
        <w:t xml:space="preserve"> </w:t>
      </w:r>
      <w:r w:rsidRPr="00556C2B">
        <w:rPr>
          <w:spacing w:val="-1"/>
          <w:lang w:val="es-ES"/>
        </w:rPr>
        <w:t>trabajo</w:t>
      </w:r>
      <w:r w:rsidRPr="00556C2B">
        <w:rPr>
          <w:spacing w:val="3"/>
          <w:lang w:val="es-ES"/>
        </w:rPr>
        <w:t xml:space="preserve"> </w:t>
      </w:r>
      <w:r w:rsidRPr="00556C2B">
        <w:rPr>
          <w:lang w:val="es-ES"/>
        </w:rPr>
        <w:t>y</w:t>
      </w:r>
      <w:r w:rsidRPr="00556C2B">
        <w:rPr>
          <w:spacing w:val="2"/>
          <w:lang w:val="es-ES"/>
        </w:rPr>
        <w:t xml:space="preserve"> </w:t>
      </w:r>
      <w:r w:rsidRPr="00556C2B">
        <w:rPr>
          <w:spacing w:val="-1"/>
          <w:lang w:val="es-ES"/>
        </w:rPr>
        <w:t>prevención</w:t>
      </w:r>
      <w:r w:rsidRPr="00556C2B">
        <w:rPr>
          <w:spacing w:val="3"/>
          <w:lang w:val="es-ES"/>
        </w:rPr>
        <w:t xml:space="preserve"> </w:t>
      </w:r>
      <w:r w:rsidRPr="00556C2B">
        <w:rPr>
          <w:spacing w:val="-1"/>
          <w:lang w:val="es-ES"/>
        </w:rPr>
        <w:t>de</w:t>
      </w:r>
      <w:r w:rsidRPr="00556C2B">
        <w:rPr>
          <w:spacing w:val="4"/>
          <w:lang w:val="es-ES"/>
        </w:rPr>
        <w:t xml:space="preserve"> </w:t>
      </w:r>
      <w:r w:rsidRPr="00556C2B">
        <w:rPr>
          <w:spacing w:val="-1"/>
          <w:lang w:val="es-ES"/>
        </w:rPr>
        <w:t>riesgos</w:t>
      </w:r>
      <w:r w:rsidRPr="00556C2B">
        <w:rPr>
          <w:spacing w:val="3"/>
          <w:lang w:val="es-ES"/>
        </w:rPr>
        <w:t xml:space="preserve"> </w:t>
      </w:r>
      <w:r w:rsidRPr="00556C2B">
        <w:rPr>
          <w:spacing w:val="-1"/>
          <w:lang w:val="es-ES"/>
        </w:rPr>
        <w:t>laborales</w:t>
      </w:r>
      <w:r w:rsidRPr="00556C2B">
        <w:rPr>
          <w:spacing w:val="49"/>
          <w:lang w:val="es-ES"/>
        </w:rPr>
        <w:t xml:space="preserve"> </w:t>
      </w:r>
      <w:r w:rsidRPr="00556C2B">
        <w:rPr>
          <w:spacing w:val="-1"/>
          <w:lang w:val="es-ES"/>
        </w:rPr>
        <w:t>vigentes</w:t>
      </w:r>
      <w:r w:rsidRPr="00556C2B">
        <w:rPr>
          <w:spacing w:val="-10"/>
          <w:lang w:val="es-ES"/>
        </w:rPr>
        <w:t xml:space="preserve"> </w:t>
      </w:r>
      <w:r w:rsidRPr="00556C2B">
        <w:rPr>
          <w:lang w:val="es-ES"/>
        </w:rPr>
        <w:t>en</w:t>
      </w:r>
      <w:r w:rsidRPr="00556C2B">
        <w:rPr>
          <w:spacing w:val="-11"/>
          <w:lang w:val="es-ES"/>
        </w:rPr>
        <w:t xml:space="preserve"> </w:t>
      </w:r>
      <w:r w:rsidRPr="00556C2B">
        <w:rPr>
          <w:spacing w:val="-1"/>
          <w:lang w:val="es-ES"/>
        </w:rPr>
        <w:t>la</w:t>
      </w:r>
      <w:r w:rsidRPr="00556C2B">
        <w:rPr>
          <w:spacing w:val="-11"/>
          <w:lang w:val="es-ES"/>
        </w:rPr>
        <w:t xml:space="preserve"> </w:t>
      </w:r>
      <w:r w:rsidRPr="00556C2B">
        <w:rPr>
          <w:spacing w:val="-1"/>
          <w:lang w:val="es-ES"/>
        </w:rPr>
        <w:t>Comunidad</w:t>
      </w:r>
      <w:r w:rsidRPr="00556C2B">
        <w:rPr>
          <w:spacing w:val="-11"/>
          <w:lang w:val="es-ES"/>
        </w:rPr>
        <w:t xml:space="preserve"> </w:t>
      </w:r>
      <w:r w:rsidRPr="00556C2B">
        <w:rPr>
          <w:spacing w:val="-1"/>
          <w:lang w:val="es-ES"/>
        </w:rPr>
        <w:t>de</w:t>
      </w:r>
      <w:r w:rsidRPr="00556C2B">
        <w:rPr>
          <w:spacing w:val="-11"/>
          <w:lang w:val="es-ES"/>
        </w:rPr>
        <w:t xml:space="preserve"> </w:t>
      </w:r>
      <w:r w:rsidRPr="00556C2B">
        <w:rPr>
          <w:spacing w:val="-1"/>
          <w:lang w:val="es-ES"/>
        </w:rPr>
        <w:t>Madrid,</w:t>
      </w:r>
      <w:r w:rsidRPr="00556C2B">
        <w:rPr>
          <w:spacing w:val="-12"/>
          <w:lang w:val="es-ES"/>
        </w:rPr>
        <w:t xml:space="preserve"> </w:t>
      </w:r>
      <w:r w:rsidRPr="00556C2B">
        <w:rPr>
          <w:spacing w:val="-1"/>
          <w:lang w:val="es-ES"/>
        </w:rPr>
        <w:t>contenidas</w:t>
      </w:r>
      <w:r w:rsidRPr="00556C2B">
        <w:rPr>
          <w:spacing w:val="-11"/>
          <w:lang w:val="es-ES"/>
        </w:rPr>
        <w:t xml:space="preserve"> </w:t>
      </w:r>
      <w:r w:rsidRPr="00556C2B">
        <w:rPr>
          <w:lang w:val="es-ES"/>
        </w:rPr>
        <w:t>en</w:t>
      </w:r>
      <w:r w:rsidRPr="00556C2B">
        <w:rPr>
          <w:spacing w:val="-11"/>
          <w:lang w:val="es-ES"/>
        </w:rPr>
        <w:t xml:space="preserve"> </w:t>
      </w:r>
      <w:r w:rsidRPr="00556C2B">
        <w:rPr>
          <w:lang w:val="es-ES"/>
        </w:rPr>
        <w:t>la</w:t>
      </w:r>
      <w:r w:rsidRPr="00556C2B">
        <w:rPr>
          <w:spacing w:val="-11"/>
          <w:lang w:val="es-ES"/>
        </w:rPr>
        <w:t xml:space="preserve"> </w:t>
      </w:r>
      <w:r w:rsidRPr="00556C2B">
        <w:rPr>
          <w:spacing w:val="-1"/>
          <w:lang w:val="es-ES"/>
        </w:rPr>
        <w:t>normativa</w:t>
      </w:r>
      <w:r w:rsidRPr="00556C2B">
        <w:rPr>
          <w:spacing w:val="-11"/>
          <w:lang w:val="es-ES"/>
        </w:rPr>
        <w:t xml:space="preserve"> </w:t>
      </w:r>
      <w:r w:rsidRPr="00556C2B">
        <w:rPr>
          <w:lang w:val="es-ES"/>
        </w:rPr>
        <w:t>en</w:t>
      </w:r>
      <w:r w:rsidRPr="00556C2B">
        <w:rPr>
          <w:spacing w:val="-11"/>
          <w:lang w:val="es-ES"/>
        </w:rPr>
        <w:t xml:space="preserve"> </w:t>
      </w:r>
      <w:r w:rsidRPr="00556C2B">
        <w:rPr>
          <w:spacing w:val="-1"/>
          <w:lang w:val="es-ES"/>
        </w:rPr>
        <w:t>materia</w:t>
      </w:r>
      <w:r w:rsidRPr="00556C2B">
        <w:rPr>
          <w:spacing w:val="-11"/>
          <w:lang w:val="es-ES"/>
        </w:rPr>
        <w:t xml:space="preserve"> </w:t>
      </w:r>
      <w:r w:rsidRPr="00556C2B">
        <w:rPr>
          <w:spacing w:val="-1"/>
          <w:lang w:val="es-ES"/>
        </w:rPr>
        <w:t>laboral,</w:t>
      </w:r>
      <w:r w:rsidRPr="00556C2B">
        <w:rPr>
          <w:spacing w:val="-12"/>
          <w:lang w:val="es-ES"/>
        </w:rPr>
        <w:t xml:space="preserve"> </w:t>
      </w:r>
      <w:r w:rsidRPr="00556C2B">
        <w:rPr>
          <w:spacing w:val="-1"/>
          <w:lang w:val="es-ES"/>
        </w:rPr>
        <w:t>de</w:t>
      </w:r>
      <w:r w:rsidRPr="00556C2B">
        <w:rPr>
          <w:spacing w:val="42"/>
          <w:lang w:val="es-ES"/>
        </w:rPr>
        <w:t xml:space="preserve"> </w:t>
      </w:r>
      <w:r w:rsidRPr="00556C2B">
        <w:rPr>
          <w:spacing w:val="-1"/>
          <w:lang w:val="es-ES"/>
        </w:rPr>
        <w:t>seguridad</w:t>
      </w:r>
      <w:r w:rsidRPr="00556C2B">
        <w:rPr>
          <w:spacing w:val="3"/>
          <w:lang w:val="es-ES"/>
        </w:rPr>
        <w:t xml:space="preserve"> </w:t>
      </w:r>
      <w:r w:rsidRPr="00556C2B">
        <w:rPr>
          <w:spacing w:val="-1"/>
          <w:lang w:val="es-ES"/>
        </w:rPr>
        <w:t>social,</w:t>
      </w:r>
      <w:r w:rsidRPr="00556C2B">
        <w:rPr>
          <w:spacing w:val="4"/>
          <w:lang w:val="es-ES"/>
        </w:rPr>
        <w:t xml:space="preserve"> </w:t>
      </w:r>
      <w:r w:rsidRPr="00556C2B">
        <w:rPr>
          <w:spacing w:val="-1"/>
          <w:lang w:val="es-ES"/>
        </w:rPr>
        <w:t>de</w:t>
      </w:r>
      <w:r w:rsidRPr="00556C2B">
        <w:rPr>
          <w:spacing w:val="4"/>
          <w:lang w:val="es-ES"/>
        </w:rPr>
        <w:t xml:space="preserve"> </w:t>
      </w:r>
      <w:r w:rsidRPr="00556C2B">
        <w:rPr>
          <w:spacing w:val="-1"/>
          <w:lang w:val="es-ES"/>
        </w:rPr>
        <w:t>integración</w:t>
      </w:r>
      <w:r w:rsidRPr="00556C2B">
        <w:rPr>
          <w:spacing w:val="8"/>
          <w:lang w:val="es-ES"/>
        </w:rPr>
        <w:t xml:space="preserve"> </w:t>
      </w:r>
      <w:r w:rsidRPr="00556C2B">
        <w:rPr>
          <w:spacing w:val="-2"/>
          <w:lang w:val="es-ES"/>
        </w:rPr>
        <w:t>social</w:t>
      </w:r>
      <w:r w:rsidRPr="00556C2B">
        <w:rPr>
          <w:spacing w:val="7"/>
          <w:lang w:val="es-ES"/>
        </w:rPr>
        <w:t xml:space="preserve"> </w:t>
      </w:r>
      <w:r w:rsidRPr="00556C2B">
        <w:rPr>
          <w:spacing w:val="-1"/>
          <w:lang w:val="es-ES"/>
        </w:rPr>
        <w:t>de</w:t>
      </w:r>
      <w:r w:rsidRPr="00556C2B">
        <w:rPr>
          <w:spacing w:val="4"/>
          <w:lang w:val="es-ES"/>
        </w:rPr>
        <w:t xml:space="preserve"> </w:t>
      </w:r>
      <w:r w:rsidRPr="00556C2B">
        <w:rPr>
          <w:spacing w:val="-1"/>
          <w:lang w:val="es-ES"/>
        </w:rPr>
        <w:t>personas</w:t>
      </w:r>
      <w:r w:rsidRPr="00556C2B">
        <w:rPr>
          <w:spacing w:val="6"/>
          <w:lang w:val="es-ES"/>
        </w:rPr>
        <w:t xml:space="preserve"> </w:t>
      </w:r>
      <w:r w:rsidRPr="00556C2B">
        <w:rPr>
          <w:lang w:val="es-ES"/>
        </w:rPr>
        <w:t>con</w:t>
      </w:r>
      <w:r w:rsidRPr="00556C2B">
        <w:rPr>
          <w:spacing w:val="2"/>
          <w:lang w:val="es-ES"/>
        </w:rPr>
        <w:t xml:space="preserve"> </w:t>
      </w:r>
      <w:r w:rsidRPr="00556C2B">
        <w:rPr>
          <w:spacing w:val="-1"/>
          <w:lang w:val="es-ES"/>
        </w:rPr>
        <w:t>discapacidad</w:t>
      </w:r>
      <w:r w:rsidRPr="00556C2B">
        <w:rPr>
          <w:spacing w:val="6"/>
          <w:lang w:val="es-ES"/>
        </w:rPr>
        <w:t xml:space="preserve"> </w:t>
      </w:r>
      <w:r w:rsidRPr="00556C2B">
        <w:rPr>
          <w:lang w:val="es-ES"/>
        </w:rPr>
        <w:t>y</w:t>
      </w:r>
      <w:r w:rsidRPr="00556C2B">
        <w:rPr>
          <w:spacing w:val="5"/>
          <w:lang w:val="es-ES"/>
        </w:rPr>
        <w:t xml:space="preserve"> </w:t>
      </w:r>
      <w:r w:rsidRPr="00556C2B">
        <w:rPr>
          <w:spacing w:val="-1"/>
          <w:lang w:val="es-ES"/>
        </w:rPr>
        <w:t>de</w:t>
      </w:r>
      <w:r w:rsidRPr="00556C2B">
        <w:rPr>
          <w:spacing w:val="6"/>
          <w:lang w:val="es-ES"/>
        </w:rPr>
        <w:t xml:space="preserve"> </w:t>
      </w:r>
      <w:r w:rsidRPr="00556C2B">
        <w:rPr>
          <w:spacing w:val="-1"/>
          <w:lang w:val="es-ES"/>
        </w:rPr>
        <w:t>prevención</w:t>
      </w:r>
      <w:r w:rsidRPr="00556C2B">
        <w:rPr>
          <w:spacing w:val="53"/>
          <w:lang w:val="es-ES"/>
        </w:rPr>
        <w:t xml:space="preserve"> </w:t>
      </w:r>
      <w:r w:rsidRPr="00556C2B">
        <w:rPr>
          <w:spacing w:val="-1"/>
          <w:lang w:val="es-ES"/>
        </w:rPr>
        <w:t>de</w:t>
      </w:r>
      <w:r w:rsidRPr="00556C2B">
        <w:rPr>
          <w:spacing w:val="-8"/>
          <w:lang w:val="es-ES"/>
        </w:rPr>
        <w:t xml:space="preserve"> </w:t>
      </w:r>
      <w:r w:rsidRPr="00556C2B">
        <w:rPr>
          <w:spacing w:val="-1"/>
          <w:lang w:val="es-ES"/>
        </w:rPr>
        <w:t>riesgos</w:t>
      </w:r>
      <w:r w:rsidRPr="00556C2B">
        <w:rPr>
          <w:spacing w:val="-8"/>
          <w:lang w:val="es-ES"/>
        </w:rPr>
        <w:t xml:space="preserve"> </w:t>
      </w:r>
      <w:r w:rsidRPr="00556C2B">
        <w:rPr>
          <w:spacing w:val="-1"/>
          <w:lang w:val="es-ES"/>
        </w:rPr>
        <w:t>laborales,</w:t>
      </w:r>
      <w:r w:rsidRPr="00556C2B">
        <w:rPr>
          <w:spacing w:val="-10"/>
          <w:lang w:val="es-ES"/>
        </w:rPr>
        <w:t xml:space="preserve"> </w:t>
      </w:r>
      <w:r w:rsidRPr="00556C2B">
        <w:rPr>
          <w:spacing w:val="-1"/>
          <w:lang w:val="es-ES"/>
        </w:rPr>
        <w:t>así</w:t>
      </w:r>
      <w:r w:rsidRPr="00556C2B">
        <w:rPr>
          <w:spacing w:val="-7"/>
          <w:lang w:val="es-ES"/>
        </w:rPr>
        <w:t xml:space="preserve"> </w:t>
      </w:r>
      <w:r w:rsidRPr="00556C2B">
        <w:rPr>
          <w:spacing w:val="-1"/>
          <w:lang w:val="es-ES"/>
        </w:rPr>
        <w:t>como</w:t>
      </w:r>
      <w:r w:rsidRPr="00556C2B">
        <w:rPr>
          <w:spacing w:val="43"/>
          <w:lang w:val="es-ES"/>
        </w:rPr>
        <w:t xml:space="preserve"> </w:t>
      </w:r>
      <w:r w:rsidRPr="00556C2B">
        <w:rPr>
          <w:lang w:val="es-ES"/>
        </w:rPr>
        <w:t>las</w:t>
      </w:r>
      <w:r w:rsidRPr="00556C2B">
        <w:rPr>
          <w:spacing w:val="-8"/>
          <w:lang w:val="es-ES"/>
        </w:rPr>
        <w:t xml:space="preserve"> </w:t>
      </w:r>
      <w:r w:rsidRPr="00556C2B">
        <w:rPr>
          <w:spacing w:val="-1"/>
          <w:lang w:val="es-ES"/>
        </w:rPr>
        <w:t>obligaciones</w:t>
      </w:r>
      <w:r w:rsidRPr="00556C2B">
        <w:rPr>
          <w:spacing w:val="-8"/>
          <w:lang w:val="es-ES"/>
        </w:rPr>
        <w:t xml:space="preserve"> </w:t>
      </w:r>
      <w:r w:rsidRPr="00556C2B">
        <w:rPr>
          <w:spacing w:val="-1"/>
          <w:lang w:val="es-ES"/>
        </w:rPr>
        <w:t>contenidas</w:t>
      </w:r>
      <w:r w:rsidRPr="00556C2B">
        <w:rPr>
          <w:spacing w:val="-8"/>
          <w:lang w:val="es-ES"/>
        </w:rPr>
        <w:t xml:space="preserve"> </w:t>
      </w:r>
      <w:r w:rsidRPr="00556C2B">
        <w:rPr>
          <w:lang w:val="es-ES"/>
        </w:rPr>
        <w:t>en</w:t>
      </w:r>
      <w:r w:rsidRPr="00556C2B">
        <w:rPr>
          <w:spacing w:val="-8"/>
          <w:lang w:val="es-ES"/>
        </w:rPr>
        <w:t xml:space="preserve"> </w:t>
      </w:r>
      <w:r w:rsidRPr="00556C2B">
        <w:rPr>
          <w:lang w:val="es-ES"/>
        </w:rPr>
        <w:t>el</w:t>
      </w:r>
      <w:r w:rsidRPr="00556C2B">
        <w:rPr>
          <w:spacing w:val="-7"/>
          <w:lang w:val="es-ES"/>
        </w:rPr>
        <w:t xml:space="preserve"> </w:t>
      </w:r>
      <w:r w:rsidRPr="00556C2B">
        <w:rPr>
          <w:spacing w:val="-1"/>
          <w:lang w:val="es-ES"/>
        </w:rPr>
        <w:t>convenio</w:t>
      </w:r>
      <w:r w:rsidRPr="00556C2B">
        <w:rPr>
          <w:spacing w:val="-9"/>
          <w:lang w:val="es-ES"/>
        </w:rPr>
        <w:t xml:space="preserve"> </w:t>
      </w:r>
      <w:r w:rsidRPr="00556C2B">
        <w:rPr>
          <w:spacing w:val="-1"/>
          <w:lang w:val="es-ES"/>
        </w:rPr>
        <w:t>colectivo</w:t>
      </w:r>
      <w:r w:rsidRPr="00556C2B">
        <w:rPr>
          <w:spacing w:val="-9"/>
          <w:lang w:val="es-ES"/>
        </w:rPr>
        <w:t xml:space="preserve"> </w:t>
      </w:r>
      <w:r w:rsidRPr="00556C2B">
        <w:rPr>
          <w:spacing w:val="-1"/>
          <w:lang w:val="es-ES"/>
        </w:rPr>
        <w:t>que</w:t>
      </w:r>
      <w:r w:rsidRPr="00556C2B">
        <w:rPr>
          <w:spacing w:val="65"/>
          <w:lang w:val="es-ES"/>
        </w:rPr>
        <w:t xml:space="preserve"> </w:t>
      </w:r>
      <w:r w:rsidRPr="00556C2B">
        <w:rPr>
          <w:lang w:val="es-ES"/>
        </w:rPr>
        <w:t>le</w:t>
      </w:r>
      <w:r w:rsidRPr="00556C2B">
        <w:rPr>
          <w:spacing w:val="4"/>
          <w:lang w:val="es-ES"/>
        </w:rPr>
        <w:t xml:space="preserve"> </w:t>
      </w:r>
      <w:r w:rsidRPr="00556C2B">
        <w:rPr>
          <w:lang w:val="es-ES"/>
        </w:rPr>
        <w:t>sea</w:t>
      </w:r>
      <w:r w:rsidRPr="00556C2B">
        <w:rPr>
          <w:spacing w:val="4"/>
          <w:lang w:val="es-ES"/>
        </w:rPr>
        <w:t xml:space="preserve"> </w:t>
      </w:r>
      <w:r w:rsidRPr="00556C2B">
        <w:rPr>
          <w:spacing w:val="-1"/>
          <w:lang w:val="es-ES"/>
        </w:rPr>
        <w:t>de</w:t>
      </w:r>
      <w:r w:rsidRPr="00556C2B">
        <w:rPr>
          <w:spacing w:val="4"/>
          <w:lang w:val="es-ES"/>
        </w:rPr>
        <w:t xml:space="preserve"> </w:t>
      </w:r>
      <w:r w:rsidRPr="00556C2B">
        <w:rPr>
          <w:spacing w:val="-1"/>
          <w:lang w:val="es-ES"/>
        </w:rPr>
        <w:t>aplicación,</w:t>
      </w:r>
      <w:r w:rsidRPr="00556C2B">
        <w:rPr>
          <w:spacing w:val="2"/>
          <w:lang w:val="es-ES"/>
        </w:rPr>
        <w:t xml:space="preserve"> </w:t>
      </w:r>
      <w:r w:rsidRPr="00556C2B">
        <w:rPr>
          <w:lang w:val="es-ES"/>
        </w:rPr>
        <w:t>sin</w:t>
      </w:r>
      <w:r w:rsidRPr="00556C2B">
        <w:rPr>
          <w:spacing w:val="3"/>
          <w:lang w:val="es-ES"/>
        </w:rPr>
        <w:t xml:space="preserve"> </w:t>
      </w:r>
      <w:r w:rsidRPr="00556C2B">
        <w:rPr>
          <w:spacing w:val="-1"/>
          <w:lang w:val="es-ES"/>
        </w:rPr>
        <w:t>que</w:t>
      </w:r>
      <w:r w:rsidRPr="00556C2B">
        <w:rPr>
          <w:spacing w:val="4"/>
          <w:lang w:val="es-ES"/>
        </w:rPr>
        <w:t xml:space="preserve"> </w:t>
      </w:r>
      <w:r w:rsidRPr="00556C2B">
        <w:rPr>
          <w:lang w:val="es-ES"/>
        </w:rPr>
        <w:t>la</w:t>
      </w:r>
      <w:r w:rsidRPr="00556C2B">
        <w:rPr>
          <w:spacing w:val="3"/>
          <w:lang w:val="es-ES"/>
        </w:rPr>
        <w:t xml:space="preserve"> </w:t>
      </w:r>
      <w:r w:rsidRPr="00556C2B">
        <w:rPr>
          <w:spacing w:val="-1"/>
          <w:lang w:val="es-ES"/>
        </w:rPr>
        <w:t>oferta</w:t>
      </w:r>
      <w:r w:rsidRPr="00556C2B">
        <w:rPr>
          <w:spacing w:val="3"/>
          <w:lang w:val="es-ES"/>
        </w:rPr>
        <w:t xml:space="preserve"> </w:t>
      </w:r>
      <w:r w:rsidRPr="00556C2B">
        <w:rPr>
          <w:spacing w:val="-1"/>
          <w:lang w:val="es-ES"/>
        </w:rPr>
        <w:t>realizada</w:t>
      </w:r>
      <w:r w:rsidRPr="00556C2B">
        <w:rPr>
          <w:spacing w:val="3"/>
          <w:lang w:val="es-ES"/>
        </w:rPr>
        <w:t xml:space="preserve"> </w:t>
      </w:r>
      <w:r w:rsidRPr="00556C2B">
        <w:rPr>
          <w:spacing w:val="-1"/>
          <w:lang w:val="es-ES"/>
        </w:rPr>
        <w:t>pueda</w:t>
      </w:r>
      <w:r w:rsidRPr="00556C2B">
        <w:rPr>
          <w:spacing w:val="3"/>
          <w:lang w:val="es-ES"/>
        </w:rPr>
        <w:t xml:space="preserve"> </w:t>
      </w:r>
      <w:r w:rsidRPr="00556C2B">
        <w:rPr>
          <w:spacing w:val="-1"/>
          <w:lang w:val="es-ES"/>
        </w:rPr>
        <w:t>justificar</w:t>
      </w:r>
      <w:r w:rsidRPr="00556C2B">
        <w:rPr>
          <w:spacing w:val="4"/>
          <w:lang w:val="es-ES"/>
        </w:rPr>
        <w:t xml:space="preserve"> </w:t>
      </w:r>
      <w:r w:rsidRPr="00556C2B">
        <w:rPr>
          <w:lang w:val="es-ES"/>
        </w:rPr>
        <w:t>una</w:t>
      </w:r>
      <w:r w:rsidRPr="00556C2B">
        <w:rPr>
          <w:spacing w:val="3"/>
          <w:lang w:val="es-ES"/>
        </w:rPr>
        <w:t xml:space="preserve"> </w:t>
      </w:r>
      <w:r w:rsidRPr="00556C2B">
        <w:rPr>
          <w:spacing w:val="-1"/>
          <w:lang w:val="es-ES"/>
        </w:rPr>
        <w:t>causa</w:t>
      </w:r>
      <w:r w:rsidRPr="00556C2B">
        <w:rPr>
          <w:spacing w:val="3"/>
          <w:lang w:val="es-ES"/>
        </w:rPr>
        <w:t xml:space="preserve"> </w:t>
      </w:r>
      <w:r w:rsidRPr="00556C2B">
        <w:rPr>
          <w:spacing w:val="-1"/>
          <w:lang w:val="es-ES"/>
        </w:rPr>
        <w:t>económica,</w:t>
      </w:r>
      <w:r w:rsidRPr="00556C2B">
        <w:rPr>
          <w:spacing w:val="54"/>
          <w:lang w:val="es-ES"/>
        </w:rPr>
        <w:t xml:space="preserve"> </w:t>
      </w:r>
      <w:r w:rsidRPr="00556C2B">
        <w:rPr>
          <w:spacing w:val="-1"/>
          <w:lang w:val="es-ES"/>
        </w:rPr>
        <w:t>organizativa,</w:t>
      </w:r>
      <w:r w:rsidRPr="00556C2B">
        <w:rPr>
          <w:spacing w:val="39"/>
          <w:lang w:val="es-ES"/>
        </w:rPr>
        <w:t xml:space="preserve"> </w:t>
      </w:r>
      <w:r w:rsidRPr="00556C2B">
        <w:rPr>
          <w:spacing w:val="-1"/>
          <w:lang w:val="es-ES"/>
        </w:rPr>
        <w:t>técnica</w:t>
      </w:r>
      <w:r w:rsidRPr="00556C2B">
        <w:rPr>
          <w:spacing w:val="39"/>
          <w:lang w:val="es-ES"/>
        </w:rPr>
        <w:t xml:space="preserve"> </w:t>
      </w:r>
      <w:r w:rsidRPr="00556C2B">
        <w:rPr>
          <w:lang w:val="es-ES"/>
        </w:rPr>
        <w:t>o</w:t>
      </w:r>
      <w:r w:rsidRPr="00556C2B">
        <w:rPr>
          <w:spacing w:val="40"/>
          <w:lang w:val="es-ES"/>
        </w:rPr>
        <w:t xml:space="preserve"> </w:t>
      </w:r>
      <w:r w:rsidRPr="00556C2B">
        <w:rPr>
          <w:spacing w:val="-1"/>
          <w:lang w:val="es-ES"/>
        </w:rPr>
        <w:t>de</w:t>
      </w:r>
      <w:r w:rsidRPr="00556C2B">
        <w:rPr>
          <w:spacing w:val="43"/>
          <w:lang w:val="es-ES"/>
        </w:rPr>
        <w:t xml:space="preserve"> </w:t>
      </w:r>
      <w:r w:rsidRPr="00556C2B">
        <w:rPr>
          <w:spacing w:val="-1"/>
          <w:lang w:val="es-ES"/>
        </w:rPr>
        <w:t>producción</w:t>
      </w:r>
      <w:r w:rsidRPr="00556C2B">
        <w:rPr>
          <w:spacing w:val="40"/>
          <w:lang w:val="es-ES"/>
        </w:rPr>
        <w:t xml:space="preserve"> </w:t>
      </w:r>
      <w:r w:rsidRPr="00556C2B">
        <w:rPr>
          <w:spacing w:val="-1"/>
          <w:lang w:val="es-ES"/>
        </w:rPr>
        <w:t>para</w:t>
      </w:r>
      <w:r w:rsidRPr="00556C2B">
        <w:rPr>
          <w:spacing w:val="41"/>
          <w:lang w:val="es-ES"/>
        </w:rPr>
        <w:t xml:space="preserve"> </w:t>
      </w:r>
      <w:r w:rsidRPr="00556C2B">
        <w:rPr>
          <w:spacing w:val="-1"/>
          <w:lang w:val="es-ES"/>
        </w:rPr>
        <w:t>modificar</w:t>
      </w:r>
      <w:r w:rsidRPr="00556C2B">
        <w:rPr>
          <w:spacing w:val="42"/>
          <w:lang w:val="es-ES"/>
        </w:rPr>
        <w:t xml:space="preserve"> </w:t>
      </w:r>
      <w:r w:rsidRPr="00556C2B">
        <w:rPr>
          <w:spacing w:val="-1"/>
          <w:lang w:val="es-ES"/>
        </w:rPr>
        <w:t>las</w:t>
      </w:r>
      <w:r w:rsidRPr="00556C2B">
        <w:rPr>
          <w:spacing w:val="41"/>
          <w:lang w:val="es-ES"/>
        </w:rPr>
        <w:t xml:space="preserve"> </w:t>
      </w:r>
      <w:r w:rsidRPr="00556C2B">
        <w:rPr>
          <w:spacing w:val="-1"/>
          <w:lang w:val="es-ES"/>
        </w:rPr>
        <w:t>citadas</w:t>
      </w:r>
      <w:r w:rsidRPr="00556C2B">
        <w:rPr>
          <w:spacing w:val="41"/>
          <w:lang w:val="es-ES"/>
        </w:rPr>
        <w:t xml:space="preserve"> </w:t>
      </w:r>
      <w:r w:rsidRPr="00556C2B">
        <w:rPr>
          <w:spacing w:val="-1"/>
          <w:lang w:val="es-ES"/>
        </w:rPr>
        <w:t>obligaciones,</w:t>
      </w:r>
      <w:r w:rsidRPr="00556C2B">
        <w:rPr>
          <w:spacing w:val="67"/>
          <w:lang w:val="es-ES"/>
        </w:rPr>
        <w:t xml:space="preserve"> </w:t>
      </w:r>
      <w:r w:rsidRPr="00556C2B">
        <w:rPr>
          <w:spacing w:val="-1"/>
          <w:lang w:val="es-ES"/>
        </w:rPr>
        <w:t>comprometiéndose</w:t>
      </w:r>
      <w:r w:rsidRPr="00556C2B">
        <w:rPr>
          <w:spacing w:val="-11"/>
          <w:lang w:val="es-ES"/>
        </w:rPr>
        <w:t xml:space="preserve"> </w:t>
      </w:r>
      <w:r w:rsidRPr="00556C2B">
        <w:rPr>
          <w:lang w:val="es-ES"/>
        </w:rPr>
        <w:t>a</w:t>
      </w:r>
      <w:r w:rsidRPr="00556C2B">
        <w:rPr>
          <w:spacing w:val="-11"/>
          <w:lang w:val="es-ES"/>
        </w:rPr>
        <w:t xml:space="preserve"> </w:t>
      </w:r>
      <w:r w:rsidRPr="00556C2B">
        <w:rPr>
          <w:spacing w:val="-1"/>
          <w:lang w:val="es-ES"/>
        </w:rPr>
        <w:t>acreditar</w:t>
      </w:r>
      <w:r w:rsidRPr="00556C2B">
        <w:rPr>
          <w:spacing w:val="-11"/>
          <w:lang w:val="es-ES"/>
        </w:rPr>
        <w:t xml:space="preserve"> </w:t>
      </w:r>
      <w:r w:rsidRPr="00556C2B">
        <w:rPr>
          <w:spacing w:val="-1"/>
          <w:lang w:val="es-ES"/>
        </w:rPr>
        <w:t>el</w:t>
      </w:r>
      <w:r w:rsidRPr="00556C2B">
        <w:rPr>
          <w:spacing w:val="-10"/>
          <w:lang w:val="es-ES"/>
        </w:rPr>
        <w:t xml:space="preserve"> </w:t>
      </w:r>
      <w:r w:rsidRPr="00556C2B">
        <w:rPr>
          <w:spacing w:val="-1"/>
          <w:lang w:val="es-ES"/>
        </w:rPr>
        <w:t>cumplimiento</w:t>
      </w:r>
      <w:r w:rsidRPr="00556C2B">
        <w:rPr>
          <w:spacing w:val="-12"/>
          <w:lang w:val="es-ES"/>
        </w:rPr>
        <w:t xml:space="preserve"> </w:t>
      </w:r>
      <w:r w:rsidRPr="00556C2B">
        <w:rPr>
          <w:spacing w:val="-1"/>
          <w:lang w:val="es-ES"/>
        </w:rPr>
        <w:t>de</w:t>
      </w:r>
      <w:r w:rsidRPr="00556C2B">
        <w:rPr>
          <w:spacing w:val="-11"/>
          <w:lang w:val="es-ES"/>
        </w:rPr>
        <w:t xml:space="preserve"> </w:t>
      </w:r>
      <w:r w:rsidRPr="00556C2B">
        <w:rPr>
          <w:lang w:val="es-ES"/>
        </w:rPr>
        <w:t>la</w:t>
      </w:r>
      <w:r w:rsidRPr="00556C2B">
        <w:rPr>
          <w:spacing w:val="-11"/>
          <w:lang w:val="es-ES"/>
        </w:rPr>
        <w:t xml:space="preserve"> </w:t>
      </w:r>
      <w:r w:rsidRPr="00556C2B">
        <w:rPr>
          <w:spacing w:val="-1"/>
          <w:lang w:val="es-ES"/>
        </w:rPr>
        <w:t>referida</w:t>
      </w:r>
      <w:r w:rsidRPr="00556C2B">
        <w:rPr>
          <w:spacing w:val="-11"/>
          <w:lang w:val="es-ES"/>
        </w:rPr>
        <w:t xml:space="preserve"> </w:t>
      </w:r>
      <w:r w:rsidRPr="00556C2B">
        <w:rPr>
          <w:spacing w:val="-1"/>
          <w:lang w:val="es-ES"/>
        </w:rPr>
        <w:t>obligación</w:t>
      </w:r>
      <w:r w:rsidRPr="00556C2B">
        <w:rPr>
          <w:spacing w:val="-12"/>
          <w:lang w:val="es-ES"/>
        </w:rPr>
        <w:t xml:space="preserve"> </w:t>
      </w:r>
      <w:r w:rsidRPr="00556C2B">
        <w:rPr>
          <w:spacing w:val="-1"/>
          <w:lang w:val="es-ES"/>
        </w:rPr>
        <w:t>ante</w:t>
      </w:r>
      <w:r w:rsidRPr="00556C2B">
        <w:rPr>
          <w:spacing w:val="-11"/>
          <w:lang w:val="es-ES"/>
        </w:rPr>
        <w:t xml:space="preserve"> </w:t>
      </w:r>
      <w:r w:rsidRPr="00556C2B">
        <w:rPr>
          <w:lang w:val="es-ES"/>
        </w:rPr>
        <w:t>el</w:t>
      </w:r>
      <w:r w:rsidRPr="00556C2B">
        <w:rPr>
          <w:spacing w:val="-9"/>
          <w:lang w:val="es-ES"/>
        </w:rPr>
        <w:t xml:space="preserve"> </w:t>
      </w:r>
      <w:r w:rsidRPr="00556C2B">
        <w:rPr>
          <w:lang w:val="es-ES"/>
        </w:rPr>
        <w:t>órgano</w:t>
      </w:r>
      <w:r w:rsidRPr="00556C2B">
        <w:rPr>
          <w:spacing w:val="61"/>
          <w:lang w:val="es-ES"/>
        </w:rPr>
        <w:t xml:space="preserve"> </w:t>
      </w:r>
      <w:r w:rsidRPr="00556C2B">
        <w:rPr>
          <w:spacing w:val="-1"/>
          <w:lang w:val="es-ES"/>
        </w:rPr>
        <w:t>de</w:t>
      </w:r>
      <w:r w:rsidRPr="00556C2B">
        <w:rPr>
          <w:spacing w:val="34"/>
          <w:lang w:val="es-ES"/>
        </w:rPr>
        <w:t xml:space="preserve"> </w:t>
      </w:r>
      <w:r w:rsidRPr="00556C2B">
        <w:rPr>
          <w:spacing w:val="-1"/>
          <w:lang w:val="es-ES"/>
        </w:rPr>
        <w:t>contratación,</w:t>
      </w:r>
      <w:r w:rsidRPr="00556C2B">
        <w:rPr>
          <w:spacing w:val="33"/>
          <w:lang w:val="es-ES"/>
        </w:rPr>
        <w:t xml:space="preserve"> </w:t>
      </w:r>
      <w:r w:rsidRPr="00556C2B">
        <w:rPr>
          <w:spacing w:val="-1"/>
          <w:lang w:val="es-ES"/>
        </w:rPr>
        <w:t>cuando</w:t>
      </w:r>
      <w:r w:rsidRPr="00556C2B">
        <w:rPr>
          <w:spacing w:val="34"/>
          <w:lang w:val="es-ES"/>
        </w:rPr>
        <w:t xml:space="preserve"> </w:t>
      </w:r>
      <w:r w:rsidRPr="00556C2B">
        <w:rPr>
          <w:lang w:val="es-ES"/>
        </w:rPr>
        <w:t>sea</w:t>
      </w:r>
      <w:r w:rsidRPr="00556C2B">
        <w:rPr>
          <w:spacing w:val="35"/>
          <w:lang w:val="es-ES"/>
        </w:rPr>
        <w:t xml:space="preserve"> </w:t>
      </w:r>
      <w:r w:rsidRPr="00556C2B">
        <w:rPr>
          <w:spacing w:val="-1"/>
          <w:lang w:val="es-ES"/>
        </w:rPr>
        <w:t>requerido</w:t>
      </w:r>
      <w:r w:rsidRPr="00556C2B">
        <w:rPr>
          <w:spacing w:val="34"/>
          <w:lang w:val="es-ES"/>
        </w:rPr>
        <w:t xml:space="preserve"> </w:t>
      </w:r>
      <w:r w:rsidRPr="00556C2B">
        <w:rPr>
          <w:spacing w:val="-1"/>
          <w:lang w:val="es-ES"/>
        </w:rPr>
        <w:t>para</w:t>
      </w:r>
      <w:r w:rsidRPr="00556C2B">
        <w:rPr>
          <w:spacing w:val="35"/>
          <w:lang w:val="es-ES"/>
        </w:rPr>
        <w:t xml:space="preserve"> </w:t>
      </w:r>
      <w:r w:rsidRPr="00556C2B">
        <w:rPr>
          <w:lang w:val="es-ES"/>
        </w:rPr>
        <w:t>ello,</w:t>
      </w:r>
      <w:r w:rsidRPr="00556C2B">
        <w:rPr>
          <w:spacing w:val="33"/>
          <w:lang w:val="es-ES"/>
        </w:rPr>
        <w:t xml:space="preserve"> </w:t>
      </w:r>
      <w:r w:rsidRPr="00556C2B">
        <w:rPr>
          <w:lang w:val="es-ES"/>
        </w:rPr>
        <w:t>en</w:t>
      </w:r>
      <w:r w:rsidRPr="00556C2B">
        <w:rPr>
          <w:spacing w:val="35"/>
          <w:lang w:val="es-ES"/>
        </w:rPr>
        <w:t xml:space="preserve"> </w:t>
      </w:r>
      <w:r w:rsidRPr="00556C2B">
        <w:rPr>
          <w:spacing w:val="-1"/>
          <w:lang w:val="es-ES"/>
        </w:rPr>
        <w:t>cualquier</w:t>
      </w:r>
      <w:r w:rsidRPr="00556C2B">
        <w:rPr>
          <w:spacing w:val="33"/>
          <w:lang w:val="es-ES"/>
        </w:rPr>
        <w:t xml:space="preserve"> </w:t>
      </w:r>
      <w:r w:rsidRPr="00556C2B">
        <w:rPr>
          <w:spacing w:val="-1"/>
          <w:lang w:val="es-ES"/>
        </w:rPr>
        <w:t>momento</w:t>
      </w:r>
      <w:r w:rsidRPr="00556C2B">
        <w:rPr>
          <w:spacing w:val="34"/>
          <w:lang w:val="es-ES"/>
        </w:rPr>
        <w:t xml:space="preserve"> </w:t>
      </w:r>
      <w:r w:rsidRPr="00556C2B">
        <w:rPr>
          <w:spacing w:val="-1"/>
          <w:lang w:val="es-ES"/>
        </w:rPr>
        <w:t>durante</w:t>
      </w:r>
      <w:r w:rsidRPr="00556C2B">
        <w:rPr>
          <w:spacing w:val="35"/>
          <w:lang w:val="es-ES"/>
        </w:rPr>
        <w:t xml:space="preserve"> </w:t>
      </w:r>
      <w:r w:rsidRPr="00556C2B">
        <w:rPr>
          <w:spacing w:val="-1"/>
          <w:lang w:val="es-ES"/>
        </w:rPr>
        <w:t>la</w:t>
      </w:r>
      <w:r w:rsidRPr="00556C2B">
        <w:rPr>
          <w:spacing w:val="39"/>
          <w:lang w:val="es-ES"/>
        </w:rPr>
        <w:t xml:space="preserve"> </w:t>
      </w:r>
      <w:r w:rsidRPr="00556C2B">
        <w:rPr>
          <w:spacing w:val="-1"/>
          <w:lang w:val="es-ES"/>
        </w:rPr>
        <w:t>vigencia</w:t>
      </w:r>
      <w:r w:rsidRPr="00556C2B">
        <w:rPr>
          <w:spacing w:val="-3"/>
          <w:lang w:val="es-ES"/>
        </w:rPr>
        <w:t xml:space="preserve"> </w:t>
      </w:r>
      <w:r w:rsidRPr="00556C2B">
        <w:rPr>
          <w:spacing w:val="-1"/>
          <w:lang w:val="es-ES"/>
        </w:rPr>
        <w:t>del</w:t>
      </w:r>
      <w:r w:rsidRPr="00556C2B">
        <w:rPr>
          <w:lang w:val="es-ES"/>
        </w:rPr>
        <w:t xml:space="preserve"> </w:t>
      </w:r>
      <w:r w:rsidRPr="00556C2B">
        <w:rPr>
          <w:spacing w:val="-1"/>
          <w:lang w:val="es-ES"/>
        </w:rPr>
        <w:t>contrato,</w:t>
      </w:r>
      <w:r w:rsidRPr="00556C2B">
        <w:rPr>
          <w:spacing w:val="-2"/>
          <w:lang w:val="es-ES"/>
        </w:rPr>
        <w:t xml:space="preserve"> </w:t>
      </w:r>
      <w:r w:rsidRPr="00556C2B">
        <w:rPr>
          <w:lang w:val="es-ES"/>
        </w:rPr>
        <w:t>se</w:t>
      </w:r>
      <w:r w:rsidRPr="00556C2B">
        <w:rPr>
          <w:spacing w:val="-1"/>
          <w:lang w:val="es-ES"/>
        </w:rPr>
        <w:t xml:space="preserve"> compromete</w:t>
      </w:r>
      <w:r w:rsidRPr="00556C2B">
        <w:rPr>
          <w:spacing w:val="2"/>
          <w:lang w:val="es-ES"/>
        </w:rPr>
        <w:t xml:space="preserve"> </w:t>
      </w:r>
      <w:r w:rsidRPr="00556C2B">
        <w:rPr>
          <w:lang w:val="es-ES"/>
        </w:rPr>
        <w:t>a</w:t>
      </w:r>
      <w:r w:rsidRPr="00556C2B">
        <w:rPr>
          <w:spacing w:val="-1"/>
          <w:lang w:val="es-ES"/>
        </w:rPr>
        <w:t xml:space="preserve"> </w:t>
      </w:r>
      <w:r w:rsidRPr="00556C2B">
        <w:rPr>
          <w:spacing w:val="-2"/>
          <w:lang w:val="es-ES"/>
        </w:rPr>
        <w:t>tomar</w:t>
      </w:r>
      <w:r w:rsidRPr="00556C2B">
        <w:rPr>
          <w:lang w:val="es-ES"/>
        </w:rPr>
        <w:t xml:space="preserve"> a</w:t>
      </w:r>
      <w:r w:rsidRPr="00556C2B">
        <w:rPr>
          <w:spacing w:val="-1"/>
          <w:lang w:val="es-ES"/>
        </w:rPr>
        <w:t xml:space="preserve"> su cargo</w:t>
      </w:r>
      <w:r w:rsidRPr="00556C2B">
        <w:rPr>
          <w:spacing w:val="-4"/>
          <w:lang w:val="es-ES"/>
        </w:rPr>
        <w:t xml:space="preserve"> </w:t>
      </w:r>
      <w:r w:rsidRPr="00556C2B">
        <w:rPr>
          <w:lang w:val="es-ES"/>
        </w:rPr>
        <w:t>la</w:t>
      </w:r>
      <w:r w:rsidRPr="00556C2B">
        <w:rPr>
          <w:spacing w:val="-3"/>
          <w:lang w:val="es-ES"/>
        </w:rPr>
        <w:t xml:space="preserve"> </w:t>
      </w:r>
      <w:r w:rsidRPr="00556C2B">
        <w:rPr>
          <w:spacing w:val="-1"/>
          <w:lang w:val="es-ES"/>
        </w:rPr>
        <w:t>ejecución</w:t>
      </w:r>
      <w:r w:rsidRPr="00556C2B">
        <w:rPr>
          <w:spacing w:val="-5"/>
          <w:lang w:val="es-ES"/>
        </w:rPr>
        <w:t xml:space="preserve"> </w:t>
      </w:r>
      <w:r w:rsidRPr="00556C2B">
        <w:rPr>
          <w:spacing w:val="-1"/>
          <w:lang w:val="es-ES"/>
        </w:rPr>
        <w:t>del</w:t>
      </w:r>
      <w:r w:rsidRPr="00556C2B">
        <w:rPr>
          <w:lang w:val="es-ES"/>
        </w:rPr>
        <w:t xml:space="preserve"> </w:t>
      </w:r>
      <w:r w:rsidRPr="00556C2B">
        <w:rPr>
          <w:spacing w:val="-1"/>
          <w:lang w:val="es-ES"/>
        </w:rPr>
        <w:t>contrato,</w:t>
      </w:r>
      <w:r w:rsidRPr="00556C2B">
        <w:rPr>
          <w:spacing w:val="-2"/>
          <w:lang w:val="es-ES"/>
        </w:rPr>
        <w:t xml:space="preserve"> </w:t>
      </w:r>
      <w:r w:rsidRPr="00556C2B">
        <w:rPr>
          <w:spacing w:val="-1"/>
          <w:lang w:val="es-ES"/>
        </w:rPr>
        <w:t>en</w:t>
      </w:r>
      <w:r w:rsidRPr="00556C2B">
        <w:rPr>
          <w:spacing w:val="49"/>
          <w:lang w:val="es-ES"/>
        </w:rPr>
        <w:t xml:space="preserve"> </w:t>
      </w:r>
      <w:r w:rsidRPr="00556C2B">
        <w:rPr>
          <w:lang w:val="es-ES"/>
        </w:rPr>
        <w:t>las</w:t>
      </w:r>
      <w:r w:rsidRPr="00556C2B">
        <w:rPr>
          <w:spacing w:val="-3"/>
          <w:lang w:val="es-ES"/>
        </w:rPr>
        <w:t xml:space="preserve"> </w:t>
      </w:r>
      <w:r w:rsidRPr="00556C2B">
        <w:rPr>
          <w:spacing w:val="-1"/>
          <w:lang w:val="es-ES"/>
        </w:rPr>
        <w:t>condiciones siguientes:</w:t>
      </w:r>
    </w:p>
    <w:p w:rsidR="00ED2C73" w:rsidRPr="00556C2B" w:rsidRDefault="00ED2C73" w:rsidP="00F26B4C">
      <w:pPr>
        <w:pStyle w:val="Textoindependiente"/>
        <w:spacing w:line="259" w:lineRule="auto"/>
        <w:ind w:left="0" w:right="283"/>
        <w:jc w:val="both"/>
        <w:rPr>
          <w:spacing w:val="-1"/>
          <w:lang w:val="es-ES"/>
        </w:rPr>
      </w:pPr>
    </w:p>
    <w:p w:rsidR="000C041D" w:rsidRDefault="00ED2C73" w:rsidP="00F26B4C">
      <w:pPr>
        <w:spacing w:line="259" w:lineRule="auto"/>
        <w:ind w:right="283"/>
        <w:jc w:val="both"/>
        <w:textAlignment w:val="baseline"/>
        <w:rPr>
          <w:rFonts w:ascii="Century Gothic" w:eastAsia="Times New Roman" w:hAnsi="Century Gothic"/>
          <w:lang w:val="es-ES"/>
        </w:rPr>
      </w:pPr>
      <w:r w:rsidRPr="00556C2B">
        <w:rPr>
          <w:rFonts w:ascii="Century Gothic" w:eastAsia="Times New Roman" w:hAnsi="Century Gothic"/>
          <w:b/>
          <w:lang w:val="es-ES"/>
        </w:rPr>
        <w:t>PORCENTAJE DE DESCUENTO</w:t>
      </w:r>
      <w:r w:rsidR="000C041D" w:rsidRPr="00556C2B">
        <w:rPr>
          <w:rFonts w:ascii="Century Gothic" w:eastAsia="Times New Roman" w:hAnsi="Century Gothic"/>
          <w:b/>
          <w:lang w:val="es-ES"/>
        </w:rPr>
        <w:t xml:space="preserve"> LOTE --</w:t>
      </w:r>
      <w:r w:rsidR="008F6752" w:rsidRPr="00556C2B">
        <w:rPr>
          <w:rFonts w:ascii="Century Gothic" w:eastAsia="Times New Roman" w:hAnsi="Century Gothic"/>
          <w:b/>
          <w:lang w:val="es-ES"/>
        </w:rPr>
        <w:t xml:space="preserve"> </w:t>
      </w:r>
      <w:r w:rsidRPr="00556C2B">
        <w:rPr>
          <w:rFonts w:ascii="Century Gothic" w:eastAsia="Times New Roman" w:hAnsi="Century Gothic"/>
          <w:lang w:val="es-ES"/>
        </w:rPr>
        <w:t>............</w:t>
      </w:r>
      <w:r w:rsidR="008F6752" w:rsidRPr="00556C2B">
        <w:rPr>
          <w:rFonts w:ascii="Century Gothic" w:eastAsia="Times New Roman" w:hAnsi="Century Gothic"/>
          <w:lang w:val="es-ES"/>
        </w:rPr>
        <w:t xml:space="preserve"> </w:t>
      </w:r>
      <w:r w:rsidR="00FC6C9B" w:rsidRPr="00FC6C9B">
        <w:rPr>
          <w:rFonts w:ascii="Century Gothic" w:eastAsia="Times New Roman" w:hAnsi="Century Gothic"/>
          <w:lang w:val="es-ES"/>
        </w:rPr>
        <w:t>% baja aplicable al proyecto de cada uno de los contratos basados (en porcentaje numérico que se expresará con un número entero y dos decimales).</w:t>
      </w:r>
    </w:p>
    <w:p w:rsidR="00FC6C9B" w:rsidRPr="00556C2B" w:rsidRDefault="00FC6C9B" w:rsidP="00F26B4C">
      <w:pPr>
        <w:spacing w:line="259" w:lineRule="auto"/>
        <w:ind w:right="283"/>
        <w:jc w:val="both"/>
        <w:textAlignment w:val="baseline"/>
        <w:rPr>
          <w:rFonts w:ascii="Century Gothic" w:eastAsia="Times New Roman" w:hAnsi="Century Gothic"/>
          <w:lang w:val="es-ES"/>
        </w:rPr>
      </w:pPr>
    </w:p>
    <w:p w:rsidR="000C041D" w:rsidRPr="00556C2B" w:rsidRDefault="000C041D" w:rsidP="00F26B4C">
      <w:pPr>
        <w:spacing w:line="259" w:lineRule="auto"/>
        <w:ind w:right="283"/>
        <w:jc w:val="both"/>
        <w:textAlignment w:val="baseline"/>
        <w:rPr>
          <w:rFonts w:ascii="Century Gothic" w:eastAsia="Times New Roman" w:hAnsi="Century Gothic"/>
          <w:i/>
          <w:sz w:val="20"/>
          <w:szCs w:val="20"/>
          <w:lang w:val="es-ES"/>
        </w:rPr>
      </w:pPr>
      <w:r w:rsidRPr="00556C2B">
        <w:rPr>
          <w:rFonts w:ascii="Century Gothic" w:eastAsia="Times New Roman" w:hAnsi="Century Gothic"/>
          <w:i/>
          <w:sz w:val="20"/>
          <w:szCs w:val="20"/>
          <w:lang w:val="es-ES"/>
        </w:rPr>
        <w:t xml:space="preserve">*Se podrán ofertar porcentajes </w:t>
      </w:r>
      <w:r w:rsidR="00FC6C9B">
        <w:rPr>
          <w:rFonts w:ascii="Century Gothic" w:eastAsia="Times New Roman" w:hAnsi="Century Gothic"/>
          <w:i/>
          <w:sz w:val="20"/>
          <w:szCs w:val="20"/>
          <w:lang w:val="es-ES"/>
        </w:rPr>
        <w:t xml:space="preserve">de </w:t>
      </w:r>
      <w:r w:rsidRPr="00556C2B">
        <w:rPr>
          <w:rFonts w:ascii="Century Gothic" w:eastAsia="Times New Roman" w:hAnsi="Century Gothic"/>
          <w:i/>
          <w:sz w:val="20"/>
          <w:szCs w:val="20"/>
          <w:lang w:val="es-ES"/>
        </w:rPr>
        <w:t xml:space="preserve">descuento </w:t>
      </w:r>
      <w:r w:rsidR="00FC6C9B">
        <w:rPr>
          <w:rFonts w:ascii="Century Gothic" w:eastAsia="Times New Roman" w:hAnsi="Century Gothic"/>
          <w:i/>
          <w:sz w:val="20"/>
          <w:szCs w:val="20"/>
          <w:lang w:val="es-ES"/>
        </w:rPr>
        <w:t>distintos en función del lote al</w:t>
      </w:r>
      <w:r w:rsidRPr="00556C2B">
        <w:rPr>
          <w:rFonts w:ascii="Century Gothic" w:eastAsia="Times New Roman" w:hAnsi="Century Gothic"/>
          <w:i/>
          <w:sz w:val="20"/>
          <w:szCs w:val="20"/>
          <w:lang w:val="es-ES"/>
        </w:rPr>
        <w:t xml:space="preserve"> que opte el licitador.</w:t>
      </w:r>
    </w:p>
    <w:p w:rsidR="000C041D" w:rsidRPr="00556C2B" w:rsidRDefault="000C041D" w:rsidP="00F26B4C">
      <w:pPr>
        <w:spacing w:line="259" w:lineRule="auto"/>
        <w:ind w:right="283"/>
        <w:jc w:val="both"/>
        <w:textAlignment w:val="baseline"/>
        <w:rPr>
          <w:rFonts w:ascii="Century Gothic" w:eastAsia="Times New Roman" w:hAnsi="Century Gothic"/>
          <w:b/>
          <w:lang w:val="es-ES"/>
        </w:rPr>
      </w:pPr>
    </w:p>
    <w:p w:rsidR="00EF681D" w:rsidRPr="00FC6C9B" w:rsidRDefault="00EF681D" w:rsidP="00EF681D">
      <w:pPr>
        <w:pStyle w:val="Textoindependiente"/>
        <w:spacing w:line="259" w:lineRule="auto"/>
        <w:ind w:left="0" w:right="283"/>
        <w:jc w:val="both"/>
        <w:rPr>
          <w:i/>
          <w:spacing w:val="-1"/>
          <w:lang w:val="es-ES"/>
        </w:rPr>
      </w:pPr>
      <w:r w:rsidRPr="00FC6C9B">
        <w:rPr>
          <w:i/>
          <w:spacing w:val="-1"/>
          <w:lang w:val="es-ES"/>
        </w:rPr>
        <w:t>En aquellos casos en los que</w:t>
      </w:r>
      <w:r w:rsidR="00491C58" w:rsidRPr="00FC6C9B">
        <w:rPr>
          <w:i/>
          <w:spacing w:val="-1"/>
          <w:lang w:val="es-ES"/>
        </w:rPr>
        <w:t xml:space="preserve"> el licitador presente</w:t>
      </w:r>
      <w:r w:rsidRPr="00FC6C9B">
        <w:rPr>
          <w:i/>
          <w:spacing w:val="-1"/>
          <w:lang w:val="es-ES"/>
        </w:rPr>
        <w:t xml:space="preserve"> oferta a varios lotes, se deberán completar los apartados siguientes:</w:t>
      </w:r>
    </w:p>
    <w:p w:rsidR="00EF681D" w:rsidRPr="00FC6C9B" w:rsidRDefault="00EF681D" w:rsidP="00EF681D">
      <w:pPr>
        <w:pStyle w:val="Textoindependiente"/>
        <w:spacing w:line="259" w:lineRule="auto"/>
        <w:ind w:right="283"/>
        <w:rPr>
          <w:i/>
          <w:spacing w:val="-1"/>
          <w:lang w:val="es-ES"/>
        </w:rPr>
      </w:pPr>
    </w:p>
    <w:p w:rsidR="00EF681D" w:rsidRPr="00FC6C9B" w:rsidRDefault="00EF681D" w:rsidP="00554782">
      <w:pPr>
        <w:pStyle w:val="Textoindependiente"/>
        <w:spacing w:line="259" w:lineRule="auto"/>
        <w:ind w:left="567" w:right="283" w:hanging="425"/>
        <w:rPr>
          <w:i/>
          <w:spacing w:val="-1"/>
          <w:lang w:val="es-ES"/>
        </w:rPr>
      </w:pPr>
      <w:r w:rsidRPr="00FC6C9B">
        <w:rPr>
          <w:i/>
          <w:spacing w:val="-1"/>
          <w:lang w:val="es-ES"/>
        </w:rPr>
        <w:t>•</w:t>
      </w:r>
      <w:r w:rsidRPr="00FC6C9B">
        <w:rPr>
          <w:i/>
          <w:spacing w:val="-1"/>
          <w:lang w:val="es-ES"/>
        </w:rPr>
        <w:tab/>
        <w:t>Número de lotes por los que se presenta oferta: _______.</w:t>
      </w:r>
    </w:p>
    <w:p w:rsidR="00EF681D" w:rsidRPr="00FC6C9B" w:rsidRDefault="00EF681D" w:rsidP="00EF681D">
      <w:pPr>
        <w:pStyle w:val="Textoindependiente"/>
        <w:spacing w:line="259" w:lineRule="auto"/>
        <w:ind w:right="283"/>
        <w:rPr>
          <w:i/>
          <w:spacing w:val="-1"/>
          <w:lang w:val="es-ES"/>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961"/>
        <w:gridCol w:w="4395"/>
      </w:tblGrid>
      <w:tr w:rsidR="005A42AA" w:rsidRPr="00FC6C9B" w:rsidTr="00554782">
        <w:trPr>
          <w:trHeight w:val="25"/>
        </w:trPr>
        <w:tc>
          <w:tcPr>
            <w:tcW w:w="2651" w:type="pct"/>
            <w:shd w:val="clear" w:color="auto" w:fill="E6E6E6"/>
            <w:vAlign w:val="center"/>
          </w:tcPr>
          <w:p w:rsidR="00EF681D" w:rsidRPr="00FC6C9B" w:rsidRDefault="00EF681D" w:rsidP="00D746A9">
            <w:pPr>
              <w:jc w:val="center"/>
              <w:rPr>
                <w:rFonts w:ascii="Century Gothic" w:hAnsi="Century Gothic" w:cs="Arial"/>
                <w:i/>
                <w:sz w:val="20"/>
                <w:szCs w:val="20"/>
              </w:rPr>
            </w:pPr>
            <w:r w:rsidRPr="00FC6C9B">
              <w:rPr>
                <w:rFonts w:ascii="Century Gothic" w:hAnsi="Century Gothic" w:cs="Arial"/>
                <w:i/>
                <w:sz w:val="20"/>
                <w:szCs w:val="20"/>
              </w:rPr>
              <w:t>Orden de Preferencia</w:t>
            </w:r>
          </w:p>
          <w:p w:rsidR="00EF681D" w:rsidRPr="00FC6C9B" w:rsidRDefault="00EF681D" w:rsidP="00EF681D">
            <w:pPr>
              <w:jc w:val="center"/>
              <w:rPr>
                <w:rFonts w:ascii="Century Gothic" w:hAnsi="Century Gothic" w:cs="Arial"/>
                <w:i/>
                <w:sz w:val="20"/>
                <w:szCs w:val="20"/>
              </w:rPr>
            </w:pPr>
            <w:r w:rsidRPr="00FC6C9B">
              <w:rPr>
                <w:rFonts w:ascii="Century Gothic" w:hAnsi="Century Gothic" w:cs="Arial"/>
                <w:i/>
                <w:sz w:val="20"/>
                <w:szCs w:val="20"/>
              </w:rPr>
              <w:t xml:space="preserve"> *(poner tantas filas como lotes a los que se presenta oferta)</w:t>
            </w:r>
          </w:p>
        </w:tc>
        <w:tc>
          <w:tcPr>
            <w:tcW w:w="2349" w:type="pct"/>
            <w:shd w:val="clear" w:color="auto" w:fill="E6E6E6"/>
            <w:vAlign w:val="center"/>
          </w:tcPr>
          <w:p w:rsidR="00EF681D" w:rsidRPr="00FC6C9B" w:rsidRDefault="00EF681D" w:rsidP="00D746A9">
            <w:pPr>
              <w:jc w:val="center"/>
              <w:rPr>
                <w:rFonts w:ascii="Century Gothic" w:hAnsi="Century Gothic" w:cs="Arial"/>
                <w:i/>
                <w:sz w:val="20"/>
                <w:szCs w:val="20"/>
              </w:rPr>
            </w:pPr>
            <w:r w:rsidRPr="00FC6C9B">
              <w:rPr>
                <w:rFonts w:ascii="Century Gothic" w:hAnsi="Century Gothic" w:cs="Arial"/>
                <w:i/>
                <w:sz w:val="20"/>
                <w:szCs w:val="20"/>
              </w:rPr>
              <w:t xml:space="preserve">Lote </w:t>
            </w:r>
          </w:p>
          <w:p w:rsidR="00EF681D" w:rsidRPr="00FC6C9B" w:rsidRDefault="00EF681D" w:rsidP="00EF681D">
            <w:pPr>
              <w:jc w:val="center"/>
              <w:rPr>
                <w:rFonts w:ascii="Century Gothic" w:hAnsi="Century Gothic" w:cs="Arial"/>
                <w:i/>
                <w:sz w:val="20"/>
                <w:szCs w:val="20"/>
              </w:rPr>
            </w:pPr>
            <w:r w:rsidRPr="00FC6C9B">
              <w:rPr>
                <w:rFonts w:ascii="Century Gothic" w:hAnsi="Century Gothic" w:cs="Arial"/>
                <w:i/>
                <w:sz w:val="20"/>
                <w:szCs w:val="20"/>
              </w:rPr>
              <w:t>*(Poner lote por el que se opta)</w:t>
            </w:r>
          </w:p>
        </w:tc>
      </w:tr>
      <w:tr w:rsidR="005A42AA" w:rsidRPr="00FC6C9B" w:rsidTr="00554782">
        <w:trPr>
          <w:trHeight w:val="25"/>
        </w:trPr>
        <w:tc>
          <w:tcPr>
            <w:tcW w:w="2651" w:type="pct"/>
            <w:shd w:val="clear" w:color="auto" w:fill="auto"/>
            <w:noWrap/>
            <w:vAlign w:val="center"/>
          </w:tcPr>
          <w:p w:rsidR="00EF681D" w:rsidRPr="00FC6C9B" w:rsidRDefault="00EF681D" w:rsidP="00D746A9">
            <w:pPr>
              <w:jc w:val="center"/>
              <w:rPr>
                <w:rFonts w:ascii="Century Gothic" w:hAnsi="Century Gothic" w:cs="Arial"/>
                <w:i/>
                <w:sz w:val="20"/>
                <w:szCs w:val="20"/>
              </w:rPr>
            </w:pPr>
            <w:r w:rsidRPr="00FC6C9B">
              <w:rPr>
                <w:rFonts w:ascii="Century Gothic" w:hAnsi="Century Gothic" w:cs="Arial"/>
                <w:i/>
                <w:sz w:val="20"/>
                <w:szCs w:val="20"/>
              </w:rPr>
              <w:t>1</w:t>
            </w:r>
          </w:p>
        </w:tc>
        <w:tc>
          <w:tcPr>
            <w:tcW w:w="2349" w:type="pct"/>
            <w:shd w:val="clear" w:color="auto" w:fill="auto"/>
            <w:noWrap/>
            <w:vAlign w:val="center"/>
          </w:tcPr>
          <w:p w:rsidR="00EF681D" w:rsidRPr="00FC6C9B" w:rsidRDefault="00EF681D" w:rsidP="00D746A9">
            <w:pPr>
              <w:rPr>
                <w:rFonts w:ascii="Century Gothic" w:hAnsi="Century Gothic" w:cs="Arial"/>
                <w:i/>
                <w:sz w:val="20"/>
                <w:szCs w:val="20"/>
              </w:rPr>
            </w:pPr>
          </w:p>
        </w:tc>
      </w:tr>
      <w:tr w:rsidR="005A42AA" w:rsidRPr="00FC6C9B" w:rsidTr="00554782">
        <w:trPr>
          <w:trHeight w:val="25"/>
        </w:trPr>
        <w:tc>
          <w:tcPr>
            <w:tcW w:w="2651" w:type="pct"/>
            <w:shd w:val="clear" w:color="auto" w:fill="auto"/>
            <w:noWrap/>
            <w:vAlign w:val="center"/>
          </w:tcPr>
          <w:p w:rsidR="00EF681D" w:rsidRPr="00FC6C9B" w:rsidRDefault="00EF681D" w:rsidP="00D746A9">
            <w:pPr>
              <w:jc w:val="center"/>
              <w:rPr>
                <w:rFonts w:ascii="Century Gothic" w:hAnsi="Century Gothic" w:cs="Arial"/>
                <w:i/>
                <w:sz w:val="20"/>
                <w:szCs w:val="20"/>
              </w:rPr>
            </w:pPr>
            <w:r w:rsidRPr="00FC6C9B">
              <w:rPr>
                <w:rFonts w:ascii="Century Gothic" w:hAnsi="Century Gothic" w:cs="Arial"/>
                <w:i/>
                <w:sz w:val="20"/>
                <w:szCs w:val="20"/>
              </w:rPr>
              <w:t>2</w:t>
            </w:r>
          </w:p>
        </w:tc>
        <w:tc>
          <w:tcPr>
            <w:tcW w:w="2349" w:type="pct"/>
            <w:shd w:val="clear" w:color="auto" w:fill="auto"/>
            <w:noWrap/>
            <w:vAlign w:val="center"/>
          </w:tcPr>
          <w:p w:rsidR="00EF681D" w:rsidRPr="00FC6C9B" w:rsidRDefault="00EF681D" w:rsidP="00D746A9">
            <w:pPr>
              <w:rPr>
                <w:rFonts w:ascii="Century Gothic" w:hAnsi="Century Gothic" w:cs="Arial"/>
                <w:i/>
                <w:sz w:val="20"/>
                <w:szCs w:val="20"/>
              </w:rPr>
            </w:pPr>
          </w:p>
        </w:tc>
      </w:tr>
      <w:tr w:rsidR="005A42AA" w:rsidRPr="00FC6C9B" w:rsidTr="00554782">
        <w:trPr>
          <w:trHeight w:val="25"/>
        </w:trPr>
        <w:tc>
          <w:tcPr>
            <w:tcW w:w="2651" w:type="pct"/>
            <w:shd w:val="clear" w:color="auto" w:fill="auto"/>
            <w:noWrap/>
            <w:vAlign w:val="center"/>
          </w:tcPr>
          <w:p w:rsidR="00EF681D" w:rsidRPr="00FC6C9B" w:rsidRDefault="00EF681D" w:rsidP="00D746A9">
            <w:pPr>
              <w:jc w:val="center"/>
              <w:rPr>
                <w:rFonts w:ascii="Century Gothic" w:hAnsi="Century Gothic" w:cs="Arial"/>
                <w:i/>
                <w:sz w:val="20"/>
                <w:szCs w:val="20"/>
              </w:rPr>
            </w:pPr>
            <w:r w:rsidRPr="00FC6C9B">
              <w:rPr>
                <w:rFonts w:ascii="Century Gothic" w:hAnsi="Century Gothic" w:cs="Arial"/>
                <w:i/>
                <w:sz w:val="20"/>
                <w:szCs w:val="20"/>
              </w:rPr>
              <w:t>3</w:t>
            </w:r>
          </w:p>
        </w:tc>
        <w:tc>
          <w:tcPr>
            <w:tcW w:w="2349" w:type="pct"/>
            <w:shd w:val="clear" w:color="auto" w:fill="auto"/>
            <w:noWrap/>
            <w:vAlign w:val="center"/>
          </w:tcPr>
          <w:p w:rsidR="00EF681D" w:rsidRPr="00FC6C9B" w:rsidRDefault="00EF681D" w:rsidP="00D746A9">
            <w:pPr>
              <w:rPr>
                <w:rFonts w:ascii="Century Gothic" w:hAnsi="Century Gothic" w:cs="Arial"/>
                <w:i/>
                <w:sz w:val="20"/>
                <w:szCs w:val="20"/>
              </w:rPr>
            </w:pPr>
          </w:p>
        </w:tc>
      </w:tr>
      <w:tr w:rsidR="005A42AA" w:rsidRPr="00FC6C9B" w:rsidTr="00554782">
        <w:trPr>
          <w:trHeight w:val="25"/>
        </w:trPr>
        <w:tc>
          <w:tcPr>
            <w:tcW w:w="2651" w:type="pct"/>
            <w:shd w:val="clear" w:color="auto" w:fill="auto"/>
            <w:noWrap/>
            <w:vAlign w:val="center"/>
          </w:tcPr>
          <w:p w:rsidR="00491C58" w:rsidRPr="00FC6C9B" w:rsidRDefault="00491C58" w:rsidP="00D746A9">
            <w:pPr>
              <w:jc w:val="center"/>
              <w:rPr>
                <w:rFonts w:ascii="Century Gothic" w:hAnsi="Century Gothic" w:cs="Arial"/>
                <w:i/>
                <w:sz w:val="20"/>
                <w:szCs w:val="20"/>
              </w:rPr>
            </w:pPr>
            <w:r w:rsidRPr="00FC6C9B">
              <w:rPr>
                <w:rFonts w:ascii="Century Gothic" w:hAnsi="Century Gothic" w:cs="Arial"/>
                <w:i/>
                <w:sz w:val="20"/>
                <w:szCs w:val="20"/>
              </w:rPr>
              <w:t>4</w:t>
            </w:r>
          </w:p>
        </w:tc>
        <w:tc>
          <w:tcPr>
            <w:tcW w:w="2349" w:type="pct"/>
            <w:shd w:val="clear" w:color="auto" w:fill="auto"/>
            <w:noWrap/>
            <w:vAlign w:val="center"/>
          </w:tcPr>
          <w:p w:rsidR="00491C58" w:rsidRPr="00FC6C9B" w:rsidRDefault="00491C58" w:rsidP="00D746A9">
            <w:pPr>
              <w:rPr>
                <w:rFonts w:ascii="Century Gothic" w:hAnsi="Century Gothic" w:cs="Arial"/>
                <w:i/>
                <w:sz w:val="20"/>
                <w:szCs w:val="20"/>
              </w:rPr>
            </w:pPr>
          </w:p>
        </w:tc>
      </w:tr>
    </w:tbl>
    <w:p w:rsidR="00EF681D" w:rsidRPr="00556C2B" w:rsidRDefault="00EF681D" w:rsidP="00EF681D">
      <w:pPr>
        <w:pStyle w:val="Textoindependiente"/>
        <w:spacing w:line="259" w:lineRule="auto"/>
        <w:ind w:left="0" w:right="283"/>
        <w:rPr>
          <w:spacing w:val="-1"/>
          <w:lang w:val="es-ES"/>
        </w:rPr>
      </w:pPr>
      <w:r w:rsidRPr="00556C2B">
        <w:rPr>
          <w:spacing w:val="-1"/>
          <w:lang w:val="es-ES"/>
        </w:rPr>
        <w:tab/>
      </w:r>
      <w:r w:rsidRPr="00556C2B">
        <w:rPr>
          <w:spacing w:val="-1"/>
          <w:lang w:val="es-ES"/>
        </w:rPr>
        <w:tab/>
      </w:r>
    </w:p>
    <w:p w:rsidR="00B957CA" w:rsidRPr="00556C2B" w:rsidRDefault="00497795" w:rsidP="00F26B4C">
      <w:pPr>
        <w:pStyle w:val="Textoindependiente"/>
        <w:spacing w:line="259" w:lineRule="auto"/>
        <w:ind w:left="0" w:right="283"/>
        <w:rPr>
          <w:lang w:val="es-ES"/>
        </w:rPr>
      </w:pPr>
      <w:r w:rsidRPr="00556C2B">
        <w:rPr>
          <w:spacing w:val="-1"/>
          <w:lang w:val="es-ES"/>
        </w:rPr>
        <w:t xml:space="preserve">Fecha </w:t>
      </w:r>
      <w:r w:rsidRPr="00556C2B">
        <w:rPr>
          <w:lang w:val="es-ES"/>
        </w:rPr>
        <w:t>y</w:t>
      </w:r>
      <w:r w:rsidRPr="00556C2B">
        <w:rPr>
          <w:spacing w:val="-2"/>
          <w:lang w:val="es-ES"/>
        </w:rPr>
        <w:t xml:space="preserve"> </w:t>
      </w:r>
      <w:r w:rsidRPr="00556C2B">
        <w:rPr>
          <w:spacing w:val="-1"/>
          <w:lang w:val="es-ES"/>
        </w:rPr>
        <w:t>firma del</w:t>
      </w:r>
      <w:r w:rsidRPr="00556C2B">
        <w:rPr>
          <w:lang w:val="es-ES"/>
        </w:rPr>
        <w:t xml:space="preserve"> </w:t>
      </w:r>
      <w:r w:rsidRPr="00556C2B">
        <w:rPr>
          <w:spacing w:val="-1"/>
          <w:lang w:val="es-ES"/>
        </w:rPr>
        <w:t>licitador</w:t>
      </w:r>
      <w:r w:rsidRPr="00556C2B">
        <w:rPr>
          <w:spacing w:val="-2"/>
          <w:lang w:val="es-ES"/>
        </w:rPr>
        <w:t>.</w:t>
      </w:r>
    </w:p>
    <w:p w:rsidR="00491C58" w:rsidRPr="00556C2B" w:rsidRDefault="00491C58" w:rsidP="00F26B4C">
      <w:pPr>
        <w:pStyle w:val="Ttulo1"/>
        <w:spacing w:line="259" w:lineRule="auto"/>
        <w:ind w:left="0" w:right="283"/>
        <w:rPr>
          <w:lang w:val="es-ES"/>
        </w:rPr>
      </w:pPr>
    </w:p>
    <w:p w:rsidR="00E26803" w:rsidRPr="00E26803" w:rsidRDefault="00497795" w:rsidP="00E26803">
      <w:pPr>
        <w:pStyle w:val="Ttulo1"/>
        <w:spacing w:line="259" w:lineRule="auto"/>
        <w:ind w:left="0" w:right="283"/>
        <w:rPr>
          <w:b w:val="0"/>
          <w:bCs w:val="0"/>
          <w:sz w:val="20"/>
          <w:szCs w:val="20"/>
          <w:lang w:val="es-ES"/>
        </w:rPr>
      </w:pPr>
      <w:bookmarkStart w:id="3" w:name="_Toc164947058"/>
      <w:r w:rsidRPr="00556C2B">
        <w:rPr>
          <w:sz w:val="20"/>
          <w:szCs w:val="20"/>
          <w:lang w:val="es-ES"/>
        </w:rPr>
        <w:t>A</w:t>
      </w:r>
      <w:r w:rsidRPr="00556C2B">
        <w:rPr>
          <w:spacing w:val="-2"/>
          <w:sz w:val="20"/>
          <w:szCs w:val="20"/>
          <w:lang w:val="es-ES"/>
        </w:rPr>
        <w:t xml:space="preserve"> </w:t>
      </w:r>
      <w:r w:rsidR="006C0A08">
        <w:rPr>
          <w:spacing w:val="-1"/>
          <w:sz w:val="20"/>
          <w:szCs w:val="20"/>
          <w:lang w:val="es-ES"/>
        </w:rPr>
        <w:t>PLANIFICA MADRID</w:t>
      </w:r>
      <w:r w:rsidRPr="00556C2B">
        <w:rPr>
          <w:spacing w:val="-1"/>
          <w:sz w:val="20"/>
          <w:szCs w:val="20"/>
          <w:lang w:val="es-ES"/>
        </w:rPr>
        <w:t>,</w:t>
      </w:r>
      <w:r w:rsidRPr="00556C2B">
        <w:rPr>
          <w:spacing w:val="-2"/>
          <w:sz w:val="20"/>
          <w:szCs w:val="20"/>
          <w:lang w:val="es-ES"/>
        </w:rPr>
        <w:t xml:space="preserve"> </w:t>
      </w:r>
      <w:r w:rsidRPr="00556C2B">
        <w:rPr>
          <w:spacing w:val="-1"/>
          <w:sz w:val="20"/>
          <w:szCs w:val="20"/>
          <w:lang w:val="es-ES"/>
        </w:rPr>
        <w:t>PROYECTOS</w:t>
      </w:r>
      <w:r w:rsidRPr="00556C2B">
        <w:rPr>
          <w:sz w:val="20"/>
          <w:szCs w:val="20"/>
          <w:lang w:val="es-ES"/>
        </w:rPr>
        <w:t xml:space="preserve"> Y</w:t>
      </w:r>
      <w:r w:rsidRPr="00556C2B">
        <w:rPr>
          <w:spacing w:val="-3"/>
          <w:sz w:val="20"/>
          <w:szCs w:val="20"/>
          <w:lang w:val="es-ES"/>
        </w:rPr>
        <w:t xml:space="preserve"> </w:t>
      </w:r>
      <w:r w:rsidRPr="00556C2B">
        <w:rPr>
          <w:spacing w:val="-1"/>
          <w:sz w:val="20"/>
          <w:szCs w:val="20"/>
          <w:lang w:val="es-ES"/>
        </w:rPr>
        <w:t>OBRAS,</w:t>
      </w:r>
      <w:r w:rsidRPr="00556C2B">
        <w:rPr>
          <w:spacing w:val="-2"/>
          <w:sz w:val="20"/>
          <w:szCs w:val="20"/>
          <w:lang w:val="es-ES"/>
        </w:rPr>
        <w:t xml:space="preserve"> </w:t>
      </w:r>
      <w:r w:rsidRPr="00556C2B">
        <w:rPr>
          <w:spacing w:val="-1"/>
          <w:sz w:val="20"/>
          <w:szCs w:val="20"/>
          <w:lang w:val="es-ES"/>
        </w:rPr>
        <w:t>M.P.</w:t>
      </w:r>
      <w:r w:rsidRPr="00556C2B">
        <w:rPr>
          <w:spacing w:val="-2"/>
          <w:sz w:val="20"/>
          <w:szCs w:val="20"/>
          <w:lang w:val="es-ES"/>
        </w:rPr>
        <w:t xml:space="preserve"> </w:t>
      </w:r>
      <w:r w:rsidRPr="00556C2B">
        <w:rPr>
          <w:spacing w:val="-1"/>
          <w:sz w:val="20"/>
          <w:szCs w:val="20"/>
          <w:lang w:val="es-ES"/>
        </w:rPr>
        <w:t>S.A.</w:t>
      </w:r>
      <w:bookmarkEnd w:id="3"/>
    </w:p>
    <w:p w:rsidR="00B957CA" w:rsidRPr="00556C2B" w:rsidRDefault="00497795" w:rsidP="00F26B4C">
      <w:pPr>
        <w:spacing w:line="259" w:lineRule="auto"/>
        <w:ind w:right="283"/>
        <w:jc w:val="both"/>
        <w:rPr>
          <w:rFonts w:ascii="Century Gothic" w:eastAsia="Century Gothic" w:hAnsi="Century Gothic" w:cs="Century Gothic"/>
          <w:sz w:val="20"/>
          <w:szCs w:val="20"/>
          <w:u w:val="single"/>
          <w:lang w:val="es-ES"/>
        </w:rPr>
      </w:pPr>
      <w:r w:rsidRPr="00556C2B">
        <w:rPr>
          <w:rFonts w:ascii="Century Gothic" w:hAnsi="Century Gothic"/>
          <w:b/>
          <w:spacing w:val="-1"/>
          <w:sz w:val="20"/>
          <w:szCs w:val="20"/>
          <w:u w:val="single"/>
          <w:lang w:val="es-ES"/>
        </w:rPr>
        <w:lastRenderedPageBreak/>
        <w:t>Nota:</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Este</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documento</w:t>
      </w:r>
      <w:r w:rsidRPr="00556C2B">
        <w:rPr>
          <w:rFonts w:ascii="Century Gothic" w:hAnsi="Century Gothic"/>
          <w:b/>
          <w:spacing w:val="-7"/>
          <w:sz w:val="20"/>
          <w:szCs w:val="20"/>
          <w:u w:val="single"/>
          <w:lang w:val="es-ES"/>
        </w:rPr>
        <w:t xml:space="preserve"> </w:t>
      </w:r>
      <w:r w:rsidRPr="00556C2B">
        <w:rPr>
          <w:rFonts w:ascii="Century Gothic" w:hAnsi="Century Gothic"/>
          <w:b/>
          <w:spacing w:val="-1"/>
          <w:sz w:val="20"/>
          <w:szCs w:val="20"/>
          <w:u w:val="single"/>
          <w:lang w:val="es-ES"/>
        </w:rPr>
        <w:t>es</w:t>
      </w:r>
      <w:r w:rsidRPr="00556C2B">
        <w:rPr>
          <w:rFonts w:ascii="Century Gothic" w:hAnsi="Century Gothic"/>
          <w:b/>
          <w:spacing w:val="-3"/>
          <w:sz w:val="20"/>
          <w:szCs w:val="20"/>
          <w:u w:val="single"/>
          <w:lang w:val="es-ES"/>
        </w:rPr>
        <w:t xml:space="preserve"> </w:t>
      </w:r>
      <w:r w:rsidRPr="00556C2B">
        <w:rPr>
          <w:rFonts w:ascii="Century Gothic" w:hAnsi="Century Gothic"/>
          <w:b/>
          <w:sz w:val="20"/>
          <w:szCs w:val="20"/>
          <w:u w:val="single"/>
          <w:lang w:val="es-ES"/>
        </w:rPr>
        <w:t>de</w:t>
      </w:r>
      <w:r w:rsidRPr="00556C2B">
        <w:rPr>
          <w:rFonts w:ascii="Century Gothic" w:hAnsi="Century Gothic"/>
          <w:b/>
          <w:spacing w:val="-2"/>
          <w:sz w:val="20"/>
          <w:szCs w:val="20"/>
          <w:u w:val="single"/>
          <w:lang w:val="es-ES"/>
        </w:rPr>
        <w:t xml:space="preserve"> presentación </w:t>
      </w:r>
      <w:r w:rsidRPr="00556C2B">
        <w:rPr>
          <w:rFonts w:ascii="Century Gothic" w:hAnsi="Century Gothic"/>
          <w:b/>
          <w:spacing w:val="-1"/>
          <w:sz w:val="20"/>
          <w:szCs w:val="20"/>
          <w:u w:val="single"/>
          <w:lang w:val="es-ES"/>
        </w:rPr>
        <w:t>obligatoria</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en</w:t>
      </w:r>
      <w:r w:rsidRPr="00556C2B">
        <w:rPr>
          <w:rFonts w:ascii="Century Gothic" w:hAnsi="Century Gothic"/>
          <w:b/>
          <w:spacing w:val="-2"/>
          <w:sz w:val="20"/>
          <w:szCs w:val="20"/>
          <w:u w:val="single"/>
          <w:lang w:val="es-ES"/>
        </w:rPr>
        <w:t xml:space="preserve"> </w:t>
      </w:r>
      <w:r w:rsidRPr="00556C2B">
        <w:rPr>
          <w:rFonts w:ascii="Century Gothic" w:hAnsi="Century Gothic"/>
          <w:b/>
          <w:spacing w:val="-1"/>
          <w:sz w:val="20"/>
          <w:szCs w:val="20"/>
          <w:u w:val="single"/>
          <w:lang w:val="es-ES"/>
        </w:rPr>
        <w:t>el</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SOBRE/ARCHIVO</w:t>
      </w:r>
      <w:r w:rsidRPr="00556C2B">
        <w:rPr>
          <w:rFonts w:ascii="Century Gothic" w:hAnsi="Century Gothic"/>
          <w:b/>
          <w:spacing w:val="-6"/>
          <w:sz w:val="20"/>
          <w:szCs w:val="20"/>
          <w:u w:val="single"/>
          <w:lang w:val="es-ES"/>
        </w:rPr>
        <w:t xml:space="preserve"> </w:t>
      </w:r>
      <w:r w:rsidRPr="00556C2B">
        <w:rPr>
          <w:rFonts w:ascii="Century Gothic" w:hAnsi="Century Gothic"/>
          <w:b/>
          <w:spacing w:val="-1"/>
          <w:sz w:val="20"/>
          <w:szCs w:val="20"/>
          <w:u w:val="single"/>
          <w:lang w:val="es-ES"/>
        </w:rPr>
        <w:t>ELECTRÓNICO</w:t>
      </w:r>
      <w:r w:rsidR="00EF681D" w:rsidRPr="00556C2B">
        <w:rPr>
          <w:rFonts w:ascii="Century Gothic" w:hAnsi="Century Gothic"/>
          <w:b/>
          <w:spacing w:val="57"/>
          <w:sz w:val="20"/>
          <w:szCs w:val="20"/>
          <w:u w:val="single"/>
          <w:lang w:val="es-ES"/>
        </w:rPr>
        <w:t xml:space="preserve"> </w:t>
      </w:r>
      <w:r w:rsidRPr="00556C2B">
        <w:rPr>
          <w:rFonts w:ascii="Century Gothic" w:hAnsi="Century Gothic"/>
          <w:b/>
          <w:sz w:val="20"/>
          <w:szCs w:val="20"/>
          <w:u w:val="single"/>
          <w:lang w:val="es-ES"/>
        </w:rPr>
        <w:t>Nº</w:t>
      </w:r>
      <w:r w:rsidRPr="00556C2B">
        <w:rPr>
          <w:rFonts w:ascii="Century Gothic" w:hAnsi="Century Gothic"/>
          <w:b/>
          <w:spacing w:val="-2"/>
          <w:sz w:val="20"/>
          <w:szCs w:val="20"/>
          <w:u w:val="single"/>
          <w:lang w:val="es-ES"/>
        </w:rPr>
        <w:t xml:space="preserve"> </w:t>
      </w:r>
      <w:r w:rsidR="00AE3674" w:rsidRPr="00556C2B">
        <w:rPr>
          <w:rFonts w:ascii="Century Gothic" w:hAnsi="Century Gothic"/>
          <w:b/>
          <w:spacing w:val="-2"/>
          <w:sz w:val="20"/>
          <w:szCs w:val="20"/>
          <w:u w:val="single"/>
          <w:lang w:val="es-ES"/>
        </w:rPr>
        <w:t>3</w:t>
      </w:r>
      <w:r w:rsidR="00C72392" w:rsidRPr="00556C2B">
        <w:rPr>
          <w:rFonts w:ascii="Century Gothic" w:hAnsi="Century Gothic"/>
          <w:b/>
          <w:sz w:val="20"/>
          <w:szCs w:val="20"/>
          <w:u w:val="single"/>
          <w:lang w:val="es-ES"/>
        </w:rPr>
        <w:t>.</w:t>
      </w:r>
      <w:r w:rsidRPr="00556C2B">
        <w:rPr>
          <w:rFonts w:ascii="Century Gothic" w:hAnsi="Century Gothic"/>
          <w:b/>
          <w:sz w:val="20"/>
          <w:szCs w:val="20"/>
          <w:u w:val="single"/>
          <w:lang w:val="es-ES"/>
        </w:rPr>
        <w:t>-</w:t>
      </w:r>
      <w:r w:rsidRPr="00556C2B">
        <w:rPr>
          <w:rFonts w:ascii="Century Gothic" w:hAnsi="Century Gothic"/>
          <w:b/>
          <w:spacing w:val="-1"/>
          <w:sz w:val="20"/>
          <w:szCs w:val="20"/>
          <w:u w:val="single"/>
          <w:lang w:val="es-ES"/>
        </w:rPr>
        <w:t xml:space="preserve"> Proposición</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económica</w:t>
      </w:r>
      <w:r w:rsidRPr="00556C2B">
        <w:rPr>
          <w:rFonts w:ascii="Century Gothic" w:hAnsi="Century Gothic"/>
          <w:b/>
          <w:sz w:val="20"/>
          <w:szCs w:val="20"/>
          <w:u w:val="single"/>
          <w:lang w:val="es-ES"/>
        </w:rPr>
        <w:t xml:space="preserve"> y</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criterios</w:t>
      </w:r>
      <w:r w:rsidRPr="00556C2B">
        <w:rPr>
          <w:rFonts w:ascii="Century Gothic" w:hAnsi="Century Gothic"/>
          <w:b/>
          <w:spacing w:val="-3"/>
          <w:sz w:val="20"/>
          <w:szCs w:val="20"/>
          <w:u w:val="single"/>
          <w:lang w:val="es-ES"/>
        </w:rPr>
        <w:t xml:space="preserve"> </w:t>
      </w:r>
      <w:r w:rsidRPr="00556C2B">
        <w:rPr>
          <w:rFonts w:ascii="Century Gothic" w:hAnsi="Century Gothic"/>
          <w:b/>
          <w:spacing w:val="-2"/>
          <w:sz w:val="20"/>
          <w:szCs w:val="20"/>
          <w:u w:val="single"/>
          <w:lang w:val="es-ES"/>
        </w:rPr>
        <w:t>objetivos</w:t>
      </w:r>
      <w:r w:rsidRPr="00556C2B">
        <w:rPr>
          <w:rFonts w:ascii="Century Gothic" w:hAnsi="Century Gothic"/>
          <w:b/>
          <w:spacing w:val="-1"/>
          <w:sz w:val="20"/>
          <w:szCs w:val="20"/>
          <w:u w:val="single"/>
          <w:lang w:val="es-ES"/>
        </w:rPr>
        <w:t xml:space="preserve"> evaluables</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por</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aplicación</w:t>
      </w:r>
      <w:r w:rsidRPr="00556C2B">
        <w:rPr>
          <w:rFonts w:ascii="Century Gothic" w:hAnsi="Century Gothic"/>
          <w:b/>
          <w:spacing w:val="-2"/>
          <w:sz w:val="20"/>
          <w:szCs w:val="20"/>
          <w:u w:val="single"/>
          <w:lang w:val="es-ES"/>
        </w:rPr>
        <w:t xml:space="preserve"> </w:t>
      </w:r>
      <w:r w:rsidRPr="00556C2B">
        <w:rPr>
          <w:rFonts w:ascii="Century Gothic" w:hAnsi="Century Gothic"/>
          <w:b/>
          <w:sz w:val="20"/>
          <w:szCs w:val="20"/>
          <w:u w:val="single"/>
          <w:lang w:val="es-ES"/>
        </w:rPr>
        <w:t>de</w:t>
      </w:r>
      <w:r w:rsidRPr="00556C2B">
        <w:rPr>
          <w:rFonts w:ascii="Century Gothic" w:hAnsi="Century Gothic"/>
          <w:b/>
          <w:spacing w:val="-2"/>
          <w:sz w:val="20"/>
          <w:szCs w:val="20"/>
          <w:u w:val="single"/>
          <w:lang w:val="es-ES"/>
        </w:rPr>
        <w:t xml:space="preserve"> </w:t>
      </w:r>
      <w:r w:rsidRPr="00556C2B">
        <w:rPr>
          <w:rFonts w:ascii="Century Gothic" w:hAnsi="Century Gothic"/>
          <w:b/>
          <w:spacing w:val="-1"/>
          <w:sz w:val="20"/>
          <w:szCs w:val="20"/>
          <w:u w:val="single"/>
          <w:lang w:val="es-ES"/>
        </w:rPr>
        <w:t>fórmulas.</w:t>
      </w:r>
    </w:p>
    <w:p w:rsidR="00B957CA" w:rsidRPr="00556C2B" w:rsidRDefault="00B957CA" w:rsidP="00F26B4C">
      <w:pPr>
        <w:spacing w:line="259" w:lineRule="auto"/>
        <w:ind w:right="283"/>
        <w:jc w:val="right"/>
        <w:rPr>
          <w:rFonts w:ascii="Century Gothic" w:eastAsia="Calibri" w:hAnsi="Century Gothic" w:cs="Calibri"/>
          <w:lang w:val="es-ES"/>
        </w:rPr>
        <w:sectPr w:rsidR="00B957CA" w:rsidRPr="00556C2B" w:rsidSect="00C17E26">
          <w:headerReference w:type="default" r:id="rId8"/>
          <w:footerReference w:type="default" r:id="rId9"/>
          <w:type w:val="continuous"/>
          <w:pgSz w:w="11910" w:h="16840"/>
          <w:pgMar w:top="1680" w:right="700" w:bottom="1418" w:left="1418" w:header="720" w:footer="280" w:gutter="0"/>
          <w:cols w:space="720"/>
        </w:sectPr>
      </w:pPr>
    </w:p>
    <w:p w:rsidR="004B4A11" w:rsidRPr="00556C2B" w:rsidRDefault="004B4A11" w:rsidP="00491C58">
      <w:pPr>
        <w:pStyle w:val="Ttulo"/>
        <w:spacing w:before="0" w:after="0" w:line="259" w:lineRule="auto"/>
        <w:ind w:right="283"/>
        <w:rPr>
          <w:rFonts w:ascii="Century Gothic" w:hAnsi="Century Gothic"/>
          <w:sz w:val="22"/>
          <w:szCs w:val="22"/>
        </w:rPr>
      </w:pPr>
      <w:bookmarkStart w:id="4" w:name="_Toc164947059"/>
      <w:bookmarkStart w:id="5" w:name="_Toc134172059"/>
      <w:r w:rsidRPr="00556C2B">
        <w:rPr>
          <w:rFonts w:ascii="Century Gothic" w:hAnsi="Century Gothic"/>
          <w:sz w:val="22"/>
          <w:szCs w:val="22"/>
        </w:rPr>
        <w:lastRenderedPageBreak/>
        <w:t xml:space="preserve">ANEXO II. MODELO DE DECLARACIÓN RESPONSABLE </w:t>
      </w:r>
      <w:r w:rsidR="004E477D" w:rsidRPr="00556C2B">
        <w:rPr>
          <w:rFonts w:ascii="Century Gothic" w:hAnsi="Century Gothic"/>
          <w:sz w:val="22"/>
          <w:szCs w:val="22"/>
        </w:rPr>
        <w:t>MÚLTIPLE</w:t>
      </w:r>
      <w:r w:rsidRPr="00556C2B">
        <w:rPr>
          <w:rFonts w:ascii="Century Gothic" w:hAnsi="Century Gothic"/>
          <w:sz w:val="22"/>
          <w:szCs w:val="22"/>
        </w:rPr>
        <w:t>.</w:t>
      </w:r>
      <w:bookmarkStart w:id="6" w:name="Anexo_II"/>
      <w:bookmarkEnd w:id="4"/>
      <w:bookmarkEnd w:id="6"/>
    </w:p>
    <w:p w:rsidR="004B4A11" w:rsidRPr="00556C2B" w:rsidRDefault="004B4A11" w:rsidP="00F26B4C">
      <w:pPr>
        <w:pStyle w:val="Sinespaciado"/>
        <w:spacing w:line="259" w:lineRule="auto"/>
        <w:ind w:right="283"/>
        <w:rPr>
          <w:rFonts w:ascii="Century Gothic" w:hAnsi="Century Gothic"/>
          <w:sz w:val="22"/>
          <w:szCs w:val="22"/>
        </w:rPr>
      </w:pPr>
    </w:p>
    <w:p w:rsidR="004B4A11" w:rsidRPr="00556C2B" w:rsidRDefault="004B4A11" w:rsidP="00F26B4C">
      <w:pPr>
        <w:pStyle w:val="Sinespaciado"/>
        <w:spacing w:line="259" w:lineRule="auto"/>
        <w:ind w:right="283"/>
        <w:rPr>
          <w:rFonts w:ascii="Century Gothic" w:hAnsi="Century Gothic"/>
          <w:b/>
          <w:bCs/>
          <w:sz w:val="22"/>
          <w:szCs w:val="22"/>
        </w:rPr>
      </w:pPr>
      <w:r w:rsidRPr="00556C2B">
        <w:rPr>
          <w:rFonts w:ascii="Century Gothic" w:hAnsi="Century Gothic"/>
          <w:sz w:val="22"/>
          <w:szCs w:val="22"/>
        </w:rPr>
        <w:t>D./Dña</w:t>
      </w:r>
      <w:r w:rsidRPr="00556C2B">
        <w:rPr>
          <w:rFonts w:ascii="Century Gothic" w:hAnsi="Century Gothic"/>
          <w:b/>
          <w:bCs/>
          <w:sz w:val="22"/>
          <w:szCs w:val="22"/>
        </w:rPr>
        <w:t>. ……………………………………………………,</w:t>
      </w:r>
      <w:r w:rsidRPr="00556C2B">
        <w:rPr>
          <w:rFonts w:ascii="Century Gothic" w:hAnsi="Century Gothic"/>
          <w:bCs/>
          <w:sz w:val="22"/>
          <w:szCs w:val="22"/>
        </w:rPr>
        <w:t xml:space="preserve"> con DNI/NIE ………..……… en nombre propio o en representación de la Sociedad ……………………..…………………,  entidad que [SI]  [NO] cumple las condiciones de PYME, con N.I.F. ….……………, en calidad de ………………………...……………al objeto de participar en la contratación denominada</w:t>
      </w:r>
      <w:r w:rsidRPr="00556C2B">
        <w:rPr>
          <w:rFonts w:ascii="Century Gothic" w:hAnsi="Century Gothic"/>
          <w:b/>
          <w:bCs/>
          <w:sz w:val="22"/>
          <w:szCs w:val="22"/>
        </w:rPr>
        <w:t xml:space="preserve"> “</w:t>
      </w:r>
      <w:r w:rsidR="00855BF5" w:rsidRPr="00556C2B">
        <w:rPr>
          <w:rFonts w:ascii="Century Gothic" w:hAnsi="Century Gothic"/>
          <w:bCs/>
          <w:sz w:val="22"/>
          <w:szCs w:val="22"/>
        </w:rPr>
        <w:t>ACUERDO MARCO DE EJECUCIÓN DE OBRAS PARA ACTUACIONES SUPRAMUNICIPALES DEL PROGRAMA DE INVERSIÓN REGIONAL DE LA COMUNIDAD DE MADRID- EXPEDIENTE SUPRA-A-0017-2024-O</w:t>
      </w:r>
      <w:r w:rsidRPr="00556C2B">
        <w:rPr>
          <w:rFonts w:ascii="Century Gothic" w:hAnsi="Century Gothic" w:cs="Arial"/>
          <w:b/>
          <w:i/>
          <w:sz w:val="22"/>
          <w:szCs w:val="22"/>
        </w:rPr>
        <w:t>”</w:t>
      </w:r>
      <w:r w:rsidR="00855BF5" w:rsidRPr="00556C2B">
        <w:rPr>
          <w:rFonts w:ascii="Century Gothic" w:hAnsi="Century Gothic"/>
          <w:sz w:val="22"/>
          <w:szCs w:val="22"/>
        </w:rPr>
        <w:t>.</w:t>
      </w:r>
    </w:p>
    <w:p w:rsidR="002A3E38" w:rsidRPr="00556C2B" w:rsidRDefault="002A3E38" w:rsidP="002A3E38">
      <w:pPr>
        <w:pStyle w:val="Sinespaciado"/>
        <w:spacing w:line="259" w:lineRule="auto"/>
        <w:rPr>
          <w:rFonts w:ascii="Century Gothic" w:eastAsiaTheme="minorHAnsi" w:hAnsi="Century Gothic" w:cs="CenturyGothic-Bold"/>
          <w:b/>
          <w:bCs/>
          <w:sz w:val="22"/>
          <w:szCs w:val="22"/>
          <w:lang w:eastAsia="en-US"/>
        </w:rPr>
      </w:pPr>
    </w:p>
    <w:p w:rsidR="002A3E38" w:rsidRPr="00556C2B" w:rsidRDefault="002A3E38" w:rsidP="002A3E38">
      <w:pPr>
        <w:spacing w:line="259" w:lineRule="auto"/>
        <w:jc w:val="both"/>
        <w:rPr>
          <w:rFonts w:ascii="Century Gothic" w:eastAsia="Times New Roman" w:hAnsi="Century Gothic"/>
          <w:b/>
          <w:lang w:eastAsia="es-ES"/>
        </w:rPr>
      </w:pPr>
      <w:r w:rsidRPr="00556C2B">
        <w:rPr>
          <w:rFonts w:ascii="Century Gothic" w:eastAsia="Times New Roman" w:hAnsi="Century Gothic"/>
          <w:b/>
          <w:lang w:eastAsia="es-ES"/>
        </w:rPr>
        <w:t xml:space="preserve">I.- </w:t>
      </w:r>
      <w:r w:rsidRPr="00556C2B">
        <w:rPr>
          <w:rFonts w:ascii="Century Gothic" w:eastAsia="Times New Roman" w:hAnsi="Century Gothic"/>
          <w:lang w:eastAsia="es-ES"/>
        </w:rPr>
        <w:t>Que el firmante ostenta la representación de la sociedad que presenta la oferta.</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 xml:space="preserve">II.- </w:t>
      </w:r>
      <w:r w:rsidRPr="00556C2B">
        <w:rPr>
          <w:rFonts w:ascii="Century Gothic" w:eastAsia="Times New Roman" w:hAnsi="Century Gothic"/>
          <w:lang w:eastAsia="es-ES"/>
        </w:rPr>
        <w:t>Que la citada sociedad cuenta con la adecuada solvencia económica, financiera y técnica o profesional y con las autorizaciones necesarias para ejercer la actividad objeto del acuerdo marco;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autoSpaceDE w:val="0"/>
        <w:autoSpaceDN w:val="0"/>
        <w:adjustRightInd w:val="0"/>
        <w:spacing w:line="259" w:lineRule="auto"/>
        <w:jc w:val="both"/>
        <w:rPr>
          <w:rFonts w:ascii="Century Gothic" w:hAnsi="Century Gothic" w:cs="Century Gothic"/>
        </w:rPr>
      </w:pPr>
      <w:r w:rsidRPr="00556C2B">
        <w:rPr>
          <w:rFonts w:ascii="Century Gothic" w:hAnsi="Century Gothic" w:cs="Century Gothic"/>
          <w:b/>
          <w:bCs/>
        </w:rPr>
        <w:t xml:space="preserve">III.- </w:t>
      </w:r>
      <w:r w:rsidRPr="00556C2B">
        <w:rPr>
          <w:rFonts w:ascii="Century Gothic" w:hAnsi="Century Gothic" w:cs="Century Gothic"/>
        </w:rPr>
        <w:t xml:space="preserve">Que la Empresa está al corriente de sus obligaciones con la Agencia Tributaria y con la Seguridad Social. </w:t>
      </w:r>
    </w:p>
    <w:p w:rsidR="002A3E38" w:rsidRPr="00556C2B" w:rsidRDefault="002A3E38" w:rsidP="002A3E38">
      <w:pPr>
        <w:autoSpaceDE w:val="0"/>
        <w:autoSpaceDN w:val="0"/>
        <w:adjustRightInd w:val="0"/>
        <w:spacing w:line="259" w:lineRule="auto"/>
        <w:jc w:val="both"/>
        <w:rPr>
          <w:rFonts w:ascii="Century Gothic" w:hAnsi="Century Gothic" w:cs="Century Gothic"/>
        </w:rPr>
      </w:pPr>
    </w:p>
    <w:p w:rsidR="002A3E38" w:rsidRPr="00556C2B" w:rsidRDefault="002A3E38" w:rsidP="002A3E38">
      <w:pPr>
        <w:spacing w:line="259" w:lineRule="auto"/>
        <w:jc w:val="both"/>
        <w:rPr>
          <w:rFonts w:ascii="Century Gothic" w:hAnsi="Century Gothic" w:cs="Century Gothic"/>
        </w:rPr>
      </w:pPr>
      <w:r w:rsidRPr="00556C2B">
        <w:rPr>
          <w:rFonts w:ascii="Century Gothic" w:hAnsi="Century Gothic" w:cs="Century Gothic"/>
          <w:b/>
          <w:bCs/>
        </w:rPr>
        <w:t xml:space="preserve">IV. - </w:t>
      </w:r>
      <w:r w:rsidRPr="00556C2B">
        <w:rPr>
          <w:rFonts w:ascii="Century Gothic" w:hAnsi="Century Gothic" w:cs="Century Gothic"/>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2A3E38" w:rsidRPr="00556C2B" w:rsidRDefault="002A3E38" w:rsidP="002A3E38">
      <w:pPr>
        <w:spacing w:line="259" w:lineRule="auto"/>
        <w:jc w:val="both"/>
        <w:rPr>
          <w:rFonts w:ascii="Century Gothic" w:hAnsi="Century Gothic" w:cs="Century Gothic"/>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 xml:space="preserve">V.- </w:t>
      </w:r>
      <w:r w:rsidRPr="00556C2B">
        <w:rPr>
          <w:rFonts w:ascii="Century Gothic" w:eastAsia="Times New Roman" w:hAnsi="Century Gothic"/>
          <w:lang w:eastAsia="es-ES"/>
        </w:rPr>
        <w:t>Que la empresa está participando en el procedimiento de contratación junto con otros en UTE:</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1402"/>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3360" behindDoc="0" locked="0" layoutInCell="1" allowOverlap="1" wp14:anchorId="0B2BAFF9" wp14:editId="260A99A2">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67F93"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556C2B">
        <w:rPr>
          <w:rFonts w:ascii="Century Gothic" w:eastAsia="Times New Roman" w:hAnsi="Century Gothic"/>
          <w:lang w:eastAsia="es-ES"/>
        </w:rPr>
        <w:t xml:space="preserve">Sí, junto con </w:t>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2336" behindDoc="0" locked="0" layoutInCell="1" allowOverlap="1" wp14:anchorId="7FB49BD6" wp14:editId="4ECB6597">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75282"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556C2B">
        <w:rPr>
          <w:rFonts w:ascii="Century Gothic" w:eastAsia="Times New Roman" w:hAnsi="Century Gothic"/>
          <w:lang w:eastAsia="es-ES"/>
        </w:rPr>
        <w:tab/>
      </w:r>
      <w:r w:rsidRPr="00556C2B">
        <w:rPr>
          <w:rFonts w:ascii="Century Gothic" w:eastAsia="Times New Roman" w:hAnsi="Century Gothic"/>
          <w:lang w:eastAsia="es-ES"/>
        </w:rPr>
        <w:tab/>
        <w:t>No.</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pStyle w:val="Textoindependiente"/>
        <w:spacing w:line="259" w:lineRule="auto"/>
        <w:ind w:right="-32"/>
        <w:jc w:val="both"/>
        <w:rPr>
          <w:rFonts w:eastAsia="Times New Roman" w:cs="Times New Roman"/>
          <w:lang w:eastAsia="es-ES"/>
        </w:rPr>
      </w:pPr>
      <w:r w:rsidRPr="00556C2B">
        <w:rPr>
          <w:rFonts w:eastAsia="Times New Roman"/>
          <w:b/>
          <w:lang w:eastAsia="es-ES"/>
        </w:rPr>
        <w:t>VI</w:t>
      </w:r>
      <w:r w:rsidRPr="00556C2B">
        <w:rPr>
          <w:rFonts w:eastAsia="Times New Roman" w:cs="Times New Roman"/>
          <w:lang w:eastAsia="es-ES"/>
        </w:rPr>
        <w:t>.- Que respecto a la pertenencia de la empresa a un grupo empresarial en alguno de los supuestos definidos en el artículo 42.1 del Código de Comercio:</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pStyle w:val="Textoindependiente"/>
        <w:tabs>
          <w:tab w:val="left" w:pos="7566"/>
        </w:tabs>
        <w:spacing w:line="259" w:lineRule="auto"/>
        <w:ind w:left="1418"/>
        <w:jc w:val="both"/>
        <w:rPr>
          <w:rFonts w:eastAsia="Times New Roman" w:cs="Times New Roman"/>
          <w:lang w:eastAsia="es-ES"/>
        </w:rPr>
      </w:pPr>
      <w:r w:rsidRPr="00556C2B">
        <w:rPr>
          <w:rFonts w:eastAsia="Times New Roman" w:cs="Times New Roman"/>
          <w:noProof/>
          <w:lang w:val="es-ES" w:eastAsia="es-ES"/>
        </w:rPr>
        <mc:AlternateContent>
          <mc:Choice Requires="wps">
            <w:drawing>
              <wp:anchor distT="0" distB="0" distL="114300" distR="114300" simplePos="0" relativeHeight="251664384" behindDoc="0" locked="0" layoutInCell="1" allowOverlap="1" wp14:anchorId="6C052DA4" wp14:editId="1DB4D9FA">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7FEA5"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556C2B">
        <w:rPr>
          <w:rFonts w:eastAsia="Times New Roman" w:cs="Times New Roman"/>
          <w:lang w:eastAsia="es-ES"/>
        </w:rPr>
        <w:t xml:space="preserve">Sí, la empresa pertenece al Grupo </w:t>
      </w:r>
      <w:r w:rsidRPr="00556C2B">
        <w:rPr>
          <w:rFonts w:eastAsia="Times New Roman" w:cs="Times New Roman"/>
          <w:lang w:eastAsia="es-ES"/>
        </w:rPr>
        <w:tab/>
        <w:t xml:space="preserve">. Pertenecen al grupo las siguientes empresas (relacionar o </w:t>
      </w:r>
      <w:r w:rsidRPr="00556C2B">
        <w:rPr>
          <w:rFonts w:eastAsia="Times New Roman" w:cs="Times New Roman"/>
          <w:b/>
          <w:lang w:eastAsia="es-ES"/>
        </w:rPr>
        <w:t>adjuntar la relación</w:t>
      </w:r>
      <w:r w:rsidRPr="00556C2B">
        <w:rPr>
          <w:rFonts w:eastAsia="Times New Roman" w:cs="Times New Roman"/>
          <w:lang w:eastAsia="es-ES"/>
        </w:rPr>
        <w:t xml:space="preserve"> firmada por el </w:t>
      </w:r>
      <w:r w:rsidRPr="00556C2B">
        <w:rPr>
          <w:rFonts w:eastAsia="Times New Roman" w:cs="Times New Roman"/>
          <w:lang w:eastAsia="es-ES"/>
        </w:rPr>
        <w:lastRenderedPageBreak/>
        <w:t>representante legal de la empresa).</w:t>
      </w:r>
    </w:p>
    <w:p w:rsidR="002A3E38" w:rsidRPr="00556C2B" w:rsidRDefault="002A3E38" w:rsidP="002A3E38">
      <w:pPr>
        <w:spacing w:line="259" w:lineRule="auto"/>
        <w:rPr>
          <w:rFonts w:ascii="Century Gothic" w:eastAsia="Century Gothic" w:hAnsi="Century Gothic" w:cs="Century Gothic"/>
        </w:rPr>
      </w:pPr>
    </w:p>
    <w:p w:rsidR="002A3E38" w:rsidRPr="00556C2B" w:rsidRDefault="002A3E38" w:rsidP="002A3E38">
      <w:pPr>
        <w:spacing w:line="259" w:lineRule="auto"/>
        <w:ind w:left="1418"/>
        <w:jc w:val="both"/>
        <w:rPr>
          <w:rFonts w:ascii="Century Gothic" w:eastAsia="Century Gothic" w:hAnsi="Century Gothic" w:cs="Century Gothic"/>
          <w:sz w:val="20"/>
          <w:szCs w:val="20"/>
        </w:rPr>
      </w:pPr>
      <w:r w:rsidRPr="00556C2B">
        <w:rPr>
          <w:rFonts w:ascii="Century Gothic" w:eastAsia="Century Gothic" w:hAnsi="Century Gothic" w:cs="Century Gothic"/>
          <w:sz w:val="20"/>
          <w:szCs w:val="20"/>
        </w:rPr>
        <w:t>Que, en aplicación de la normativa legal vigente, otras empresas del grupo, pueden optar por presentar ofertas para concurrir, de forma individual, a la adjudicación del contrato, presentándose a la presente licitación las siguientes empresas del Grupo []:</w:t>
      </w:r>
    </w:p>
    <w:p w:rsidR="002A3E38" w:rsidRPr="00556C2B" w:rsidRDefault="002A3E38" w:rsidP="002A3E38">
      <w:pPr>
        <w:spacing w:line="259" w:lineRule="auto"/>
        <w:ind w:left="720"/>
        <w:jc w:val="both"/>
        <w:rPr>
          <w:rFonts w:ascii="Century Gothic" w:eastAsia="Century Gothic" w:hAnsi="Century Gothic" w:cs="Century Gothic"/>
          <w:sz w:val="20"/>
          <w:szCs w:val="20"/>
        </w:rPr>
      </w:pPr>
    </w:p>
    <w:p w:rsidR="002A3E38" w:rsidRPr="00556C2B" w:rsidRDefault="002A3E38" w:rsidP="002A3E38">
      <w:pPr>
        <w:spacing w:line="259" w:lineRule="auto"/>
        <w:ind w:left="720"/>
        <w:jc w:val="both"/>
        <w:rPr>
          <w:rFonts w:ascii="Century Gothic" w:eastAsia="Times New Roman" w:hAnsi="Century Gothic"/>
          <w:lang w:eastAsia="es-ES"/>
        </w:rPr>
      </w:pPr>
      <w:r w:rsidRPr="00556C2B">
        <w:rPr>
          <w:rFonts w:ascii="Century Gothic" w:eastAsia="Century Gothic" w:hAnsi="Century Gothic" w:cs="Century Gothic"/>
          <w:sz w:val="20"/>
          <w:szCs w:val="20"/>
        </w:rPr>
        <w:t xml:space="preserve"> </w:t>
      </w:r>
    </w:p>
    <w:p w:rsidR="002A3E38" w:rsidRPr="00556C2B" w:rsidRDefault="002A3E38" w:rsidP="002A3E38">
      <w:pPr>
        <w:pStyle w:val="Textoindependiente"/>
        <w:spacing w:line="259" w:lineRule="auto"/>
        <w:jc w:val="both"/>
        <w:rPr>
          <w:rFonts w:eastAsia="Times New Roman" w:cs="Times New Roman"/>
          <w:lang w:eastAsia="es-ES"/>
        </w:rPr>
      </w:pPr>
      <w:r w:rsidRPr="00556C2B">
        <w:rPr>
          <w:rFonts w:eastAsia="Times New Roman" w:cs="Times New Roman"/>
          <w:noProof/>
          <w:lang w:val="es-ES" w:eastAsia="es-ES"/>
        </w:rPr>
        <mc:AlternateContent>
          <mc:Choice Requires="wps">
            <w:drawing>
              <wp:anchor distT="0" distB="0" distL="114300" distR="114300" simplePos="0" relativeHeight="251665408" behindDoc="0" locked="0" layoutInCell="1" allowOverlap="1" wp14:anchorId="3E1B06CA" wp14:editId="2DE04B5A">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B4EE5" id="Rectángulo 4"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556C2B">
        <w:rPr>
          <w:rFonts w:eastAsia="Times New Roman" w:cs="Times New Roman"/>
          <w:lang w:eastAsia="es-ES"/>
        </w:rPr>
        <w:t xml:space="preserve"> </w:t>
      </w:r>
      <w:r w:rsidRPr="00556C2B">
        <w:rPr>
          <w:rFonts w:eastAsia="Times New Roman" w:cs="Times New Roman"/>
          <w:lang w:eastAsia="es-ES"/>
        </w:rPr>
        <w:tab/>
      </w:r>
      <w:r w:rsidRPr="00556C2B">
        <w:rPr>
          <w:rFonts w:eastAsia="Times New Roman" w:cs="Times New Roman"/>
          <w:lang w:eastAsia="es-ES"/>
        </w:rPr>
        <w:tab/>
        <w:t>No pertenece a ningún grupo empresarial.</w:t>
      </w:r>
    </w:p>
    <w:p w:rsidR="002A3E38" w:rsidRPr="00556C2B" w:rsidRDefault="002A3E38" w:rsidP="002A3E38">
      <w:pPr>
        <w:spacing w:line="259" w:lineRule="auto"/>
        <w:ind w:left="1418"/>
        <w:jc w:val="both"/>
        <w:rPr>
          <w:rFonts w:ascii="Century Gothic" w:eastAsia="Times New Roman" w:hAnsi="Century Gothic"/>
          <w:lang w:eastAsia="es-ES"/>
        </w:rPr>
      </w:pPr>
    </w:p>
    <w:p w:rsidR="002A3E38" w:rsidRPr="00556C2B" w:rsidRDefault="002A3E38" w:rsidP="002A3E38">
      <w:pPr>
        <w:autoSpaceDE w:val="0"/>
        <w:autoSpaceDN w:val="0"/>
        <w:adjustRightInd w:val="0"/>
        <w:spacing w:line="259" w:lineRule="auto"/>
        <w:jc w:val="both"/>
        <w:rPr>
          <w:rFonts w:ascii="Century Gothic" w:hAnsi="Century Gothic" w:cs="Century Gothic"/>
        </w:rPr>
      </w:pPr>
      <w:r w:rsidRPr="00556C2B">
        <w:rPr>
          <w:rFonts w:ascii="Century Gothic" w:hAnsi="Century Gothic" w:cs="Century Gothic"/>
          <w:b/>
          <w:bCs/>
        </w:rPr>
        <w:t xml:space="preserve">VII.- </w:t>
      </w:r>
      <w:r w:rsidRPr="00556C2B">
        <w:rPr>
          <w:rFonts w:ascii="Century Gothic" w:hAnsi="Century Gothic" w:cs="Century Gothic"/>
        </w:rPr>
        <w:t xml:space="preserve">Que se integra la solvencia por medios externos, si procede: </w:t>
      </w:r>
    </w:p>
    <w:p w:rsidR="002A3E38" w:rsidRPr="00556C2B" w:rsidRDefault="002A3E38" w:rsidP="002A3E38">
      <w:pPr>
        <w:autoSpaceDE w:val="0"/>
        <w:autoSpaceDN w:val="0"/>
        <w:adjustRightInd w:val="0"/>
        <w:spacing w:line="259" w:lineRule="auto"/>
        <w:jc w:val="both"/>
        <w:rPr>
          <w:rFonts w:ascii="Century Gothic" w:hAnsi="Century Gothic" w:cs="Century Gothic"/>
        </w:rPr>
      </w:pPr>
    </w:p>
    <w:p w:rsidR="002A3E38" w:rsidRPr="00556C2B" w:rsidRDefault="002A3E38" w:rsidP="002A3E38">
      <w:pPr>
        <w:autoSpaceDE w:val="0"/>
        <w:autoSpaceDN w:val="0"/>
        <w:adjustRightInd w:val="0"/>
        <w:spacing w:line="259" w:lineRule="auto"/>
        <w:ind w:left="709" w:firstLine="709"/>
        <w:jc w:val="both"/>
        <w:rPr>
          <w:rFonts w:ascii="Century Gothic" w:hAnsi="Century Gothic" w:cs="Century Gothic"/>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6432" behindDoc="0" locked="0" layoutInCell="1" allowOverlap="1" wp14:anchorId="10B7789D" wp14:editId="699AEC5C">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55431" id="Rectángulo 5"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556C2B">
        <w:rPr>
          <w:rFonts w:ascii="Century Gothic" w:hAnsi="Century Gothic" w:cs="Century Gothic"/>
        </w:rPr>
        <w:t xml:space="preserve">Si, existiendo el compromiso a que se refiere el artículo 75.2 LCSP. </w:t>
      </w:r>
    </w:p>
    <w:p w:rsidR="002A3E38" w:rsidRPr="00556C2B" w:rsidRDefault="002A3E38" w:rsidP="002A3E38">
      <w:pPr>
        <w:autoSpaceDE w:val="0"/>
        <w:autoSpaceDN w:val="0"/>
        <w:adjustRightInd w:val="0"/>
        <w:spacing w:line="259" w:lineRule="auto"/>
        <w:ind w:left="709" w:firstLine="709"/>
        <w:jc w:val="both"/>
        <w:rPr>
          <w:rFonts w:ascii="Century Gothic" w:hAnsi="Century Gothic" w:cs="Century Gothic"/>
        </w:rPr>
      </w:pPr>
    </w:p>
    <w:p w:rsidR="002A3E38" w:rsidRPr="00556C2B" w:rsidRDefault="002A3E38" w:rsidP="002A3E38">
      <w:pPr>
        <w:spacing w:line="259" w:lineRule="auto"/>
        <w:ind w:left="709" w:firstLine="709"/>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7456" behindDoc="0" locked="0" layoutInCell="1" allowOverlap="1" wp14:anchorId="776A70A4" wp14:editId="49704102">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B5ED5" id="Rectángulo 6"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556C2B">
        <w:rPr>
          <w:rFonts w:ascii="Century Gothic" w:hAnsi="Century Gothic" w:cs="Century Gothic"/>
        </w:rPr>
        <w:t>No.</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VIII.-</w:t>
      </w:r>
      <w:r w:rsidRPr="00556C2B">
        <w:rPr>
          <w:rFonts w:ascii="Century Gothic" w:eastAsia="Times New Roman" w:hAnsi="Century Gothic"/>
          <w:lang w:eastAsia="es-ES"/>
        </w:rPr>
        <w:t xml:space="preserve"> Que se trata de empresa extranjera:</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1418" w:firstLine="52"/>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8480" behindDoc="0" locked="0" layoutInCell="1" allowOverlap="1" wp14:anchorId="727AC643" wp14:editId="6B14DEB1">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E6996"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556C2B">
        <w:rPr>
          <w:rFonts w:ascii="Century Gothic" w:eastAsia="Times New Roman" w:hAnsi="Century Gothic"/>
          <w:lang w:eastAsia="es-ES"/>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9504" behindDoc="0" locked="0" layoutInCell="1" allowOverlap="1" wp14:anchorId="1AB00AF0" wp14:editId="6EA05C8C">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01462"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556C2B">
        <w:rPr>
          <w:rFonts w:ascii="Century Gothic" w:eastAsia="Times New Roman" w:hAnsi="Century Gothic"/>
          <w:lang w:eastAsia="es-ES"/>
        </w:rPr>
        <w:tab/>
        <w:t xml:space="preserve">           No.</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 xml:space="preserve">IX.- </w:t>
      </w:r>
      <w:r w:rsidRPr="00556C2B">
        <w:rPr>
          <w:rFonts w:ascii="Century Gothic" w:eastAsia="Times New Roman" w:hAnsi="Century Gothic"/>
          <w:lang w:eastAsia="es-ES"/>
        </w:rPr>
        <w:t>Que la empresa a la que representa emplea a: (Marque la casilla que corresponda)</w:t>
      </w:r>
    </w:p>
    <w:p w:rsidR="002A3E38" w:rsidRPr="00556C2B" w:rsidRDefault="002A3E38" w:rsidP="002A3E38">
      <w:pPr>
        <w:tabs>
          <w:tab w:val="left" w:pos="1418"/>
        </w:tabs>
        <w:spacing w:line="259" w:lineRule="auto"/>
        <w:jc w:val="both"/>
        <w:rPr>
          <w:rFonts w:ascii="Century Gothic" w:eastAsia="Times New Roman" w:hAnsi="Century Gothic" w:cs="Arial"/>
          <w:i/>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70528" behindDoc="0" locked="0" layoutInCell="1" allowOverlap="1" wp14:anchorId="190B4C04" wp14:editId="616FF152">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8C036" id="Rectángulo 76" o:spid="_x0000_s1026" style="position:absolute;margin-left:49.8pt;margin-top:1.1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556C2B">
        <w:rPr>
          <w:rFonts w:ascii="Century Gothic" w:eastAsia="Times New Roman" w:hAnsi="Century Gothic"/>
          <w:lang w:eastAsia="es-ES"/>
        </w:rPr>
        <w:t xml:space="preserve">                       Menos de 50 trabajadores.</w:t>
      </w: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cs="Arial"/>
          <w:lang w:eastAsia="es-ES"/>
        </w:rPr>
        <w:tab/>
      </w:r>
      <w:r w:rsidRPr="00556C2B">
        <w:rPr>
          <w:rFonts w:ascii="Century Gothic" w:eastAsia="Times New Roman" w:hAnsi="Century Gothic" w:cs="Arial"/>
          <w:lang w:eastAsia="es-ES"/>
        </w:rPr>
        <w:tab/>
      </w: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71552" behindDoc="0" locked="0" layoutInCell="1" allowOverlap="1" wp14:anchorId="1E89B5A7" wp14:editId="240A797F">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62A4E" id="Rectángulo 77" o:spid="_x0000_s1026" style="position:absolute;margin-left:50.9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556C2B">
        <w:rPr>
          <w:rFonts w:ascii="Century Gothic" w:eastAsia="Times New Roman" w:hAnsi="Century Gothic"/>
          <w:lang w:eastAsia="es-ES"/>
        </w:rPr>
        <w:tab/>
      </w:r>
      <w:r w:rsidRPr="00556C2B">
        <w:rPr>
          <w:rFonts w:ascii="Century Gothic" w:eastAsia="Times New Roman" w:hAnsi="Century Gothic"/>
          <w:lang w:eastAsia="es-ES"/>
        </w:rPr>
        <w:tab/>
        <w:t>50 o más trabajadores y: (Marque la casilla que corresponda)</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2127"/>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72576" behindDoc="0" locked="0" layoutInCell="1" allowOverlap="1" wp14:anchorId="40E3CEF5" wp14:editId="7E877454">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C7E95" id="Rectángulo 78" o:spid="_x0000_s1026" style="position:absolute;margin-left:84.45pt;margin-top:4.1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556C2B">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2127"/>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73600" behindDoc="0" locked="0" layoutInCell="1" allowOverlap="1" wp14:anchorId="2D86A6DD" wp14:editId="21BC38F0">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F3ADF" id="Rectángulo 79" o:spid="_x0000_s1026" style="position:absolute;margin-left:83.55pt;margin-top:1.3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556C2B">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1418"/>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75648" behindDoc="0" locked="0" layoutInCell="1" allowOverlap="1" wp14:anchorId="4CE1220F" wp14:editId="73E46F3D">
                <wp:simplePos x="0" y="0"/>
                <wp:positionH relativeFrom="column">
                  <wp:posOffset>617093</wp:posOffset>
                </wp:positionH>
                <wp:positionV relativeFrom="paragraph">
                  <wp:posOffset>44069</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35675" id="Rectángulo 80" o:spid="_x0000_s1026" style="position:absolute;margin-left:48.6pt;margin-top:3.45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"/>
            </w:pict>
          </mc:Fallback>
        </mc:AlternateContent>
      </w:r>
      <w:r w:rsidRPr="00556C2B">
        <w:rPr>
          <w:rFonts w:ascii="Century Gothic" w:eastAsia="Times New Roman" w:hAnsi="Century Gothic"/>
          <w:lang w:eastAsia="es-ES"/>
        </w:rPr>
        <w:t xml:space="preserve"> cumple con lo establecido en el apartado 2 del artículo 45 de la Ley Orgánica 3/2007, de 22 de marzo, para la igualdad efectiva de mujeres y hombres, relativo a la elaboración y aplicación de un plan de igualdad.</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1335"/>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74624" behindDoc="0" locked="0" layoutInCell="1" allowOverlap="1" wp14:anchorId="1D8C768A" wp14:editId="30AC5DE1">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89286" id="Rectángulo 82" o:spid="_x0000_s1026" style="position:absolute;margin-left:48.05pt;margin-top:.6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556C2B">
        <w:rPr>
          <w:rFonts w:ascii="Century Gothic" w:eastAsia="Times New Roman" w:hAnsi="Century Gothic"/>
          <w:lang w:eastAsia="es-ES"/>
        </w:rPr>
        <w:t>En aplicación del apartado 5 del artículo 45 de la Ley Orgánica 3/2007, de 22 de marzo, para la igualdad efectiva de mujeres y hombres, la empresa NO está obligada a la elaboración e implantación del plan de igualdad.</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XI.-</w:t>
      </w:r>
      <w:r w:rsidRPr="00556C2B">
        <w:rPr>
          <w:rFonts w:ascii="Century Gothic" w:eastAsia="Times New Roman" w:hAnsi="Century Gothic"/>
          <w:lang w:eastAsia="es-ES"/>
        </w:rPr>
        <w:t xml:space="preserve"> Que la sociedad firmante de la oferta se encuentra inscrita en el Registro de Licitadores y Empresas Clasificadas del Sector Público, y AUTORIZA el acceso a la información contenida en el ROLECE: </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59264" behindDoc="0" locked="0" layoutInCell="1" allowOverlap="1" wp14:anchorId="04F2FEA2" wp14:editId="791F3CE1">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A9C89" id="Rectángulo 1"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Pr="00556C2B">
        <w:rPr>
          <w:rFonts w:ascii="Century Gothic" w:eastAsia="Times New Roman" w:hAnsi="Century Gothic"/>
          <w:lang w:eastAsia="es-ES"/>
        </w:rPr>
        <w:t xml:space="preserve">                      Sí, y la misma no ha sufrido variación.</w:t>
      </w:r>
    </w:p>
    <w:p w:rsidR="002A3E38" w:rsidRPr="00556C2B" w:rsidRDefault="002A3E38" w:rsidP="002A3E38">
      <w:pPr>
        <w:spacing w:line="259" w:lineRule="auto"/>
        <w:jc w:val="both"/>
        <w:rPr>
          <w:rFonts w:ascii="Century Gothic" w:eastAsia="Times New Roman" w:hAnsi="Century Gothic"/>
          <w:lang w:eastAsia="es-ES"/>
        </w:rPr>
      </w:pPr>
    </w:p>
    <w:p w:rsidR="002A3E38" w:rsidRPr="00556C2B" w:rsidRDefault="002A3E38" w:rsidP="002A3E38">
      <w:pPr>
        <w:spacing w:line="259" w:lineRule="auto"/>
        <w:ind w:left="1335"/>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0288" behindDoc="0" locked="0" layoutInCell="1" allowOverlap="1" wp14:anchorId="3E6F8521" wp14:editId="57532837">
                <wp:simplePos x="0" y="0"/>
                <wp:positionH relativeFrom="column">
                  <wp:posOffset>580705</wp:posOffset>
                </wp:positionH>
                <wp:positionV relativeFrom="paragraph">
                  <wp:posOffset>8890</wp:posOffset>
                </wp:positionV>
                <wp:extent cx="180975" cy="138430"/>
                <wp:effectExtent l="0" t="0" r="28575" b="139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C864F" id="Rectángulo 8"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CK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"/>
            </w:pict>
          </mc:Fallback>
        </mc:AlternateContent>
      </w:r>
      <w:r w:rsidRPr="00556C2B">
        <w:rPr>
          <w:rFonts w:ascii="Century Gothic" w:eastAsia="Times New Roman" w:hAnsi="Century Gothic"/>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2A3E38" w:rsidRPr="00556C2B" w:rsidRDefault="002A3E38" w:rsidP="002A3E38">
      <w:pPr>
        <w:spacing w:line="259" w:lineRule="auto"/>
        <w:ind w:firstLine="709"/>
        <w:jc w:val="both"/>
        <w:rPr>
          <w:rFonts w:ascii="Century Gothic" w:eastAsia="Times New Roman" w:hAnsi="Century Gothic"/>
          <w:lang w:eastAsia="es-ES"/>
        </w:rPr>
      </w:pPr>
    </w:p>
    <w:p w:rsidR="002A3E38" w:rsidRPr="00556C2B" w:rsidRDefault="002A3E38" w:rsidP="002A3E38">
      <w:pPr>
        <w:spacing w:line="259" w:lineRule="auto"/>
        <w:ind w:left="626" w:firstLine="709"/>
        <w:jc w:val="both"/>
        <w:rPr>
          <w:rFonts w:ascii="Century Gothic" w:eastAsia="Times New Roman" w:hAnsi="Century Gothic"/>
          <w:lang w:eastAsia="es-ES"/>
        </w:rPr>
      </w:pPr>
      <w:r w:rsidRPr="00556C2B">
        <w:rPr>
          <w:rFonts w:ascii="Century Gothic" w:eastAsia="Times New Roman" w:hAnsi="Century Gothic"/>
          <w:lang w:eastAsia="es-ES"/>
        </w:rPr>
        <w:t>Datos que han sufrido variación:</w:t>
      </w:r>
    </w:p>
    <w:p w:rsidR="002A3E38" w:rsidRPr="00556C2B" w:rsidRDefault="002A3E38" w:rsidP="002A3E38">
      <w:pPr>
        <w:spacing w:line="259" w:lineRule="auto"/>
        <w:ind w:left="626" w:firstLine="709"/>
        <w:jc w:val="both"/>
        <w:rPr>
          <w:rFonts w:ascii="Century Gothic" w:eastAsia="Times New Roman" w:hAnsi="Century Gothic"/>
          <w:lang w:eastAsia="es-ES"/>
        </w:rPr>
      </w:pPr>
    </w:p>
    <w:p w:rsidR="002A3E38" w:rsidRPr="00556C2B" w:rsidRDefault="002A3E38" w:rsidP="002A3E38">
      <w:pPr>
        <w:spacing w:line="259" w:lineRule="auto"/>
        <w:ind w:left="626" w:firstLine="709"/>
        <w:jc w:val="both"/>
        <w:rPr>
          <w:rFonts w:ascii="Century Gothic" w:eastAsia="Times New Roman" w:hAnsi="Century Gothic"/>
          <w:lang w:eastAsia="es-ES"/>
        </w:rPr>
      </w:pPr>
      <w:r w:rsidRPr="00556C2B">
        <w:rPr>
          <w:rFonts w:ascii="Century Gothic" w:eastAsia="Times New Roman" w:hAnsi="Century Gothic"/>
          <w:lang w:eastAsia="es-ES"/>
        </w:rPr>
        <w:t>Documentación justificativa que se adjunta:</w:t>
      </w:r>
    </w:p>
    <w:p w:rsidR="002A3E38" w:rsidRPr="00556C2B" w:rsidRDefault="002A3E38" w:rsidP="002A3E38">
      <w:pPr>
        <w:spacing w:line="259" w:lineRule="auto"/>
        <w:ind w:left="626" w:firstLine="709"/>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1312" behindDoc="0" locked="0" layoutInCell="1" allowOverlap="1" wp14:anchorId="2C3AAF08" wp14:editId="625992B5">
                <wp:simplePos x="0" y="0"/>
                <wp:positionH relativeFrom="column">
                  <wp:posOffset>584141</wp:posOffset>
                </wp:positionH>
                <wp:positionV relativeFrom="paragraph">
                  <wp:posOffset>182816</wp:posOffset>
                </wp:positionV>
                <wp:extent cx="180975" cy="138430"/>
                <wp:effectExtent l="0" t="0" r="28575" b="139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9E308" id="Rectángulo 9"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Uk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"/>
            </w:pict>
          </mc:Fallback>
        </mc:AlternateContent>
      </w:r>
    </w:p>
    <w:p w:rsidR="002A3E38" w:rsidRPr="00556C2B" w:rsidRDefault="002A3E38" w:rsidP="002A3E38">
      <w:pPr>
        <w:spacing w:line="259" w:lineRule="auto"/>
        <w:ind w:left="1335"/>
        <w:jc w:val="both"/>
        <w:rPr>
          <w:rFonts w:ascii="Century Gothic" w:eastAsia="Times New Roman" w:hAnsi="Century Gothic"/>
          <w:lang w:eastAsia="es-ES"/>
        </w:rPr>
      </w:pPr>
      <w:r w:rsidRPr="00556C2B">
        <w:rPr>
          <w:rFonts w:ascii="Century Gothic" w:eastAsia="Times New Roman" w:hAnsi="Century Gothic"/>
          <w:lang w:eastAsia="es-ES"/>
        </w:rPr>
        <w:t>No. Se acredita haber presentado la solicitud de inscripción en el correspondiente Registro junto con la documentación preceptiva para ello. Dicha solicitud se ha presentado antes de la fecha final de presentación de las ofertas</w:t>
      </w:r>
      <w:r w:rsidRPr="00556C2B">
        <w:t>.</w:t>
      </w:r>
    </w:p>
    <w:p w:rsidR="002A3E38" w:rsidRPr="00556C2B" w:rsidRDefault="002A3E38" w:rsidP="002A3E38">
      <w:pPr>
        <w:spacing w:line="259" w:lineRule="auto"/>
        <w:jc w:val="both"/>
        <w:rPr>
          <w:rFonts w:ascii="Century Gothic" w:eastAsia="Times New Roman" w:hAnsi="Century Gothic"/>
          <w:b/>
          <w:lang w:eastAsia="es-ES"/>
        </w:rPr>
      </w:pPr>
    </w:p>
    <w:p w:rsidR="002A3E38" w:rsidRPr="00556C2B" w:rsidRDefault="002A3E38" w:rsidP="002A3E38">
      <w:pPr>
        <w:pStyle w:val="Ttulo1"/>
        <w:spacing w:line="259" w:lineRule="auto"/>
        <w:ind w:left="0" w:right="57"/>
        <w:jc w:val="both"/>
        <w:rPr>
          <w:rFonts w:eastAsia="Times New Roman" w:cs="Times New Roman"/>
          <w:b w:val="0"/>
          <w:lang w:eastAsia="es-ES"/>
        </w:rPr>
      </w:pPr>
      <w:bookmarkStart w:id="7" w:name="_Toc170373834"/>
      <w:bookmarkStart w:id="8" w:name="_Toc170424334"/>
      <w:bookmarkStart w:id="9" w:name="_Toc170424447"/>
      <w:r w:rsidRPr="00556C2B">
        <w:rPr>
          <w:rFonts w:eastAsia="Times New Roman" w:cs="Times New Roman"/>
          <w:lang w:eastAsia="es-ES"/>
        </w:rPr>
        <w:t xml:space="preserve">XII.- </w:t>
      </w:r>
      <w:r w:rsidRPr="00556C2B">
        <w:rPr>
          <w:rFonts w:eastAsia="Times New Roman" w:cs="Times New Roman"/>
          <w:b w:val="0"/>
          <w:lang w:eastAsia="es-ES"/>
        </w:rPr>
        <w:t>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w:t>
      </w:r>
      <w:bookmarkEnd w:id="7"/>
      <w:bookmarkEnd w:id="8"/>
      <w:bookmarkEnd w:id="9"/>
      <w:r w:rsidRPr="00556C2B">
        <w:rPr>
          <w:rFonts w:eastAsia="Times New Roman" w:cs="Times New Roman"/>
          <w:b w:val="0"/>
          <w:lang w:eastAsia="es-ES"/>
        </w:rPr>
        <w:t xml:space="preserve"> </w:t>
      </w:r>
    </w:p>
    <w:p w:rsidR="002A3E38" w:rsidRPr="00556C2B" w:rsidRDefault="002A3E38" w:rsidP="002A3E38">
      <w:pPr>
        <w:spacing w:line="259" w:lineRule="auto"/>
        <w:jc w:val="both"/>
        <w:rPr>
          <w:rFonts w:ascii="Century Gothic" w:eastAsia="Times New Roman" w:hAnsi="Century Gothic"/>
          <w:b/>
          <w:lang w:eastAsia="es-ES"/>
        </w:rPr>
      </w:pPr>
    </w:p>
    <w:p w:rsidR="002A3E38" w:rsidRPr="00556C2B" w:rsidRDefault="002A3E38" w:rsidP="002A3E38">
      <w:pPr>
        <w:spacing w:line="259" w:lineRule="auto"/>
        <w:jc w:val="both"/>
        <w:rPr>
          <w:rFonts w:ascii="Century Gothic" w:eastAsia="Times New Roman" w:hAnsi="Century Gothic"/>
          <w:b/>
          <w:lang w:eastAsia="es-ES"/>
        </w:rPr>
      </w:pPr>
      <w:r w:rsidRPr="00556C2B">
        <w:rPr>
          <w:rFonts w:ascii="Century Gothic" w:eastAsia="Times New Roman" w:hAnsi="Century Gothic"/>
          <w:b/>
          <w:lang w:eastAsia="es-ES"/>
        </w:rPr>
        <w:t xml:space="preserve">XIII.- Dirección de correo electrónico designada para efectuar notificaciones, de conformidad con lo dispuesto en la Disposición Adicional Decimoquinta de la LCSP: ……………………………. </w:t>
      </w:r>
      <w:r w:rsidRPr="00556C2B">
        <w:rPr>
          <w:rFonts w:ascii="Century Gothic" w:eastAsia="Times New Roman" w:hAnsi="Century Gothic"/>
          <w:lang w:eastAsia="es-ES"/>
        </w:rPr>
        <w:t>(cumplimentar).</w:t>
      </w:r>
    </w:p>
    <w:p w:rsidR="004B4A11" w:rsidRPr="00556C2B" w:rsidRDefault="004B4A11" w:rsidP="00F26B4C">
      <w:pPr>
        <w:pStyle w:val="Textoindependiente"/>
        <w:spacing w:line="259" w:lineRule="auto"/>
        <w:ind w:left="0" w:right="283"/>
        <w:jc w:val="both"/>
        <w:rPr>
          <w:spacing w:val="-1"/>
          <w:lang w:val="es-ES"/>
        </w:rPr>
      </w:pPr>
    </w:p>
    <w:p w:rsidR="004B4A11" w:rsidRPr="00556C2B" w:rsidRDefault="004B4A11" w:rsidP="00F26B4C">
      <w:pPr>
        <w:pStyle w:val="Textoindependiente"/>
        <w:spacing w:line="259" w:lineRule="auto"/>
        <w:ind w:left="0" w:right="283"/>
        <w:jc w:val="both"/>
        <w:rPr>
          <w:lang w:val="es-ES"/>
        </w:rPr>
      </w:pPr>
      <w:r w:rsidRPr="00556C2B">
        <w:rPr>
          <w:spacing w:val="-1"/>
          <w:lang w:val="es-ES"/>
        </w:rPr>
        <w:t>Fdo.:</w:t>
      </w:r>
    </w:p>
    <w:p w:rsidR="004B4A11" w:rsidRPr="00556C2B" w:rsidRDefault="004B4A11" w:rsidP="00F26B4C">
      <w:pPr>
        <w:spacing w:line="259" w:lineRule="auto"/>
        <w:ind w:right="283"/>
        <w:rPr>
          <w:rFonts w:ascii="Century Gothic" w:eastAsia="Century Gothic" w:hAnsi="Century Gothic" w:cs="Century Gothic"/>
          <w:lang w:val="es-ES"/>
        </w:rPr>
      </w:pPr>
    </w:p>
    <w:p w:rsidR="004B4A11" w:rsidRPr="00556C2B" w:rsidRDefault="004B4A11" w:rsidP="00F26B4C">
      <w:pPr>
        <w:pStyle w:val="Ttulo1"/>
        <w:spacing w:line="259" w:lineRule="auto"/>
        <w:ind w:left="0" w:right="283"/>
        <w:jc w:val="both"/>
        <w:rPr>
          <w:b w:val="0"/>
          <w:bCs w:val="0"/>
          <w:lang w:val="es-ES"/>
        </w:rPr>
      </w:pPr>
      <w:bookmarkStart w:id="10" w:name="_Toc164947060"/>
      <w:r w:rsidRPr="00556C2B">
        <w:rPr>
          <w:lang w:val="es-ES"/>
        </w:rPr>
        <w:t xml:space="preserve">A </w:t>
      </w:r>
      <w:r w:rsidR="006C0A08">
        <w:rPr>
          <w:spacing w:val="-1"/>
          <w:lang w:val="es-ES"/>
        </w:rPr>
        <w:t>PLANIFICA MADRID</w:t>
      </w:r>
      <w:r w:rsidRPr="00556C2B">
        <w:rPr>
          <w:spacing w:val="-1"/>
          <w:lang w:val="es-ES"/>
        </w:rPr>
        <w:t>,</w:t>
      </w:r>
      <w:r w:rsidRPr="00556C2B">
        <w:rPr>
          <w:spacing w:val="-2"/>
          <w:lang w:val="es-ES"/>
        </w:rPr>
        <w:t xml:space="preserve"> </w:t>
      </w:r>
      <w:r w:rsidRPr="00556C2B">
        <w:rPr>
          <w:spacing w:val="-1"/>
          <w:lang w:val="es-ES"/>
        </w:rPr>
        <w:t>PROYECTOS</w:t>
      </w:r>
      <w:r w:rsidRPr="00556C2B">
        <w:rPr>
          <w:spacing w:val="-2"/>
          <w:lang w:val="es-ES"/>
        </w:rPr>
        <w:t xml:space="preserve"> </w:t>
      </w:r>
      <w:r w:rsidRPr="00556C2B">
        <w:rPr>
          <w:lang w:val="es-ES"/>
        </w:rPr>
        <w:t>Y</w:t>
      </w:r>
      <w:r w:rsidRPr="00556C2B">
        <w:rPr>
          <w:spacing w:val="1"/>
          <w:lang w:val="es-ES"/>
        </w:rPr>
        <w:t xml:space="preserve"> </w:t>
      </w:r>
      <w:r w:rsidRPr="00556C2B">
        <w:rPr>
          <w:spacing w:val="-1"/>
          <w:lang w:val="es-ES"/>
        </w:rPr>
        <w:t>OBRAS,</w:t>
      </w:r>
      <w:r w:rsidRPr="00556C2B">
        <w:rPr>
          <w:spacing w:val="-2"/>
          <w:lang w:val="es-ES"/>
        </w:rPr>
        <w:t xml:space="preserve"> </w:t>
      </w:r>
      <w:r w:rsidRPr="00556C2B">
        <w:rPr>
          <w:spacing w:val="-1"/>
          <w:lang w:val="es-ES"/>
        </w:rPr>
        <w:t>M.P.</w:t>
      </w:r>
      <w:r w:rsidRPr="00556C2B">
        <w:rPr>
          <w:spacing w:val="-2"/>
          <w:lang w:val="es-ES"/>
        </w:rPr>
        <w:t xml:space="preserve"> </w:t>
      </w:r>
      <w:r w:rsidRPr="00556C2B">
        <w:rPr>
          <w:lang w:val="es-ES"/>
        </w:rPr>
        <w:t>S.A.</w:t>
      </w:r>
      <w:bookmarkEnd w:id="10"/>
    </w:p>
    <w:p w:rsidR="004B4A11" w:rsidRPr="00556C2B" w:rsidRDefault="004B4A11" w:rsidP="00F26B4C">
      <w:pPr>
        <w:spacing w:line="259" w:lineRule="auto"/>
        <w:ind w:right="283"/>
        <w:rPr>
          <w:rFonts w:ascii="Century Gothic" w:eastAsia="Century Gothic" w:hAnsi="Century Gothic" w:cs="Century Gothic"/>
          <w:b/>
          <w:bCs/>
          <w:lang w:val="es-ES"/>
        </w:rPr>
      </w:pPr>
    </w:p>
    <w:p w:rsidR="004B4A11" w:rsidRPr="00556C2B" w:rsidRDefault="004B4A11" w:rsidP="00F26B4C">
      <w:pPr>
        <w:spacing w:line="259" w:lineRule="auto"/>
        <w:ind w:right="283"/>
        <w:jc w:val="both"/>
        <w:rPr>
          <w:rFonts w:ascii="Century Gothic" w:eastAsia="Century Gothic" w:hAnsi="Century Gothic" w:cs="Century Gothic"/>
          <w:u w:val="single"/>
          <w:lang w:val="es-ES"/>
        </w:r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2"/>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2"/>
          <w:u w:val="single"/>
          <w:lang w:val="es-ES"/>
        </w:rPr>
        <w:t>Nº 1.</w:t>
      </w:r>
      <w:r w:rsidRPr="00556C2B">
        <w:rPr>
          <w:rFonts w:ascii="Century Gothic" w:hAnsi="Century Gothic"/>
          <w:spacing w:val="-2"/>
          <w:u w:val="single"/>
          <w:lang w:val="es-ES"/>
        </w:rPr>
        <w:t>-</w:t>
      </w:r>
      <w:r w:rsidRPr="00556C2B">
        <w:rPr>
          <w:rFonts w:ascii="Century Gothic" w:hAnsi="Century Gothic"/>
          <w:b/>
          <w:spacing w:val="-2"/>
          <w:u w:val="single"/>
          <w:lang w:val="es-ES"/>
        </w:rPr>
        <w:t>Documentación</w:t>
      </w:r>
      <w:r w:rsidRPr="00556C2B">
        <w:rPr>
          <w:rFonts w:ascii="Century Gothic" w:hAnsi="Century Gothic"/>
          <w:b/>
          <w:spacing w:val="46"/>
          <w:u w:val="single"/>
          <w:lang w:val="es-ES"/>
        </w:rPr>
        <w:t xml:space="preserve"> </w:t>
      </w:r>
      <w:r w:rsidRPr="00556C2B">
        <w:rPr>
          <w:rFonts w:ascii="Century Gothic" w:hAnsi="Century Gothic"/>
          <w:b/>
          <w:spacing w:val="-1"/>
          <w:u w:val="single"/>
          <w:lang w:val="es-ES"/>
        </w:rPr>
        <w:t>Administrativa</w:t>
      </w:r>
      <w:r w:rsidRPr="00556C2B">
        <w:rPr>
          <w:rFonts w:ascii="Century Gothic" w:hAnsi="Century Gothic"/>
          <w:b/>
          <w:spacing w:val="46"/>
          <w:u w:val="single"/>
          <w:lang w:val="es-ES"/>
        </w:rPr>
        <w:t>.</w:t>
      </w:r>
    </w:p>
    <w:p w:rsidR="000F1BBA" w:rsidRPr="00556C2B" w:rsidRDefault="000F1BBA" w:rsidP="00F26B4C">
      <w:pPr>
        <w:pStyle w:val="Default"/>
        <w:spacing w:line="259" w:lineRule="auto"/>
        <w:ind w:right="283"/>
        <w:rPr>
          <w:b/>
          <w:bCs/>
          <w:color w:val="auto"/>
          <w:sz w:val="22"/>
          <w:szCs w:val="22"/>
        </w:rPr>
      </w:pPr>
    </w:p>
    <w:p w:rsidR="00866B88" w:rsidRPr="00556C2B" w:rsidRDefault="000F1BBA" w:rsidP="00F26B4C">
      <w:pPr>
        <w:spacing w:line="259" w:lineRule="auto"/>
        <w:ind w:right="283"/>
        <w:jc w:val="both"/>
        <w:rPr>
          <w:rFonts w:ascii="Century Gothic" w:eastAsia="Times New Roman" w:hAnsi="Century Gothic" w:cs="Cambria"/>
          <w:b/>
          <w:bCs/>
          <w:kern w:val="28"/>
          <w:sz w:val="18"/>
          <w:szCs w:val="18"/>
          <w:lang w:val="es-ES" w:eastAsia="es-ES"/>
        </w:rPr>
      </w:pPr>
      <w:r w:rsidRPr="00556C2B">
        <w:rPr>
          <w:rFonts w:ascii="Century Gothic" w:hAnsi="Century Gothic"/>
          <w:b/>
          <w:bCs/>
          <w:i/>
          <w:iCs/>
          <w:sz w:val="18"/>
          <w:szCs w:val="18"/>
          <w:lang w:val="es-ES"/>
        </w:rPr>
        <w:t>En el caso de licitación en unión temporal de empresarios, deberá presentarse una declaración responsable por cada una de las empresas componentes de la UTE (art. 140.1 e) de la Ley 9/20117, de 8 de noviembre, de Contratos del Sector Público).</w:t>
      </w:r>
      <w:r w:rsidR="00866B88" w:rsidRPr="00556C2B">
        <w:rPr>
          <w:rFonts w:ascii="Century Gothic" w:hAnsi="Century Gothic"/>
          <w:sz w:val="18"/>
          <w:szCs w:val="18"/>
          <w:lang w:val="es-ES"/>
        </w:rPr>
        <w:br w:type="page"/>
      </w:r>
    </w:p>
    <w:p w:rsidR="00184F3C" w:rsidRPr="00556C2B" w:rsidRDefault="00184F3C" w:rsidP="00491C58">
      <w:pPr>
        <w:pStyle w:val="Ttulo1"/>
        <w:spacing w:line="259" w:lineRule="auto"/>
        <w:ind w:left="0" w:right="283"/>
        <w:jc w:val="center"/>
        <w:rPr>
          <w:spacing w:val="-1"/>
          <w:lang w:val="es-ES"/>
        </w:rPr>
      </w:pPr>
      <w:bookmarkStart w:id="11" w:name="_Toc164947061"/>
      <w:bookmarkStart w:id="12" w:name="_Toc145656987"/>
      <w:bookmarkEnd w:id="5"/>
      <w:r w:rsidRPr="00556C2B">
        <w:rPr>
          <w:spacing w:val="-1"/>
          <w:lang w:val="es-ES"/>
        </w:rPr>
        <w:lastRenderedPageBreak/>
        <w:t>ANEXO III.  MODELO DE DECLARACIÓN RESPONSABLE RELATIVA AL COMPROMISO DE ADSCRIPCIÓN DE MEDIOS PERSONALES Y/O MATERIALES.</w:t>
      </w:r>
      <w:bookmarkStart w:id="13" w:name="Anexo_III"/>
      <w:bookmarkEnd w:id="11"/>
      <w:bookmarkEnd w:id="13"/>
    </w:p>
    <w:p w:rsidR="00184F3C" w:rsidRPr="00556C2B" w:rsidRDefault="00184F3C" w:rsidP="00F26B4C">
      <w:pPr>
        <w:spacing w:line="259" w:lineRule="auto"/>
        <w:ind w:right="283"/>
        <w:jc w:val="both"/>
        <w:rPr>
          <w:rFonts w:ascii="Century Gothic" w:eastAsia="Century Gothic" w:hAnsi="Century Gothic" w:cs="Century Gothic"/>
          <w:b/>
          <w:bCs/>
          <w:lang w:val="es-ES"/>
        </w:rPr>
      </w:pPr>
    </w:p>
    <w:p w:rsidR="00184F3C" w:rsidRPr="00556C2B" w:rsidRDefault="00184F3C" w:rsidP="00F26B4C">
      <w:pPr>
        <w:pStyle w:val="Textoindependiente"/>
        <w:spacing w:line="259" w:lineRule="auto"/>
        <w:ind w:left="0" w:right="283"/>
        <w:rPr>
          <w:rFonts w:cs="Century Gothic"/>
          <w:spacing w:val="-1"/>
          <w:lang w:val="es-ES"/>
        </w:rPr>
      </w:pPr>
    </w:p>
    <w:p w:rsidR="00184F3C" w:rsidRPr="00556C2B" w:rsidRDefault="00184F3C" w:rsidP="00F26B4C">
      <w:pPr>
        <w:pStyle w:val="Textoindependiente"/>
        <w:spacing w:line="259" w:lineRule="auto"/>
        <w:ind w:left="0" w:right="283"/>
        <w:rPr>
          <w:rFonts w:cs="Century Gothic"/>
          <w:lang w:val="es-ES"/>
        </w:rPr>
      </w:pPr>
      <w:r w:rsidRPr="00556C2B">
        <w:rPr>
          <w:rFonts w:cs="Century Gothic"/>
          <w:spacing w:val="-1"/>
          <w:lang w:val="es-ES"/>
        </w:rPr>
        <w:t>D./Dña…………………</w:t>
      </w:r>
      <w:r w:rsidRPr="00556C2B">
        <w:rPr>
          <w:rFonts w:cs="Century Gothic"/>
          <w:spacing w:val="-4"/>
          <w:lang w:val="es-ES"/>
        </w:rPr>
        <w:t xml:space="preserve"> </w:t>
      </w:r>
      <w:r w:rsidRPr="00556C2B">
        <w:rPr>
          <w:rFonts w:cs="Century Gothic"/>
          <w:lang w:val="es-ES"/>
        </w:rPr>
        <w:t>,</w:t>
      </w:r>
      <w:r w:rsidRPr="00556C2B">
        <w:rPr>
          <w:rFonts w:cs="Century Gothic"/>
          <w:spacing w:val="-10"/>
          <w:lang w:val="es-ES"/>
        </w:rPr>
        <w:t xml:space="preserve"> </w:t>
      </w:r>
      <w:r w:rsidRPr="00556C2B">
        <w:rPr>
          <w:rFonts w:cs="Century Gothic"/>
          <w:lang w:val="es-ES"/>
        </w:rPr>
        <w:t>en</w:t>
      </w:r>
      <w:r w:rsidRPr="00556C2B">
        <w:rPr>
          <w:rFonts w:cs="Century Gothic"/>
          <w:spacing w:val="-6"/>
          <w:lang w:val="es-ES"/>
        </w:rPr>
        <w:t xml:space="preserve"> </w:t>
      </w:r>
      <w:r w:rsidRPr="00556C2B">
        <w:rPr>
          <w:rFonts w:cs="Century Gothic"/>
          <w:spacing w:val="-1"/>
          <w:lang w:val="es-ES"/>
        </w:rPr>
        <w:t>nombre</w:t>
      </w:r>
      <w:r w:rsidRPr="00556C2B">
        <w:rPr>
          <w:rFonts w:cs="Century Gothic"/>
          <w:spacing w:val="-5"/>
          <w:lang w:val="es-ES"/>
        </w:rPr>
        <w:t xml:space="preserve"> </w:t>
      </w:r>
      <w:r w:rsidRPr="00556C2B">
        <w:rPr>
          <w:rFonts w:cs="Century Gothic"/>
          <w:spacing w:val="-1"/>
          <w:lang w:val="es-ES"/>
        </w:rPr>
        <w:t>propio</w:t>
      </w:r>
      <w:r w:rsidRPr="00556C2B">
        <w:rPr>
          <w:rFonts w:cs="Century Gothic"/>
          <w:spacing w:val="-7"/>
          <w:lang w:val="es-ES"/>
        </w:rPr>
        <w:t xml:space="preserve"> </w:t>
      </w:r>
      <w:r w:rsidRPr="00556C2B">
        <w:rPr>
          <w:rFonts w:cs="Century Gothic"/>
          <w:lang w:val="es-ES"/>
        </w:rPr>
        <w:t>o</w:t>
      </w:r>
      <w:r w:rsidRPr="00556C2B">
        <w:rPr>
          <w:rFonts w:cs="Century Gothic"/>
          <w:spacing w:val="-7"/>
          <w:lang w:val="es-ES"/>
        </w:rPr>
        <w:t xml:space="preserve"> </w:t>
      </w:r>
      <w:r w:rsidRPr="00556C2B">
        <w:rPr>
          <w:rFonts w:cs="Century Gothic"/>
          <w:lang w:val="es-ES"/>
        </w:rPr>
        <w:t>en</w:t>
      </w:r>
      <w:r w:rsidRPr="00556C2B">
        <w:rPr>
          <w:rFonts w:cs="Century Gothic"/>
          <w:spacing w:val="-6"/>
          <w:lang w:val="es-ES"/>
        </w:rPr>
        <w:t xml:space="preserve"> </w:t>
      </w:r>
      <w:r w:rsidRPr="00556C2B">
        <w:rPr>
          <w:rFonts w:cs="Century Gothic"/>
          <w:spacing w:val="-1"/>
          <w:lang w:val="es-ES"/>
        </w:rPr>
        <w:t>representación</w:t>
      </w:r>
      <w:r w:rsidRPr="00556C2B">
        <w:rPr>
          <w:rFonts w:cs="Century Gothic"/>
          <w:spacing w:val="-7"/>
          <w:lang w:val="es-ES"/>
        </w:rPr>
        <w:t xml:space="preserve"> </w:t>
      </w:r>
      <w:r w:rsidRPr="00556C2B">
        <w:rPr>
          <w:rFonts w:cs="Century Gothic"/>
          <w:lang w:val="es-ES"/>
        </w:rPr>
        <w:t>de</w:t>
      </w:r>
      <w:r w:rsidRPr="00556C2B">
        <w:rPr>
          <w:rFonts w:cs="Century Gothic"/>
          <w:spacing w:val="-6"/>
          <w:lang w:val="es-ES"/>
        </w:rPr>
        <w:t xml:space="preserve"> </w:t>
      </w:r>
      <w:r w:rsidRPr="00556C2B">
        <w:rPr>
          <w:rFonts w:cs="Century Gothic"/>
          <w:lang w:val="es-ES"/>
        </w:rPr>
        <w:t>la</w:t>
      </w:r>
      <w:r w:rsidRPr="00556C2B">
        <w:rPr>
          <w:rFonts w:cs="Century Gothic"/>
          <w:spacing w:val="-8"/>
          <w:lang w:val="es-ES"/>
        </w:rPr>
        <w:t xml:space="preserve"> </w:t>
      </w:r>
      <w:r w:rsidRPr="00556C2B">
        <w:rPr>
          <w:rFonts w:cs="Century Gothic"/>
          <w:spacing w:val="-1"/>
          <w:lang w:val="es-ES"/>
        </w:rPr>
        <w:t>empresa</w:t>
      </w:r>
      <w:r w:rsidRPr="00556C2B">
        <w:rPr>
          <w:rFonts w:cs="Century Gothic"/>
          <w:spacing w:val="-6"/>
          <w:lang w:val="es-ES"/>
        </w:rPr>
        <w:t xml:space="preserve"> </w:t>
      </w:r>
      <w:r w:rsidRPr="00556C2B">
        <w:rPr>
          <w:rFonts w:cs="Century Gothic"/>
          <w:lang w:val="es-ES"/>
        </w:rPr>
        <w:t>…………</w:t>
      </w:r>
      <w:r w:rsidRPr="00556C2B">
        <w:rPr>
          <w:rFonts w:cs="Century Gothic"/>
          <w:spacing w:val="-6"/>
          <w:lang w:val="es-ES"/>
        </w:rPr>
        <w:t xml:space="preserve"> </w:t>
      </w:r>
      <w:r w:rsidRPr="00556C2B">
        <w:rPr>
          <w:rFonts w:cs="Century Gothic"/>
          <w:lang w:val="es-ES"/>
        </w:rPr>
        <w:t>con</w:t>
      </w:r>
      <w:r w:rsidRPr="00556C2B">
        <w:rPr>
          <w:rFonts w:cs="Century Gothic"/>
          <w:spacing w:val="59"/>
          <w:lang w:val="es-ES"/>
        </w:rPr>
        <w:t xml:space="preserve"> </w:t>
      </w:r>
      <w:r w:rsidRPr="00556C2B">
        <w:rPr>
          <w:rFonts w:cs="Century Gothic"/>
          <w:spacing w:val="-1"/>
          <w:lang w:val="es-ES"/>
        </w:rPr>
        <w:t>N.I.F.</w:t>
      </w:r>
      <w:r w:rsidRPr="00556C2B">
        <w:rPr>
          <w:rFonts w:cs="Century Gothic"/>
          <w:spacing w:val="-2"/>
          <w:lang w:val="es-ES"/>
        </w:rPr>
        <w:t xml:space="preserve"> </w:t>
      </w:r>
      <w:r w:rsidRPr="00556C2B">
        <w:rPr>
          <w:rFonts w:cs="Century Gothic"/>
          <w:lang w:val="es-ES"/>
        </w:rPr>
        <w:t>nº</w:t>
      </w:r>
      <w:r w:rsidRPr="00556C2B">
        <w:rPr>
          <w:rFonts w:cs="Century Gothic"/>
          <w:spacing w:val="-4"/>
          <w:lang w:val="es-ES"/>
        </w:rPr>
        <w:t xml:space="preserve"> </w:t>
      </w:r>
      <w:r w:rsidRPr="00556C2B">
        <w:rPr>
          <w:rFonts w:cs="Century Gothic"/>
          <w:spacing w:val="-1"/>
          <w:lang w:val="es-ES"/>
        </w:rPr>
        <w:t>….………………,</w:t>
      </w:r>
      <w:r w:rsidRPr="00556C2B">
        <w:rPr>
          <w:rFonts w:cs="Century Gothic"/>
          <w:spacing w:val="-2"/>
          <w:lang w:val="es-ES"/>
        </w:rPr>
        <w:t xml:space="preserve"> </w:t>
      </w:r>
      <w:r w:rsidRPr="00556C2B">
        <w:rPr>
          <w:rFonts w:cs="Century Gothic"/>
          <w:lang w:val="es-ES"/>
        </w:rPr>
        <w:t>en</w:t>
      </w:r>
      <w:r w:rsidRPr="00556C2B">
        <w:rPr>
          <w:rFonts w:cs="Century Gothic"/>
          <w:spacing w:val="-1"/>
          <w:lang w:val="es-ES"/>
        </w:rPr>
        <w:t xml:space="preserve"> calidad </w:t>
      </w:r>
      <w:r w:rsidRPr="00556C2B">
        <w:rPr>
          <w:rFonts w:cs="Century Gothic"/>
          <w:lang w:val="es-ES"/>
        </w:rPr>
        <w:t>de</w:t>
      </w:r>
      <w:r w:rsidRPr="00556C2B">
        <w:rPr>
          <w:rFonts w:cs="Century Gothic"/>
          <w:spacing w:val="-3"/>
          <w:lang w:val="es-ES"/>
        </w:rPr>
        <w:t xml:space="preserve"> </w:t>
      </w:r>
      <w:r w:rsidRPr="00556C2B">
        <w:rPr>
          <w:rFonts w:cs="Century Gothic"/>
          <w:spacing w:val="-1"/>
          <w:lang w:val="es-ES"/>
        </w:rPr>
        <w:t>………………………………………………….....(*)</w:t>
      </w:r>
    </w:p>
    <w:p w:rsidR="00184F3C" w:rsidRPr="00556C2B" w:rsidRDefault="00184F3C" w:rsidP="00F26B4C">
      <w:pPr>
        <w:spacing w:line="259" w:lineRule="auto"/>
        <w:ind w:right="283"/>
        <w:rPr>
          <w:rFonts w:ascii="Century Gothic" w:eastAsia="Century Gothic" w:hAnsi="Century Gothic" w:cs="Century Gothic"/>
          <w:lang w:val="es-ES"/>
        </w:rPr>
      </w:pPr>
    </w:p>
    <w:p w:rsidR="00184F3C" w:rsidRPr="00556C2B" w:rsidRDefault="00184F3C" w:rsidP="00F26B4C">
      <w:pPr>
        <w:pStyle w:val="Textoindependiente"/>
        <w:spacing w:line="259" w:lineRule="auto"/>
        <w:ind w:left="0" w:right="283"/>
        <w:jc w:val="both"/>
        <w:rPr>
          <w:spacing w:val="-2"/>
          <w:lang w:val="es-ES"/>
        </w:rPr>
      </w:pPr>
    </w:p>
    <w:p w:rsidR="00184F3C" w:rsidRPr="00556C2B" w:rsidRDefault="00184F3C" w:rsidP="00F26B4C">
      <w:pPr>
        <w:pStyle w:val="Textoindependiente"/>
        <w:spacing w:line="259" w:lineRule="auto"/>
        <w:ind w:left="0" w:right="283"/>
        <w:jc w:val="both"/>
        <w:rPr>
          <w:spacing w:val="-2"/>
          <w:lang w:val="es-ES"/>
        </w:rPr>
      </w:pPr>
      <w:r w:rsidRPr="00556C2B">
        <w:rPr>
          <w:spacing w:val="-2"/>
          <w:lang w:val="es-ES"/>
        </w:rPr>
        <w:t>DECLARA:</w:t>
      </w:r>
    </w:p>
    <w:p w:rsidR="00184F3C" w:rsidRPr="00556C2B" w:rsidRDefault="00184F3C" w:rsidP="00F26B4C">
      <w:pPr>
        <w:pStyle w:val="Textoindependiente"/>
        <w:spacing w:line="259" w:lineRule="auto"/>
        <w:ind w:left="0" w:right="283"/>
        <w:jc w:val="both"/>
        <w:rPr>
          <w:lang w:val="es-ES"/>
        </w:rPr>
      </w:pPr>
    </w:p>
    <w:p w:rsidR="00184F3C" w:rsidRPr="00556C2B" w:rsidRDefault="00184F3C" w:rsidP="003D74A4">
      <w:pPr>
        <w:pStyle w:val="Textoindependiente"/>
        <w:spacing w:line="259" w:lineRule="auto"/>
        <w:ind w:left="0" w:right="283"/>
        <w:jc w:val="both"/>
        <w:rPr>
          <w:rFonts w:cs="Century Gothic"/>
          <w:b/>
          <w:bCs/>
          <w:lang w:val="es-ES"/>
        </w:rPr>
      </w:pPr>
      <w:r w:rsidRPr="00556C2B">
        <w:rPr>
          <w:spacing w:val="-1"/>
          <w:lang w:val="es-ES"/>
        </w:rPr>
        <w:t>Que,</w:t>
      </w:r>
      <w:r w:rsidRPr="00556C2B">
        <w:rPr>
          <w:spacing w:val="40"/>
          <w:lang w:val="es-ES"/>
        </w:rPr>
        <w:t xml:space="preserve"> </w:t>
      </w:r>
      <w:r w:rsidRPr="00556C2B">
        <w:rPr>
          <w:spacing w:val="-1"/>
          <w:lang w:val="es-ES"/>
        </w:rPr>
        <w:t>de</w:t>
      </w:r>
      <w:r w:rsidRPr="00556C2B">
        <w:rPr>
          <w:spacing w:val="42"/>
          <w:lang w:val="es-ES"/>
        </w:rPr>
        <w:t xml:space="preserve"> </w:t>
      </w:r>
      <w:r w:rsidRPr="00556C2B">
        <w:rPr>
          <w:spacing w:val="-1"/>
          <w:lang w:val="es-ES"/>
        </w:rPr>
        <w:t>resultar</w:t>
      </w:r>
      <w:r w:rsidRPr="00556C2B">
        <w:rPr>
          <w:spacing w:val="42"/>
          <w:lang w:val="es-ES"/>
        </w:rPr>
        <w:t xml:space="preserve"> </w:t>
      </w:r>
      <w:r w:rsidRPr="00556C2B">
        <w:rPr>
          <w:spacing w:val="-1"/>
          <w:lang w:val="es-ES"/>
        </w:rPr>
        <w:t>adjudicatario</w:t>
      </w:r>
      <w:r w:rsidRPr="00556C2B">
        <w:rPr>
          <w:spacing w:val="41"/>
          <w:lang w:val="es-ES"/>
        </w:rPr>
        <w:t xml:space="preserve"> </w:t>
      </w:r>
      <w:r w:rsidR="008C2712" w:rsidRPr="00556C2B">
        <w:rPr>
          <w:spacing w:val="-1"/>
          <w:lang w:val="es-ES"/>
        </w:rPr>
        <w:t>del acuerdo marco</w:t>
      </w:r>
      <w:r w:rsidRPr="00556C2B">
        <w:rPr>
          <w:spacing w:val="-1"/>
          <w:lang w:val="es-ES"/>
        </w:rPr>
        <w:t>,</w:t>
      </w:r>
      <w:r w:rsidRPr="00556C2B">
        <w:rPr>
          <w:spacing w:val="40"/>
          <w:lang w:val="es-ES"/>
        </w:rPr>
        <w:t xml:space="preserve"> </w:t>
      </w:r>
      <w:r w:rsidRPr="00556C2B">
        <w:rPr>
          <w:lang w:val="es-ES"/>
        </w:rPr>
        <w:t>y</w:t>
      </w:r>
      <w:r w:rsidRPr="00556C2B">
        <w:rPr>
          <w:spacing w:val="43"/>
          <w:lang w:val="es-ES"/>
        </w:rPr>
        <w:t xml:space="preserve"> </w:t>
      </w:r>
      <w:r w:rsidRPr="00556C2B">
        <w:rPr>
          <w:spacing w:val="-1"/>
          <w:lang w:val="es-ES"/>
        </w:rPr>
        <w:t>durante</w:t>
      </w:r>
      <w:r w:rsidRPr="00556C2B">
        <w:rPr>
          <w:spacing w:val="42"/>
          <w:lang w:val="es-ES"/>
        </w:rPr>
        <w:t xml:space="preserve"> </w:t>
      </w:r>
      <w:r w:rsidRPr="00556C2B">
        <w:rPr>
          <w:lang w:val="es-ES"/>
        </w:rPr>
        <w:t>la</w:t>
      </w:r>
      <w:r w:rsidRPr="00556C2B">
        <w:rPr>
          <w:spacing w:val="40"/>
          <w:lang w:val="es-ES"/>
        </w:rPr>
        <w:t xml:space="preserve"> </w:t>
      </w:r>
      <w:r w:rsidRPr="00556C2B">
        <w:rPr>
          <w:spacing w:val="-1"/>
          <w:lang w:val="es-ES"/>
        </w:rPr>
        <w:t>vigencia</w:t>
      </w:r>
      <w:r w:rsidRPr="00556C2B">
        <w:rPr>
          <w:spacing w:val="42"/>
          <w:lang w:val="es-ES"/>
        </w:rPr>
        <w:t xml:space="preserve"> </w:t>
      </w:r>
      <w:r w:rsidRPr="00556C2B">
        <w:rPr>
          <w:lang w:val="es-ES"/>
        </w:rPr>
        <w:t>del</w:t>
      </w:r>
      <w:r w:rsidRPr="00556C2B">
        <w:rPr>
          <w:spacing w:val="43"/>
          <w:lang w:val="es-ES"/>
        </w:rPr>
        <w:t xml:space="preserve"> </w:t>
      </w:r>
      <w:r w:rsidRPr="00556C2B">
        <w:rPr>
          <w:spacing w:val="-1"/>
          <w:lang w:val="es-ES"/>
        </w:rPr>
        <w:t>mismo,</w:t>
      </w:r>
      <w:r w:rsidRPr="00556C2B">
        <w:rPr>
          <w:spacing w:val="40"/>
          <w:lang w:val="es-ES"/>
        </w:rPr>
        <w:t xml:space="preserve"> </w:t>
      </w:r>
      <w:r w:rsidRPr="00556C2B">
        <w:rPr>
          <w:lang w:val="es-ES"/>
        </w:rPr>
        <w:t>en</w:t>
      </w:r>
      <w:r w:rsidRPr="00556C2B">
        <w:rPr>
          <w:spacing w:val="41"/>
          <w:lang w:val="es-ES"/>
        </w:rPr>
        <w:t xml:space="preserve"> </w:t>
      </w:r>
      <w:r w:rsidRPr="00556C2B">
        <w:rPr>
          <w:spacing w:val="-1"/>
          <w:lang w:val="es-ES"/>
        </w:rPr>
        <w:t>cumplimiento</w:t>
      </w:r>
      <w:r w:rsidRPr="00556C2B">
        <w:rPr>
          <w:spacing w:val="2"/>
          <w:lang w:val="es-ES"/>
        </w:rPr>
        <w:t xml:space="preserve"> </w:t>
      </w:r>
      <w:r w:rsidRPr="00556C2B">
        <w:rPr>
          <w:spacing w:val="-1"/>
          <w:lang w:val="es-ES"/>
        </w:rPr>
        <w:t>de</w:t>
      </w:r>
      <w:r w:rsidRPr="00556C2B">
        <w:rPr>
          <w:spacing w:val="4"/>
          <w:lang w:val="es-ES"/>
        </w:rPr>
        <w:t xml:space="preserve"> </w:t>
      </w:r>
      <w:r w:rsidRPr="00556C2B">
        <w:rPr>
          <w:lang w:val="es-ES"/>
        </w:rPr>
        <w:t>lo</w:t>
      </w:r>
      <w:r w:rsidRPr="00556C2B">
        <w:rPr>
          <w:spacing w:val="3"/>
          <w:lang w:val="es-ES"/>
        </w:rPr>
        <w:t xml:space="preserve"> </w:t>
      </w:r>
      <w:r w:rsidRPr="00556C2B">
        <w:rPr>
          <w:spacing w:val="-1"/>
          <w:lang w:val="es-ES"/>
        </w:rPr>
        <w:t>dispuesto</w:t>
      </w:r>
      <w:r w:rsidRPr="00556C2B">
        <w:rPr>
          <w:spacing w:val="2"/>
          <w:lang w:val="es-ES"/>
        </w:rPr>
        <w:t xml:space="preserve"> </w:t>
      </w:r>
      <w:r w:rsidRPr="00556C2B">
        <w:rPr>
          <w:lang w:val="es-ES"/>
        </w:rPr>
        <w:t>en</w:t>
      </w:r>
      <w:r w:rsidRPr="00556C2B">
        <w:rPr>
          <w:spacing w:val="3"/>
          <w:lang w:val="es-ES"/>
        </w:rPr>
        <w:t xml:space="preserve"> </w:t>
      </w:r>
      <w:r w:rsidRPr="00556C2B">
        <w:rPr>
          <w:lang w:val="es-ES"/>
        </w:rPr>
        <w:t>el</w:t>
      </w:r>
      <w:r w:rsidRPr="00556C2B">
        <w:rPr>
          <w:spacing w:val="5"/>
          <w:lang w:val="es-ES"/>
        </w:rPr>
        <w:t xml:space="preserve"> </w:t>
      </w:r>
      <w:r w:rsidRPr="00556C2B">
        <w:rPr>
          <w:spacing w:val="-1"/>
          <w:lang w:val="es-ES"/>
        </w:rPr>
        <w:t>artículo</w:t>
      </w:r>
      <w:r w:rsidRPr="00556C2B">
        <w:rPr>
          <w:spacing w:val="3"/>
          <w:lang w:val="es-ES"/>
        </w:rPr>
        <w:t xml:space="preserve"> </w:t>
      </w:r>
      <w:r w:rsidRPr="00556C2B">
        <w:rPr>
          <w:spacing w:val="-2"/>
          <w:lang w:val="es-ES"/>
        </w:rPr>
        <w:t>76.2</w:t>
      </w:r>
      <w:r w:rsidRPr="00556C2B">
        <w:rPr>
          <w:spacing w:val="3"/>
          <w:lang w:val="es-ES"/>
        </w:rPr>
        <w:t xml:space="preserve"> </w:t>
      </w:r>
      <w:r w:rsidRPr="00556C2B">
        <w:rPr>
          <w:spacing w:val="-1"/>
          <w:lang w:val="es-ES"/>
        </w:rPr>
        <w:t>de</w:t>
      </w:r>
      <w:r w:rsidRPr="00556C2B">
        <w:rPr>
          <w:spacing w:val="9"/>
          <w:lang w:val="es-ES"/>
        </w:rPr>
        <w:t xml:space="preserve"> </w:t>
      </w:r>
      <w:r w:rsidRPr="00556C2B">
        <w:rPr>
          <w:lang w:val="es-ES"/>
        </w:rPr>
        <w:t>la</w:t>
      </w:r>
      <w:r w:rsidRPr="00556C2B">
        <w:rPr>
          <w:spacing w:val="3"/>
          <w:lang w:val="es-ES"/>
        </w:rPr>
        <w:t xml:space="preserve"> </w:t>
      </w:r>
      <w:r w:rsidRPr="00556C2B">
        <w:rPr>
          <w:spacing w:val="-1"/>
          <w:lang w:val="es-ES"/>
        </w:rPr>
        <w:t>LCSP</w:t>
      </w:r>
      <w:r w:rsidRPr="00556C2B">
        <w:rPr>
          <w:spacing w:val="2"/>
          <w:lang w:val="es-ES"/>
        </w:rPr>
        <w:t xml:space="preserve"> </w:t>
      </w:r>
      <w:r w:rsidRPr="00556C2B">
        <w:rPr>
          <w:lang w:val="es-ES"/>
        </w:rPr>
        <w:t>se</w:t>
      </w:r>
      <w:r w:rsidRPr="00556C2B">
        <w:rPr>
          <w:spacing w:val="1"/>
          <w:lang w:val="es-ES"/>
        </w:rPr>
        <w:t xml:space="preserve"> </w:t>
      </w:r>
      <w:r w:rsidRPr="00556C2B">
        <w:rPr>
          <w:spacing w:val="-1"/>
          <w:lang w:val="es-ES"/>
        </w:rPr>
        <w:t>compromete</w:t>
      </w:r>
      <w:r w:rsidRPr="00556C2B">
        <w:rPr>
          <w:spacing w:val="4"/>
          <w:lang w:val="es-ES"/>
        </w:rPr>
        <w:t xml:space="preserve"> </w:t>
      </w:r>
      <w:r w:rsidRPr="00556C2B">
        <w:rPr>
          <w:lang w:val="es-ES"/>
        </w:rPr>
        <w:t>a</w:t>
      </w:r>
      <w:r w:rsidRPr="00556C2B">
        <w:rPr>
          <w:spacing w:val="3"/>
          <w:lang w:val="es-ES"/>
        </w:rPr>
        <w:t xml:space="preserve"> </w:t>
      </w:r>
      <w:r w:rsidRPr="00556C2B">
        <w:rPr>
          <w:spacing w:val="-1"/>
          <w:lang w:val="es-ES"/>
        </w:rPr>
        <w:t>dedicar</w:t>
      </w:r>
      <w:r w:rsidRPr="00556C2B">
        <w:rPr>
          <w:spacing w:val="4"/>
          <w:lang w:val="es-ES"/>
        </w:rPr>
        <w:t xml:space="preserve"> </w:t>
      </w:r>
      <w:r w:rsidRPr="00556C2B">
        <w:rPr>
          <w:lang w:val="es-ES"/>
        </w:rPr>
        <w:t>o</w:t>
      </w:r>
      <w:r w:rsidRPr="00556C2B">
        <w:rPr>
          <w:spacing w:val="47"/>
          <w:lang w:val="es-ES"/>
        </w:rPr>
        <w:t xml:space="preserve"> </w:t>
      </w:r>
      <w:r w:rsidRPr="00556C2B">
        <w:rPr>
          <w:spacing w:val="-1"/>
          <w:lang w:val="es-ES"/>
        </w:rPr>
        <w:t>adscribir</w:t>
      </w:r>
      <w:r w:rsidRPr="00556C2B">
        <w:rPr>
          <w:spacing w:val="-3"/>
          <w:lang w:val="es-ES"/>
        </w:rPr>
        <w:t xml:space="preserve"> </w:t>
      </w:r>
      <w:r w:rsidRPr="00556C2B">
        <w:rPr>
          <w:lang w:val="es-ES"/>
        </w:rPr>
        <w:t>los</w:t>
      </w:r>
      <w:r w:rsidRPr="00556C2B">
        <w:rPr>
          <w:spacing w:val="-1"/>
          <w:lang w:val="es-ES"/>
        </w:rPr>
        <w:t xml:space="preserve"> medios personales y/o</w:t>
      </w:r>
      <w:r w:rsidRPr="00556C2B">
        <w:rPr>
          <w:spacing w:val="-2"/>
          <w:lang w:val="es-ES"/>
        </w:rPr>
        <w:t xml:space="preserve"> </w:t>
      </w:r>
      <w:r w:rsidRPr="00556C2B">
        <w:rPr>
          <w:spacing w:val="-1"/>
          <w:lang w:val="es-ES"/>
        </w:rPr>
        <w:t>materiales</w:t>
      </w:r>
      <w:r w:rsidRPr="00556C2B">
        <w:rPr>
          <w:spacing w:val="-3"/>
          <w:lang w:val="es-ES"/>
        </w:rPr>
        <w:t xml:space="preserve"> </w:t>
      </w:r>
      <w:r w:rsidRPr="00556C2B">
        <w:rPr>
          <w:spacing w:val="-1"/>
          <w:lang w:val="es-ES"/>
        </w:rPr>
        <w:t xml:space="preserve">suficientes </w:t>
      </w:r>
      <w:r w:rsidRPr="00556C2B">
        <w:rPr>
          <w:spacing w:val="-2"/>
          <w:lang w:val="es-ES"/>
        </w:rPr>
        <w:t>para</w:t>
      </w:r>
      <w:r w:rsidRPr="00556C2B">
        <w:rPr>
          <w:spacing w:val="-1"/>
          <w:lang w:val="es-ES"/>
        </w:rPr>
        <w:t xml:space="preserve"> </w:t>
      </w:r>
      <w:r w:rsidRPr="00556C2B">
        <w:rPr>
          <w:lang w:val="es-ES"/>
        </w:rPr>
        <w:t>la</w:t>
      </w:r>
      <w:r w:rsidRPr="00556C2B">
        <w:rPr>
          <w:spacing w:val="-3"/>
          <w:lang w:val="es-ES"/>
        </w:rPr>
        <w:t xml:space="preserve"> </w:t>
      </w:r>
      <w:r w:rsidRPr="00556C2B">
        <w:rPr>
          <w:spacing w:val="-1"/>
          <w:lang w:val="es-ES"/>
        </w:rPr>
        <w:t>ejecución</w:t>
      </w:r>
      <w:r w:rsidRPr="00556C2B">
        <w:rPr>
          <w:spacing w:val="-2"/>
          <w:lang w:val="es-ES"/>
        </w:rPr>
        <w:t xml:space="preserve"> </w:t>
      </w:r>
      <w:r w:rsidRPr="00556C2B">
        <w:rPr>
          <w:spacing w:val="-1"/>
          <w:lang w:val="es-ES"/>
        </w:rPr>
        <w:t>del</w:t>
      </w:r>
      <w:r w:rsidRPr="00556C2B">
        <w:rPr>
          <w:spacing w:val="-2"/>
          <w:lang w:val="es-ES"/>
        </w:rPr>
        <w:t xml:space="preserve"> </w:t>
      </w:r>
      <w:r w:rsidRPr="00556C2B">
        <w:rPr>
          <w:spacing w:val="-1"/>
          <w:lang w:val="es-ES"/>
        </w:rPr>
        <w:t>contrato,</w:t>
      </w:r>
      <w:r w:rsidRPr="00556C2B">
        <w:rPr>
          <w:spacing w:val="61"/>
          <w:lang w:val="es-ES"/>
        </w:rPr>
        <w:t xml:space="preserve"> </w:t>
      </w:r>
      <w:r w:rsidRPr="00556C2B">
        <w:rPr>
          <w:spacing w:val="-1"/>
          <w:lang w:val="es-ES"/>
        </w:rPr>
        <w:t>según</w:t>
      </w:r>
      <w:r w:rsidRPr="00556C2B">
        <w:rPr>
          <w:spacing w:val="-11"/>
          <w:lang w:val="es-ES"/>
        </w:rPr>
        <w:t xml:space="preserve"> </w:t>
      </w:r>
      <w:r w:rsidRPr="00556C2B">
        <w:rPr>
          <w:lang w:val="es-ES"/>
        </w:rPr>
        <w:t>lo</w:t>
      </w:r>
      <w:r w:rsidRPr="00556C2B">
        <w:rPr>
          <w:spacing w:val="-12"/>
          <w:lang w:val="es-ES"/>
        </w:rPr>
        <w:t xml:space="preserve"> </w:t>
      </w:r>
      <w:r w:rsidRPr="00556C2B">
        <w:rPr>
          <w:spacing w:val="-1"/>
          <w:lang w:val="es-ES"/>
        </w:rPr>
        <w:t>establecido</w:t>
      </w:r>
      <w:r w:rsidRPr="00556C2B">
        <w:rPr>
          <w:spacing w:val="-10"/>
          <w:lang w:val="es-ES"/>
        </w:rPr>
        <w:t xml:space="preserve"> </w:t>
      </w:r>
      <w:r w:rsidRPr="00556C2B">
        <w:rPr>
          <w:spacing w:val="-1"/>
          <w:lang w:val="es-ES"/>
        </w:rPr>
        <w:t>en</w:t>
      </w:r>
      <w:r w:rsidRPr="00556C2B">
        <w:rPr>
          <w:spacing w:val="-11"/>
          <w:lang w:val="es-ES"/>
        </w:rPr>
        <w:t xml:space="preserve"> </w:t>
      </w:r>
      <w:r w:rsidRPr="00556C2B">
        <w:rPr>
          <w:lang w:val="es-ES"/>
        </w:rPr>
        <w:t>el</w:t>
      </w:r>
      <w:r w:rsidRPr="00556C2B">
        <w:rPr>
          <w:spacing w:val="-9"/>
          <w:lang w:val="es-ES"/>
        </w:rPr>
        <w:t xml:space="preserve"> </w:t>
      </w:r>
      <w:r w:rsidRPr="00556C2B">
        <w:rPr>
          <w:spacing w:val="-1"/>
          <w:lang w:val="es-ES"/>
        </w:rPr>
        <w:t>Pliego</w:t>
      </w:r>
      <w:r w:rsidRPr="00556C2B">
        <w:rPr>
          <w:spacing w:val="-12"/>
          <w:lang w:val="es-ES"/>
        </w:rPr>
        <w:t xml:space="preserve"> </w:t>
      </w:r>
      <w:r w:rsidRPr="00556C2B">
        <w:rPr>
          <w:spacing w:val="-1"/>
          <w:lang w:val="es-ES"/>
        </w:rPr>
        <w:t>de</w:t>
      </w:r>
      <w:r w:rsidRPr="00556C2B">
        <w:rPr>
          <w:spacing w:val="-11"/>
          <w:lang w:val="es-ES"/>
        </w:rPr>
        <w:t xml:space="preserve"> </w:t>
      </w:r>
      <w:r w:rsidRPr="00556C2B">
        <w:rPr>
          <w:spacing w:val="-1"/>
          <w:lang w:val="es-ES"/>
        </w:rPr>
        <w:t>Cláusulas</w:t>
      </w:r>
      <w:r w:rsidRPr="00556C2B">
        <w:rPr>
          <w:spacing w:val="-8"/>
          <w:lang w:val="es-ES"/>
        </w:rPr>
        <w:t xml:space="preserve"> </w:t>
      </w:r>
      <w:r w:rsidRPr="00556C2B">
        <w:rPr>
          <w:spacing w:val="-1"/>
          <w:lang w:val="es-ES"/>
        </w:rPr>
        <w:t>Administrativas</w:t>
      </w:r>
      <w:r w:rsidRPr="00556C2B">
        <w:rPr>
          <w:spacing w:val="-10"/>
          <w:lang w:val="es-ES"/>
        </w:rPr>
        <w:t xml:space="preserve"> </w:t>
      </w:r>
      <w:r w:rsidRPr="00556C2B">
        <w:rPr>
          <w:spacing w:val="-1"/>
          <w:lang w:val="es-ES"/>
        </w:rPr>
        <w:t>que</w:t>
      </w:r>
      <w:r w:rsidRPr="00556C2B">
        <w:rPr>
          <w:spacing w:val="-11"/>
          <w:lang w:val="es-ES"/>
        </w:rPr>
        <w:t xml:space="preserve"> </w:t>
      </w:r>
      <w:r w:rsidRPr="00556C2B">
        <w:rPr>
          <w:spacing w:val="-1"/>
          <w:lang w:val="es-ES"/>
        </w:rPr>
        <w:t>rigen</w:t>
      </w:r>
      <w:r w:rsidRPr="00556C2B">
        <w:rPr>
          <w:spacing w:val="-11"/>
          <w:lang w:val="es-ES"/>
        </w:rPr>
        <w:t xml:space="preserve"> </w:t>
      </w:r>
      <w:r w:rsidRPr="00556C2B">
        <w:rPr>
          <w:lang w:val="es-ES"/>
        </w:rPr>
        <w:t xml:space="preserve">el </w:t>
      </w:r>
      <w:r w:rsidR="003D74A4" w:rsidRPr="00556C2B">
        <w:rPr>
          <w:b/>
          <w:lang w:val="es-ES"/>
        </w:rPr>
        <w:t xml:space="preserve">ACUERDO MARCO DE EJECUCIÓN DE OBRAS PARA ACTUACIONES SUPRAMUNICIPALES DEL PROGRAMA DE INVERSIÓN REGIONAL DE LA COMUNIDAD DE MADRID- EXPEDIENTE </w:t>
      </w:r>
      <w:r w:rsidR="00855BF5" w:rsidRPr="00556C2B">
        <w:rPr>
          <w:b/>
          <w:lang w:val="es-ES"/>
        </w:rPr>
        <w:t>SUPRA-A-0017-2024-O</w:t>
      </w:r>
    </w:p>
    <w:p w:rsidR="00184F3C" w:rsidRPr="00556C2B" w:rsidRDefault="00184F3C" w:rsidP="00F26B4C">
      <w:pPr>
        <w:spacing w:line="259" w:lineRule="auto"/>
        <w:ind w:right="283"/>
        <w:rPr>
          <w:rFonts w:ascii="Century Gothic" w:eastAsia="Century Gothic" w:hAnsi="Century Gothic" w:cs="Century Gothic"/>
          <w:b/>
          <w:bCs/>
          <w:lang w:val="es-ES"/>
        </w:rPr>
      </w:pPr>
    </w:p>
    <w:p w:rsidR="00184F3C" w:rsidRPr="00556C2B" w:rsidRDefault="00184F3C" w:rsidP="00F26B4C">
      <w:pPr>
        <w:pStyle w:val="Textoindependiente"/>
        <w:spacing w:line="259" w:lineRule="auto"/>
        <w:ind w:left="0" w:right="283"/>
        <w:jc w:val="both"/>
        <w:rPr>
          <w:spacing w:val="-1"/>
          <w:lang w:val="es-ES"/>
        </w:rPr>
      </w:pPr>
      <w:r w:rsidRPr="00556C2B">
        <w:rPr>
          <w:spacing w:val="-1"/>
          <w:lang w:val="es-ES"/>
        </w:rPr>
        <w:t>En</w:t>
      </w:r>
      <w:r w:rsidRPr="00556C2B">
        <w:rPr>
          <w:spacing w:val="8"/>
          <w:lang w:val="es-ES"/>
        </w:rPr>
        <w:t xml:space="preserve"> </w:t>
      </w:r>
      <w:r w:rsidRPr="00556C2B">
        <w:rPr>
          <w:spacing w:val="-1"/>
          <w:lang w:val="es-ES"/>
        </w:rPr>
        <w:t>concreto,</w:t>
      </w:r>
      <w:r w:rsidRPr="00556C2B">
        <w:rPr>
          <w:spacing w:val="6"/>
          <w:lang w:val="es-ES"/>
        </w:rPr>
        <w:t xml:space="preserve"> </w:t>
      </w:r>
      <w:r w:rsidRPr="00556C2B">
        <w:rPr>
          <w:lang w:val="es-ES"/>
        </w:rPr>
        <w:t>y</w:t>
      </w:r>
      <w:r w:rsidRPr="00556C2B">
        <w:rPr>
          <w:spacing w:val="7"/>
          <w:lang w:val="es-ES"/>
        </w:rPr>
        <w:t xml:space="preserve"> </w:t>
      </w:r>
      <w:r w:rsidRPr="00556C2B">
        <w:rPr>
          <w:spacing w:val="-1"/>
          <w:lang w:val="es-ES"/>
        </w:rPr>
        <w:t>de</w:t>
      </w:r>
      <w:r w:rsidRPr="00556C2B">
        <w:rPr>
          <w:spacing w:val="8"/>
          <w:lang w:val="es-ES"/>
        </w:rPr>
        <w:t xml:space="preserve"> </w:t>
      </w:r>
      <w:r w:rsidRPr="00556C2B">
        <w:rPr>
          <w:spacing w:val="-1"/>
          <w:lang w:val="es-ES"/>
        </w:rPr>
        <w:t>acuerdo</w:t>
      </w:r>
      <w:r w:rsidRPr="00556C2B">
        <w:rPr>
          <w:spacing w:val="7"/>
          <w:lang w:val="es-ES"/>
        </w:rPr>
        <w:t xml:space="preserve"> </w:t>
      </w:r>
      <w:r w:rsidRPr="00556C2B">
        <w:rPr>
          <w:lang w:val="es-ES"/>
        </w:rPr>
        <w:t>con</w:t>
      </w:r>
      <w:r w:rsidRPr="00556C2B">
        <w:rPr>
          <w:spacing w:val="7"/>
          <w:lang w:val="es-ES"/>
        </w:rPr>
        <w:t xml:space="preserve"> </w:t>
      </w:r>
      <w:r w:rsidRPr="00556C2B">
        <w:rPr>
          <w:lang w:val="es-ES"/>
        </w:rPr>
        <w:t>lo</w:t>
      </w:r>
      <w:r w:rsidRPr="00556C2B">
        <w:rPr>
          <w:spacing w:val="7"/>
          <w:lang w:val="es-ES"/>
        </w:rPr>
        <w:t xml:space="preserve"> </w:t>
      </w:r>
      <w:r w:rsidRPr="00556C2B">
        <w:rPr>
          <w:spacing w:val="-1"/>
          <w:lang w:val="es-ES"/>
        </w:rPr>
        <w:t>previsto</w:t>
      </w:r>
      <w:r w:rsidRPr="00556C2B">
        <w:rPr>
          <w:spacing w:val="7"/>
          <w:lang w:val="es-ES"/>
        </w:rPr>
        <w:t xml:space="preserve"> </w:t>
      </w:r>
      <w:r w:rsidRPr="00556C2B">
        <w:rPr>
          <w:lang w:val="es-ES"/>
        </w:rPr>
        <w:t>en</w:t>
      </w:r>
      <w:r w:rsidRPr="00556C2B">
        <w:rPr>
          <w:spacing w:val="8"/>
          <w:lang w:val="es-ES"/>
        </w:rPr>
        <w:t xml:space="preserve"> </w:t>
      </w:r>
      <w:r w:rsidRPr="00556C2B">
        <w:rPr>
          <w:lang w:val="es-ES"/>
        </w:rPr>
        <w:t>el</w:t>
      </w:r>
      <w:r w:rsidRPr="00556C2B">
        <w:rPr>
          <w:spacing w:val="10"/>
          <w:lang w:val="es-ES"/>
        </w:rPr>
        <w:t xml:space="preserve"> </w:t>
      </w:r>
      <w:r w:rsidRPr="00556C2B">
        <w:rPr>
          <w:b/>
          <w:spacing w:val="-1"/>
          <w:u w:val="single"/>
          <w:lang w:val="es-ES"/>
        </w:rPr>
        <w:t>apartado</w:t>
      </w:r>
      <w:r w:rsidRPr="00556C2B">
        <w:rPr>
          <w:b/>
          <w:spacing w:val="14"/>
          <w:u w:val="single"/>
          <w:lang w:val="es-ES"/>
        </w:rPr>
        <w:t xml:space="preserve"> 5.3</w:t>
      </w:r>
      <w:r w:rsidRPr="00556C2B">
        <w:rPr>
          <w:b/>
          <w:spacing w:val="-1"/>
          <w:u w:val="single"/>
          <w:lang w:val="es-ES"/>
        </w:rPr>
        <w:t>.</w:t>
      </w:r>
      <w:r w:rsidRPr="00556C2B">
        <w:rPr>
          <w:b/>
          <w:spacing w:val="7"/>
          <w:u w:val="single"/>
          <w:lang w:val="es-ES"/>
        </w:rPr>
        <w:t xml:space="preserve"> </w:t>
      </w:r>
      <w:r w:rsidRPr="00556C2B">
        <w:rPr>
          <w:b/>
          <w:spacing w:val="-1"/>
          <w:u w:val="single"/>
          <w:lang w:val="es-ES"/>
        </w:rPr>
        <w:t>de</w:t>
      </w:r>
      <w:r w:rsidRPr="00556C2B">
        <w:rPr>
          <w:b/>
          <w:spacing w:val="8"/>
          <w:u w:val="single"/>
          <w:lang w:val="es-ES"/>
        </w:rPr>
        <w:t xml:space="preserve"> </w:t>
      </w:r>
      <w:r w:rsidRPr="00556C2B">
        <w:rPr>
          <w:b/>
          <w:spacing w:val="-1"/>
          <w:u w:val="single"/>
          <w:lang w:val="es-ES"/>
        </w:rPr>
        <w:t>la</w:t>
      </w:r>
      <w:r w:rsidRPr="00556C2B">
        <w:rPr>
          <w:b/>
          <w:spacing w:val="8"/>
          <w:u w:val="single"/>
          <w:lang w:val="es-ES"/>
        </w:rPr>
        <w:t xml:space="preserve"> </w:t>
      </w:r>
      <w:r w:rsidRPr="00556C2B">
        <w:rPr>
          <w:b/>
          <w:spacing w:val="-1"/>
          <w:u w:val="single"/>
          <w:lang w:val="es-ES"/>
        </w:rPr>
        <w:t>cláusula</w:t>
      </w:r>
      <w:r w:rsidRPr="00556C2B">
        <w:rPr>
          <w:b/>
          <w:spacing w:val="8"/>
          <w:u w:val="single"/>
          <w:lang w:val="es-ES"/>
        </w:rPr>
        <w:t xml:space="preserve"> </w:t>
      </w:r>
      <w:r w:rsidRPr="00556C2B">
        <w:rPr>
          <w:b/>
          <w:u w:val="single"/>
          <w:lang w:val="es-ES"/>
        </w:rPr>
        <w:t>1</w:t>
      </w:r>
      <w:r w:rsidRPr="00556C2B">
        <w:rPr>
          <w:b/>
          <w:spacing w:val="8"/>
          <w:lang w:val="es-ES"/>
        </w:rPr>
        <w:t xml:space="preserve"> </w:t>
      </w:r>
      <w:r w:rsidRPr="00556C2B">
        <w:rPr>
          <w:lang w:val="es-ES"/>
        </w:rPr>
        <w:t>del</w:t>
      </w:r>
      <w:r w:rsidRPr="00556C2B">
        <w:rPr>
          <w:spacing w:val="9"/>
          <w:lang w:val="es-ES"/>
        </w:rPr>
        <w:t xml:space="preserve"> </w:t>
      </w:r>
      <w:r w:rsidRPr="00556C2B">
        <w:rPr>
          <w:spacing w:val="-2"/>
          <w:lang w:val="es-ES"/>
        </w:rPr>
        <w:t>PCAP,</w:t>
      </w:r>
      <w:r w:rsidRPr="00556C2B">
        <w:rPr>
          <w:spacing w:val="59"/>
          <w:lang w:val="es-ES"/>
        </w:rPr>
        <w:t xml:space="preserve"> </w:t>
      </w:r>
      <w:r w:rsidRPr="00556C2B">
        <w:rPr>
          <w:lang w:val="es-ES"/>
        </w:rPr>
        <w:t>se</w:t>
      </w:r>
      <w:r w:rsidRPr="00556C2B">
        <w:rPr>
          <w:spacing w:val="11"/>
          <w:lang w:val="es-ES"/>
        </w:rPr>
        <w:t xml:space="preserve"> </w:t>
      </w:r>
      <w:r w:rsidRPr="00556C2B">
        <w:rPr>
          <w:spacing w:val="-1"/>
          <w:lang w:val="es-ES"/>
        </w:rPr>
        <w:t>compromete</w:t>
      </w:r>
      <w:r w:rsidRPr="00556C2B">
        <w:rPr>
          <w:spacing w:val="11"/>
          <w:lang w:val="es-ES"/>
        </w:rPr>
        <w:t xml:space="preserve"> </w:t>
      </w:r>
      <w:r w:rsidRPr="00556C2B">
        <w:rPr>
          <w:lang w:val="es-ES"/>
        </w:rPr>
        <w:t>a</w:t>
      </w:r>
      <w:r w:rsidRPr="00556C2B">
        <w:rPr>
          <w:spacing w:val="11"/>
          <w:lang w:val="es-ES"/>
        </w:rPr>
        <w:t xml:space="preserve"> </w:t>
      </w:r>
      <w:r w:rsidRPr="00556C2B">
        <w:rPr>
          <w:spacing w:val="-1"/>
          <w:lang w:val="es-ES"/>
        </w:rPr>
        <w:t>adscribir</w:t>
      </w:r>
      <w:r w:rsidRPr="00556C2B">
        <w:rPr>
          <w:spacing w:val="11"/>
          <w:lang w:val="es-ES"/>
        </w:rPr>
        <w:t xml:space="preserve"> </w:t>
      </w:r>
      <w:r w:rsidRPr="00556C2B">
        <w:rPr>
          <w:spacing w:val="-1"/>
          <w:lang w:val="es-ES"/>
        </w:rPr>
        <w:t>al</w:t>
      </w:r>
      <w:r w:rsidRPr="00556C2B">
        <w:rPr>
          <w:spacing w:val="12"/>
          <w:lang w:val="es-ES"/>
        </w:rPr>
        <w:t xml:space="preserve"> </w:t>
      </w:r>
      <w:r w:rsidRPr="00556C2B">
        <w:rPr>
          <w:spacing w:val="-1"/>
          <w:lang w:val="es-ES"/>
        </w:rPr>
        <w:t>contrato</w:t>
      </w:r>
      <w:r w:rsidRPr="00556C2B">
        <w:rPr>
          <w:spacing w:val="10"/>
          <w:lang w:val="es-ES"/>
        </w:rPr>
        <w:t xml:space="preserve"> </w:t>
      </w:r>
      <w:r w:rsidRPr="00556C2B">
        <w:rPr>
          <w:lang w:val="es-ES"/>
        </w:rPr>
        <w:t>los</w:t>
      </w:r>
      <w:r w:rsidRPr="00556C2B">
        <w:rPr>
          <w:spacing w:val="10"/>
          <w:lang w:val="es-ES"/>
        </w:rPr>
        <w:t xml:space="preserve"> </w:t>
      </w:r>
      <w:r w:rsidRPr="00556C2B">
        <w:rPr>
          <w:spacing w:val="-1"/>
          <w:lang w:val="es-ES"/>
        </w:rPr>
        <w:t>siguientes</w:t>
      </w:r>
      <w:r w:rsidRPr="00556C2B">
        <w:rPr>
          <w:spacing w:val="11"/>
          <w:lang w:val="es-ES"/>
        </w:rPr>
        <w:t xml:space="preserve"> </w:t>
      </w:r>
      <w:r w:rsidRPr="00556C2B">
        <w:rPr>
          <w:lang w:val="es-ES"/>
        </w:rPr>
        <w:t>medios</w:t>
      </w:r>
      <w:r w:rsidRPr="00556C2B">
        <w:rPr>
          <w:spacing w:val="10"/>
          <w:lang w:val="es-ES"/>
        </w:rPr>
        <w:t xml:space="preserve"> </w:t>
      </w:r>
      <w:r w:rsidRPr="00556C2B">
        <w:rPr>
          <w:spacing w:val="-1"/>
          <w:lang w:val="es-ES"/>
        </w:rPr>
        <w:t>personales</w:t>
      </w:r>
      <w:r w:rsidR="00066063" w:rsidRPr="00556C2B">
        <w:rPr>
          <w:spacing w:val="-1"/>
          <w:lang w:val="es-ES"/>
        </w:rPr>
        <w:t>,</w:t>
      </w:r>
      <w:r w:rsidRPr="00556C2B">
        <w:rPr>
          <w:spacing w:val="11"/>
          <w:lang w:val="es-ES"/>
        </w:rPr>
        <w:t xml:space="preserve"> </w:t>
      </w:r>
      <w:r w:rsidRPr="00556C2B">
        <w:rPr>
          <w:spacing w:val="-1"/>
          <w:lang w:val="es-ES"/>
        </w:rPr>
        <w:t>que</w:t>
      </w:r>
      <w:r w:rsidRPr="00556C2B">
        <w:rPr>
          <w:spacing w:val="11"/>
          <w:lang w:val="es-ES"/>
        </w:rPr>
        <w:t xml:space="preserve"> </w:t>
      </w:r>
      <w:r w:rsidRPr="00556C2B">
        <w:rPr>
          <w:spacing w:val="-1"/>
          <w:lang w:val="es-ES"/>
        </w:rPr>
        <w:t>constituye</w:t>
      </w:r>
      <w:r w:rsidRPr="00556C2B">
        <w:rPr>
          <w:spacing w:val="11"/>
          <w:lang w:val="es-ES"/>
        </w:rPr>
        <w:t xml:space="preserve"> </w:t>
      </w:r>
      <w:r w:rsidRPr="00556C2B">
        <w:rPr>
          <w:lang w:val="es-ES"/>
        </w:rPr>
        <w:t>el</w:t>
      </w:r>
      <w:r w:rsidRPr="00556C2B">
        <w:rPr>
          <w:spacing w:val="49"/>
          <w:lang w:val="es-ES"/>
        </w:rPr>
        <w:t xml:space="preserve"> </w:t>
      </w:r>
      <w:r w:rsidRPr="00556C2B">
        <w:rPr>
          <w:spacing w:val="-1"/>
          <w:lang w:val="es-ES"/>
        </w:rPr>
        <w:t>equipo mínimo</w:t>
      </w:r>
      <w:r w:rsidRPr="00556C2B">
        <w:rPr>
          <w:spacing w:val="-2"/>
          <w:lang w:val="es-ES"/>
        </w:rPr>
        <w:t xml:space="preserve"> </w:t>
      </w:r>
      <w:r w:rsidRPr="00556C2B">
        <w:rPr>
          <w:spacing w:val="-1"/>
          <w:lang w:val="es-ES"/>
        </w:rPr>
        <w:t>requerido</w:t>
      </w:r>
      <w:r w:rsidR="00066063" w:rsidRPr="00556C2B">
        <w:rPr>
          <w:spacing w:val="-1"/>
          <w:lang w:val="es-ES"/>
        </w:rPr>
        <w:t>, y materiales</w:t>
      </w:r>
      <w:r w:rsidRPr="00556C2B">
        <w:rPr>
          <w:spacing w:val="-1"/>
          <w:lang w:val="es-ES"/>
        </w:rPr>
        <w:t>:</w:t>
      </w:r>
    </w:p>
    <w:p w:rsidR="00184F3C" w:rsidRPr="00556C2B" w:rsidRDefault="00184F3C" w:rsidP="00F26B4C">
      <w:pPr>
        <w:pStyle w:val="Textoindependiente"/>
        <w:spacing w:line="259" w:lineRule="auto"/>
        <w:ind w:left="0" w:right="283"/>
        <w:jc w:val="both"/>
        <w:rPr>
          <w:spacing w:val="-1"/>
          <w:lang w:val="es-ES"/>
        </w:rPr>
      </w:pPr>
    </w:p>
    <w:p w:rsidR="00066063" w:rsidRPr="00556C2B" w:rsidRDefault="00066063" w:rsidP="00066063">
      <w:pPr>
        <w:autoSpaceDE w:val="0"/>
        <w:autoSpaceDN w:val="0"/>
        <w:adjustRightInd w:val="0"/>
        <w:spacing w:line="259" w:lineRule="auto"/>
        <w:ind w:right="283"/>
        <w:jc w:val="both"/>
        <w:rPr>
          <w:rFonts w:ascii="Century Gothic" w:hAnsi="Century Gothic" w:cs="CenturyGothic"/>
          <w:b/>
          <w:u w:val="single"/>
          <w:lang w:val="es-ES"/>
        </w:rPr>
      </w:pPr>
      <w:r w:rsidRPr="00556C2B">
        <w:rPr>
          <w:rFonts w:ascii="Century Gothic" w:hAnsi="Century Gothic" w:cs="CenturyGothic"/>
          <w:b/>
          <w:u w:val="single"/>
          <w:lang w:val="es-ES"/>
        </w:rPr>
        <w:t>Medios personales:</w:t>
      </w:r>
    </w:p>
    <w:p w:rsidR="00066063" w:rsidRPr="00556C2B" w:rsidRDefault="00066063" w:rsidP="00066063">
      <w:pPr>
        <w:autoSpaceDE w:val="0"/>
        <w:autoSpaceDN w:val="0"/>
        <w:adjustRightInd w:val="0"/>
        <w:spacing w:line="259" w:lineRule="auto"/>
        <w:ind w:right="283"/>
        <w:jc w:val="both"/>
        <w:rPr>
          <w:rFonts w:ascii="Century Gothic" w:hAnsi="Century Gothic" w:cs="CenturyGothic"/>
          <w:lang w:val="es-ES"/>
        </w:rPr>
      </w:pPr>
    </w:p>
    <w:p w:rsidR="00066063" w:rsidRPr="00556C2B" w:rsidRDefault="00066063" w:rsidP="00794D15">
      <w:pPr>
        <w:pStyle w:val="Prrafodelista"/>
        <w:widowControl/>
        <w:numPr>
          <w:ilvl w:val="0"/>
          <w:numId w:val="21"/>
        </w:numPr>
        <w:spacing w:after="120" w:line="276" w:lineRule="auto"/>
        <w:ind w:right="283"/>
        <w:jc w:val="both"/>
        <w:rPr>
          <w:rFonts w:ascii="Century Gothic" w:hAnsi="Century Gothic" w:cs="CenturyGothic"/>
          <w:lang w:val="es-ES"/>
        </w:rPr>
      </w:pPr>
      <w:r w:rsidRPr="00556C2B">
        <w:rPr>
          <w:rFonts w:ascii="Century Gothic" w:hAnsi="Century Gothic" w:cs="CenturyGothic"/>
          <w:b/>
          <w:lang w:val="es-ES"/>
        </w:rPr>
        <w:t>Un (1) Director del Acuerdo Marco: D/Dª.___________________________</w:t>
      </w:r>
      <w:r w:rsidRPr="00556C2B">
        <w:rPr>
          <w:rFonts w:ascii="Century Gothic" w:hAnsi="Century Gothic" w:cs="CenturyGothic"/>
          <w:lang w:val="es-ES"/>
        </w:rPr>
        <w:t>, con titulación de grado superior ______________________, y mínimo de diez (10) años de experiencia en obras de edificación</w:t>
      </w:r>
      <w:r w:rsidR="0061463E" w:rsidRPr="00556C2B">
        <w:rPr>
          <w:rFonts w:ascii="Century Gothic" w:hAnsi="Century Gothic" w:cs="CenturyGothic"/>
          <w:lang w:val="es-ES"/>
        </w:rPr>
        <w:t xml:space="preserve"> o de obra civil en función del Lote considerado</w:t>
      </w:r>
      <w:r w:rsidRPr="00556C2B">
        <w:rPr>
          <w:rFonts w:ascii="Century Gothic" w:hAnsi="Century Gothic" w:cs="CenturyGothic"/>
          <w:lang w:val="es-ES"/>
        </w:rPr>
        <w:t xml:space="preserve">. </w:t>
      </w:r>
    </w:p>
    <w:p w:rsidR="00066063" w:rsidRPr="00556C2B" w:rsidRDefault="00066063" w:rsidP="00066063">
      <w:pPr>
        <w:pStyle w:val="Prrafodelista"/>
        <w:widowControl/>
        <w:spacing w:after="120" w:line="276" w:lineRule="auto"/>
        <w:ind w:left="492" w:right="283"/>
        <w:jc w:val="both"/>
        <w:rPr>
          <w:rFonts w:ascii="Century Gothic" w:hAnsi="Century Gothic" w:cs="CenturyGothic"/>
          <w:lang w:val="es-ES"/>
        </w:rPr>
      </w:pPr>
      <w:r w:rsidRPr="00556C2B">
        <w:rPr>
          <w:rFonts w:ascii="Century Gothic" w:hAnsi="Century Gothic" w:cs="CenturyGothic"/>
          <w:lang w:val="es-ES"/>
        </w:rPr>
        <w:t xml:space="preserve">La dedicación será total, a plena disposición de los técnicos responsables del contrato de </w:t>
      </w:r>
      <w:r w:rsidR="006C0A08">
        <w:rPr>
          <w:rFonts w:ascii="Century Gothic" w:hAnsi="Century Gothic" w:cs="CenturyGothic"/>
          <w:lang w:val="es-ES"/>
        </w:rPr>
        <w:t>Planifica Madrid</w:t>
      </w:r>
      <w:r w:rsidRPr="00556C2B">
        <w:rPr>
          <w:rFonts w:ascii="Century Gothic" w:hAnsi="Century Gothic" w:cs="CenturyGothic"/>
          <w:lang w:val="es-ES"/>
        </w:rPr>
        <w:t xml:space="preserve">, Proyectos y Obras, M.P., S.A. (en adelante </w:t>
      </w:r>
      <w:r w:rsidR="006C0A08">
        <w:rPr>
          <w:rFonts w:ascii="Century Gothic" w:hAnsi="Century Gothic" w:cs="CenturyGothic"/>
          <w:lang w:val="es-ES"/>
        </w:rPr>
        <w:t>PLANIFICA MADRID</w:t>
      </w:r>
      <w:r w:rsidRPr="00556C2B">
        <w:rPr>
          <w:rFonts w:ascii="Century Gothic" w:hAnsi="Century Gothic" w:cs="CenturyGothic"/>
          <w:lang w:val="es-ES"/>
        </w:rPr>
        <w:t>), con asistencia obligatoria a las reuniones de obra semanales.</w:t>
      </w:r>
    </w:p>
    <w:p w:rsidR="00066063" w:rsidRPr="00556C2B" w:rsidRDefault="006545E9" w:rsidP="00794D15">
      <w:pPr>
        <w:pStyle w:val="Prrafodelista"/>
        <w:widowControl/>
        <w:numPr>
          <w:ilvl w:val="0"/>
          <w:numId w:val="21"/>
        </w:numPr>
        <w:spacing w:after="120" w:line="276" w:lineRule="auto"/>
        <w:ind w:right="283"/>
        <w:jc w:val="both"/>
        <w:rPr>
          <w:rFonts w:ascii="Century Gothic" w:hAnsi="Century Gothic" w:cs="CenturyGothic"/>
          <w:lang w:val="es-ES"/>
        </w:rPr>
      </w:pPr>
      <w:r w:rsidRPr="00556C2B">
        <w:rPr>
          <w:rFonts w:ascii="Century Gothic" w:hAnsi="Century Gothic" w:cs="CenturyGothic"/>
          <w:b/>
          <w:lang w:val="es-ES"/>
        </w:rPr>
        <w:t>Tres (3</w:t>
      </w:r>
      <w:r w:rsidR="00066063" w:rsidRPr="00556C2B">
        <w:rPr>
          <w:rFonts w:ascii="Century Gothic" w:hAnsi="Century Gothic" w:cs="CenturyGothic"/>
          <w:b/>
          <w:lang w:val="es-ES"/>
        </w:rPr>
        <w:t>) Jefes de obra: D/Dª.__________________________ y D/Dª.___________________________</w:t>
      </w:r>
      <w:r w:rsidR="00066063" w:rsidRPr="00556C2B">
        <w:rPr>
          <w:rFonts w:ascii="Century Gothic" w:hAnsi="Century Gothic" w:cs="CenturyGothic"/>
          <w:lang w:val="es-ES"/>
        </w:rPr>
        <w:t xml:space="preserve"> con titulaciones de grado superior ___________________, y mínimo de cinco (5) años de experiencia en obras de edificación</w:t>
      </w:r>
      <w:r w:rsidR="0061463E" w:rsidRPr="00556C2B">
        <w:rPr>
          <w:rFonts w:ascii="Century Gothic" w:hAnsi="Century Gothic" w:cs="CenturyGothic"/>
          <w:lang w:val="es-ES"/>
        </w:rPr>
        <w:t xml:space="preserve"> o de obra civil en función del Lote considerado</w:t>
      </w:r>
      <w:r w:rsidR="00066063" w:rsidRPr="00556C2B">
        <w:rPr>
          <w:rFonts w:ascii="Century Gothic" w:hAnsi="Century Gothic" w:cs="CenturyGothic"/>
          <w:lang w:val="es-ES"/>
        </w:rPr>
        <w:t xml:space="preserve">. </w:t>
      </w:r>
    </w:p>
    <w:p w:rsidR="00066063" w:rsidRPr="00556C2B" w:rsidRDefault="00066063" w:rsidP="00066063">
      <w:pPr>
        <w:pStyle w:val="Prrafodelista"/>
        <w:widowControl/>
        <w:spacing w:after="120" w:line="276" w:lineRule="auto"/>
        <w:ind w:left="492" w:right="283"/>
        <w:jc w:val="both"/>
        <w:rPr>
          <w:rFonts w:ascii="Century Gothic" w:hAnsi="Century Gothic" w:cs="CenturyGothic"/>
          <w:lang w:val="es-ES"/>
        </w:rPr>
      </w:pPr>
      <w:r w:rsidRPr="00556C2B">
        <w:rPr>
          <w:rFonts w:ascii="Century Gothic" w:hAnsi="Century Gothic" w:cs="CenturyGothic"/>
          <w:lang w:val="es-ES"/>
        </w:rPr>
        <w:t xml:space="preserve">La dedicación será total, a plena disposición de la Dirección Facultativa y de los técnicos responsables del contrato de </w:t>
      </w:r>
      <w:r w:rsidR="006C0A08">
        <w:rPr>
          <w:rFonts w:ascii="Century Gothic" w:hAnsi="Century Gothic" w:cs="CenturyGothic"/>
          <w:lang w:val="es-ES"/>
        </w:rPr>
        <w:t>Planifica Madrid</w:t>
      </w:r>
      <w:r w:rsidRPr="00556C2B">
        <w:rPr>
          <w:rFonts w:ascii="Century Gothic" w:hAnsi="Century Gothic" w:cs="CenturyGothic"/>
          <w:lang w:val="es-ES"/>
        </w:rPr>
        <w:t xml:space="preserve">, Proyectos y Obras, M.P., S.A. (en adelante </w:t>
      </w:r>
      <w:r w:rsidR="006C0A08">
        <w:rPr>
          <w:rFonts w:ascii="Century Gothic" w:hAnsi="Century Gothic" w:cs="CenturyGothic"/>
          <w:lang w:val="es-ES"/>
        </w:rPr>
        <w:t>PLANIFICA MADRID</w:t>
      </w:r>
      <w:r w:rsidRPr="00556C2B">
        <w:rPr>
          <w:rFonts w:ascii="Century Gothic" w:hAnsi="Century Gothic" w:cs="CenturyGothic"/>
          <w:lang w:val="es-ES"/>
        </w:rPr>
        <w:t>), con una permanencia en obra de mínimo tres (3) días por semana, a jornada completa.</w:t>
      </w:r>
    </w:p>
    <w:p w:rsidR="00066063" w:rsidRPr="00556C2B" w:rsidRDefault="006545E9" w:rsidP="00794D15">
      <w:pPr>
        <w:pStyle w:val="Prrafodelista"/>
        <w:widowControl/>
        <w:numPr>
          <w:ilvl w:val="0"/>
          <w:numId w:val="21"/>
        </w:numPr>
        <w:spacing w:after="120" w:line="276" w:lineRule="auto"/>
        <w:ind w:right="283"/>
        <w:jc w:val="both"/>
        <w:rPr>
          <w:rFonts w:ascii="Century Gothic" w:hAnsi="Century Gothic" w:cs="CenturyGothic"/>
          <w:lang w:val="es-ES"/>
        </w:rPr>
      </w:pPr>
      <w:r w:rsidRPr="00556C2B">
        <w:rPr>
          <w:rFonts w:ascii="Century Gothic" w:hAnsi="Century Gothic" w:cs="CenturyGothic"/>
          <w:b/>
          <w:lang w:val="es-ES"/>
        </w:rPr>
        <w:lastRenderedPageBreak/>
        <w:t>Tres (3</w:t>
      </w:r>
      <w:r w:rsidR="00066063" w:rsidRPr="00556C2B">
        <w:rPr>
          <w:rFonts w:ascii="Century Gothic" w:hAnsi="Century Gothic" w:cs="CenturyGothic"/>
          <w:b/>
          <w:lang w:val="es-ES"/>
        </w:rPr>
        <w:t>) Encargados generales de obra:</w:t>
      </w:r>
      <w:r w:rsidR="00066063" w:rsidRPr="00556C2B">
        <w:rPr>
          <w:rFonts w:ascii="Century Gothic" w:hAnsi="Century Gothic" w:cs="CenturyGothic"/>
          <w:lang w:val="es-ES"/>
        </w:rPr>
        <w:t xml:space="preserve">  </w:t>
      </w:r>
      <w:r w:rsidR="00066063" w:rsidRPr="00556C2B">
        <w:rPr>
          <w:rFonts w:ascii="Century Gothic" w:hAnsi="Century Gothic" w:cs="CenturyGothic"/>
          <w:b/>
          <w:lang w:val="es-ES"/>
        </w:rPr>
        <w:t>D/Dª.__________________________ y D/Dª.___________________________</w:t>
      </w:r>
      <w:r w:rsidR="00066063" w:rsidRPr="00556C2B">
        <w:rPr>
          <w:rFonts w:ascii="Century Gothic" w:hAnsi="Century Gothic" w:cs="CenturyGothic"/>
          <w:lang w:val="es-ES"/>
        </w:rPr>
        <w:t xml:space="preserve"> con un mínimo de cinco (5) años de experiencia en obras de edificación</w:t>
      </w:r>
      <w:r w:rsidR="0061463E" w:rsidRPr="00556C2B">
        <w:rPr>
          <w:rFonts w:ascii="Century Gothic" w:hAnsi="Century Gothic" w:cs="CenturyGothic"/>
          <w:lang w:val="es-ES"/>
        </w:rPr>
        <w:t xml:space="preserve"> o de obra civil en función del Lote considerado</w:t>
      </w:r>
      <w:r w:rsidR="00066063" w:rsidRPr="00556C2B">
        <w:rPr>
          <w:rFonts w:ascii="Century Gothic" w:hAnsi="Century Gothic" w:cs="CenturyGothic"/>
          <w:lang w:val="es-ES"/>
        </w:rPr>
        <w:t xml:space="preserve">. </w:t>
      </w:r>
    </w:p>
    <w:p w:rsidR="00066063" w:rsidRPr="00556C2B" w:rsidRDefault="00066063" w:rsidP="00066063">
      <w:pPr>
        <w:pStyle w:val="Prrafodelista"/>
        <w:widowControl/>
        <w:spacing w:after="120" w:line="276" w:lineRule="auto"/>
        <w:ind w:left="492" w:right="283"/>
        <w:jc w:val="both"/>
        <w:rPr>
          <w:rFonts w:ascii="Century Gothic" w:hAnsi="Century Gothic" w:cs="CenturyGothic"/>
          <w:lang w:val="es-ES"/>
        </w:rPr>
      </w:pPr>
      <w:r w:rsidRPr="00556C2B">
        <w:rPr>
          <w:rFonts w:ascii="Century Gothic" w:hAnsi="Century Gothic" w:cs="CenturyGothic"/>
          <w:lang w:val="es-ES"/>
        </w:rPr>
        <w:t xml:space="preserve">La dedicación será total, a plena disposición de la Dirección Facultativa y de los técnicos responsables del contrato de </w:t>
      </w:r>
      <w:r w:rsidR="006C0A08">
        <w:rPr>
          <w:rFonts w:ascii="Century Gothic" w:hAnsi="Century Gothic" w:cs="CenturyGothic"/>
          <w:lang w:val="es-ES"/>
        </w:rPr>
        <w:t>PLANIFICA MADRID</w:t>
      </w:r>
      <w:r w:rsidRPr="00556C2B">
        <w:rPr>
          <w:rFonts w:ascii="Century Gothic" w:hAnsi="Century Gothic" w:cs="CenturyGothic"/>
          <w:lang w:val="es-ES"/>
        </w:rPr>
        <w:t>, con estancia permanente en obra.</w:t>
      </w:r>
    </w:p>
    <w:p w:rsidR="00066063" w:rsidRPr="00556C2B" w:rsidRDefault="00066063" w:rsidP="00066063">
      <w:pPr>
        <w:autoSpaceDE w:val="0"/>
        <w:autoSpaceDN w:val="0"/>
        <w:adjustRightInd w:val="0"/>
        <w:spacing w:line="259" w:lineRule="auto"/>
        <w:ind w:right="283"/>
        <w:jc w:val="both"/>
        <w:rPr>
          <w:rFonts w:ascii="Century Gothic" w:hAnsi="Century Gothic" w:cs="CenturyGothic"/>
          <w:lang w:val="es-ES"/>
        </w:rPr>
      </w:pPr>
    </w:p>
    <w:p w:rsidR="00066063" w:rsidRPr="00556C2B" w:rsidRDefault="00066063" w:rsidP="00066063">
      <w:pPr>
        <w:pStyle w:val="Ttulo1"/>
        <w:spacing w:before="122"/>
        <w:ind w:left="0" w:right="283"/>
        <w:rPr>
          <w:u w:val="single"/>
          <w:lang w:val="es-ES"/>
        </w:rPr>
      </w:pPr>
      <w:r w:rsidRPr="00556C2B">
        <w:rPr>
          <w:u w:val="single"/>
          <w:lang w:val="es-ES"/>
        </w:rPr>
        <w:t>Medios materiales y técnicos:</w:t>
      </w:r>
    </w:p>
    <w:p w:rsidR="00066063" w:rsidRPr="00556C2B" w:rsidRDefault="00066063" w:rsidP="00066063">
      <w:pPr>
        <w:pStyle w:val="Ttulo1"/>
        <w:spacing w:before="122"/>
        <w:ind w:left="0" w:right="283"/>
        <w:rPr>
          <w:u w:val="single"/>
          <w:lang w:val="es-ES"/>
        </w:rPr>
      </w:pPr>
    </w:p>
    <w:p w:rsidR="00066063" w:rsidRPr="00556C2B" w:rsidRDefault="004D2613" w:rsidP="00794D15">
      <w:pPr>
        <w:pStyle w:val="Textoindependiente"/>
        <w:numPr>
          <w:ilvl w:val="0"/>
          <w:numId w:val="22"/>
        </w:numPr>
        <w:autoSpaceDE w:val="0"/>
        <w:autoSpaceDN w:val="0"/>
        <w:spacing w:before="159" w:line="276" w:lineRule="auto"/>
        <w:ind w:right="283"/>
        <w:jc w:val="both"/>
        <w:rPr>
          <w:lang w:val="es-ES"/>
        </w:rPr>
      </w:pPr>
      <w:r w:rsidRPr="00556C2B">
        <w:rPr>
          <w:lang w:val="es-ES"/>
        </w:rPr>
        <w:t>U</w:t>
      </w:r>
      <w:r w:rsidR="00066063" w:rsidRPr="00556C2B">
        <w:rPr>
          <w:lang w:val="es-ES"/>
        </w:rPr>
        <w:t>na caseta completamente acondicionada y equipada con los equipos y material suficiente para el correcto desarrollo de los trabajos de seguimiento de obra (teléfono, conexión a internet, correo electrónico, impresora, ordenadores…)</w:t>
      </w:r>
      <w:r w:rsidRPr="00556C2B">
        <w:rPr>
          <w:lang w:val="es-ES"/>
        </w:rPr>
        <w:t>, hasta la recepción de las obras</w:t>
      </w:r>
      <w:r w:rsidR="00066063" w:rsidRPr="00556C2B">
        <w:rPr>
          <w:lang w:val="es-ES"/>
        </w:rPr>
        <w:t>.</w:t>
      </w:r>
    </w:p>
    <w:p w:rsidR="00066063" w:rsidRPr="00556C2B" w:rsidRDefault="004D2613" w:rsidP="00794D15">
      <w:pPr>
        <w:pStyle w:val="Textoindependiente"/>
        <w:numPr>
          <w:ilvl w:val="0"/>
          <w:numId w:val="22"/>
        </w:numPr>
        <w:autoSpaceDE w:val="0"/>
        <w:autoSpaceDN w:val="0"/>
        <w:spacing w:before="159" w:line="276" w:lineRule="auto"/>
        <w:ind w:right="283"/>
        <w:jc w:val="both"/>
        <w:rPr>
          <w:lang w:val="es-ES"/>
        </w:rPr>
      </w:pPr>
      <w:r w:rsidRPr="00556C2B">
        <w:rPr>
          <w:lang w:val="es-ES"/>
        </w:rPr>
        <w:t>La</w:t>
      </w:r>
      <w:r w:rsidR="00066063" w:rsidRPr="00556C2B">
        <w:rPr>
          <w:lang w:val="es-ES"/>
        </w:rPr>
        <w:t xml:space="preserve"> indumentaria necesaria y equipos de protección individual</w:t>
      </w:r>
      <w:r w:rsidRPr="00556C2B">
        <w:rPr>
          <w:lang w:val="es-ES"/>
        </w:rPr>
        <w:t xml:space="preserve"> a disposición del personal de </w:t>
      </w:r>
      <w:r w:rsidR="006C0A08">
        <w:rPr>
          <w:lang w:val="es-ES"/>
        </w:rPr>
        <w:t>PLANIFICA MADRID</w:t>
      </w:r>
      <w:r w:rsidR="00066063" w:rsidRPr="00556C2B">
        <w:rPr>
          <w:lang w:val="es-ES"/>
        </w:rPr>
        <w:t>, para llevar a cabo las visitas a la obra.</w:t>
      </w:r>
    </w:p>
    <w:p w:rsidR="00184F3C" w:rsidRPr="00556C2B" w:rsidRDefault="00184F3C" w:rsidP="00F26B4C">
      <w:pPr>
        <w:pStyle w:val="Textoindependiente"/>
        <w:spacing w:line="259" w:lineRule="auto"/>
        <w:ind w:left="0" w:right="283"/>
        <w:jc w:val="both"/>
        <w:rPr>
          <w:spacing w:val="-1"/>
          <w:lang w:val="es-ES"/>
        </w:rPr>
      </w:pPr>
    </w:p>
    <w:p w:rsidR="00184F3C" w:rsidRPr="00556C2B" w:rsidRDefault="00184F3C" w:rsidP="00F26B4C">
      <w:pPr>
        <w:pStyle w:val="Textoindependiente"/>
        <w:spacing w:line="259" w:lineRule="auto"/>
        <w:ind w:left="0" w:right="283"/>
        <w:jc w:val="both"/>
        <w:rPr>
          <w:lang w:val="es-ES"/>
        </w:rPr>
      </w:pPr>
    </w:p>
    <w:p w:rsidR="00184F3C" w:rsidRPr="00556C2B" w:rsidRDefault="00184F3C" w:rsidP="00F26B4C">
      <w:pPr>
        <w:pStyle w:val="Textoindependiente"/>
        <w:spacing w:line="259" w:lineRule="auto"/>
        <w:ind w:left="0" w:right="283"/>
        <w:jc w:val="both"/>
        <w:rPr>
          <w:lang w:val="es-ES"/>
        </w:rPr>
      </w:pPr>
    </w:p>
    <w:p w:rsidR="00184F3C" w:rsidRPr="00556C2B" w:rsidRDefault="00184F3C" w:rsidP="00F26B4C">
      <w:pPr>
        <w:pStyle w:val="Textoindependiente"/>
        <w:spacing w:line="259" w:lineRule="auto"/>
        <w:ind w:left="0" w:right="283"/>
        <w:jc w:val="both"/>
        <w:rPr>
          <w:lang w:val="es-ES"/>
        </w:rPr>
      </w:pPr>
    </w:p>
    <w:p w:rsidR="00184F3C" w:rsidRPr="00556C2B" w:rsidRDefault="00184F3C" w:rsidP="00F26B4C">
      <w:pPr>
        <w:pStyle w:val="Textoindependiente"/>
        <w:spacing w:line="259" w:lineRule="auto"/>
        <w:ind w:left="0" w:right="283"/>
        <w:jc w:val="both"/>
        <w:rPr>
          <w:lang w:val="es-ES"/>
        </w:rPr>
      </w:pPr>
      <w:r w:rsidRPr="00556C2B">
        <w:rPr>
          <w:spacing w:val="-1"/>
          <w:lang w:val="es-ES"/>
        </w:rPr>
        <w:t>En</w:t>
      </w:r>
      <w:r w:rsidRPr="00556C2B">
        <w:rPr>
          <w:spacing w:val="-2"/>
          <w:lang w:val="es-ES"/>
        </w:rPr>
        <w:t xml:space="preserve"> </w:t>
      </w:r>
      <w:r w:rsidRPr="00556C2B">
        <w:rPr>
          <w:spacing w:val="-1"/>
          <w:lang w:val="es-ES"/>
        </w:rPr>
        <w:t>.............................,</w:t>
      </w:r>
      <w:r w:rsidRPr="00556C2B">
        <w:rPr>
          <w:spacing w:val="-2"/>
          <w:lang w:val="es-ES"/>
        </w:rPr>
        <w:t xml:space="preserve"> </w:t>
      </w:r>
      <w:r w:rsidRPr="00556C2B">
        <w:rPr>
          <w:lang w:val="es-ES"/>
        </w:rPr>
        <w:t>a</w:t>
      </w:r>
      <w:r w:rsidRPr="00556C2B">
        <w:rPr>
          <w:spacing w:val="1"/>
          <w:lang w:val="es-ES"/>
        </w:rPr>
        <w:t xml:space="preserve"> </w:t>
      </w:r>
      <w:r w:rsidRPr="00556C2B">
        <w:rPr>
          <w:spacing w:val="-1"/>
          <w:lang w:val="es-ES"/>
        </w:rPr>
        <w:t>.......</w:t>
      </w:r>
      <w:r w:rsidRPr="00556C2B">
        <w:rPr>
          <w:spacing w:val="-2"/>
          <w:lang w:val="es-ES"/>
        </w:rPr>
        <w:t xml:space="preserve"> </w:t>
      </w:r>
      <w:r w:rsidRPr="00556C2B">
        <w:rPr>
          <w:spacing w:val="-1"/>
          <w:lang w:val="es-ES"/>
        </w:rPr>
        <w:t>de ....................de</w:t>
      </w:r>
      <w:r w:rsidRPr="00556C2B">
        <w:rPr>
          <w:spacing w:val="1"/>
          <w:lang w:val="es-ES"/>
        </w:rPr>
        <w:t xml:space="preserve"> </w:t>
      </w:r>
      <w:r w:rsidRPr="00556C2B">
        <w:rPr>
          <w:spacing w:val="-1"/>
          <w:lang w:val="es-ES"/>
        </w:rPr>
        <w:t>........</w:t>
      </w:r>
    </w:p>
    <w:p w:rsidR="00184F3C" w:rsidRPr="00556C2B" w:rsidRDefault="00184F3C" w:rsidP="00F26B4C">
      <w:pPr>
        <w:spacing w:line="259" w:lineRule="auto"/>
        <w:ind w:right="283"/>
        <w:rPr>
          <w:rFonts w:ascii="Century Gothic" w:eastAsia="Century Gothic" w:hAnsi="Century Gothic" w:cs="Century Gothic"/>
          <w:lang w:val="es-ES"/>
        </w:rPr>
      </w:pPr>
    </w:p>
    <w:p w:rsidR="00184F3C" w:rsidRPr="00556C2B" w:rsidRDefault="00184F3C" w:rsidP="00F26B4C">
      <w:pPr>
        <w:pStyle w:val="Textoindependiente"/>
        <w:spacing w:line="259" w:lineRule="auto"/>
        <w:ind w:left="0" w:right="283"/>
        <w:jc w:val="both"/>
        <w:rPr>
          <w:spacing w:val="-1"/>
          <w:lang w:val="es-ES"/>
        </w:rPr>
      </w:pPr>
    </w:p>
    <w:p w:rsidR="00184F3C" w:rsidRPr="00556C2B" w:rsidRDefault="00184F3C" w:rsidP="00F26B4C">
      <w:pPr>
        <w:pStyle w:val="Textoindependiente"/>
        <w:spacing w:line="259" w:lineRule="auto"/>
        <w:ind w:left="0" w:right="283"/>
        <w:jc w:val="both"/>
        <w:rPr>
          <w:lang w:val="es-ES"/>
        </w:rPr>
      </w:pPr>
      <w:r w:rsidRPr="00556C2B">
        <w:rPr>
          <w:spacing w:val="-1"/>
          <w:lang w:val="es-ES"/>
        </w:rPr>
        <w:t>Firmado:</w:t>
      </w:r>
    </w:p>
    <w:p w:rsidR="00184F3C" w:rsidRPr="00556C2B" w:rsidRDefault="00184F3C" w:rsidP="00F26B4C">
      <w:pPr>
        <w:spacing w:line="259" w:lineRule="auto"/>
        <w:ind w:right="283"/>
        <w:rPr>
          <w:rFonts w:ascii="Century Gothic" w:eastAsia="Century Gothic" w:hAnsi="Century Gothic" w:cs="Century Gothic"/>
          <w:lang w:val="es-ES"/>
        </w:rPr>
      </w:pPr>
    </w:p>
    <w:p w:rsidR="00184F3C" w:rsidRPr="00556C2B" w:rsidRDefault="00184F3C" w:rsidP="00F26B4C">
      <w:pPr>
        <w:spacing w:line="259" w:lineRule="auto"/>
        <w:ind w:right="283"/>
        <w:rPr>
          <w:rFonts w:ascii="Century Gothic" w:eastAsia="Century Gothic" w:hAnsi="Century Gothic" w:cs="Century Gothic"/>
          <w:lang w:val="es-ES"/>
        </w:rPr>
      </w:pPr>
    </w:p>
    <w:p w:rsidR="00184F3C" w:rsidRPr="00556C2B" w:rsidRDefault="00184F3C" w:rsidP="00F26B4C">
      <w:pPr>
        <w:pStyle w:val="Textoindependiente"/>
        <w:spacing w:line="259" w:lineRule="auto"/>
        <w:ind w:left="0" w:right="283"/>
        <w:jc w:val="both"/>
        <w:rPr>
          <w:lang w:val="es-ES"/>
        </w:rPr>
      </w:pPr>
      <w:r w:rsidRPr="00556C2B">
        <w:rPr>
          <w:spacing w:val="-1"/>
          <w:u w:val="single" w:color="000000"/>
          <w:lang w:val="es-ES"/>
        </w:rPr>
        <w:t>(*)</w:t>
      </w:r>
      <w:r w:rsidRPr="00556C2B">
        <w:rPr>
          <w:spacing w:val="-4"/>
          <w:u w:val="single" w:color="000000"/>
          <w:lang w:val="es-ES"/>
        </w:rPr>
        <w:t xml:space="preserve"> </w:t>
      </w:r>
      <w:r w:rsidRPr="00556C2B">
        <w:rPr>
          <w:spacing w:val="-1"/>
          <w:u w:val="single" w:color="000000"/>
          <w:lang w:val="es-ES"/>
        </w:rPr>
        <w:t>Indíquese la representación</w:t>
      </w:r>
      <w:r w:rsidRPr="00556C2B">
        <w:rPr>
          <w:spacing w:val="-2"/>
          <w:u w:val="single" w:color="000000"/>
          <w:lang w:val="es-ES"/>
        </w:rPr>
        <w:t xml:space="preserve"> </w:t>
      </w:r>
      <w:r w:rsidRPr="00556C2B">
        <w:rPr>
          <w:spacing w:val="-1"/>
          <w:u w:val="single" w:color="000000"/>
          <w:lang w:val="es-ES"/>
        </w:rPr>
        <w:t>que</w:t>
      </w:r>
      <w:r w:rsidRPr="00556C2B">
        <w:rPr>
          <w:u w:val="single" w:color="000000"/>
          <w:lang w:val="es-ES"/>
        </w:rPr>
        <w:t xml:space="preserve"> </w:t>
      </w:r>
      <w:r w:rsidRPr="00556C2B">
        <w:rPr>
          <w:spacing w:val="-1"/>
          <w:u w:val="single" w:color="000000"/>
          <w:lang w:val="es-ES"/>
        </w:rPr>
        <w:t xml:space="preserve">ostenta </w:t>
      </w:r>
      <w:r w:rsidRPr="00556C2B">
        <w:rPr>
          <w:u w:val="single" w:color="000000"/>
          <w:lang w:val="es-ES"/>
        </w:rPr>
        <w:t xml:space="preserve">el </w:t>
      </w:r>
      <w:r w:rsidRPr="00556C2B">
        <w:rPr>
          <w:spacing w:val="-1"/>
          <w:u w:val="single" w:color="000000"/>
          <w:lang w:val="es-ES"/>
        </w:rPr>
        <w:t xml:space="preserve">declarante </w:t>
      </w:r>
      <w:r w:rsidRPr="00556C2B">
        <w:rPr>
          <w:u w:val="single" w:color="000000"/>
          <w:lang w:val="es-ES"/>
        </w:rPr>
        <w:t>en</w:t>
      </w:r>
      <w:r w:rsidRPr="00556C2B">
        <w:rPr>
          <w:spacing w:val="-4"/>
          <w:u w:val="single" w:color="000000"/>
          <w:lang w:val="es-ES"/>
        </w:rPr>
        <w:t xml:space="preserve"> </w:t>
      </w:r>
      <w:r w:rsidRPr="00556C2B">
        <w:rPr>
          <w:u w:val="single" w:color="000000"/>
          <w:lang w:val="es-ES"/>
        </w:rPr>
        <w:t>la</w:t>
      </w:r>
      <w:r w:rsidRPr="00556C2B">
        <w:rPr>
          <w:spacing w:val="-1"/>
          <w:u w:val="single" w:color="000000"/>
          <w:lang w:val="es-ES"/>
        </w:rPr>
        <w:t xml:space="preserve"> empresa.</w:t>
      </w:r>
    </w:p>
    <w:p w:rsidR="00184F3C" w:rsidRPr="00556C2B" w:rsidRDefault="00184F3C" w:rsidP="00F26B4C">
      <w:pPr>
        <w:spacing w:line="259" w:lineRule="auto"/>
        <w:ind w:right="283"/>
        <w:rPr>
          <w:rFonts w:ascii="Century Gothic" w:eastAsia="Century Gothic" w:hAnsi="Century Gothic" w:cs="Century Gothic"/>
          <w:lang w:val="es-ES"/>
        </w:rPr>
      </w:pPr>
    </w:p>
    <w:p w:rsidR="00184F3C" w:rsidRPr="00556C2B" w:rsidRDefault="00184F3C" w:rsidP="00F26B4C">
      <w:pPr>
        <w:spacing w:line="259" w:lineRule="auto"/>
        <w:ind w:right="283"/>
        <w:rPr>
          <w:rFonts w:ascii="Century Gothic" w:eastAsia="Century Gothic" w:hAnsi="Century Gothic" w:cs="Century Gothic"/>
          <w:lang w:val="es-ES"/>
        </w:rPr>
      </w:pPr>
    </w:p>
    <w:p w:rsidR="00491C58" w:rsidRPr="00556C2B" w:rsidRDefault="00491C58" w:rsidP="00F26B4C">
      <w:pPr>
        <w:pStyle w:val="Ttulo1"/>
        <w:spacing w:line="259" w:lineRule="auto"/>
        <w:ind w:left="0" w:right="283"/>
        <w:jc w:val="both"/>
        <w:rPr>
          <w:lang w:val="es-ES"/>
        </w:rPr>
      </w:pPr>
    </w:p>
    <w:p w:rsidR="00184F3C" w:rsidRPr="00556C2B" w:rsidRDefault="00184F3C" w:rsidP="00F26B4C">
      <w:pPr>
        <w:pStyle w:val="Ttulo1"/>
        <w:spacing w:line="259" w:lineRule="auto"/>
        <w:ind w:left="0" w:right="283"/>
        <w:jc w:val="both"/>
        <w:rPr>
          <w:b w:val="0"/>
          <w:bCs w:val="0"/>
          <w:lang w:val="es-ES"/>
        </w:rPr>
      </w:pPr>
      <w:bookmarkStart w:id="14" w:name="_Toc164947062"/>
      <w:r w:rsidRPr="00556C2B">
        <w:rPr>
          <w:lang w:val="es-ES"/>
        </w:rPr>
        <w:t xml:space="preserve">A </w:t>
      </w:r>
      <w:r w:rsidR="006C0A08">
        <w:rPr>
          <w:spacing w:val="-1"/>
          <w:lang w:val="es-ES"/>
        </w:rPr>
        <w:t>PLANIFICA MADRID</w:t>
      </w:r>
      <w:r w:rsidRPr="00556C2B">
        <w:rPr>
          <w:spacing w:val="-1"/>
          <w:lang w:val="es-ES"/>
        </w:rPr>
        <w:t>,</w:t>
      </w:r>
      <w:r w:rsidRPr="00556C2B">
        <w:rPr>
          <w:spacing w:val="-2"/>
          <w:lang w:val="es-ES"/>
        </w:rPr>
        <w:t xml:space="preserve"> </w:t>
      </w:r>
      <w:r w:rsidRPr="00556C2B">
        <w:rPr>
          <w:spacing w:val="-1"/>
          <w:lang w:val="es-ES"/>
        </w:rPr>
        <w:t>PROYECTOS</w:t>
      </w:r>
      <w:r w:rsidRPr="00556C2B">
        <w:rPr>
          <w:spacing w:val="-2"/>
          <w:lang w:val="es-ES"/>
        </w:rPr>
        <w:t xml:space="preserve"> </w:t>
      </w:r>
      <w:r w:rsidRPr="00556C2B">
        <w:rPr>
          <w:lang w:val="es-ES"/>
        </w:rPr>
        <w:t>Y</w:t>
      </w:r>
      <w:r w:rsidRPr="00556C2B">
        <w:rPr>
          <w:spacing w:val="1"/>
          <w:lang w:val="es-ES"/>
        </w:rPr>
        <w:t xml:space="preserve"> </w:t>
      </w:r>
      <w:r w:rsidRPr="00556C2B">
        <w:rPr>
          <w:spacing w:val="-1"/>
          <w:lang w:val="es-ES"/>
        </w:rPr>
        <w:t>OBRAS,</w:t>
      </w:r>
      <w:r w:rsidRPr="00556C2B">
        <w:rPr>
          <w:spacing w:val="-2"/>
          <w:lang w:val="es-ES"/>
        </w:rPr>
        <w:t xml:space="preserve"> </w:t>
      </w:r>
      <w:r w:rsidRPr="00556C2B">
        <w:rPr>
          <w:spacing w:val="-1"/>
          <w:lang w:val="es-ES"/>
        </w:rPr>
        <w:t>M.P.</w:t>
      </w:r>
      <w:r w:rsidRPr="00556C2B">
        <w:rPr>
          <w:spacing w:val="-2"/>
          <w:lang w:val="es-ES"/>
        </w:rPr>
        <w:t xml:space="preserve"> </w:t>
      </w:r>
      <w:r w:rsidRPr="00556C2B">
        <w:rPr>
          <w:lang w:val="es-ES"/>
        </w:rPr>
        <w:t>S.A.</w:t>
      </w:r>
      <w:bookmarkEnd w:id="14"/>
    </w:p>
    <w:p w:rsidR="00184F3C" w:rsidRPr="00556C2B" w:rsidRDefault="00184F3C" w:rsidP="00F26B4C">
      <w:pPr>
        <w:spacing w:line="259" w:lineRule="auto"/>
        <w:ind w:right="283"/>
        <w:rPr>
          <w:rFonts w:ascii="Century Gothic" w:eastAsia="Century Gothic" w:hAnsi="Century Gothic" w:cs="Century Gothic"/>
          <w:b/>
          <w:bCs/>
          <w:lang w:val="es-ES"/>
        </w:rPr>
      </w:pPr>
    </w:p>
    <w:p w:rsidR="00491C58" w:rsidRPr="00556C2B" w:rsidRDefault="00491C58" w:rsidP="00F26B4C">
      <w:pPr>
        <w:spacing w:line="259" w:lineRule="auto"/>
        <w:ind w:right="283"/>
        <w:jc w:val="both"/>
        <w:rPr>
          <w:rFonts w:ascii="Century Gothic" w:hAnsi="Century Gothic"/>
          <w:b/>
          <w:spacing w:val="-1"/>
          <w:u w:val="single"/>
          <w:lang w:val="es-ES"/>
        </w:rPr>
      </w:pPr>
    </w:p>
    <w:p w:rsidR="00491C58" w:rsidRPr="00556C2B" w:rsidRDefault="00491C58" w:rsidP="00F26B4C">
      <w:pPr>
        <w:spacing w:line="259" w:lineRule="auto"/>
        <w:ind w:right="283"/>
        <w:jc w:val="both"/>
        <w:rPr>
          <w:rFonts w:ascii="Century Gothic" w:hAnsi="Century Gothic"/>
          <w:b/>
          <w:spacing w:val="-1"/>
          <w:u w:val="single"/>
          <w:lang w:val="es-ES"/>
        </w:rPr>
      </w:pPr>
    </w:p>
    <w:p w:rsidR="00491C58" w:rsidRPr="00556C2B" w:rsidRDefault="00491C58" w:rsidP="00F26B4C">
      <w:pPr>
        <w:spacing w:line="259" w:lineRule="auto"/>
        <w:ind w:right="283"/>
        <w:jc w:val="both"/>
        <w:rPr>
          <w:rFonts w:ascii="Century Gothic" w:hAnsi="Century Gothic"/>
          <w:b/>
          <w:spacing w:val="-1"/>
          <w:u w:val="single"/>
          <w:lang w:val="es-ES"/>
        </w:rPr>
      </w:pPr>
    </w:p>
    <w:p w:rsidR="00491C58" w:rsidRPr="00556C2B" w:rsidRDefault="00491C58" w:rsidP="00F26B4C">
      <w:pPr>
        <w:spacing w:line="259" w:lineRule="auto"/>
        <w:ind w:right="283"/>
        <w:jc w:val="both"/>
        <w:rPr>
          <w:rFonts w:ascii="Century Gothic" w:hAnsi="Century Gothic"/>
          <w:b/>
          <w:spacing w:val="-1"/>
          <w:u w:val="single"/>
          <w:lang w:val="es-ES"/>
        </w:rPr>
      </w:pPr>
    </w:p>
    <w:p w:rsidR="00491C58" w:rsidRPr="00556C2B" w:rsidRDefault="00491C58" w:rsidP="00F26B4C">
      <w:pPr>
        <w:spacing w:line="259" w:lineRule="auto"/>
        <w:ind w:right="283"/>
        <w:jc w:val="both"/>
        <w:rPr>
          <w:rFonts w:ascii="Century Gothic" w:hAnsi="Century Gothic"/>
          <w:b/>
          <w:spacing w:val="-1"/>
          <w:u w:val="single"/>
          <w:lang w:val="es-ES"/>
        </w:rPr>
      </w:pPr>
    </w:p>
    <w:p w:rsidR="00491C58" w:rsidRPr="00556C2B" w:rsidRDefault="00491C58" w:rsidP="00F26B4C">
      <w:pPr>
        <w:spacing w:line="259" w:lineRule="auto"/>
        <w:ind w:right="283"/>
        <w:jc w:val="both"/>
        <w:rPr>
          <w:rFonts w:ascii="Century Gothic" w:hAnsi="Century Gothic"/>
          <w:b/>
          <w:spacing w:val="-1"/>
          <w:u w:val="single"/>
          <w:lang w:val="es-ES"/>
        </w:rPr>
      </w:pPr>
    </w:p>
    <w:p w:rsidR="00184F3C" w:rsidRPr="00556C2B" w:rsidRDefault="00184F3C" w:rsidP="00F26B4C">
      <w:pPr>
        <w:spacing w:line="259" w:lineRule="auto"/>
        <w:ind w:right="283"/>
        <w:jc w:val="both"/>
        <w:rPr>
          <w:rFonts w:ascii="Century Gothic" w:eastAsia="Century Gothic" w:hAnsi="Century Gothic" w:cs="Century Gothic"/>
          <w:u w:val="single"/>
          <w:lang w:val="es-ES"/>
        </w:rPr>
        <w:sectPr w:rsidR="00184F3C" w:rsidRPr="00556C2B" w:rsidSect="000C4958">
          <w:pgSz w:w="11910" w:h="16840"/>
          <w:pgMar w:top="1680" w:right="760" w:bottom="1780" w:left="1418" w:header="720" w:footer="759" w:gutter="0"/>
          <w:cols w:space="720"/>
        </w:sect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1"/>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1"/>
          <w:u w:val="single"/>
          <w:lang w:val="es-ES"/>
        </w:rPr>
        <w:t>Nº 1.</w:t>
      </w:r>
      <w:r w:rsidRPr="00556C2B">
        <w:rPr>
          <w:rFonts w:ascii="Century Gothic" w:hAnsi="Century Gothic"/>
          <w:b/>
          <w:spacing w:val="34"/>
          <w:u w:val="single"/>
          <w:lang w:val="es-ES"/>
        </w:rPr>
        <w:t>-</w:t>
      </w:r>
      <w:r w:rsidRPr="00556C2B">
        <w:rPr>
          <w:rFonts w:ascii="Century Gothic" w:hAnsi="Century Gothic"/>
          <w:b/>
          <w:spacing w:val="-2"/>
          <w:u w:val="single"/>
          <w:lang w:val="es-ES"/>
        </w:rPr>
        <w:t>Documentación</w:t>
      </w:r>
      <w:r w:rsidRPr="00556C2B">
        <w:rPr>
          <w:rFonts w:ascii="Century Gothic" w:hAnsi="Century Gothic"/>
          <w:b/>
          <w:spacing w:val="32"/>
          <w:u w:val="single"/>
          <w:lang w:val="es-ES"/>
        </w:rPr>
        <w:t xml:space="preserve"> </w:t>
      </w:r>
      <w:r w:rsidR="008C36DF" w:rsidRPr="00556C2B">
        <w:rPr>
          <w:rFonts w:ascii="Century Gothic" w:hAnsi="Century Gothic"/>
          <w:b/>
          <w:spacing w:val="-1"/>
          <w:u w:val="single"/>
          <w:lang w:val="es-ES"/>
        </w:rPr>
        <w:t>A</w:t>
      </w:r>
      <w:r w:rsidRPr="00556C2B">
        <w:rPr>
          <w:rFonts w:ascii="Century Gothic" w:hAnsi="Century Gothic"/>
          <w:b/>
          <w:spacing w:val="-1"/>
          <w:u w:val="single"/>
          <w:lang w:val="es-ES"/>
        </w:rPr>
        <w:t>dministrativa.</w:t>
      </w:r>
    </w:p>
    <w:p w:rsidR="00B957CA" w:rsidRPr="00556C2B" w:rsidRDefault="00F50B25" w:rsidP="00491C58">
      <w:pPr>
        <w:pStyle w:val="Ttulo1"/>
        <w:spacing w:line="259" w:lineRule="auto"/>
        <w:ind w:left="0" w:right="283"/>
        <w:jc w:val="center"/>
        <w:rPr>
          <w:rFonts w:cs="Arial"/>
          <w:bCs w:val="0"/>
          <w:lang w:val="es-ES"/>
        </w:rPr>
      </w:pPr>
      <w:bookmarkStart w:id="15" w:name="_Toc164947063"/>
      <w:bookmarkEnd w:id="12"/>
      <w:r w:rsidRPr="00556C2B">
        <w:rPr>
          <w:lang w:val="es-ES"/>
        </w:rPr>
        <w:lastRenderedPageBreak/>
        <w:t xml:space="preserve">ANEXO </w:t>
      </w:r>
      <w:r w:rsidR="008B4CC1" w:rsidRPr="00556C2B">
        <w:rPr>
          <w:lang w:val="es-ES"/>
        </w:rPr>
        <w:t>IV</w:t>
      </w:r>
      <w:r w:rsidR="00497795" w:rsidRPr="00556C2B">
        <w:rPr>
          <w:spacing w:val="-1"/>
          <w:lang w:val="es-ES"/>
        </w:rPr>
        <w:t>.</w:t>
      </w:r>
      <w:r w:rsidR="00497795" w:rsidRPr="00556C2B">
        <w:rPr>
          <w:lang w:val="es-ES"/>
        </w:rPr>
        <w:t xml:space="preserve"> </w:t>
      </w:r>
      <w:r w:rsidR="00497795" w:rsidRPr="00556C2B">
        <w:rPr>
          <w:spacing w:val="28"/>
          <w:lang w:val="es-ES"/>
        </w:rPr>
        <w:t xml:space="preserve"> </w:t>
      </w:r>
      <w:r w:rsidR="000C4958" w:rsidRPr="00556C2B">
        <w:rPr>
          <w:rFonts w:cs="Arial"/>
          <w:bCs w:val="0"/>
          <w:lang w:val="es-ES"/>
        </w:rPr>
        <w:t>CRITERIOS CUALITATIVOS EVALUABLES DE FORMA AUTOMÁTICA MEDIANTE</w:t>
      </w:r>
      <w:r w:rsidR="00065191" w:rsidRPr="00556C2B">
        <w:rPr>
          <w:rFonts w:cs="Arial"/>
          <w:bCs w:val="0"/>
          <w:lang w:val="es-ES"/>
        </w:rPr>
        <w:t xml:space="preserve"> APLICACIÓN DE FÓRMULAS</w:t>
      </w:r>
      <w:r w:rsidR="000C4958" w:rsidRPr="00556C2B">
        <w:rPr>
          <w:rFonts w:cs="Arial"/>
          <w:bCs w:val="0"/>
          <w:lang w:val="es-ES"/>
        </w:rPr>
        <w:t>.</w:t>
      </w:r>
      <w:bookmarkStart w:id="16" w:name="Anexo_VI"/>
      <w:bookmarkStart w:id="17" w:name="Anexo_IV"/>
      <w:bookmarkEnd w:id="15"/>
      <w:bookmarkEnd w:id="16"/>
      <w:bookmarkEnd w:id="17"/>
    </w:p>
    <w:p w:rsidR="00B957CA" w:rsidRPr="00556C2B" w:rsidRDefault="00B957CA" w:rsidP="0006594E">
      <w:pPr>
        <w:spacing w:line="259" w:lineRule="auto"/>
        <w:ind w:right="-1"/>
        <w:rPr>
          <w:rFonts w:ascii="Century Gothic" w:eastAsia="Century Gothic" w:hAnsi="Century Gothic" w:cs="Century Gothic"/>
          <w:b/>
          <w:bCs/>
          <w:lang w:val="es-ES"/>
        </w:rPr>
      </w:pPr>
    </w:p>
    <w:p w:rsidR="00C57F7B" w:rsidRPr="00556C2B" w:rsidRDefault="00C57F7B" w:rsidP="00F26B4C">
      <w:pPr>
        <w:spacing w:line="259" w:lineRule="auto"/>
        <w:ind w:right="283"/>
        <w:rPr>
          <w:rFonts w:ascii="Century Gothic" w:eastAsia="Century Gothic" w:hAnsi="Century Gothic" w:cs="Century Gothic"/>
          <w:b/>
          <w:bCs/>
          <w:lang w:val="es-ES"/>
        </w:rPr>
      </w:pPr>
    </w:p>
    <w:p w:rsidR="003D74A4" w:rsidRPr="00556C2B" w:rsidRDefault="00497795" w:rsidP="003D74A4">
      <w:pPr>
        <w:pStyle w:val="Textoindependiente"/>
        <w:spacing w:line="259" w:lineRule="auto"/>
        <w:ind w:left="0" w:right="283"/>
        <w:jc w:val="both"/>
        <w:rPr>
          <w:rFonts w:cs="Century Gothic"/>
          <w:b/>
          <w:bCs/>
          <w:lang w:val="es-ES"/>
        </w:rPr>
      </w:pPr>
      <w:r w:rsidRPr="00556C2B">
        <w:rPr>
          <w:spacing w:val="-2"/>
          <w:lang w:val="es-ES"/>
        </w:rPr>
        <w:t>D./Dña</w:t>
      </w:r>
      <w:r w:rsidRPr="00556C2B">
        <w:rPr>
          <w:spacing w:val="23"/>
          <w:lang w:val="es-ES"/>
        </w:rPr>
        <w:t xml:space="preserve"> </w:t>
      </w:r>
      <w:r w:rsidRPr="00556C2B">
        <w:rPr>
          <w:rFonts w:cs="Century Gothic"/>
          <w:spacing w:val="-1"/>
          <w:lang w:val="es-ES"/>
        </w:rPr>
        <w:t>…………………………………</w:t>
      </w:r>
      <w:r w:rsidRPr="00556C2B">
        <w:rPr>
          <w:spacing w:val="-1"/>
          <w:lang w:val="es-ES"/>
        </w:rPr>
        <w:t>....</w:t>
      </w:r>
      <w:r w:rsidRPr="00556C2B">
        <w:rPr>
          <w:rFonts w:cs="Century Gothic"/>
          <w:spacing w:val="-1"/>
          <w:lang w:val="es-ES"/>
        </w:rPr>
        <w:t>…</w:t>
      </w:r>
      <w:r w:rsidRPr="00556C2B">
        <w:rPr>
          <w:spacing w:val="-1"/>
          <w:lang w:val="es-ES"/>
        </w:rPr>
        <w:t>,</w:t>
      </w:r>
      <w:r w:rsidRPr="00556C2B">
        <w:rPr>
          <w:spacing w:val="19"/>
          <w:lang w:val="es-ES"/>
        </w:rPr>
        <w:t xml:space="preserve"> </w:t>
      </w:r>
      <w:r w:rsidRPr="00556C2B">
        <w:rPr>
          <w:lang w:val="es-ES"/>
        </w:rPr>
        <w:t>con</w:t>
      </w:r>
      <w:r w:rsidRPr="00556C2B">
        <w:rPr>
          <w:spacing w:val="20"/>
          <w:lang w:val="es-ES"/>
        </w:rPr>
        <w:t xml:space="preserve"> </w:t>
      </w:r>
      <w:r w:rsidRPr="00556C2B">
        <w:rPr>
          <w:spacing w:val="-1"/>
          <w:lang w:val="es-ES"/>
        </w:rPr>
        <w:t>DNI/NIE</w:t>
      </w:r>
      <w:r w:rsidRPr="00556C2B">
        <w:rPr>
          <w:spacing w:val="15"/>
          <w:lang w:val="es-ES"/>
        </w:rPr>
        <w:t xml:space="preserve"> </w:t>
      </w:r>
      <w:r w:rsidRPr="00556C2B">
        <w:rPr>
          <w:rFonts w:cs="Century Gothic"/>
          <w:spacing w:val="-1"/>
          <w:lang w:val="es-ES"/>
        </w:rPr>
        <w:t>……</w:t>
      </w:r>
      <w:r w:rsidRPr="00556C2B">
        <w:rPr>
          <w:spacing w:val="-1"/>
          <w:lang w:val="es-ES"/>
        </w:rPr>
        <w:t>.</w:t>
      </w:r>
      <w:r w:rsidRPr="00556C2B">
        <w:rPr>
          <w:rFonts w:cs="Century Gothic"/>
          <w:spacing w:val="-1"/>
          <w:lang w:val="es-ES"/>
        </w:rPr>
        <w:t>………</w:t>
      </w:r>
      <w:r w:rsidRPr="00556C2B">
        <w:rPr>
          <w:rFonts w:cs="Century Gothic"/>
          <w:spacing w:val="20"/>
          <w:lang w:val="es-ES"/>
        </w:rPr>
        <w:t xml:space="preserve"> </w:t>
      </w:r>
      <w:r w:rsidRPr="00556C2B">
        <w:rPr>
          <w:lang w:val="es-ES"/>
        </w:rPr>
        <w:t>en</w:t>
      </w:r>
      <w:r w:rsidRPr="00556C2B">
        <w:rPr>
          <w:spacing w:val="20"/>
          <w:lang w:val="es-ES"/>
        </w:rPr>
        <w:t xml:space="preserve"> </w:t>
      </w:r>
      <w:r w:rsidRPr="00556C2B">
        <w:rPr>
          <w:spacing w:val="-1"/>
          <w:lang w:val="es-ES"/>
        </w:rPr>
        <w:t>nombre</w:t>
      </w:r>
      <w:r w:rsidRPr="00556C2B">
        <w:rPr>
          <w:spacing w:val="23"/>
          <w:lang w:val="es-ES"/>
        </w:rPr>
        <w:t xml:space="preserve"> </w:t>
      </w:r>
      <w:r w:rsidRPr="00556C2B">
        <w:rPr>
          <w:spacing w:val="-2"/>
          <w:lang w:val="es-ES"/>
        </w:rPr>
        <w:t>propio</w:t>
      </w:r>
      <w:r w:rsidRPr="00556C2B">
        <w:rPr>
          <w:spacing w:val="20"/>
          <w:lang w:val="es-ES"/>
        </w:rPr>
        <w:t xml:space="preserve"> </w:t>
      </w:r>
      <w:r w:rsidRPr="00556C2B">
        <w:rPr>
          <w:lang w:val="es-ES"/>
        </w:rPr>
        <w:t>o</w:t>
      </w:r>
      <w:r w:rsidRPr="00556C2B">
        <w:rPr>
          <w:spacing w:val="10"/>
          <w:lang w:val="es-ES"/>
        </w:rPr>
        <w:t xml:space="preserve"> </w:t>
      </w:r>
      <w:r w:rsidRPr="00556C2B">
        <w:rPr>
          <w:lang w:val="es-ES"/>
        </w:rPr>
        <w:t>en</w:t>
      </w:r>
      <w:r w:rsidRPr="00556C2B">
        <w:rPr>
          <w:spacing w:val="33"/>
          <w:lang w:val="es-ES"/>
        </w:rPr>
        <w:t xml:space="preserve"> </w:t>
      </w:r>
      <w:r w:rsidRPr="00556C2B">
        <w:rPr>
          <w:spacing w:val="-1"/>
          <w:lang w:val="es-ES"/>
        </w:rPr>
        <w:t>representación</w:t>
      </w:r>
      <w:r w:rsidR="00B6660C" w:rsidRPr="00556C2B">
        <w:rPr>
          <w:spacing w:val="-1"/>
          <w:lang w:val="es-ES"/>
        </w:rPr>
        <w:t xml:space="preserve"> </w:t>
      </w:r>
      <w:r w:rsidRPr="00556C2B">
        <w:rPr>
          <w:spacing w:val="-2"/>
          <w:w w:val="95"/>
          <w:lang w:val="es-ES"/>
        </w:rPr>
        <w:t>de</w:t>
      </w:r>
      <w:r w:rsidRPr="00556C2B">
        <w:rPr>
          <w:spacing w:val="-2"/>
          <w:w w:val="95"/>
          <w:lang w:val="es-ES"/>
        </w:rPr>
        <w:tab/>
      </w:r>
      <w:r w:rsidRPr="00556C2B">
        <w:rPr>
          <w:spacing w:val="-1"/>
          <w:lang w:val="es-ES"/>
        </w:rPr>
        <w:t>la</w:t>
      </w:r>
      <w:r w:rsidRPr="00556C2B">
        <w:rPr>
          <w:spacing w:val="-1"/>
          <w:lang w:val="es-ES"/>
        </w:rPr>
        <w:tab/>
      </w:r>
      <w:r w:rsidRPr="00556C2B">
        <w:rPr>
          <w:spacing w:val="-2"/>
          <w:lang w:val="es-ES"/>
        </w:rPr>
        <w:t>empresa</w:t>
      </w:r>
      <w:r w:rsidRPr="00556C2B">
        <w:rPr>
          <w:spacing w:val="-2"/>
          <w:lang w:val="es-ES"/>
        </w:rPr>
        <w:tab/>
      </w:r>
      <w:r w:rsidRPr="00556C2B">
        <w:rPr>
          <w:rFonts w:cs="Century Gothic"/>
          <w:spacing w:val="-2"/>
          <w:lang w:val="es-ES"/>
        </w:rPr>
        <w:t>…………</w:t>
      </w:r>
      <w:r w:rsidR="00B6660C" w:rsidRPr="00556C2B">
        <w:rPr>
          <w:rFonts w:cs="Century Gothic"/>
          <w:spacing w:val="-2"/>
          <w:lang w:val="es-ES"/>
        </w:rPr>
        <w:t>…………</w:t>
      </w:r>
      <w:r w:rsidR="00B6660C" w:rsidRPr="00556C2B">
        <w:rPr>
          <w:spacing w:val="-2"/>
          <w:lang w:val="es-ES"/>
        </w:rPr>
        <w:t>….</w:t>
      </w:r>
      <w:r w:rsidRPr="00556C2B">
        <w:rPr>
          <w:rFonts w:cs="Century Gothic"/>
          <w:spacing w:val="-2"/>
          <w:lang w:val="es-ES"/>
        </w:rPr>
        <w:t>……………………………,</w:t>
      </w:r>
      <w:r w:rsidR="00B6660C" w:rsidRPr="00556C2B">
        <w:rPr>
          <w:rFonts w:cs="Century Gothic"/>
          <w:spacing w:val="-2"/>
          <w:lang w:val="es-ES"/>
        </w:rPr>
        <w:t xml:space="preserve"> </w:t>
      </w:r>
      <w:r w:rsidRPr="00556C2B">
        <w:rPr>
          <w:w w:val="95"/>
          <w:lang w:val="es-ES"/>
        </w:rPr>
        <w:t>con</w:t>
      </w:r>
      <w:r w:rsidR="00B6660C" w:rsidRPr="00556C2B">
        <w:rPr>
          <w:w w:val="95"/>
          <w:lang w:val="es-ES"/>
        </w:rPr>
        <w:t xml:space="preserve"> </w:t>
      </w:r>
      <w:r w:rsidRPr="00556C2B">
        <w:rPr>
          <w:lang w:val="es-ES"/>
        </w:rPr>
        <w:t>NIF</w:t>
      </w:r>
      <w:r w:rsidR="00B6660C" w:rsidRPr="00556C2B">
        <w:rPr>
          <w:lang w:val="es-ES"/>
        </w:rPr>
        <w:t xml:space="preserve"> </w:t>
      </w:r>
      <w:r w:rsidRPr="00556C2B">
        <w:rPr>
          <w:spacing w:val="-1"/>
          <w:lang w:val="es-ES"/>
        </w:rPr>
        <w:t>nº</w:t>
      </w:r>
      <w:r w:rsidR="00B6660C" w:rsidRPr="00556C2B">
        <w:rPr>
          <w:spacing w:val="-1"/>
          <w:lang w:val="es-ES"/>
        </w:rPr>
        <w:t xml:space="preserve"> </w:t>
      </w:r>
      <w:r w:rsidRPr="00556C2B">
        <w:rPr>
          <w:rFonts w:cs="Century Gothic"/>
          <w:spacing w:val="-2"/>
          <w:lang w:val="es-ES"/>
        </w:rPr>
        <w:t>…………….….……………,</w:t>
      </w:r>
      <w:r w:rsidRPr="00556C2B">
        <w:rPr>
          <w:rFonts w:cs="Century Gothic"/>
          <w:spacing w:val="1"/>
          <w:lang w:val="es-ES"/>
        </w:rPr>
        <w:t xml:space="preserve"> </w:t>
      </w:r>
      <w:r w:rsidRPr="00556C2B">
        <w:rPr>
          <w:rFonts w:cs="Century Gothic"/>
          <w:lang w:val="es-ES"/>
        </w:rPr>
        <w:t>en</w:t>
      </w:r>
      <w:r w:rsidRPr="00556C2B">
        <w:rPr>
          <w:rFonts w:cs="Century Gothic"/>
          <w:spacing w:val="7"/>
          <w:lang w:val="es-ES"/>
        </w:rPr>
        <w:t xml:space="preserve"> </w:t>
      </w:r>
      <w:r w:rsidRPr="00556C2B">
        <w:rPr>
          <w:rFonts w:cs="Century Gothic"/>
          <w:spacing w:val="-2"/>
          <w:lang w:val="es-ES"/>
        </w:rPr>
        <w:t>calidad</w:t>
      </w:r>
      <w:r w:rsidRPr="00556C2B">
        <w:rPr>
          <w:rFonts w:cs="Century Gothic"/>
          <w:spacing w:val="8"/>
          <w:lang w:val="es-ES"/>
        </w:rPr>
        <w:t xml:space="preserve"> </w:t>
      </w:r>
      <w:r w:rsidRPr="00556C2B">
        <w:rPr>
          <w:rFonts w:cs="Century Gothic"/>
          <w:spacing w:val="-2"/>
          <w:lang w:val="es-ES"/>
        </w:rPr>
        <w:t>de</w:t>
      </w:r>
      <w:r w:rsidRPr="00556C2B">
        <w:rPr>
          <w:rFonts w:cs="Century Gothic"/>
          <w:spacing w:val="5"/>
          <w:lang w:val="es-ES"/>
        </w:rPr>
        <w:t xml:space="preserve"> </w:t>
      </w:r>
      <w:r w:rsidRPr="00556C2B">
        <w:rPr>
          <w:rFonts w:cs="Century Gothic"/>
          <w:spacing w:val="-1"/>
          <w:lang w:val="es-ES"/>
        </w:rPr>
        <w:t>………………………...……,</w:t>
      </w:r>
      <w:r w:rsidRPr="00556C2B">
        <w:rPr>
          <w:rFonts w:cs="Century Gothic"/>
          <w:spacing w:val="59"/>
          <w:lang w:val="es-ES"/>
        </w:rPr>
        <w:t xml:space="preserve"> </w:t>
      </w:r>
      <w:r w:rsidRPr="00556C2B">
        <w:rPr>
          <w:rFonts w:cs="Century Gothic"/>
          <w:spacing w:val="-1"/>
          <w:lang w:val="es-ES"/>
        </w:rPr>
        <w:t>en</w:t>
      </w:r>
      <w:r w:rsidRPr="00556C2B">
        <w:rPr>
          <w:rFonts w:cs="Century Gothic"/>
          <w:spacing w:val="7"/>
          <w:lang w:val="es-ES"/>
        </w:rPr>
        <w:t xml:space="preserve"> </w:t>
      </w:r>
      <w:r w:rsidRPr="00556C2B">
        <w:rPr>
          <w:rFonts w:cs="Century Gothic"/>
          <w:spacing w:val="-1"/>
          <w:lang w:val="es-ES"/>
        </w:rPr>
        <w:t>relación</w:t>
      </w:r>
      <w:r w:rsidRPr="00556C2B">
        <w:rPr>
          <w:rFonts w:cs="Century Gothic"/>
          <w:spacing w:val="2"/>
          <w:lang w:val="es-ES"/>
        </w:rPr>
        <w:t xml:space="preserve"> </w:t>
      </w:r>
      <w:r w:rsidRPr="00556C2B">
        <w:rPr>
          <w:rFonts w:cs="Century Gothic"/>
          <w:lang w:val="es-ES"/>
        </w:rPr>
        <w:t>con</w:t>
      </w:r>
      <w:r w:rsidRPr="00556C2B">
        <w:rPr>
          <w:rFonts w:cs="Century Gothic"/>
          <w:spacing w:val="2"/>
          <w:lang w:val="es-ES"/>
        </w:rPr>
        <w:t xml:space="preserve"> </w:t>
      </w:r>
      <w:r w:rsidRPr="00556C2B">
        <w:rPr>
          <w:rFonts w:cs="Century Gothic"/>
          <w:lang w:val="es-ES"/>
        </w:rPr>
        <w:t>el</w:t>
      </w:r>
      <w:r w:rsidRPr="00556C2B">
        <w:rPr>
          <w:rFonts w:cs="Century Gothic"/>
          <w:spacing w:val="45"/>
          <w:lang w:val="es-ES"/>
        </w:rPr>
        <w:t xml:space="preserve"> </w:t>
      </w:r>
      <w:r w:rsidRPr="00556C2B">
        <w:rPr>
          <w:rFonts w:cs="Century Gothic"/>
          <w:spacing w:val="-1"/>
          <w:lang w:val="es-ES"/>
        </w:rPr>
        <w:t>contrato</w:t>
      </w:r>
      <w:r w:rsidRPr="00556C2B">
        <w:rPr>
          <w:rFonts w:cs="Century Gothic"/>
          <w:spacing w:val="39"/>
          <w:lang w:val="es-ES"/>
        </w:rPr>
        <w:t xml:space="preserve"> </w:t>
      </w:r>
      <w:r w:rsidRPr="00556C2B">
        <w:rPr>
          <w:rFonts w:cs="Century Gothic"/>
          <w:spacing w:val="-2"/>
          <w:lang w:val="es-ES"/>
        </w:rPr>
        <w:t>de</w:t>
      </w:r>
      <w:r w:rsidR="00CF55D5" w:rsidRPr="00556C2B">
        <w:rPr>
          <w:rFonts w:cs="Century Gothic"/>
          <w:spacing w:val="-2"/>
          <w:lang w:val="es-ES"/>
        </w:rPr>
        <w:t>nominado</w:t>
      </w:r>
      <w:r w:rsidRPr="00556C2B">
        <w:rPr>
          <w:rFonts w:cs="Century Gothic"/>
          <w:spacing w:val="44"/>
          <w:lang w:val="es-ES"/>
        </w:rPr>
        <w:t xml:space="preserve"> </w:t>
      </w:r>
      <w:r w:rsidR="003D74A4" w:rsidRPr="00556C2B">
        <w:rPr>
          <w:b/>
          <w:lang w:val="es-ES"/>
        </w:rPr>
        <w:t xml:space="preserve">ACUERDO MARCO DE EJECUCIÓN DE OBRAS PARA ACTUACIONES SUPRAMUNICIPALES DEL PROGRAMA DE INVERSIÓN REGIONAL DE LA COMUNIDAD DE MADRID- EXPEDIENTE </w:t>
      </w:r>
      <w:r w:rsidR="00855BF5" w:rsidRPr="00556C2B">
        <w:rPr>
          <w:b/>
          <w:lang w:val="es-ES"/>
        </w:rPr>
        <w:t>SUPRA-A-0017-2024-O.</w:t>
      </w:r>
    </w:p>
    <w:p w:rsidR="00B957CA" w:rsidRPr="00556C2B" w:rsidRDefault="00B957CA" w:rsidP="00F26B4C">
      <w:pPr>
        <w:pStyle w:val="Textoindependiente"/>
        <w:tabs>
          <w:tab w:val="left" w:pos="2784"/>
          <w:tab w:val="left" w:pos="3293"/>
          <w:tab w:val="left" w:pos="3708"/>
          <w:tab w:val="left" w:pos="4860"/>
          <w:tab w:val="left" w:pos="9631"/>
          <w:tab w:val="left" w:pos="10168"/>
        </w:tabs>
        <w:spacing w:line="259" w:lineRule="auto"/>
        <w:ind w:left="0" w:right="283"/>
        <w:jc w:val="both"/>
        <w:rPr>
          <w:rFonts w:cs="Century Gothic"/>
          <w:lang w:val="es-ES"/>
        </w:rPr>
      </w:pPr>
    </w:p>
    <w:p w:rsidR="00B957CA" w:rsidRPr="00556C2B" w:rsidRDefault="00B957CA" w:rsidP="00F26B4C">
      <w:pPr>
        <w:spacing w:line="259" w:lineRule="auto"/>
        <w:ind w:right="283"/>
        <w:rPr>
          <w:rFonts w:ascii="Century Gothic" w:eastAsia="Century Gothic" w:hAnsi="Century Gothic" w:cs="Century Gothic"/>
          <w:b/>
          <w:bCs/>
          <w:lang w:val="es-ES"/>
        </w:rPr>
      </w:pPr>
    </w:p>
    <w:p w:rsidR="00CF55D5" w:rsidRPr="00556C2B" w:rsidRDefault="00CF55D5" w:rsidP="00F26B4C">
      <w:pPr>
        <w:spacing w:line="259" w:lineRule="auto"/>
        <w:ind w:right="283"/>
        <w:rPr>
          <w:rFonts w:ascii="Century Gothic" w:eastAsia="Century Gothic" w:hAnsi="Century Gothic" w:cs="Century Gothic"/>
          <w:lang w:val="es-ES"/>
        </w:rPr>
      </w:pPr>
      <w:r w:rsidRPr="00556C2B">
        <w:rPr>
          <w:rFonts w:ascii="Century Gothic" w:eastAsia="Century Gothic" w:hAnsi="Century Gothic" w:cs="Century Gothic"/>
          <w:spacing w:val="-1"/>
          <w:lang w:val="es-ES"/>
        </w:rPr>
        <w:t>DE</w:t>
      </w:r>
      <w:r w:rsidRPr="00556C2B">
        <w:rPr>
          <w:rFonts w:ascii="Century Gothic" w:eastAsia="Century Gothic" w:hAnsi="Century Gothic" w:cs="Century Gothic"/>
          <w:lang w:val="es-ES"/>
        </w:rPr>
        <w:t>C</w:t>
      </w:r>
      <w:r w:rsidRPr="00556C2B">
        <w:rPr>
          <w:rFonts w:ascii="Century Gothic" w:eastAsia="Century Gothic" w:hAnsi="Century Gothic" w:cs="Century Gothic"/>
          <w:spacing w:val="2"/>
          <w:lang w:val="es-ES"/>
        </w:rPr>
        <w:t>L</w:t>
      </w:r>
      <w:r w:rsidRPr="00556C2B">
        <w:rPr>
          <w:rFonts w:ascii="Century Gothic" w:eastAsia="Century Gothic" w:hAnsi="Century Gothic" w:cs="Century Gothic"/>
          <w:spacing w:val="-5"/>
          <w:lang w:val="es-ES"/>
        </w:rPr>
        <w:t>A</w:t>
      </w:r>
      <w:r w:rsidRPr="00556C2B">
        <w:rPr>
          <w:rFonts w:ascii="Century Gothic" w:eastAsia="Century Gothic" w:hAnsi="Century Gothic" w:cs="Century Gothic"/>
          <w:lang w:val="es-ES"/>
        </w:rPr>
        <w:t>RO:</w:t>
      </w:r>
    </w:p>
    <w:p w:rsidR="00CF55D5" w:rsidRPr="00556C2B" w:rsidRDefault="00CF55D5" w:rsidP="00F26B4C">
      <w:pPr>
        <w:spacing w:line="259" w:lineRule="auto"/>
        <w:ind w:right="283"/>
        <w:rPr>
          <w:rFonts w:ascii="Century Gothic" w:hAnsi="Century Gothic"/>
          <w:lang w:val="es-ES"/>
        </w:rPr>
      </w:pPr>
    </w:p>
    <w:p w:rsidR="00CF55D5" w:rsidRPr="00556C2B" w:rsidRDefault="00CF55D5" w:rsidP="00F26B4C">
      <w:pPr>
        <w:spacing w:line="259" w:lineRule="auto"/>
        <w:ind w:right="283"/>
        <w:jc w:val="both"/>
        <w:rPr>
          <w:rFonts w:ascii="Century Gothic" w:eastAsia="Century Gothic" w:hAnsi="Century Gothic" w:cs="Century Gothic"/>
          <w:lang w:val="es-ES"/>
        </w:rPr>
      </w:pPr>
      <w:r w:rsidRPr="00556C2B">
        <w:rPr>
          <w:rFonts w:ascii="Century Gothic" w:eastAsia="Century Gothic" w:hAnsi="Century Gothic" w:cs="Century Gothic"/>
          <w:lang w:val="es-ES"/>
        </w:rPr>
        <w:t xml:space="preserve">Que, en relación a los criterios de evaluación de las ofertas por aplicación de fórmulas, descritos en el </w:t>
      </w:r>
      <w:r w:rsidRPr="00556C2B">
        <w:rPr>
          <w:rFonts w:ascii="Century Gothic" w:eastAsia="Century Gothic" w:hAnsi="Century Gothic" w:cs="Century Gothic"/>
          <w:b/>
          <w:u w:val="single"/>
          <w:lang w:val="es-ES"/>
        </w:rPr>
        <w:t>apartado 8.2.</w:t>
      </w:r>
      <w:r w:rsidR="0018158B" w:rsidRPr="00556C2B">
        <w:rPr>
          <w:rFonts w:ascii="Century Gothic" w:eastAsia="Century Gothic" w:hAnsi="Century Gothic" w:cs="Century Gothic"/>
          <w:b/>
          <w:u w:val="single"/>
          <w:lang w:val="es-ES"/>
        </w:rPr>
        <w:t>1.</w:t>
      </w:r>
      <w:r w:rsidRPr="00556C2B">
        <w:rPr>
          <w:rFonts w:ascii="Century Gothic" w:eastAsia="Century Gothic" w:hAnsi="Century Gothic" w:cs="Century Gothic"/>
          <w:b/>
          <w:u w:val="single"/>
          <w:lang w:val="es-ES"/>
        </w:rPr>
        <w:t xml:space="preserve"> de la cláusula 1</w:t>
      </w:r>
      <w:r w:rsidRPr="00556C2B">
        <w:rPr>
          <w:rFonts w:ascii="Century Gothic" w:eastAsia="Century Gothic" w:hAnsi="Century Gothic" w:cs="Century Gothic"/>
          <w:lang w:val="es-ES"/>
        </w:rPr>
        <w:t xml:space="preserve"> del presente Pliego de Cláusula Administrativas Particulares, me comprometo a adscribir al </w:t>
      </w:r>
      <w:r w:rsidR="008C2712" w:rsidRPr="00556C2B">
        <w:rPr>
          <w:rFonts w:ascii="Century Gothic" w:eastAsia="Century Gothic" w:hAnsi="Century Gothic" w:cs="Century Gothic"/>
          <w:lang w:val="es-ES"/>
        </w:rPr>
        <w:t>acuerdo marco</w:t>
      </w:r>
      <w:r w:rsidRPr="00556C2B">
        <w:rPr>
          <w:rFonts w:ascii="Century Gothic" w:eastAsia="Century Gothic" w:hAnsi="Century Gothic" w:cs="Century Gothic"/>
          <w:lang w:val="es-ES"/>
        </w:rPr>
        <w:t xml:space="preserve"> en el equipo mínimo</w:t>
      </w:r>
      <w:r w:rsidR="00045FEA" w:rsidRPr="00556C2B">
        <w:rPr>
          <w:rFonts w:ascii="Century Gothic" w:eastAsia="Century Gothic" w:hAnsi="Century Gothic" w:cs="Century Gothic"/>
          <w:lang w:val="es-ES"/>
        </w:rPr>
        <w:t xml:space="preserve"> exigido</w:t>
      </w:r>
      <w:r w:rsidR="000A0021" w:rsidRPr="00556C2B">
        <w:rPr>
          <w:rFonts w:ascii="Century Gothic" w:eastAsia="Century Gothic" w:hAnsi="Century Gothic" w:cs="Century Gothic"/>
          <w:lang w:val="es-ES"/>
        </w:rPr>
        <w:t>, los técnicos que cuentan con un</w:t>
      </w:r>
      <w:r w:rsidRPr="00556C2B">
        <w:rPr>
          <w:rFonts w:ascii="Century Gothic" w:eastAsia="Century Gothic" w:hAnsi="Century Gothic" w:cs="Century Gothic"/>
          <w:lang w:val="es-ES"/>
        </w:rPr>
        <w:t>a experiencia</w:t>
      </w:r>
      <w:r w:rsidR="000A0021" w:rsidRPr="00556C2B">
        <w:rPr>
          <w:rFonts w:ascii="Century Gothic" w:eastAsia="Century Gothic" w:hAnsi="Century Gothic" w:cs="Century Gothic"/>
          <w:lang w:val="es-ES"/>
        </w:rPr>
        <w:t xml:space="preserve"> ad</w:t>
      </w:r>
      <w:r w:rsidR="00045FEA" w:rsidRPr="00556C2B">
        <w:rPr>
          <w:rFonts w:ascii="Century Gothic" w:eastAsia="Century Gothic" w:hAnsi="Century Gothic" w:cs="Century Gothic"/>
          <w:lang w:val="es-ES"/>
        </w:rPr>
        <w:t>i</w:t>
      </w:r>
      <w:r w:rsidR="000A0021" w:rsidRPr="00556C2B">
        <w:rPr>
          <w:rFonts w:ascii="Century Gothic" w:eastAsia="Century Gothic" w:hAnsi="Century Gothic" w:cs="Century Gothic"/>
          <w:lang w:val="es-ES"/>
        </w:rPr>
        <w:t>cional</w:t>
      </w:r>
      <w:r w:rsidRPr="00556C2B">
        <w:rPr>
          <w:rFonts w:ascii="Century Gothic" w:eastAsia="Century Gothic" w:hAnsi="Century Gothic" w:cs="Century Gothic"/>
          <w:lang w:val="es-ES"/>
        </w:rPr>
        <w:t xml:space="preserve"> en los trabajos realizados en las áreas </w:t>
      </w:r>
      <w:r w:rsidR="0090428B" w:rsidRPr="00556C2B">
        <w:rPr>
          <w:rFonts w:ascii="Century Gothic" w:eastAsia="Century Gothic" w:hAnsi="Century Gothic" w:cs="Century Gothic"/>
          <w:lang w:val="es-ES"/>
        </w:rPr>
        <w:t>especificadas a continuación</w:t>
      </w:r>
      <w:r w:rsidR="00045FEA" w:rsidRPr="00556C2B">
        <w:rPr>
          <w:rFonts w:ascii="Century Gothic" w:eastAsia="Century Gothic" w:hAnsi="Century Gothic" w:cs="Century Gothic"/>
          <w:lang w:val="es-ES"/>
        </w:rPr>
        <w:t xml:space="preserve"> y/o </w:t>
      </w:r>
      <w:r w:rsidR="00045FEA" w:rsidRPr="00556C2B">
        <w:rPr>
          <w:rFonts w:ascii="Century Gothic" w:hAnsi="Century Gothic" w:cstheme="minorHAnsi"/>
          <w:lang w:val="es-ES"/>
        </w:rPr>
        <w:t>en el personal adscrito al acuerdo marco y para cada una de las obras, de otros técnicos respecto del mínimo exigido, que tendrán la misión de prestar apoyo con carácter de expertos en las cuestiones más significativas</w:t>
      </w:r>
      <w:r w:rsidR="00045FEA" w:rsidRPr="00556C2B">
        <w:rPr>
          <w:rFonts w:ascii="Century Gothic" w:eastAsia="Century Gothic" w:hAnsi="Century Gothic" w:cs="Century Gothic"/>
          <w:lang w:val="es-ES"/>
        </w:rPr>
        <w:t xml:space="preserve"> </w:t>
      </w:r>
      <w:r w:rsidR="0090428B" w:rsidRPr="00556C2B">
        <w:rPr>
          <w:rFonts w:ascii="Century Gothic" w:eastAsia="Century Gothic" w:hAnsi="Century Gothic" w:cs="Century Gothic"/>
          <w:lang w:val="es-ES"/>
        </w:rPr>
        <w:t>(</w:t>
      </w:r>
      <w:r w:rsidR="0090428B" w:rsidRPr="00556C2B">
        <w:rPr>
          <w:rFonts w:ascii="Century Gothic" w:eastAsia="Century Gothic" w:hAnsi="Century Gothic" w:cs="Century Gothic"/>
          <w:i/>
          <w:u w:val="single"/>
          <w:lang w:val="es-ES"/>
        </w:rPr>
        <w:t>má</w:t>
      </w:r>
      <w:r w:rsidRPr="00556C2B">
        <w:rPr>
          <w:rFonts w:ascii="Century Gothic" w:eastAsia="Century Gothic" w:hAnsi="Century Gothic" w:cs="Century Gothic"/>
          <w:i/>
          <w:u w:val="single"/>
          <w:lang w:val="es-ES"/>
        </w:rPr>
        <w:t>rquese lo que proceda</w:t>
      </w:r>
      <w:r w:rsidR="000A0021" w:rsidRPr="00556C2B">
        <w:rPr>
          <w:rFonts w:ascii="Century Gothic" w:eastAsia="Century Gothic" w:hAnsi="Century Gothic" w:cs="Century Gothic"/>
          <w:i/>
          <w:u w:val="single"/>
          <w:lang w:val="es-ES"/>
        </w:rPr>
        <w:t xml:space="preserve"> en su caso</w:t>
      </w:r>
      <w:r w:rsidRPr="00556C2B">
        <w:rPr>
          <w:rFonts w:ascii="Century Gothic" w:eastAsia="Century Gothic" w:hAnsi="Century Gothic" w:cs="Century Gothic"/>
          <w:lang w:val="es-ES"/>
        </w:rPr>
        <w:t>):</w:t>
      </w:r>
    </w:p>
    <w:p w:rsidR="00045FEA" w:rsidRPr="00556C2B" w:rsidRDefault="00045FEA" w:rsidP="00F26B4C">
      <w:pPr>
        <w:spacing w:line="259" w:lineRule="auto"/>
        <w:ind w:right="283"/>
        <w:jc w:val="both"/>
        <w:rPr>
          <w:rFonts w:ascii="Century Gothic" w:eastAsia="Century Gothic" w:hAnsi="Century Gothic" w:cs="Century Gothic"/>
          <w:lang w:val="es-ES"/>
        </w:rPr>
      </w:pPr>
    </w:p>
    <w:p w:rsidR="0090428B" w:rsidRPr="00556C2B" w:rsidRDefault="006545E9" w:rsidP="006545E9">
      <w:pPr>
        <w:tabs>
          <w:tab w:val="right" w:pos="9072"/>
        </w:tabs>
        <w:spacing w:after="120" w:line="276" w:lineRule="auto"/>
        <w:ind w:right="283"/>
        <w:rPr>
          <w:rFonts w:ascii="Century Gothic" w:hAnsi="Century Gothic" w:cstheme="minorHAnsi"/>
          <w:lang w:val="es-ES"/>
        </w:rPr>
      </w:pPr>
      <w:r w:rsidRPr="00556C2B">
        <w:rPr>
          <w:rFonts w:ascii="Century Gothic" w:hAnsi="Century Gothic" w:cstheme="minorHAnsi"/>
          <w:b/>
          <w:u w:val="single"/>
          <w:lang w:val="es-ES"/>
        </w:rPr>
        <w:t>A) EXPERIENCIA ADICIONAL DEL EQUIPO MÍNIMO ADSCRITO</w:t>
      </w:r>
      <w:r w:rsidR="0090428B" w:rsidRPr="00556C2B">
        <w:rPr>
          <w:rFonts w:ascii="Century Gothic" w:hAnsi="Century Gothic" w:cstheme="minorHAnsi"/>
          <w:b/>
          <w:lang w:val="es-ES"/>
        </w:rPr>
        <w:t>:</w:t>
      </w:r>
      <w:r w:rsidR="0090428B" w:rsidRPr="00556C2B">
        <w:rPr>
          <w:rFonts w:ascii="Century Gothic" w:hAnsi="Century Gothic" w:cstheme="minorHAnsi"/>
          <w:lang w:val="es-ES"/>
        </w:rPr>
        <w:t xml:space="preserve"> </w:t>
      </w:r>
      <w:r w:rsidR="00EC68C5" w:rsidRPr="00556C2B">
        <w:rPr>
          <w:rFonts w:ascii="Century Gothic" w:hAnsi="Century Gothic" w:cstheme="minorHAnsi"/>
          <w:b/>
          <w:lang w:val="es-ES"/>
        </w:rPr>
        <w:t>(</w:t>
      </w:r>
      <w:r w:rsidR="00EC68C5" w:rsidRPr="00556C2B">
        <w:rPr>
          <w:rFonts w:ascii="Century Gothic" w:hAnsi="Century Gothic" w:cstheme="minorHAnsi"/>
          <w:b/>
          <w:i/>
          <w:lang w:val="es-ES"/>
        </w:rPr>
        <w:t>Ver Nota 2</w:t>
      </w:r>
      <w:r w:rsidR="00EC68C5" w:rsidRPr="00556C2B">
        <w:rPr>
          <w:rFonts w:ascii="Century Gothic" w:hAnsi="Century Gothic" w:cstheme="minorHAnsi"/>
          <w:b/>
          <w:lang w:val="es-ES"/>
        </w:rPr>
        <w:t>)</w:t>
      </w:r>
    </w:p>
    <w:p w:rsidR="0090428B" w:rsidRPr="00556C2B" w:rsidRDefault="006545E9" w:rsidP="0090428B">
      <w:pPr>
        <w:spacing w:after="120" w:line="276" w:lineRule="auto"/>
        <w:ind w:right="283"/>
        <w:jc w:val="both"/>
        <w:rPr>
          <w:rFonts w:ascii="Century Gothic" w:eastAsia="PMingLiU" w:hAnsi="Century Gothic" w:cs="Times New Roman"/>
          <w:bCs/>
          <w:u w:val="single"/>
          <w:lang w:val="es-ES"/>
        </w:rPr>
      </w:pPr>
      <w:r w:rsidRPr="00556C2B">
        <w:rPr>
          <w:rFonts w:ascii="Century Gothic" w:eastAsia="PMingLiU" w:hAnsi="Century Gothic" w:cs="Times New Roman"/>
          <w:bCs/>
          <w:u w:val="single"/>
          <w:lang w:val="es-ES"/>
        </w:rPr>
        <w:t xml:space="preserve">A.1.) </w:t>
      </w:r>
      <w:r w:rsidR="0090428B" w:rsidRPr="00556C2B">
        <w:rPr>
          <w:rFonts w:ascii="Century Gothic" w:eastAsia="PMingLiU" w:hAnsi="Century Gothic" w:cs="Times New Roman"/>
          <w:bCs/>
          <w:u w:val="single"/>
          <w:lang w:val="es-ES"/>
        </w:rPr>
        <w:t>Experiencia</w:t>
      </w:r>
      <w:r w:rsidRPr="00556C2B">
        <w:rPr>
          <w:rFonts w:ascii="Century Gothic" w:eastAsia="PMingLiU" w:hAnsi="Century Gothic" w:cs="Times New Roman"/>
          <w:bCs/>
          <w:u w:val="single"/>
          <w:lang w:val="es-ES"/>
        </w:rPr>
        <w:t xml:space="preserve"> adicional coincidente en los 3</w:t>
      </w:r>
      <w:r w:rsidR="0090428B" w:rsidRPr="00556C2B">
        <w:rPr>
          <w:rFonts w:ascii="Century Gothic" w:eastAsia="PMingLiU" w:hAnsi="Century Gothic" w:cs="Times New Roman"/>
          <w:bCs/>
          <w:u w:val="single"/>
          <w:lang w:val="es-ES"/>
        </w:rPr>
        <w:t xml:space="preserve"> Jefe</w:t>
      </w:r>
      <w:r w:rsidRPr="00556C2B">
        <w:rPr>
          <w:rFonts w:ascii="Century Gothic" w:eastAsia="PMingLiU" w:hAnsi="Century Gothic" w:cs="Times New Roman"/>
          <w:bCs/>
          <w:u w:val="single"/>
          <w:lang w:val="es-ES"/>
        </w:rPr>
        <w:t>s</w:t>
      </w:r>
      <w:r w:rsidR="0090428B" w:rsidRPr="00556C2B">
        <w:rPr>
          <w:rFonts w:ascii="Century Gothic" w:eastAsia="PMingLiU" w:hAnsi="Century Gothic" w:cs="Times New Roman"/>
          <w:bCs/>
          <w:u w:val="single"/>
          <w:lang w:val="es-ES"/>
        </w:rPr>
        <w:t xml:space="preserve"> de obra:</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5A42AA" w:rsidRPr="00556C2B" w:rsidTr="00185A5A">
        <w:tc>
          <w:tcPr>
            <w:tcW w:w="277" w:type="dxa"/>
            <w:tcBorders>
              <w:bottom w:val="single" w:sz="4" w:space="0" w:color="auto"/>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0428B" w:rsidRPr="00556C2B" w:rsidRDefault="00AE3674" w:rsidP="0090428B">
            <w:pPr>
              <w:widowControl w:val="0"/>
              <w:suppressAutoHyphens/>
              <w:autoSpaceDE w:val="0"/>
              <w:autoSpaceDN w:val="0"/>
              <w:adjustRightInd w:val="0"/>
              <w:spacing w:line="259" w:lineRule="auto"/>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Igual o superior a 1 año e inferior </w:t>
            </w:r>
            <w:r w:rsidR="006C39DA" w:rsidRPr="00556C2B">
              <w:rPr>
                <w:rFonts w:ascii="Century Gothic" w:hAnsi="Century Gothic"/>
              </w:rPr>
              <w:t>a 2 años</w:t>
            </w:r>
            <w:r w:rsidRPr="00556C2B">
              <w:rPr>
                <w:rFonts w:ascii="Century Gothic" w:hAnsi="Century Gothic"/>
              </w:rPr>
              <w:t xml:space="preserve"> </w:t>
            </w:r>
            <w:r w:rsidR="0090428B" w:rsidRPr="00556C2B">
              <w:rPr>
                <w:rFonts w:ascii="Century Gothic" w:hAnsi="Century Gothic"/>
                <w:bCs/>
                <w:spacing w:val="-3"/>
              </w:rPr>
              <w:t>(2 puntos)</w:t>
            </w:r>
          </w:p>
        </w:tc>
      </w:tr>
      <w:tr w:rsidR="005A42AA" w:rsidRPr="00556C2B" w:rsidTr="00185A5A">
        <w:tc>
          <w:tcPr>
            <w:tcW w:w="277" w:type="dxa"/>
            <w:tcBorders>
              <w:left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p>
        </w:tc>
      </w:tr>
      <w:tr w:rsidR="005A42AA" w:rsidRPr="00556C2B" w:rsidTr="00185A5A">
        <w:tc>
          <w:tcPr>
            <w:tcW w:w="277" w:type="dxa"/>
            <w:tcBorders>
              <w:bottom w:val="single" w:sz="4" w:space="0" w:color="auto"/>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0428B" w:rsidRPr="00556C2B" w:rsidRDefault="00AE3674" w:rsidP="0090428B">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 xml:space="preserve">Igual o superior a 2 años e inferior </w:t>
            </w:r>
            <w:r w:rsidR="006C39DA" w:rsidRPr="00556C2B">
              <w:rPr>
                <w:rFonts w:ascii="Century Gothic" w:hAnsi="Century Gothic"/>
              </w:rPr>
              <w:t>a 3 años</w:t>
            </w:r>
            <w:r w:rsidR="0090428B" w:rsidRPr="00556C2B">
              <w:rPr>
                <w:rFonts w:ascii="Century Gothic" w:hAnsi="Century Gothic"/>
                <w:bCs/>
                <w:spacing w:val="-3"/>
              </w:rPr>
              <w:t>(4 puntos)</w:t>
            </w:r>
          </w:p>
        </w:tc>
      </w:tr>
      <w:tr w:rsidR="005A42AA" w:rsidRPr="00556C2B" w:rsidTr="00185A5A">
        <w:tc>
          <w:tcPr>
            <w:tcW w:w="277" w:type="dxa"/>
            <w:tcBorders>
              <w:left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Cs/>
                <w:spacing w:val="-3"/>
              </w:rPr>
            </w:pPr>
          </w:p>
        </w:tc>
      </w:tr>
      <w:tr w:rsidR="005A42AA" w:rsidRPr="00556C2B" w:rsidTr="00185A5A">
        <w:tc>
          <w:tcPr>
            <w:tcW w:w="277" w:type="dxa"/>
            <w:tcBorders>
              <w:bottom w:val="single" w:sz="4" w:space="0" w:color="auto"/>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0428B" w:rsidRPr="00556C2B" w:rsidRDefault="00AE3674" w:rsidP="0090428B">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Igual o superior a 3 años e inferior</w:t>
            </w:r>
            <w:r w:rsidR="006C39DA" w:rsidRPr="00556C2B">
              <w:rPr>
                <w:rFonts w:ascii="Century Gothic" w:hAnsi="Century Gothic"/>
              </w:rPr>
              <w:t xml:space="preserve"> a 4 años</w:t>
            </w:r>
            <w:r w:rsidRPr="00556C2B">
              <w:rPr>
                <w:rFonts w:ascii="Century Gothic" w:hAnsi="Century Gothic"/>
              </w:rPr>
              <w:t xml:space="preserve"> </w:t>
            </w:r>
            <w:r w:rsidR="0090428B" w:rsidRPr="00556C2B">
              <w:rPr>
                <w:rFonts w:ascii="Century Gothic" w:hAnsi="Century Gothic"/>
                <w:bCs/>
                <w:spacing w:val="-3"/>
              </w:rPr>
              <w:t>(6 puntos)</w:t>
            </w:r>
          </w:p>
        </w:tc>
      </w:tr>
      <w:tr w:rsidR="005A42AA" w:rsidRPr="00556C2B" w:rsidTr="00185A5A">
        <w:tc>
          <w:tcPr>
            <w:tcW w:w="277" w:type="dxa"/>
            <w:tcBorders>
              <w:left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Cs/>
                <w:spacing w:val="-3"/>
              </w:rPr>
            </w:pPr>
          </w:p>
        </w:tc>
      </w:tr>
      <w:tr w:rsidR="005A42AA" w:rsidRPr="00556C2B" w:rsidTr="00185A5A">
        <w:tc>
          <w:tcPr>
            <w:tcW w:w="277" w:type="dxa"/>
            <w:tcBorders>
              <w:bottom w:val="single" w:sz="4" w:space="0" w:color="auto"/>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0428B" w:rsidRPr="00556C2B" w:rsidRDefault="00AE3674" w:rsidP="0090428B">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 Igual o superior a 4 años e inferior </w:t>
            </w:r>
            <w:r w:rsidR="006C39DA" w:rsidRPr="00556C2B">
              <w:rPr>
                <w:rFonts w:ascii="Century Gothic" w:hAnsi="Century Gothic"/>
              </w:rPr>
              <w:t>a 5 años</w:t>
            </w:r>
            <w:r w:rsidR="0090428B" w:rsidRPr="00556C2B">
              <w:rPr>
                <w:rFonts w:ascii="Century Gothic" w:hAnsi="Century Gothic"/>
                <w:bCs/>
                <w:spacing w:val="-3"/>
              </w:rPr>
              <w:t>(8 puntos)</w:t>
            </w:r>
          </w:p>
        </w:tc>
      </w:tr>
      <w:tr w:rsidR="005A42AA" w:rsidRPr="00556C2B" w:rsidTr="00185A5A">
        <w:tc>
          <w:tcPr>
            <w:tcW w:w="277" w:type="dxa"/>
            <w:tcBorders>
              <w:left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Cs/>
                <w:spacing w:val="-3"/>
              </w:rPr>
            </w:pPr>
          </w:p>
        </w:tc>
      </w:tr>
      <w:tr w:rsidR="005A42AA" w:rsidRPr="00556C2B" w:rsidTr="00185A5A">
        <w:tc>
          <w:tcPr>
            <w:tcW w:w="277" w:type="dxa"/>
          </w:tcPr>
          <w:p w:rsidR="0090428B" w:rsidRPr="00556C2B" w:rsidRDefault="0090428B" w:rsidP="00185A5A">
            <w:pPr>
              <w:widowControl w:val="0"/>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0428B" w:rsidRPr="00556C2B" w:rsidRDefault="0090428B" w:rsidP="00794D15">
            <w:pPr>
              <w:pStyle w:val="Prrafodelista"/>
              <w:numPr>
                <w:ilvl w:val="0"/>
                <w:numId w:val="23"/>
              </w:numPr>
              <w:suppressAutoHyphens/>
              <w:autoSpaceDE w:val="0"/>
              <w:autoSpaceDN w:val="0"/>
              <w:adjustRightInd w:val="0"/>
              <w:spacing w:line="259" w:lineRule="auto"/>
              <w:ind w:left="325" w:hanging="142"/>
              <w:jc w:val="both"/>
              <w:rPr>
                <w:rFonts w:ascii="Century Gothic" w:hAnsi="Century Gothic"/>
                <w:bCs/>
                <w:spacing w:val="-3"/>
              </w:rPr>
            </w:pPr>
            <w:r w:rsidRPr="00556C2B">
              <w:rPr>
                <w:rFonts w:ascii="Century Gothic" w:hAnsi="Century Gothic"/>
                <w:bCs/>
                <w:spacing w:val="-3"/>
              </w:rPr>
              <w:t>o más años</w:t>
            </w:r>
            <w:r w:rsidR="00045FEA" w:rsidRPr="00556C2B">
              <w:rPr>
                <w:rFonts w:ascii="Century Gothic" w:hAnsi="Century Gothic"/>
                <w:bCs/>
                <w:spacing w:val="-3"/>
              </w:rPr>
              <w:t xml:space="preserve">   </w:t>
            </w:r>
            <w:r w:rsidRPr="00556C2B">
              <w:rPr>
                <w:rFonts w:ascii="Century Gothic" w:hAnsi="Century Gothic"/>
                <w:bCs/>
                <w:spacing w:val="-3"/>
              </w:rPr>
              <w:t>(10 puntos)</w:t>
            </w:r>
          </w:p>
        </w:tc>
      </w:tr>
    </w:tbl>
    <w:p w:rsidR="00AE3674" w:rsidRPr="00556C2B" w:rsidRDefault="00AE3674" w:rsidP="0090428B">
      <w:pPr>
        <w:spacing w:after="120" w:line="276" w:lineRule="auto"/>
        <w:ind w:right="283"/>
        <w:jc w:val="both"/>
        <w:rPr>
          <w:rFonts w:ascii="Century Gothic" w:eastAsia="PMingLiU" w:hAnsi="Century Gothic" w:cs="Times New Roman"/>
          <w:bCs/>
          <w:lang w:val="es-ES"/>
        </w:rPr>
      </w:pPr>
    </w:p>
    <w:p w:rsidR="0090428B" w:rsidRPr="00556C2B" w:rsidRDefault="006545E9" w:rsidP="006545E9">
      <w:pPr>
        <w:spacing w:after="120" w:line="276" w:lineRule="auto"/>
        <w:ind w:right="283"/>
        <w:jc w:val="both"/>
        <w:rPr>
          <w:rFonts w:ascii="Century Gothic" w:eastAsia="PMingLiU" w:hAnsi="Century Gothic" w:cs="Times New Roman"/>
          <w:bCs/>
          <w:u w:val="single"/>
          <w:lang w:val="es-ES"/>
        </w:rPr>
      </w:pPr>
      <w:r w:rsidRPr="00556C2B">
        <w:rPr>
          <w:rFonts w:ascii="Century Gothic" w:eastAsia="PMingLiU" w:hAnsi="Century Gothic" w:cs="Times New Roman"/>
          <w:bCs/>
          <w:u w:val="single"/>
          <w:lang w:val="es-ES"/>
        </w:rPr>
        <w:t xml:space="preserve">A.2.) </w:t>
      </w:r>
      <w:r w:rsidR="0090428B" w:rsidRPr="00556C2B">
        <w:rPr>
          <w:rFonts w:ascii="Century Gothic" w:eastAsia="PMingLiU" w:hAnsi="Century Gothic" w:cs="Times New Roman"/>
          <w:bCs/>
          <w:u w:val="single"/>
          <w:lang w:val="es-ES"/>
        </w:rPr>
        <w:t xml:space="preserve">Experiencia </w:t>
      </w:r>
      <w:r w:rsidRPr="00556C2B">
        <w:rPr>
          <w:rFonts w:ascii="Century Gothic" w:eastAsia="PMingLiU" w:hAnsi="Century Gothic" w:cs="Times New Roman"/>
          <w:bCs/>
          <w:u w:val="single"/>
          <w:lang w:val="es-ES"/>
        </w:rPr>
        <w:t xml:space="preserve">adicional coincidente en los 3 </w:t>
      </w:r>
      <w:r w:rsidR="0090428B" w:rsidRPr="00556C2B">
        <w:rPr>
          <w:rFonts w:ascii="Century Gothic" w:eastAsia="PMingLiU" w:hAnsi="Century Gothic" w:cs="Times New Roman"/>
          <w:bCs/>
          <w:u w:val="single"/>
          <w:lang w:val="es-ES"/>
        </w:rPr>
        <w:t>Encargado</w:t>
      </w:r>
      <w:r w:rsidRPr="00556C2B">
        <w:rPr>
          <w:rFonts w:ascii="Century Gothic" w:eastAsia="PMingLiU" w:hAnsi="Century Gothic" w:cs="Times New Roman"/>
          <w:bCs/>
          <w:u w:val="single"/>
          <w:lang w:val="es-ES"/>
        </w:rPr>
        <w:t>s</w:t>
      </w:r>
      <w:r w:rsidR="0090428B" w:rsidRPr="00556C2B">
        <w:rPr>
          <w:rFonts w:ascii="Century Gothic" w:eastAsia="PMingLiU" w:hAnsi="Century Gothic" w:cs="Times New Roman"/>
          <w:bCs/>
          <w:u w:val="single"/>
          <w:lang w:val="es-ES"/>
        </w:rPr>
        <w:t xml:space="preserve"> de obra:</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5A42AA" w:rsidRPr="00556C2B" w:rsidTr="00185A5A">
        <w:tc>
          <w:tcPr>
            <w:tcW w:w="277" w:type="dxa"/>
            <w:tcBorders>
              <w:bottom w:val="single" w:sz="4" w:space="0" w:color="auto"/>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0A0021" w:rsidRPr="00556C2B" w:rsidRDefault="006C39DA" w:rsidP="00185A5A">
            <w:pPr>
              <w:widowControl w:val="0"/>
              <w:suppressAutoHyphens/>
              <w:autoSpaceDE w:val="0"/>
              <w:autoSpaceDN w:val="0"/>
              <w:adjustRightInd w:val="0"/>
              <w:spacing w:line="259" w:lineRule="auto"/>
              <w:rPr>
                <w:rFonts w:ascii="Century Gothic" w:hAnsi="Century Gothic"/>
                <w:bCs/>
                <w:spacing w:val="-3"/>
              </w:rPr>
            </w:pPr>
            <w:r w:rsidRPr="00556C2B">
              <w:rPr>
                <w:rFonts w:ascii="Century Gothic" w:hAnsi="Century Gothic"/>
              </w:rPr>
              <w:t xml:space="preserve">Igual o superior a 1 año e inferior a 2 años </w:t>
            </w:r>
            <w:r w:rsidR="00AE3674" w:rsidRPr="00556C2B">
              <w:rPr>
                <w:rFonts w:ascii="Century Gothic" w:hAnsi="Century Gothic"/>
                <w:bCs/>
                <w:spacing w:val="-3"/>
              </w:rPr>
              <w:t>(1 punto</w:t>
            </w:r>
            <w:r w:rsidR="000A0021" w:rsidRPr="00556C2B">
              <w:rPr>
                <w:rFonts w:ascii="Century Gothic" w:hAnsi="Century Gothic"/>
                <w:bCs/>
                <w:spacing w:val="-3"/>
              </w:rPr>
              <w:t>)</w:t>
            </w:r>
          </w:p>
        </w:tc>
      </w:tr>
      <w:tr w:rsidR="005A42AA" w:rsidRPr="00556C2B" w:rsidTr="00045FEA">
        <w:tc>
          <w:tcPr>
            <w:tcW w:w="277" w:type="dxa"/>
            <w:tcBorders>
              <w:left w:val="nil"/>
              <w:bottom w:val="single" w:sz="4" w:space="0" w:color="auto"/>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u w:val="single"/>
              </w:rPr>
            </w:pPr>
          </w:p>
        </w:tc>
        <w:tc>
          <w:tcPr>
            <w:tcW w:w="9215" w:type="dxa"/>
            <w:tcBorders>
              <w:top w:val="nil"/>
              <w:left w:val="nil"/>
              <w:bottom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p>
        </w:tc>
      </w:tr>
      <w:tr w:rsidR="005A42AA" w:rsidRPr="00556C2B" w:rsidTr="00045FEA">
        <w:tc>
          <w:tcPr>
            <w:tcW w:w="277" w:type="dxa"/>
            <w:tcBorders>
              <w:bottom w:val="single" w:sz="4" w:space="0" w:color="auto"/>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0A0021" w:rsidRPr="00556C2B" w:rsidRDefault="006C39DA" w:rsidP="00185A5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Igual o superior a 2 años e inferior a 3 años</w:t>
            </w:r>
            <w:r w:rsidRPr="00556C2B">
              <w:rPr>
                <w:rFonts w:ascii="Century Gothic" w:hAnsi="Century Gothic"/>
                <w:bCs/>
                <w:spacing w:val="-3"/>
              </w:rPr>
              <w:t xml:space="preserve"> </w:t>
            </w:r>
            <w:r w:rsidR="00AE3674" w:rsidRPr="00556C2B">
              <w:rPr>
                <w:rFonts w:ascii="Century Gothic" w:hAnsi="Century Gothic"/>
                <w:bCs/>
                <w:spacing w:val="-3"/>
              </w:rPr>
              <w:t>(2</w:t>
            </w:r>
            <w:r w:rsidR="000A0021" w:rsidRPr="00556C2B">
              <w:rPr>
                <w:rFonts w:ascii="Century Gothic" w:hAnsi="Century Gothic"/>
                <w:bCs/>
                <w:spacing w:val="-3"/>
              </w:rPr>
              <w:t xml:space="preserve"> puntos)</w:t>
            </w:r>
          </w:p>
        </w:tc>
      </w:tr>
      <w:tr w:rsidR="005A42AA" w:rsidRPr="00556C2B" w:rsidTr="00045FEA">
        <w:tc>
          <w:tcPr>
            <w:tcW w:w="277" w:type="dxa"/>
            <w:tcBorders>
              <w:top w:val="single" w:sz="4" w:space="0" w:color="auto"/>
              <w:left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left w:val="nil"/>
              <w:bottom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r>
      <w:tr w:rsidR="005A42AA" w:rsidRPr="00556C2B" w:rsidTr="00185A5A">
        <w:tc>
          <w:tcPr>
            <w:tcW w:w="277" w:type="dxa"/>
            <w:tcBorders>
              <w:bottom w:val="single" w:sz="4" w:space="0" w:color="auto"/>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0A0021" w:rsidRPr="00556C2B" w:rsidRDefault="006C39DA" w:rsidP="00185A5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 xml:space="preserve">Igual o superior a 3 años e inferior a 4 años </w:t>
            </w:r>
            <w:r w:rsidRPr="00556C2B">
              <w:rPr>
                <w:rFonts w:ascii="Century Gothic" w:hAnsi="Century Gothic"/>
                <w:bCs/>
                <w:spacing w:val="-3"/>
              </w:rPr>
              <w:t>(3</w:t>
            </w:r>
            <w:r w:rsidR="000A0021" w:rsidRPr="00556C2B">
              <w:rPr>
                <w:rFonts w:ascii="Century Gothic" w:hAnsi="Century Gothic"/>
                <w:bCs/>
                <w:spacing w:val="-3"/>
              </w:rPr>
              <w:t xml:space="preserve"> puntos)</w:t>
            </w:r>
          </w:p>
        </w:tc>
      </w:tr>
      <w:tr w:rsidR="005A42AA" w:rsidRPr="00556C2B" w:rsidTr="00185A5A">
        <w:tc>
          <w:tcPr>
            <w:tcW w:w="277" w:type="dxa"/>
            <w:tcBorders>
              <w:left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left w:val="nil"/>
              <w:bottom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r>
      <w:tr w:rsidR="005A42AA" w:rsidRPr="00556C2B" w:rsidTr="00185A5A">
        <w:tc>
          <w:tcPr>
            <w:tcW w:w="277" w:type="dxa"/>
            <w:tcBorders>
              <w:bottom w:val="single" w:sz="4" w:space="0" w:color="auto"/>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006C39DA" w:rsidRPr="00556C2B">
              <w:rPr>
                <w:rFonts w:ascii="Century Gothic" w:hAnsi="Century Gothic"/>
              </w:rPr>
              <w:t xml:space="preserve"> Igual o superior a 4 años e inferior a 5 años</w:t>
            </w:r>
            <w:r w:rsidR="006C39DA" w:rsidRPr="00556C2B">
              <w:rPr>
                <w:rFonts w:ascii="Century Gothic" w:hAnsi="Century Gothic"/>
                <w:bCs/>
                <w:spacing w:val="-3"/>
              </w:rPr>
              <w:t xml:space="preserve"> (4</w:t>
            </w:r>
            <w:r w:rsidRPr="00556C2B">
              <w:rPr>
                <w:rFonts w:ascii="Century Gothic" w:hAnsi="Century Gothic"/>
                <w:bCs/>
                <w:spacing w:val="-3"/>
              </w:rPr>
              <w:t xml:space="preserve"> puntos)</w:t>
            </w:r>
          </w:p>
        </w:tc>
      </w:tr>
      <w:tr w:rsidR="005A42AA" w:rsidRPr="00556C2B" w:rsidTr="00185A5A">
        <w:tc>
          <w:tcPr>
            <w:tcW w:w="277" w:type="dxa"/>
            <w:tcBorders>
              <w:left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left w:val="nil"/>
              <w:bottom w:val="nil"/>
              <w:right w:val="nil"/>
            </w:tcBorders>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r>
      <w:tr w:rsidR="005A42AA" w:rsidRPr="00556C2B" w:rsidTr="00185A5A">
        <w:tc>
          <w:tcPr>
            <w:tcW w:w="277" w:type="dxa"/>
          </w:tcPr>
          <w:p w:rsidR="000A0021" w:rsidRPr="00556C2B" w:rsidRDefault="000A0021" w:rsidP="00185A5A">
            <w:pPr>
              <w:widowControl w:val="0"/>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6C39DA" w:rsidRPr="00556C2B" w:rsidRDefault="006C39DA" w:rsidP="00794D15">
            <w:pPr>
              <w:pStyle w:val="Prrafodelista"/>
              <w:numPr>
                <w:ilvl w:val="0"/>
                <w:numId w:val="24"/>
              </w:numPr>
              <w:suppressAutoHyphens/>
              <w:autoSpaceDE w:val="0"/>
              <w:autoSpaceDN w:val="0"/>
              <w:adjustRightInd w:val="0"/>
              <w:spacing w:line="259" w:lineRule="auto"/>
              <w:ind w:left="467" w:hanging="284"/>
              <w:jc w:val="both"/>
              <w:rPr>
                <w:rFonts w:ascii="Century Gothic" w:hAnsi="Century Gothic"/>
                <w:bCs/>
                <w:spacing w:val="-3"/>
              </w:rPr>
            </w:pPr>
            <w:r w:rsidRPr="00556C2B">
              <w:rPr>
                <w:rFonts w:ascii="Century Gothic" w:hAnsi="Century Gothic"/>
                <w:bCs/>
                <w:spacing w:val="-3"/>
              </w:rPr>
              <w:t>o más años  (5</w:t>
            </w:r>
            <w:r w:rsidR="000A0021" w:rsidRPr="00556C2B">
              <w:rPr>
                <w:rFonts w:ascii="Century Gothic" w:hAnsi="Century Gothic"/>
                <w:bCs/>
                <w:spacing w:val="-3"/>
              </w:rPr>
              <w:t xml:space="preserve"> puntos)</w:t>
            </w:r>
          </w:p>
        </w:tc>
      </w:tr>
    </w:tbl>
    <w:p w:rsidR="000A0021" w:rsidRPr="00556C2B" w:rsidRDefault="000A0021" w:rsidP="000A0021">
      <w:pPr>
        <w:spacing w:after="120" w:line="276" w:lineRule="auto"/>
        <w:ind w:right="283"/>
        <w:jc w:val="both"/>
        <w:rPr>
          <w:rFonts w:ascii="Century Gothic" w:eastAsia="PMingLiU" w:hAnsi="Century Gothic" w:cs="Times New Roman"/>
          <w:bCs/>
          <w:lang w:val="es-ES"/>
        </w:rPr>
      </w:pPr>
    </w:p>
    <w:p w:rsidR="006C39DA" w:rsidRPr="00556C2B" w:rsidRDefault="006C39DA" w:rsidP="00794D15">
      <w:pPr>
        <w:pStyle w:val="Prrafodelista"/>
        <w:numPr>
          <w:ilvl w:val="0"/>
          <w:numId w:val="7"/>
        </w:numPr>
        <w:spacing w:after="120" w:line="276" w:lineRule="auto"/>
        <w:ind w:left="426" w:right="283" w:hanging="284"/>
        <w:jc w:val="both"/>
        <w:rPr>
          <w:rFonts w:ascii="Century Gothic" w:eastAsia="Arial" w:hAnsi="Century Gothic"/>
          <w:b/>
          <w:lang w:val="es-ES"/>
        </w:rPr>
      </w:pPr>
      <w:r w:rsidRPr="00556C2B">
        <w:rPr>
          <w:rFonts w:ascii="Century Gothic" w:eastAsia="Arial" w:hAnsi="Century Gothic"/>
          <w:b/>
          <w:u w:val="single"/>
          <w:lang w:val="es-ES"/>
        </w:rPr>
        <w:t>EXPERIENCIA ACREDITADA EN EL DESARROLLO DE ACUERDOS MARCO:</w:t>
      </w:r>
      <w:r w:rsidRPr="00556C2B">
        <w:rPr>
          <w:rFonts w:ascii="Century Gothic" w:eastAsia="Arial" w:hAnsi="Century Gothic"/>
          <w:b/>
          <w:lang w:val="es-ES"/>
        </w:rPr>
        <w:t xml:space="preserve"> </w:t>
      </w:r>
      <w:r w:rsidR="00CC105A" w:rsidRPr="00556C2B">
        <w:rPr>
          <w:rFonts w:ascii="Century Gothic" w:hAnsi="Century Gothic" w:cstheme="minorHAnsi"/>
          <w:b/>
          <w:lang w:val="es-ES"/>
        </w:rPr>
        <w:t>(</w:t>
      </w:r>
      <w:r w:rsidR="00CC105A" w:rsidRPr="00556C2B">
        <w:rPr>
          <w:rFonts w:ascii="Century Gothic" w:hAnsi="Century Gothic" w:cstheme="minorHAnsi"/>
          <w:b/>
          <w:i/>
          <w:lang w:val="es-ES"/>
        </w:rPr>
        <w:t>Ver Nota 2</w:t>
      </w:r>
      <w:r w:rsidR="00CC105A" w:rsidRPr="00556C2B">
        <w:rPr>
          <w:rFonts w:ascii="Century Gothic" w:hAnsi="Century Gothic" w:cstheme="minorHAnsi"/>
          <w:b/>
          <w:lang w:val="es-ES"/>
        </w:rPr>
        <w:t>)</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6"/>
        <w:gridCol w:w="9074"/>
      </w:tblGrid>
      <w:tr w:rsidR="006C39DA" w:rsidRPr="00556C2B" w:rsidTr="006C39DA">
        <w:tc>
          <w:tcPr>
            <w:tcW w:w="276" w:type="dxa"/>
            <w:tcBorders>
              <w:bottom w:val="single" w:sz="4" w:space="0" w:color="auto"/>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6C39DA" w:rsidRPr="00556C2B" w:rsidRDefault="006C39DA" w:rsidP="006C39DA">
            <w:pPr>
              <w:widowControl w:val="0"/>
              <w:suppressAutoHyphens/>
              <w:autoSpaceDE w:val="0"/>
              <w:autoSpaceDN w:val="0"/>
              <w:adjustRightInd w:val="0"/>
              <w:spacing w:line="259" w:lineRule="auto"/>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Un acuedo marco </w:t>
            </w:r>
            <w:r w:rsidR="00CC105A" w:rsidRPr="00556C2B">
              <w:rPr>
                <w:rFonts w:ascii="Century Gothic" w:hAnsi="Century Gothic"/>
                <w:bCs/>
                <w:spacing w:val="-3"/>
              </w:rPr>
              <w:t>(1 punto</w:t>
            </w:r>
            <w:r w:rsidRPr="00556C2B">
              <w:rPr>
                <w:rFonts w:ascii="Century Gothic" w:hAnsi="Century Gothic"/>
                <w:bCs/>
                <w:spacing w:val="-3"/>
              </w:rPr>
              <w:t>)</w:t>
            </w:r>
          </w:p>
        </w:tc>
      </w:tr>
      <w:tr w:rsidR="006C39DA" w:rsidRPr="00556C2B" w:rsidTr="006C39DA">
        <w:tc>
          <w:tcPr>
            <w:tcW w:w="276" w:type="dxa"/>
            <w:tcBorders>
              <w:left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p>
        </w:tc>
      </w:tr>
      <w:tr w:rsidR="006C39DA" w:rsidRPr="00556C2B" w:rsidTr="006C39DA">
        <w:tc>
          <w:tcPr>
            <w:tcW w:w="276" w:type="dxa"/>
            <w:tcBorders>
              <w:bottom w:val="single" w:sz="4" w:space="0" w:color="auto"/>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Dos acuerdos marco</w:t>
            </w:r>
            <w:r w:rsidR="00CC105A" w:rsidRPr="00556C2B">
              <w:rPr>
                <w:rFonts w:ascii="Century Gothic" w:hAnsi="Century Gothic"/>
                <w:bCs/>
                <w:spacing w:val="-3"/>
              </w:rPr>
              <w:t xml:space="preserve">(2 </w:t>
            </w:r>
            <w:r w:rsidRPr="00556C2B">
              <w:rPr>
                <w:rFonts w:ascii="Century Gothic" w:hAnsi="Century Gothic"/>
                <w:bCs/>
                <w:spacing w:val="-3"/>
              </w:rPr>
              <w:t>puntos)</w:t>
            </w:r>
          </w:p>
        </w:tc>
      </w:tr>
      <w:tr w:rsidR="006C39DA" w:rsidRPr="00556C2B" w:rsidTr="006C39DA">
        <w:tc>
          <w:tcPr>
            <w:tcW w:w="276" w:type="dxa"/>
            <w:tcBorders>
              <w:left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Cs/>
                <w:spacing w:val="-3"/>
              </w:rPr>
            </w:pPr>
          </w:p>
        </w:tc>
      </w:tr>
      <w:tr w:rsidR="006C39DA" w:rsidRPr="00556C2B" w:rsidTr="006C39DA">
        <w:tc>
          <w:tcPr>
            <w:tcW w:w="276" w:type="dxa"/>
            <w:tcBorders>
              <w:bottom w:val="single" w:sz="4" w:space="0" w:color="auto"/>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6C39DA" w:rsidRPr="00556C2B" w:rsidRDefault="006C39DA" w:rsidP="006C39D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Tres acuerdos marco </w:t>
            </w:r>
            <w:r w:rsidR="00CC105A" w:rsidRPr="00556C2B">
              <w:rPr>
                <w:rFonts w:ascii="Century Gothic" w:hAnsi="Century Gothic"/>
                <w:bCs/>
                <w:spacing w:val="-3"/>
              </w:rPr>
              <w:t>(3</w:t>
            </w:r>
            <w:r w:rsidRPr="00556C2B">
              <w:rPr>
                <w:rFonts w:ascii="Century Gothic" w:hAnsi="Century Gothic"/>
                <w:bCs/>
                <w:spacing w:val="-3"/>
              </w:rPr>
              <w:t xml:space="preserve"> puntos)</w:t>
            </w:r>
          </w:p>
        </w:tc>
      </w:tr>
      <w:tr w:rsidR="006C39DA" w:rsidRPr="00556C2B" w:rsidTr="006C39DA">
        <w:tc>
          <w:tcPr>
            <w:tcW w:w="276" w:type="dxa"/>
            <w:tcBorders>
              <w:left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Cs/>
                <w:spacing w:val="-3"/>
              </w:rPr>
            </w:pPr>
          </w:p>
        </w:tc>
      </w:tr>
      <w:tr w:rsidR="006C39DA" w:rsidRPr="00556C2B" w:rsidTr="006C39DA">
        <w:tc>
          <w:tcPr>
            <w:tcW w:w="276" w:type="dxa"/>
            <w:tcBorders>
              <w:bottom w:val="single" w:sz="4" w:space="0" w:color="auto"/>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6C39DA" w:rsidRPr="00556C2B" w:rsidRDefault="006C39DA" w:rsidP="006C39DA">
            <w:pPr>
              <w:widowControl w:val="0"/>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Cuatro acuerdos marco</w:t>
            </w:r>
            <w:r w:rsidR="00CC105A" w:rsidRPr="00556C2B">
              <w:rPr>
                <w:rFonts w:ascii="Century Gothic" w:hAnsi="Century Gothic"/>
                <w:bCs/>
                <w:spacing w:val="-3"/>
              </w:rPr>
              <w:t>(4</w:t>
            </w:r>
            <w:r w:rsidRPr="00556C2B">
              <w:rPr>
                <w:rFonts w:ascii="Century Gothic" w:hAnsi="Century Gothic"/>
                <w:bCs/>
                <w:spacing w:val="-3"/>
              </w:rPr>
              <w:t xml:space="preserve"> puntos)</w:t>
            </w:r>
          </w:p>
        </w:tc>
      </w:tr>
      <w:tr w:rsidR="006C39DA" w:rsidRPr="00556C2B" w:rsidTr="006C39DA">
        <w:tc>
          <w:tcPr>
            <w:tcW w:w="276" w:type="dxa"/>
            <w:tcBorders>
              <w:left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Cs/>
                <w:spacing w:val="-3"/>
              </w:rPr>
            </w:pPr>
          </w:p>
        </w:tc>
      </w:tr>
      <w:tr w:rsidR="006C39DA" w:rsidRPr="00556C2B" w:rsidTr="006C39DA">
        <w:tc>
          <w:tcPr>
            <w:tcW w:w="276" w:type="dxa"/>
          </w:tcPr>
          <w:p w:rsidR="006C39DA" w:rsidRPr="00556C2B" w:rsidRDefault="006C39DA" w:rsidP="00690708">
            <w:pPr>
              <w:widowControl w:val="0"/>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6C39DA" w:rsidRPr="00556C2B" w:rsidRDefault="006C39DA" w:rsidP="006C39DA">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Cinco </w:t>
            </w:r>
            <w:r w:rsidR="00CC105A" w:rsidRPr="00556C2B">
              <w:rPr>
                <w:rFonts w:ascii="Century Gothic" w:hAnsi="Century Gothic"/>
                <w:bCs/>
                <w:spacing w:val="-3"/>
              </w:rPr>
              <w:t>o más acuerdos marco  (5</w:t>
            </w:r>
            <w:r w:rsidRPr="00556C2B">
              <w:rPr>
                <w:rFonts w:ascii="Century Gothic" w:hAnsi="Century Gothic"/>
                <w:bCs/>
                <w:spacing w:val="-3"/>
              </w:rPr>
              <w:t xml:space="preserve"> puntos)</w:t>
            </w:r>
          </w:p>
        </w:tc>
      </w:tr>
    </w:tbl>
    <w:p w:rsidR="006C39DA" w:rsidRPr="00556C2B" w:rsidRDefault="006C39DA" w:rsidP="00A67342">
      <w:pPr>
        <w:pStyle w:val="Prrafodelista"/>
        <w:tabs>
          <w:tab w:val="right" w:pos="9072"/>
        </w:tabs>
        <w:spacing w:after="120" w:line="276" w:lineRule="auto"/>
        <w:ind w:left="284" w:right="283"/>
        <w:jc w:val="both"/>
        <w:rPr>
          <w:rFonts w:ascii="Century Gothic" w:hAnsi="Century Gothic" w:cstheme="minorHAnsi"/>
          <w:b/>
          <w:lang w:val="es-ES"/>
        </w:rPr>
      </w:pPr>
    </w:p>
    <w:p w:rsidR="00A67342" w:rsidRPr="00556C2B" w:rsidRDefault="00A67342" w:rsidP="00794D15">
      <w:pPr>
        <w:pStyle w:val="Prrafodelista"/>
        <w:numPr>
          <w:ilvl w:val="0"/>
          <w:numId w:val="7"/>
        </w:numPr>
        <w:spacing w:after="120" w:line="276" w:lineRule="auto"/>
        <w:ind w:left="567" w:right="283" w:hanging="425"/>
        <w:jc w:val="both"/>
        <w:rPr>
          <w:rFonts w:ascii="Century Gothic" w:eastAsia="Arial" w:hAnsi="Century Gothic"/>
          <w:lang w:val="es-ES"/>
        </w:rPr>
      </w:pPr>
      <w:r w:rsidRPr="00556C2B">
        <w:rPr>
          <w:rFonts w:ascii="Century Gothic" w:eastAsia="Arial" w:hAnsi="Century Gothic"/>
          <w:b/>
          <w:u w:val="single"/>
          <w:lang w:val="es-ES"/>
        </w:rPr>
        <w:t>AMPLIACIÓN DEL PERIODO DE GARANTÍA DE LOS CONTRATOS BASADOS EN UN PERIODO ADICIONAL</w:t>
      </w:r>
      <w:r w:rsidR="00C96F9B" w:rsidRPr="00556C2B">
        <w:rPr>
          <w:rFonts w:ascii="Century Gothic" w:eastAsia="Arial" w:hAnsi="Century Gothic"/>
          <w:b/>
          <w:u w:val="single"/>
          <w:lang w:val="es-ES"/>
        </w:rPr>
        <w:t xml:space="preserve"> A LA GARANTÍA ORDINARIA FIJADA</w:t>
      </w:r>
      <w:r w:rsidRPr="00556C2B">
        <w:rPr>
          <w:rFonts w:ascii="Century Gothic" w:eastAsia="Arial" w:hAnsi="Century Gothic"/>
          <w:b/>
          <w:u w:val="single"/>
          <w:lang w:val="es-ES"/>
        </w:rPr>
        <w:t>:</w:t>
      </w:r>
      <w:r w:rsidRPr="00556C2B">
        <w:rPr>
          <w:rFonts w:ascii="Century Gothic" w:eastAsia="Arial" w:hAnsi="Century Gothic"/>
          <w:lang w:val="es-ES"/>
        </w:rPr>
        <w:t xml:space="preserve"> </w:t>
      </w:r>
      <w:r w:rsidR="00CC105A" w:rsidRPr="00556C2B">
        <w:rPr>
          <w:rFonts w:ascii="Century Gothic" w:hAnsi="Century Gothic" w:cstheme="minorHAnsi"/>
          <w:b/>
          <w:lang w:val="es-ES"/>
        </w:rPr>
        <w:t>(</w:t>
      </w:r>
      <w:r w:rsidR="00CC105A" w:rsidRPr="00556C2B">
        <w:rPr>
          <w:rFonts w:ascii="Century Gothic" w:hAnsi="Century Gothic" w:cstheme="minorHAnsi"/>
          <w:b/>
          <w:i/>
          <w:lang w:val="es-ES"/>
        </w:rPr>
        <w:t>Ver Nota 2</w:t>
      </w:r>
      <w:r w:rsidR="00CC105A" w:rsidRPr="00556C2B">
        <w:rPr>
          <w:rFonts w:ascii="Century Gothic" w:hAnsi="Century Gothic" w:cstheme="minorHAnsi"/>
          <w:b/>
          <w:lang w:val="es-ES"/>
        </w:rPr>
        <w:t>)</w:t>
      </w:r>
    </w:p>
    <w:p w:rsidR="00A67342" w:rsidRPr="00556C2B" w:rsidRDefault="00C96F9B" w:rsidP="00C96F9B">
      <w:pPr>
        <w:spacing w:after="120" w:line="276" w:lineRule="auto"/>
        <w:ind w:left="567" w:right="283"/>
        <w:jc w:val="both"/>
        <w:rPr>
          <w:rFonts w:ascii="Century Gothic" w:eastAsia="Arial" w:hAnsi="Century Gothic"/>
          <w:lang w:val="es-ES"/>
        </w:rPr>
      </w:pPr>
      <w:r w:rsidRPr="00556C2B">
        <w:rPr>
          <w:rFonts w:ascii="Century Gothic" w:eastAsia="Arial" w:hAnsi="Century Gothic"/>
          <w:lang w:val="es-ES"/>
        </w:rPr>
        <w:t>Número de meses de ampliación del plazo garantía de un año: __________________* meses adicionales.</w:t>
      </w:r>
    </w:p>
    <w:p w:rsidR="00C96F9B" w:rsidRPr="00556C2B" w:rsidRDefault="00C96F9B" w:rsidP="00C96F9B">
      <w:pPr>
        <w:spacing w:after="120" w:line="276" w:lineRule="auto"/>
        <w:ind w:left="567" w:right="283"/>
        <w:jc w:val="both"/>
        <w:rPr>
          <w:rFonts w:ascii="Century Gothic" w:eastAsia="Arial" w:hAnsi="Century Gothic"/>
          <w:sz w:val="20"/>
          <w:szCs w:val="20"/>
          <w:lang w:val="es-ES"/>
        </w:rPr>
      </w:pPr>
      <w:r w:rsidRPr="00556C2B">
        <w:rPr>
          <w:rFonts w:ascii="Century Gothic" w:eastAsia="Arial" w:hAnsi="Century Gothic"/>
          <w:sz w:val="20"/>
          <w:szCs w:val="20"/>
          <w:lang w:val="es-ES"/>
        </w:rPr>
        <w:t>*(</w:t>
      </w:r>
      <w:r w:rsidRPr="00556C2B">
        <w:rPr>
          <w:rFonts w:ascii="Century Gothic" w:eastAsia="Arial" w:hAnsi="Century Gothic"/>
          <w:i/>
          <w:sz w:val="20"/>
          <w:szCs w:val="20"/>
          <w:lang w:val="es-ES"/>
        </w:rPr>
        <w:t>entre un mes y doce meses adicionales</w:t>
      </w:r>
      <w:r w:rsidRPr="00556C2B">
        <w:rPr>
          <w:rFonts w:ascii="Century Gothic" w:eastAsia="Arial" w:hAnsi="Century Gothic"/>
          <w:sz w:val="20"/>
          <w:szCs w:val="20"/>
          <w:lang w:val="es-ES"/>
        </w:rPr>
        <w:t>)</w:t>
      </w:r>
    </w:p>
    <w:p w:rsidR="00A67342" w:rsidRPr="00556C2B" w:rsidRDefault="00A67342" w:rsidP="00794D15">
      <w:pPr>
        <w:pStyle w:val="Prrafodelista"/>
        <w:numPr>
          <w:ilvl w:val="0"/>
          <w:numId w:val="7"/>
        </w:numPr>
        <w:spacing w:after="120" w:line="276" w:lineRule="auto"/>
        <w:ind w:left="567" w:right="283" w:hanging="425"/>
        <w:jc w:val="both"/>
        <w:rPr>
          <w:rFonts w:ascii="Century Gothic" w:eastAsia="Arial" w:hAnsi="Century Gothic"/>
          <w:lang w:val="es-ES"/>
        </w:rPr>
      </w:pPr>
      <w:r w:rsidRPr="00556C2B">
        <w:rPr>
          <w:rFonts w:ascii="Century Gothic" w:eastAsia="Arial" w:hAnsi="Century Gothic"/>
          <w:b/>
          <w:u w:val="single"/>
          <w:lang w:val="es-ES"/>
        </w:rPr>
        <w:t>AMPLIACIÓN DEL IMPORTE DE CADA CONTRATO BASADO DESTINADO AL CONTROL DE CALIDAD DE LAS OBRAS DEL MISMO:</w:t>
      </w:r>
      <w:r w:rsidRPr="00556C2B">
        <w:rPr>
          <w:rFonts w:ascii="Century Gothic" w:eastAsia="Arial" w:hAnsi="Century Gothic"/>
          <w:lang w:val="es-ES"/>
        </w:rPr>
        <w:t xml:space="preserve"> </w:t>
      </w:r>
      <w:r w:rsidR="00CC105A" w:rsidRPr="00556C2B">
        <w:rPr>
          <w:rFonts w:ascii="Century Gothic" w:hAnsi="Century Gothic" w:cstheme="minorHAnsi"/>
          <w:b/>
          <w:lang w:val="es-ES"/>
        </w:rPr>
        <w:t>(</w:t>
      </w:r>
      <w:r w:rsidR="00CC105A" w:rsidRPr="00556C2B">
        <w:rPr>
          <w:rFonts w:ascii="Century Gothic" w:hAnsi="Century Gothic" w:cstheme="minorHAnsi"/>
          <w:b/>
          <w:i/>
          <w:lang w:val="es-ES"/>
        </w:rPr>
        <w:t>Ver Nota 2</w:t>
      </w:r>
      <w:r w:rsidR="00CC105A" w:rsidRPr="00556C2B">
        <w:rPr>
          <w:rFonts w:ascii="Century Gothic" w:hAnsi="Century Gothic" w:cstheme="minorHAnsi"/>
          <w:b/>
          <w:lang w:val="es-ES"/>
        </w:rPr>
        <w:t>)</w:t>
      </w:r>
    </w:p>
    <w:p w:rsidR="00B16786" w:rsidRPr="00556C2B" w:rsidRDefault="00B16786" w:rsidP="00B16786">
      <w:pPr>
        <w:spacing w:after="120" w:line="276" w:lineRule="auto"/>
        <w:ind w:left="567" w:right="283"/>
        <w:jc w:val="both"/>
        <w:rPr>
          <w:rFonts w:ascii="Century Gothic" w:eastAsia="Arial" w:hAnsi="Century Gothic"/>
          <w:lang w:val="es-ES"/>
        </w:rPr>
      </w:pPr>
      <w:r w:rsidRPr="00556C2B">
        <w:rPr>
          <w:rFonts w:ascii="Century Gothic" w:eastAsia="Arial" w:hAnsi="Century Gothic"/>
          <w:lang w:val="es-ES"/>
        </w:rPr>
        <w:t>Porcentaje del presupuesto de ejecución material de cada contrato basado destinado, como coste propio, a realizar el control de calidad mencionado</w:t>
      </w:r>
      <w:r w:rsidR="00ED0C1A" w:rsidRPr="00556C2B">
        <w:rPr>
          <w:rFonts w:ascii="Century Gothic" w:eastAsia="Arial" w:hAnsi="Century Gothic"/>
          <w:lang w:val="es-ES"/>
        </w:rPr>
        <w:t xml:space="preserve"> por encima del mínimo exigido (1,00% del PEM)</w:t>
      </w:r>
      <w:r w:rsidRPr="00556C2B">
        <w:rPr>
          <w:rFonts w:ascii="Century Gothic" w:eastAsia="Arial" w:hAnsi="Century Gothic"/>
          <w:lang w:val="es-ES"/>
        </w:rPr>
        <w:t>: __________*% del P.E.M.</w:t>
      </w:r>
    </w:p>
    <w:p w:rsidR="00ED0C1A" w:rsidRPr="00556C2B" w:rsidRDefault="00B16786" w:rsidP="00ED0C1A">
      <w:pPr>
        <w:spacing w:after="120" w:line="276" w:lineRule="auto"/>
        <w:ind w:left="567" w:right="283"/>
        <w:jc w:val="both"/>
        <w:rPr>
          <w:rFonts w:ascii="Century Gothic" w:eastAsia="Arial" w:hAnsi="Century Gothic"/>
          <w:i/>
          <w:sz w:val="20"/>
          <w:szCs w:val="20"/>
          <w:lang w:val="es-ES"/>
        </w:rPr>
      </w:pPr>
      <w:r w:rsidRPr="00556C2B">
        <w:rPr>
          <w:rFonts w:ascii="Century Gothic" w:eastAsia="Arial" w:hAnsi="Century Gothic"/>
          <w:i/>
          <w:sz w:val="20"/>
          <w:szCs w:val="20"/>
          <w:lang w:val="es-ES"/>
        </w:rPr>
        <w:t>*</w:t>
      </w:r>
      <w:r w:rsidR="00ED0C1A" w:rsidRPr="00556C2B">
        <w:rPr>
          <w:rFonts w:ascii="Century Gothic" w:eastAsia="Arial" w:hAnsi="Century Gothic"/>
          <w:i/>
          <w:sz w:val="20"/>
          <w:szCs w:val="20"/>
          <w:lang w:val="es-ES"/>
        </w:rPr>
        <w:t>(superior al 1,00% del P.E.M. hasta un máximo del 4,00% del P.E.M.)</w:t>
      </w:r>
    </w:p>
    <w:p w:rsidR="000A0021" w:rsidRPr="00556C2B" w:rsidRDefault="006545E9" w:rsidP="00794D15">
      <w:pPr>
        <w:pStyle w:val="Prrafodelista"/>
        <w:numPr>
          <w:ilvl w:val="0"/>
          <w:numId w:val="7"/>
        </w:numPr>
        <w:tabs>
          <w:tab w:val="right" w:pos="9072"/>
        </w:tabs>
        <w:spacing w:after="120" w:line="276" w:lineRule="auto"/>
        <w:ind w:left="284" w:right="283" w:hanging="284"/>
        <w:jc w:val="both"/>
        <w:rPr>
          <w:rFonts w:ascii="Century Gothic" w:hAnsi="Century Gothic" w:cstheme="minorHAnsi"/>
          <w:b/>
          <w:lang w:val="es-ES"/>
        </w:rPr>
      </w:pPr>
      <w:r w:rsidRPr="00556C2B">
        <w:rPr>
          <w:rFonts w:ascii="Century Gothic" w:hAnsi="Century Gothic" w:cstheme="minorHAnsi"/>
          <w:b/>
          <w:u w:val="single"/>
          <w:lang w:val="es-ES"/>
        </w:rPr>
        <w:t>PERSONAL ADICIONAL AL EQUIPO MÍNIMO ADSCRITO</w:t>
      </w:r>
      <w:r w:rsidR="000A0021" w:rsidRPr="00556C2B">
        <w:rPr>
          <w:rFonts w:ascii="Century Gothic" w:hAnsi="Century Gothic" w:cstheme="minorHAnsi"/>
          <w:b/>
          <w:u w:val="single"/>
          <w:lang w:val="es-ES"/>
        </w:rPr>
        <w:t>:</w:t>
      </w:r>
      <w:r w:rsidR="000A0021" w:rsidRPr="00556C2B">
        <w:rPr>
          <w:rFonts w:ascii="Century Gothic" w:hAnsi="Century Gothic" w:cstheme="minorHAnsi"/>
          <w:lang w:val="es-ES"/>
        </w:rPr>
        <w:t xml:space="preserve"> </w:t>
      </w:r>
      <w:r w:rsidR="00EC68C5" w:rsidRPr="00556C2B">
        <w:rPr>
          <w:rFonts w:ascii="Century Gothic" w:hAnsi="Century Gothic" w:cstheme="minorHAnsi"/>
          <w:b/>
          <w:lang w:val="es-ES"/>
        </w:rPr>
        <w:t>(</w:t>
      </w:r>
      <w:r w:rsidR="00EC68C5" w:rsidRPr="00556C2B">
        <w:rPr>
          <w:rFonts w:ascii="Century Gothic" w:hAnsi="Century Gothic" w:cstheme="minorHAnsi"/>
          <w:b/>
          <w:i/>
          <w:lang w:val="es-ES"/>
        </w:rPr>
        <w:t>Ver Nota 2</w:t>
      </w:r>
      <w:r w:rsidR="00EC68C5" w:rsidRPr="00556C2B">
        <w:rPr>
          <w:rFonts w:ascii="Century Gothic" w:hAnsi="Century Gothic" w:cstheme="minorHAnsi"/>
          <w:b/>
          <w:lang w:val="es-ES"/>
        </w:rPr>
        <w:t>)</w:t>
      </w:r>
    </w:p>
    <w:p w:rsidR="004F09DB" w:rsidRPr="00556C2B" w:rsidRDefault="004F09DB" w:rsidP="004F09DB">
      <w:pPr>
        <w:spacing w:after="120" w:line="276" w:lineRule="auto"/>
        <w:ind w:firstLine="284"/>
        <w:jc w:val="both"/>
        <w:rPr>
          <w:rFonts w:ascii="Century Gothic" w:hAnsi="Century Gothic" w:cstheme="minorHAnsi"/>
          <w:i/>
          <w:u w:val="single"/>
        </w:rPr>
      </w:pPr>
      <w:r w:rsidRPr="00556C2B">
        <w:rPr>
          <w:rFonts w:ascii="Century Gothic" w:hAnsi="Century Gothic" w:cstheme="minorHAnsi"/>
          <w:i/>
          <w:u w:val="single"/>
        </w:rPr>
        <w:t>Para los LOTES 1, 2 Y 3:</w:t>
      </w:r>
    </w:p>
    <w:p w:rsidR="000A0021" w:rsidRPr="00556C2B" w:rsidRDefault="000A0021" w:rsidP="00794D15">
      <w:pPr>
        <w:pStyle w:val="Prrafodelista"/>
        <w:widowControl/>
        <w:numPr>
          <w:ilvl w:val="0"/>
          <w:numId w:val="14"/>
        </w:numPr>
        <w:spacing w:after="120" w:line="276" w:lineRule="auto"/>
        <w:ind w:left="284" w:right="283" w:hanging="284"/>
        <w:contextualSpacing/>
        <w:jc w:val="both"/>
        <w:rPr>
          <w:rFonts w:ascii="Century Gothic" w:hAnsi="Century Gothic" w:cstheme="minorHAnsi"/>
          <w:lang w:val="es-ES"/>
        </w:rPr>
      </w:pPr>
      <w:r w:rsidRPr="00556C2B">
        <w:rPr>
          <w:rFonts w:ascii="Century Gothic" w:hAnsi="Century Gothic" w:cstheme="minorHAnsi"/>
          <w:lang w:val="es-ES"/>
        </w:rPr>
        <w:t xml:space="preserve">Compromiso expreso de disponer de </w:t>
      </w:r>
      <w:r w:rsidRPr="00556C2B">
        <w:rPr>
          <w:rFonts w:ascii="Century Gothic" w:hAnsi="Century Gothic" w:cstheme="minorHAnsi"/>
          <w:u w:val="single"/>
          <w:lang w:val="es-ES"/>
        </w:rPr>
        <w:t>un Técnico especialista en estructuras y cimentacione</w:t>
      </w:r>
      <w:r w:rsidR="003E058B" w:rsidRPr="00556C2B">
        <w:rPr>
          <w:rFonts w:ascii="Century Gothic" w:hAnsi="Century Gothic" w:cstheme="minorHAnsi"/>
          <w:u w:val="single"/>
          <w:lang w:val="es-ES"/>
        </w:rPr>
        <w:t>s o instalacione</w:t>
      </w:r>
      <w:r w:rsidRPr="00556C2B">
        <w:rPr>
          <w:rFonts w:ascii="Century Gothic" w:hAnsi="Century Gothic" w:cstheme="minorHAnsi"/>
          <w:u w:val="single"/>
          <w:lang w:val="es-ES"/>
        </w:rPr>
        <w:t>s</w:t>
      </w:r>
      <w:r w:rsidRPr="00556C2B">
        <w:rPr>
          <w:rFonts w:ascii="Century Gothic" w:hAnsi="Century Gothic" w:cstheme="minorHAnsi"/>
          <w:lang w:val="es-ES"/>
        </w:rPr>
        <w:t xml:space="preserve">, con 5 años de experiencia en obra, y dedicación parcial (20%) a la obra </w:t>
      </w:r>
      <w:r w:rsidR="003E058B" w:rsidRPr="00556C2B">
        <w:rPr>
          <w:rFonts w:ascii="Century Gothic" w:hAnsi="Century Gothic" w:cstheme="minorHAnsi"/>
          <w:lang w:val="es-ES"/>
        </w:rPr>
        <w:t>(5</w:t>
      </w:r>
      <w:r w:rsidR="005F21FD" w:rsidRPr="00556C2B">
        <w:rPr>
          <w:rFonts w:ascii="Century Gothic" w:hAnsi="Century Gothic" w:cstheme="minorHAnsi"/>
          <w:lang w:val="es-ES"/>
        </w:rPr>
        <w:t xml:space="preserve"> </w:t>
      </w:r>
      <w:r w:rsidR="008D500D" w:rsidRPr="00556C2B">
        <w:rPr>
          <w:rFonts w:ascii="Century Gothic" w:hAnsi="Century Gothic" w:cstheme="minorHAnsi"/>
          <w:lang w:val="es-ES"/>
        </w:rPr>
        <w:t>puntos):</w:t>
      </w:r>
    </w:p>
    <w:p w:rsidR="008D500D" w:rsidRPr="00556C2B" w:rsidRDefault="008D500D" w:rsidP="008D500D">
      <w:pPr>
        <w:ind w:right="104"/>
        <w:rPr>
          <w:rFonts w:ascii="Century Gothic" w:eastAsia="Century Gothic" w:hAnsi="Century Gothic" w:cs="Century Gothic"/>
          <w:b/>
          <w:lang w:eastAsia="es-ES"/>
        </w:rPr>
      </w:pPr>
    </w:p>
    <w:p w:rsidR="008D500D" w:rsidRPr="00556C2B" w:rsidRDefault="008D500D" w:rsidP="008D500D">
      <w:pPr>
        <w:ind w:left="426" w:right="104"/>
        <w:jc w:val="both"/>
        <w:rPr>
          <w:rFonts w:ascii="Century Gothic" w:eastAsia="Century Gothic" w:hAnsi="Century Gothic" w:cs="Century Gothic"/>
          <w:b/>
          <w:lang w:eastAsia="es-ES"/>
        </w:rPr>
      </w:pPr>
      <w:r w:rsidRPr="00556C2B">
        <w:rPr>
          <w:rFonts w:ascii="Century Gothic" w:eastAsia="Century Gothic" w:hAnsi="Century Gothic" w:cs="Century Gothic"/>
          <w:bdr w:val="single" w:sz="4" w:space="0" w:color="auto"/>
          <w:lang w:eastAsia="es-ES"/>
        </w:rPr>
        <w:t xml:space="preserve">    </w:t>
      </w:r>
      <w:r w:rsidR="004F09DB" w:rsidRPr="00556C2B">
        <w:rPr>
          <w:rFonts w:ascii="Century Gothic" w:eastAsia="Century Gothic" w:hAnsi="Century Gothic" w:cs="Century Gothic"/>
          <w:lang w:eastAsia="es-ES"/>
        </w:rPr>
        <w:t xml:space="preserve">   SÍ</w:t>
      </w:r>
      <w:r w:rsidRPr="00556C2B">
        <w:rPr>
          <w:rFonts w:ascii="Century Gothic" w:eastAsia="Century Gothic" w:hAnsi="Century Gothic" w:cs="Century Gothic"/>
          <w:lang w:eastAsia="es-ES"/>
        </w:rPr>
        <w:t>, me comprometo.</w:t>
      </w:r>
    </w:p>
    <w:p w:rsidR="008D500D" w:rsidRPr="00556C2B" w:rsidRDefault="008D500D" w:rsidP="008D500D">
      <w:pPr>
        <w:ind w:right="104"/>
        <w:rPr>
          <w:rFonts w:ascii="Century Gothic" w:eastAsia="Century Gothic" w:hAnsi="Century Gothic" w:cs="Century Gothic"/>
          <w:b/>
          <w:lang w:eastAsia="es-ES"/>
        </w:rPr>
      </w:pPr>
    </w:p>
    <w:p w:rsidR="008D500D" w:rsidRPr="00556C2B" w:rsidRDefault="008D500D" w:rsidP="008D500D">
      <w:pPr>
        <w:spacing w:line="259" w:lineRule="auto"/>
        <w:ind w:right="-143" w:firstLine="426"/>
        <w:rPr>
          <w:rFonts w:ascii="Century Gothic" w:eastAsia="Times New Roman" w:hAnsi="Century Gothic"/>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w:t>
      </w:r>
      <w:r w:rsidRPr="00556C2B">
        <w:rPr>
          <w:rFonts w:ascii="Century Gothic" w:eastAsia="Times New Roman" w:hAnsi="Century Gothic"/>
          <w:lang w:eastAsia="es-ES"/>
        </w:rPr>
        <w:t>NO, no me comprometo.</w:t>
      </w:r>
    </w:p>
    <w:p w:rsidR="008D500D" w:rsidRPr="00556C2B" w:rsidRDefault="008D500D" w:rsidP="008D500D">
      <w:pPr>
        <w:pStyle w:val="Prrafodelista"/>
        <w:widowControl/>
        <w:spacing w:after="120" w:line="276" w:lineRule="auto"/>
        <w:ind w:left="502" w:right="283"/>
        <w:contextualSpacing/>
        <w:jc w:val="both"/>
        <w:rPr>
          <w:rFonts w:ascii="Century Gothic" w:hAnsi="Century Gothic" w:cstheme="minorHAnsi"/>
          <w:lang w:val="es-ES"/>
        </w:rPr>
      </w:pPr>
    </w:p>
    <w:p w:rsidR="004F09DB" w:rsidRPr="00556C2B" w:rsidRDefault="004F09DB" w:rsidP="004F09DB">
      <w:pPr>
        <w:spacing w:after="120" w:line="276" w:lineRule="auto"/>
        <w:jc w:val="both"/>
        <w:rPr>
          <w:rFonts w:ascii="Century Gothic" w:hAnsi="Century Gothic" w:cstheme="minorHAnsi"/>
          <w:i/>
          <w:u w:val="single"/>
        </w:rPr>
      </w:pPr>
      <w:r w:rsidRPr="00556C2B">
        <w:rPr>
          <w:rFonts w:ascii="Century Gothic" w:hAnsi="Century Gothic" w:cstheme="minorHAnsi"/>
          <w:i/>
          <w:u w:val="single"/>
        </w:rPr>
        <w:lastRenderedPageBreak/>
        <w:t>Para el LOTE 4:</w:t>
      </w:r>
    </w:p>
    <w:p w:rsidR="004F09DB" w:rsidRPr="00556C2B" w:rsidRDefault="004F09DB" w:rsidP="00794D15">
      <w:pPr>
        <w:pStyle w:val="Prrafodelista"/>
        <w:widowControl/>
        <w:numPr>
          <w:ilvl w:val="0"/>
          <w:numId w:val="14"/>
        </w:numPr>
        <w:spacing w:after="120" w:line="276" w:lineRule="auto"/>
        <w:ind w:left="284" w:right="3" w:hanging="284"/>
        <w:contextualSpacing/>
        <w:jc w:val="both"/>
        <w:rPr>
          <w:rFonts w:ascii="Century Gothic" w:hAnsi="Century Gothic" w:cstheme="minorHAnsi"/>
        </w:rPr>
      </w:pPr>
      <w:r w:rsidRPr="00556C2B">
        <w:rPr>
          <w:rFonts w:ascii="Century Gothic" w:hAnsi="Century Gothic" w:cstheme="minorHAnsi"/>
        </w:rPr>
        <w:t xml:space="preserve">Compromiso expreso de disponer de un </w:t>
      </w:r>
      <w:r w:rsidRPr="00556C2B">
        <w:rPr>
          <w:rFonts w:ascii="Century Gothic" w:hAnsi="Century Gothic" w:cstheme="minorHAnsi"/>
          <w:u w:val="single"/>
        </w:rPr>
        <w:t>T</w:t>
      </w:r>
      <w:r w:rsidR="003E058B" w:rsidRPr="00556C2B">
        <w:rPr>
          <w:rFonts w:ascii="Century Gothic" w:hAnsi="Century Gothic" w:cstheme="minorHAnsi"/>
          <w:u w:val="single"/>
        </w:rPr>
        <w:t xml:space="preserve">écnico especialista en firmes, </w:t>
      </w:r>
      <w:r w:rsidRPr="00556C2B">
        <w:rPr>
          <w:rFonts w:ascii="Century Gothic" w:hAnsi="Century Gothic" w:cstheme="minorHAnsi"/>
          <w:u w:val="single"/>
        </w:rPr>
        <w:t>pavimentos</w:t>
      </w:r>
      <w:r w:rsidRPr="00556C2B">
        <w:rPr>
          <w:rFonts w:ascii="Century Gothic" w:hAnsi="Century Gothic" w:cstheme="minorHAnsi"/>
        </w:rPr>
        <w:t>,</w:t>
      </w:r>
      <w:r w:rsidR="003E058B" w:rsidRPr="00556C2B">
        <w:rPr>
          <w:rFonts w:ascii="Century Gothic" w:hAnsi="Century Gothic" w:cstheme="minorHAnsi"/>
        </w:rPr>
        <w:t xml:space="preserve"> </w:t>
      </w:r>
      <w:r w:rsidR="003E058B" w:rsidRPr="00556C2B">
        <w:rPr>
          <w:rFonts w:ascii="Century Gothic" w:hAnsi="Century Gothic" w:cstheme="minorHAnsi"/>
          <w:u w:val="single"/>
        </w:rPr>
        <w:t>y en redes urbanas de servicios (saneamiento, abastecimiento de agua, alumbrado público, etc</w:t>
      </w:r>
      <w:r w:rsidR="003E058B" w:rsidRPr="00556C2B">
        <w:rPr>
          <w:rFonts w:ascii="Century Gothic" w:hAnsi="Century Gothic" w:cstheme="minorHAnsi"/>
        </w:rPr>
        <w:t>)</w:t>
      </w:r>
      <w:r w:rsidRPr="00556C2B">
        <w:rPr>
          <w:rFonts w:ascii="Century Gothic" w:hAnsi="Century Gothic" w:cstheme="minorHAnsi"/>
        </w:rPr>
        <w:t xml:space="preserve"> con 5 años de experiencia en obra, y dedicación parcial (20%) a la obra (5 puntos):</w:t>
      </w:r>
    </w:p>
    <w:p w:rsidR="004F09DB" w:rsidRPr="00556C2B" w:rsidRDefault="004F09DB" w:rsidP="004F09DB">
      <w:pPr>
        <w:pStyle w:val="Prrafodelista"/>
        <w:widowControl/>
        <w:spacing w:after="120" w:line="276" w:lineRule="auto"/>
        <w:ind w:left="284" w:right="3" w:hanging="284"/>
        <w:contextualSpacing/>
        <w:jc w:val="both"/>
        <w:rPr>
          <w:rFonts w:ascii="Century Gothic" w:hAnsi="Century Gothic" w:cstheme="minorHAnsi"/>
        </w:rPr>
      </w:pPr>
    </w:p>
    <w:p w:rsidR="004F09DB" w:rsidRPr="00556C2B" w:rsidRDefault="004F09DB" w:rsidP="004F09DB">
      <w:pPr>
        <w:ind w:left="426" w:right="104"/>
        <w:jc w:val="both"/>
        <w:rPr>
          <w:rFonts w:ascii="Century Gothic" w:eastAsia="Century Gothic" w:hAnsi="Century Gothic" w:cs="Century Gothic"/>
          <w:b/>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SÍ, me comprometo.</w:t>
      </w:r>
    </w:p>
    <w:p w:rsidR="004F09DB" w:rsidRPr="00556C2B" w:rsidRDefault="004F09DB" w:rsidP="004F09DB">
      <w:pPr>
        <w:ind w:right="104"/>
        <w:rPr>
          <w:rFonts w:ascii="Century Gothic" w:eastAsia="Century Gothic" w:hAnsi="Century Gothic" w:cs="Century Gothic"/>
          <w:b/>
          <w:lang w:eastAsia="es-ES"/>
        </w:rPr>
      </w:pPr>
    </w:p>
    <w:p w:rsidR="004F09DB" w:rsidRPr="00556C2B" w:rsidRDefault="004F09DB" w:rsidP="004F09DB">
      <w:pPr>
        <w:spacing w:line="259" w:lineRule="auto"/>
        <w:ind w:right="-143" w:firstLine="426"/>
        <w:rPr>
          <w:rFonts w:ascii="Century Gothic" w:eastAsia="Times New Roman" w:hAnsi="Century Gothic"/>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w:t>
      </w:r>
      <w:r w:rsidRPr="00556C2B">
        <w:rPr>
          <w:rFonts w:ascii="Century Gothic" w:eastAsia="Times New Roman" w:hAnsi="Century Gothic"/>
          <w:lang w:eastAsia="es-ES"/>
        </w:rPr>
        <w:t>NO, no me comprometo.</w:t>
      </w:r>
    </w:p>
    <w:p w:rsidR="004F09DB" w:rsidRPr="00556C2B" w:rsidRDefault="004F09DB" w:rsidP="004F09DB">
      <w:pPr>
        <w:pStyle w:val="Prrafodelista"/>
        <w:widowControl/>
        <w:spacing w:after="120" w:line="276" w:lineRule="auto"/>
        <w:ind w:left="1418" w:right="3"/>
        <w:contextualSpacing/>
        <w:jc w:val="both"/>
        <w:rPr>
          <w:rFonts w:ascii="Century Gothic" w:hAnsi="Century Gothic" w:cstheme="minorHAnsi"/>
        </w:rPr>
      </w:pPr>
    </w:p>
    <w:p w:rsidR="00EC68C5" w:rsidRPr="00556C2B" w:rsidRDefault="00EC68C5" w:rsidP="00EC68C5">
      <w:pPr>
        <w:pStyle w:val="Ttulo1"/>
        <w:spacing w:line="259" w:lineRule="auto"/>
        <w:ind w:left="0" w:right="283"/>
        <w:jc w:val="both"/>
        <w:rPr>
          <w:spacing w:val="-1"/>
          <w:sz w:val="18"/>
          <w:szCs w:val="18"/>
          <w:lang w:val="es-ES"/>
        </w:rPr>
      </w:pPr>
      <w:bookmarkStart w:id="18" w:name="_Toc164947064"/>
      <w:r w:rsidRPr="00556C2B">
        <w:rPr>
          <w:spacing w:val="-1"/>
          <w:sz w:val="18"/>
          <w:szCs w:val="18"/>
          <w:u w:val="single"/>
          <w:lang w:val="es-ES"/>
        </w:rPr>
        <w:t>Nota 1:</w:t>
      </w:r>
      <w:r w:rsidRPr="00556C2B">
        <w:rPr>
          <w:spacing w:val="-4"/>
          <w:sz w:val="18"/>
          <w:szCs w:val="18"/>
          <w:u w:val="single"/>
          <w:lang w:val="es-ES"/>
        </w:rPr>
        <w:t xml:space="preserve"> </w:t>
      </w:r>
      <w:r w:rsidRPr="00556C2B">
        <w:rPr>
          <w:spacing w:val="-1"/>
          <w:sz w:val="18"/>
          <w:szCs w:val="18"/>
          <w:lang w:val="es-ES"/>
        </w:rPr>
        <w:t>Este</w:t>
      </w:r>
      <w:r w:rsidRPr="00556C2B">
        <w:rPr>
          <w:spacing w:val="-4"/>
          <w:sz w:val="18"/>
          <w:szCs w:val="18"/>
          <w:lang w:val="es-ES"/>
        </w:rPr>
        <w:t xml:space="preserve"> </w:t>
      </w:r>
      <w:r w:rsidRPr="00556C2B">
        <w:rPr>
          <w:spacing w:val="-1"/>
          <w:sz w:val="18"/>
          <w:szCs w:val="18"/>
          <w:lang w:val="es-ES"/>
        </w:rPr>
        <w:t>documento</w:t>
      </w:r>
      <w:r w:rsidRPr="00556C2B">
        <w:rPr>
          <w:spacing w:val="-7"/>
          <w:sz w:val="18"/>
          <w:szCs w:val="18"/>
          <w:lang w:val="es-ES"/>
        </w:rPr>
        <w:t xml:space="preserve"> </w:t>
      </w:r>
      <w:r w:rsidRPr="00556C2B">
        <w:rPr>
          <w:spacing w:val="-1"/>
          <w:sz w:val="18"/>
          <w:szCs w:val="18"/>
          <w:lang w:val="es-ES"/>
        </w:rPr>
        <w:t>es</w:t>
      </w:r>
      <w:r w:rsidRPr="00556C2B">
        <w:rPr>
          <w:spacing w:val="-3"/>
          <w:sz w:val="18"/>
          <w:szCs w:val="18"/>
          <w:lang w:val="es-ES"/>
        </w:rPr>
        <w:t xml:space="preserve"> </w:t>
      </w:r>
      <w:r w:rsidRPr="00556C2B">
        <w:rPr>
          <w:sz w:val="18"/>
          <w:szCs w:val="18"/>
          <w:lang w:val="es-ES"/>
        </w:rPr>
        <w:t>de</w:t>
      </w:r>
      <w:r w:rsidRPr="00556C2B">
        <w:rPr>
          <w:spacing w:val="-4"/>
          <w:sz w:val="18"/>
          <w:szCs w:val="18"/>
          <w:lang w:val="es-ES"/>
        </w:rPr>
        <w:t xml:space="preserve"> </w:t>
      </w:r>
      <w:r w:rsidRPr="00556C2B">
        <w:rPr>
          <w:spacing w:val="-2"/>
          <w:sz w:val="18"/>
          <w:szCs w:val="18"/>
          <w:lang w:val="es-ES"/>
        </w:rPr>
        <w:t xml:space="preserve">presentación </w:t>
      </w:r>
      <w:r w:rsidRPr="00556C2B">
        <w:rPr>
          <w:spacing w:val="-1"/>
          <w:sz w:val="18"/>
          <w:szCs w:val="18"/>
          <w:lang w:val="es-ES"/>
        </w:rPr>
        <w:t>obligatoria</w:t>
      </w:r>
      <w:r w:rsidRPr="00556C2B">
        <w:rPr>
          <w:spacing w:val="-4"/>
          <w:sz w:val="18"/>
          <w:szCs w:val="18"/>
          <w:lang w:val="es-ES"/>
        </w:rPr>
        <w:t xml:space="preserve"> </w:t>
      </w:r>
      <w:r w:rsidRPr="00556C2B">
        <w:rPr>
          <w:spacing w:val="-1"/>
          <w:sz w:val="18"/>
          <w:szCs w:val="18"/>
          <w:lang w:val="es-ES"/>
        </w:rPr>
        <w:t>en</w:t>
      </w:r>
      <w:r w:rsidRPr="00556C2B">
        <w:rPr>
          <w:spacing w:val="-2"/>
          <w:sz w:val="18"/>
          <w:szCs w:val="18"/>
          <w:lang w:val="es-ES"/>
        </w:rPr>
        <w:t xml:space="preserve"> </w:t>
      </w:r>
      <w:r w:rsidRPr="00556C2B">
        <w:rPr>
          <w:spacing w:val="-1"/>
          <w:sz w:val="18"/>
          <w:szCs w:val="18"/>
          <w:lang w:val="es-ES"/>
        </w:rPr>
        <w:t>el</w:t>
      </w:r>
      <w:r w:rsidRPr="00556C2B">
        <w:rPr>
          <w:spacing w:val="-4"/>
          <w:sz w:val="18"/>
          <w:szCs w:val="18"/>
          <w:lang w:val="es-ES"/>
        </w:rPr>
        <w:t xml:space="preserve"> </w:t>
      </w:r>
      <w:r w:rsidRPr="00556C2B">
        <w:rPr>
          <w:spacing w:val="-1"/>
          <w:sz w:val="18"/>
          <w:szCs w:val="18"/>
          <w:lang w:val="es-ES"/>
        </w:rPr>
        <w:t>SOBRE/ARCHIVO</w:t>
      </w:r>
      <w:r w:rsidRPr="00556C2B">
        <w:rPr>
          <w:spacing w:val="-6"/>
          <w:sz w:val="18"/>
          <w:szCs w:val="18"/>
          <w:lang w:val="es-ES"/>
        </w:rPr>
        <w:t xml:space="preserve"> </w:t>
      </w:r>
      <w:r w:rsidRPr="00556C2B">
        <w:rPr>
          <w:spacing w:val="-1"/>
          <w:sz w:val="18"/>
          <w:szCs w:val="18"/>
          <w:lang w:val="es-ES"/>
        </w:rPr>
        <w:t>ELECTRÓNICO</w:t>
      </w:r>
      <w:r w:rsidRPr="00556C2B">
        <w:rPr>
          <w:spacing w:val="57"/>
          <w:sz w:val="18"/>
          <w:szCs w:val="18"/>
          <w:lang w:val="es-ES"/>
        </w:rPr>
        <w:t xml:space="preserve"> </w:t>
      </w:r>
      <w:r w:rsidR="006C39DA" w:rsidRPr="00556C2B">
        <w:rPr>
          <w:sz w:val="18"/>
          <w:szCs w:val="18"/>
          <w:lang w:val="es-ES"/>
        </w:rPr>
        <w:t>Nº 3</w:t>
      </w:r>
      <w:r w:rsidRPr="00556C2B">
        <w:rPr>
          <w:sz w:val="18"/>
          <w:szCs w:val="18"/>
          <w:lang w:val="es-ES"/>
        </w:rPr>
        <w:t>.-</w:t>
      </w:r>
      <w:r w:rsidRPr="00556C2B">
        <w:rPr>
          <w:spacing w:val="24"/>
          <w:sz w:val="18"/>
          <w:szCs w:val="18"/>
          <w:lang w:val="es-ES"/>
        </w:rPr>
        <w:t xml:space="preserve"> </w:t>
      </w:r>
      <w:r w:rsidRPr="00556C2B">
        <w:rPr>
          <w:spacing w:val="-1"/>
          <w:sz w:val="18"/>
          <w:szCs w:val="18"/>
          <w:lang w:val="es-ES"/>
        </w:rPr>
        <w:t>Proposición</w:t>
      </w:r>
      <w:r w:rsidRPr="00556C2B">
        <w:rPr>
          <w:spacing w:val="26"/>
          <w:sz w:val="18"/>
          <w:szCs w:val="18"/>
          <w:lang w:val="es-ES"/>
        </w:rPr>
        <w:t xml:space="preserve"> </w:t>
      </w:r>
      <w:r w:rsidRPr="00556C2B">
        <w:rPr>
          <w:spacing w:val="-1"/>
          <w:sz w:val="18"/>
          <w:szCs w:val="18"/>
          <w:lang w:val="es-ES"/>
        </w:rPr>
        <w:t>económica</w:t>
      </w:r>
      <w:r w:rsidRPr="00556C2B">
        <w:rPr>
          <w:spacing w:val="26"/>
          <w:sz w:val="18"/>
          <w:szCs w:val="18"/>
          <w:lang w:val="es-ES"/>
        </w:rPr>
        <w:t xml:space="preserve"> </w:t>
      </w:r>
      <w:r w:rsidRPr="00556C2B">
        <w:rPr>
          <w:sz w:val="18"/>
          <w:szCs w:val="18"/>
          <w:lang w:val="es-ES"/>
        </w:rPr>
        <w:t>y</w:t>
      </w:r>
      <w:r w:rsidRPr="00556C2B">
        <w:rPr>
          <w:spacing w:val="26"/>
          <w:sz w:val="18"/>
          <w:szCs w:val="18"/>
          <w:lang w:val="es-ES"/>
        </w:rPr>
        <w:t xml:space="preserve"> </w:t>
      </w:r>
      <w:r w:rsidRPr="00556C2B">
        <w:rPr>
          <w:spacing w:val="-2"/>
          <w:sz w:val="18"/>
          <w:szCs w:val="18"/>
          <w:lang w:val="es-ES"/>
        </w:rPr>
        <w:t>documentación</w:t>
      </w:r>
      <w:r w:rsidRPr="00556C2B">
        <w:rPr>
          <w:spacing w:val="26"/>
          <w:sz w:val="18"/>
          <w:szCs w:val="18"/>
          <w:lang w:val="es-ES"/>
        </w:rPr>
        <w:t xml:space="preserve"> </w:t>
      </w:r>
      <w:r w:rsidRPr="00556C2B">
        <w:rPr>
          <w:spacing w:val="-2"/>
          <w:sz w:val="18"/>
          <w:szCs w:val="18"/>
          <w:lang w:val="es-ES"/>
        </w:rPr>
        <w:t>relativa</w:t>
      </w:r>
      <w:r w:rsidRPr="00556C2B">
        <w:rPr>
          <w:spacing w:val="26"/>
          <w:sz w:val="18"/>
          <w:szCs w:val="18"/>
          <w:lang w:val="es-ES"/>
        </w:rPr>
        <w:t xml:space="preserve"> </w:t>
      </w:r>
      <w:r w:rsidRPr="00556C2B">
        <w:rPr>
          <w:sz w:val="18"/>
          <w:szCs w:val="18"/>
          <w:lang w:val="es-ES"/>
        </w:rPr>
        <w:t>a</w:t>
      </w:r>
      <w:r w:rsidRPr="00556C2B">
        <w:rPr>
          <w:spacing w:val="27"/>
          <w:sz w:val="18"/>
          <w:szCs w:val="18"/>
          <w:lang w:val="es-ES"/>
        </w:rPr>
        <w:t xml:space="preserve"> </w:t>
      </w:r>
      <w:r w:rsidRPr="00556C2B">
        <w:rPr>
          <w:spacing w:val="-1"/>
          <w:sz w:val="18"/>
          <w:szCs w:val="18"/>
          <w:lang w:val="es-ES"/>
        </w:rPr>
        <w:t>criterios</w:t>
      </w:r>
      <w:r w:rsidRPr="00556C2B">
        <w:rPr>
          <w:spacing w:val="22"/>
          <w:sz w:val="18"/>
          <w:szCs w:val="18"/>
          <w:lang w:val="es-ES"/>
        </w:rPr>
        <w:t xml:space="preserve"> </w:t>
      </w:r>
      <w:r w:rsidRPr="00556C2B">
        <w:rPr>
          <w:spacing w:val="-1"/>
          <w:sz w:val="18"/>
          <w:szCs w:val="18"/>
          <w:lang w:val="es-ES"/>
        </w:rPr>
        <w:t>cualitativos</w:t>
      </w:r>
      <w:r w:rsidRPr="00556C2B">
        <w:rPr>
          <w:spacing w:val="26"/>
          <w:sz w:val="18"/>
          <w:szCs w:val="18"/>
          <w:lang w:val="es-ES"/>
        </w:rPr>
        <w:t xml:space="preserve"> </w:t>
      </w:r>
      <w:r w:rsidRPr="00556C2B">
        <w:rPr>
          <w:spacing w:val="-2"/>
          <w:sz w:val="18"/>
          <w:szCs w:val="18"/>
          <w:lang w:val="es-ES"/>
        </w:rPr>
        <w:t>evaluables</w:t>
      </w:r>
      <w:r w:rsidRPr="00556C2B">
        <w:rPr>
          <w:spacing w:val="55"/>
          <w:sz w:val="18"/>
          <w:szCs w:val="18"/>
          <w:lang w:val="es-ES"/>
        </w:rPr>
        <w:t xml:space="preserve"> </w:t>
      </w:r>
      <w:r w:rsidRPr="00556C2B">
        <w:rPr>
          <w:spacing w:val="-1"/>
          <w:sz w:val="18"/>
          <w:szCs w:val="18"/>
          <w:lang w:val="es-ES"/>
        </w:rPr>
        <w:t>mediante</w:t>
      </w:r>
      <w:r w:rsidRPr="00556C2B">
        <w:rPr>
          <w:spacing w:val="-2"/>
          <w:sz w:val="18"/>
          <w:szCs w:val="18"/>
          <w:lang w:val="es-ES"/>
        </w:rPr>
        <w:t xml:space="preserve"> </w:t>
      </w:r>
      <w:r w:rsidRPr="00556C2B">
        <w:rPr>
          <w:spacing w:val="-1"/>
          <w:sz w:val="18"/>
          <w:szCs w:val="18"/>
          <w:lang w:val="es-ES"/>
        </w:rPr>
        <w:t>aplicación</w:t>
      </w:r>
      <w:r w:rsidRPr="00556C2B">
        <w:rPr>
          <w:spacing w:val="-2"/>
          <w:sz w:val="18"/>
          <w:szCs w:val="18"/>
          <w:lang w:val="es-ES"/>
        </w:rPr>
        <w:t xml:space="preserve"> </w:t>
      </w:r>
      <w:r w:rsidRPr="00556C2B">
        <w:rPr>
          <w:spacing w:val="-1"/>
          <w:sz w:val="18"/>
          <w:szCs w:val="18"/>
          <w:lang w:val="es-ES"/>
        </w:rPr>
        <w:t>de</w:t>
      </w:r>
      <w:r w:rsidRPr="00556C2B">
        <w:rPr>
          <w:sz w:val="18"/>
          <w:szCs w:val="18"/>
          <w:lang w:val="es-ES"/>
        </w:rPr>
        <w:t xml:space="preserve"> </w:t>
      </w:r>
      <w:r w:rsidRPr="00556C2B">
        <w:rPr>
          <w:spacing w:val="-1"/>
          <w:sz w:val="18"/>
          <w:szCs w:val="18"/>
          <w:lang w:val="es-ES"/>
        </w:rPr>
        <w:t>fórmulas.</w:t>
      </w:r>
      <w:bookmarkStart w:id="19" w:name="_Toc134172064"/>
      <w:bookmarkEnd w:id="18"/>
      <w:bookmarkEnd w:id="19"/>
    </w:p>
    <w:p w:rsidR="00F50B25" w:rsidRPr="00556C2B" w:rsidRDefault="00F50B25" w:rsidP="00F26B4C">
      <w:pPr>
        <w:pStyle w:val="Textoindependiente"/>
        <w:spacing w:line="259" w:lineRule="auto"/>
        <w:ind w:left="0" w:right="283"/>
        <w:jc w:val="both"/>
        <w:rPr>
          <w:spacing w:val="-1"/>
          <w:sz w:val="18"/>
          <w:szCs w:val="18"/>
          <w:lang w:val="es-ES"/>
        </w:rPr>
      </w:pPr>
    </w:p>
    <w:p w:rsidR="00EC68C5" w:rsidRPr="00556C2B" w:rsidRDefault="00EC68C5" w:rsidP="00B16786">
      <w:pPr>
        <w:pStyle w:val="Textoindependiente"/>
        <w:spacing w:line="259" w:lineRule="auto"/>
        <w:ind w:left="0" w:right="283"/>
        <w:jc w:val="both"/>
        <w:rPr>
          <w:b/>
          <w:spacing w:val="-1"/>
          <w:sz w:val="18"/>
          <w:szCs w:val="18"/>
          <w:lang w:val="es-ES"/>
        </w:rPr>
      </w:pPr>
      <w:r w:rsidRPr="00556C2B">
        <w:rPr>
          <w:b/>
          <w:spacing w:val="-1"/>
          <w:sz w:val="18"/>
          <w:szCs w:val="18"/>
          <w:u w:val="single"/>
          <w:lang w:val="es-ES"/>
        </w:rPr>
        <w:t>Nota 2:</w:t>
      </w:r>
      <w:r w:rsidRPr="00556C2B">
        <w:rPr>
          <w:b/>
          <w:spacing w:val="-1"/>
          <w:sz w:val="18"/>
          <w:szCs w:val="18"/>
          <w:lang w:val="es-ES"/>
        </w:rPr>
        <w:t xml:space="preserve"> Asimismo, el licitador en función los de los criterios propuestos en la presente declaración en relación a la experiencia profesional del equipo mínimo exigido, este deberá aportar, además de la presente declaración, los siguientes documentos:</w:t>
      </w:r>
    </w:p>
    <w:p w:rsidR="006B72D7" w:rsidRPr="00556C2B" w:rsidRDefault="006B72D7" w:rsidP="00B16786">
      <w:pPr>
        <w:pStyle w:val="Textoindependiente"/>
        <w:spacing w:line="259" w:lineRule="auto"/>
        <w:ind w:left="0" w:right="283"/>
        <w:jc w:val="both"/>
        <w:rPr>
          <w:b/>
          <w:spacing w:val="-1"/>
          <w:sz w:val="18"/>
          <w:szCs w:val="18"/>
          <w:lang w:val="es-ES"/>
        </w:rPr>
      </w:pPr>
    </w:p>
    <w:p w:rsidR="00B16786" w:rsidRPr="00556C2B" w:rsidRDefault="00B16786" w:rsidP="00794D15">
      <w:pPr>
        <w:pStyle w:val="Textoindependiente"/>
        <w:numPr>
          <w:ilvl w:val="0"/>
          <w:numId w:val="14"/>
        </w:numPr>
        <w:jc w:val="both"/>
        <w:rPr>
          <w:rFonts w:cs="Arial"/>
          <w:b/>
          <w:bCs/>
          <w:sz w:val="18"/>
          <w:szCs w:val="18"/>
          <w:lang w:val="es-ES"/>
        </w:rPr>
      </w:pPr>
      <w:r w:rsidRPr="00556C2B">
        <w:rPr>
          <w:rFonts w:cs="Arial"/>
          <w:b/>
          <w:bCs/>
          <w:sz w:val="18"/>
          <w:szCs w:val="18"/>
          <w:lang w:val="es-ES"/>
        </w:rPr>
        <w:t>Para los años de experiencia de los tres Jefes de Obra y de los tres Encargados de Obra adscritos al contrato (A), se aportará declaración responsable de cada uno de ellos sobre los años de experiencia en obras de edificación o de obra civil en función del Lote considerado, incluyendo fechas y actuaciones en las que intervenido; así como, en el caso de los Jefes de obra, copia la titulación requerida.</w:t>
      </w:r>
    </w:p>
    <w:p w:rsidR="00B16786" w:rsidRPr="00556C2B" w:rsidRDefault="00B16786" w:rsidP="00B16786">
      <w:pPr>
        <w:pStyle w:val="Textoindependiente"/>
        <w:spacing w:line="259" w:lineRule="auto"/>
        <w:ind w:right="283"/>
        <w:jc w:val="both"/>
        <w:rPr>
          <w:rFonts w:cs="Arial"/>
          <w:b/>
          <w:bCs/>
          <w:sz w:val="18"/>
          <w:szCs w:val="18"/>
          <w:lang w:val="es-ES"/>
        </w:rPr>
      </w:pPr>
    </w:p>
    <w:p w:rsidR="00B16786" w:rsidRPr="00556C2B" w:rsidRDefault="00B16786" w:rsidP="00794D15">
      <w:pPr>
        <w:pStyle w:val="Textoindependiente"/>
        <w:numPr>
          <w:ilvl w:val="0"/>
          <w:numId w:val="14"/>
        </w:numPr>
        <w:jc w:val="both"/>
        <w:rPr>
          <w:rFonts w:cs="Arial"/>
          <w:b/>
          <w:bCs/>
          <w:sz w:val="18"/>
          <w:szCs w:val="18"/>
          <w:lang w:val="es-ES"/>
        </w:rPr>
      </w:pPr>
      <w:r w:rsidRPr="00556C2B">
        <w:rPr>
          <w:rFonts w:cs="Arial"/>
          <w:b/>
          <w:bCs/>
          <w:sz w:val="18"/>
          <w:szCs w:val="18"/>
          <w:lang w:val="es-ES"/>
        </w:rPr>
        <w:t>En relación a la experiencia acreditada en el desarrollo de acuerdos marco (B): declaración responsable del licitador sobre los acuerdos marco de obra adjudicados en los que se incluya el importe, la fecha y entidad contratante.</w:t>
      </w:r>
    </w:p>
    <w:p w:rsidR="00B16786" w:rsidRPr="00556C2B" w:rsidRDefault="00B16786" w:rsidP="00B16786">
      <w:pPr>
        <w:pStyle w:val="Textoindependiente"/>
        <w:spacing w:line="259" w:lineRule="auto"/>
        <w:ind w:right="283"/>
        <w:jc w:val="both"/>
        <w:rPr>
          <w:rFonts w:cs="Arial"/>
          <w:b/>
          <w:bCs/>
          <w:sz w:val="18"/>
          <w:szCs w:val="18"/>
          <w:lang w:val="es-ES"/>
        </w:rPr>
      </w:pPr>
    </w:p>
    <w:p w:rsidR="00B16786" w:rsidRPr="00556C2B" w:rsidRDefault="00B16786" w:rsidP="00794D15">
      <w:pPr>
        <w:pStyle w:val="Textoindependiente"/>
        <w:numPr>
          <w:ilvl w:val="0"/>
          <w:numId w:val="14"/>
        </w:numPr>
        <w:jc w:val="both"/>
        <w:rPr>
          <w:rFonts w:cs="Arial"/>
          <w:b/>
          <w:bCs/>
          <w:sz w:val="18"/>
          <w:szCs w:val="18"/>
          <w:lang w:val="es-ES"/>
        </w:rPr>
      </w:pPr>
      <w:r w:rsidRPr="00556C2B">
        <w:rPr>
          <w:rFonts w:cs="Arial"/>
          <w:b/>
          <w:bCs/>
          <w:sz w:val="18"/>
          <w:szCs w:val="18"/>
          <w:lang w:val="es-ES"/>
        </w:rPr>
        <w:t>Respecto a la ampliación del plazo de garantía de los contratos basados (C) se aportará compromiso expreso de la ampliación del periodo de garantía de cada una de las obras objeto de los contratos basados en 12 meses adicionales a la garantía ordinaria de un año que se establece en el apartado 26 de la cláusula 1 del presente pliego.</w:t>
      </w:r>
    </w:p>
    <w:p w:rsidR="00B16786" w:rsidRPr="00556C2B" w:rsidRDefault="00B16786" w:rsidP="00B16786">
      <w:pPr>
        <w:pStyle w:val="Textoindependiente"/>
        <w:spacing w:line="259" w:lineRule="auto"/>
        <w:ind w:right="283"/>
        <w:jc w:val="both"/>
        <w:rPr>
          <w:rFonts w:cs="Arial"/>
          <w:b/>
          <w:bCs/>
          <w:sz w:val="18"/>
          <w:szCs w:val="18"/>
          <w:lang w:val="es-ES"/>
        </w:rPr>
      </w:pPr>
    </w:p>
    <w:p w:rsidR="008945DF" w:rsidRPr="00556C2B" w:rsidRDefault="008945DF" w:rsidP="00794D15">
      <w:pPr>
        <w:pStyle w:val="Textoindependiente"/>
        <w:numPr>
          <w:ilvl w:val="0"/>
          <w:numId w:val="14"/>
        </w:numPr>
        <w:jc w:val="both"/>
        <w:rPr>
          <w:rFonts w:cs="Arial"/>
          <w:b/>
          <w:bCs/>
          <w:sz w:val="18"/>
          <w:szCs w:val="18"/>
          <w:lang w:val="es-ES"/>
        </w:rPr>
      </w:pPr>
      <w:r w:rsidRPr="00556C2B">
        <w:rPr>
          <w:rFonts w:cs="Arial"/>
          <w:b/>
          <w:bCs/>
          <w:sz w:val="18"/>
          <w:szCs w:val="18"/>
          <w:lang w:val="es-ES"/>
        </w:rPr>
        <w:t>Respecto a la ampliación del plazo de garantía de los contratos basados (C) se aportará compromiso expreso de la ampliación del periodo de garantía de cada una de las obras objeto de los contratos basados en meses adicionales a la garantía ordinaria de un año que se establece en el apartado 26 de la cláusula 1 del presente pliego.</w:t>
      </w:r>
    </w:p>
    <w:p w:rsidR="008945DF" w:rsidRPr="00556C2B" w:rsidRDefault="008945DF" w:rsidP="008945DF">
      <w:pPr>
        <w:pStyle w:val="Textoindependiente"/>
        <w:ind w:left="502"/>
        <w:jc w:val="both"/>
        <w:rPr>
          <w:rFonts w:cs="Arial"/>
          <w:b/>
          <w:bCs/>
          <w:sz w:val="18"/>
          <w:szCs w:val="18"/>
          <w:lang w:val="es-ES"/>
        </w:rPr>
      </w:pPr>
    </w:p>
    <w:p w:rsidR="008945DF" w:rsidRPr="00556C2B" w:rsidRDefault="008945DF" w:rsidP="00794D15">
      <w:pPr>
        <w:pStyle w:val="Textoindependiente"/>
        <w:numPr>
          <w:ilvl w:val="0"/>
          <w:numId w:val="14"/>
        </w:numPr>
        <w:jc w:val="both"/>
        <w:rPr>
          <w:rFonts w:cs="Arial"/>
          <w:b/>
          <w:bCs/>
          <w:sz w:val="18"/>
          <w:szCs w:val="18"/>
          <w:lang w:val="es-ES"/>
        </w:rPr>
      </w:pPr>
      <w:r w:rsidRPr="00556C2B">
        <w:rPr>
          <w:rFonts w:cs="Arial"/>
          <w:b/>
          <w:bCs/>
          <w:sz w:val="18"/>
          <w:szCs w:val="18"/>
          <w:lang w:val="es-ES"/>
        </w:rPr>
        <w:t>Respecto a la ampliación del importe en cada contrato basado destinado al control de calidad de las obras del mismo (D) se aportará compromiso expreso de dicha ampliación del importe destinado al control de calidad en cada una de las obras objeto de los contratos basados</w:t>
      </w:r>
      <w:r w:rsidR="00D05C87" w:rsidRPr="00556C2B">
        <w:rPr>
          <w:rFonts w:cs="Arial"/>
          <w:b/>
          <w:bCs/>
          <w:sz w:val="18"/>
          <w:szCs w:val="18"/>
          <w:lang w:val="es-ES"/>
        </w:rPr>
        <w:t>.</w:t>
      </w:r>
    </w:p>
    <w:p w:rsidR="00B16786" w:rsidRPr="00556C2B" w:rsidRDefault="00B16786" w:rsidP="00B16786">
      <w:pPr>
        <w:pStyle w:val="Textoindependiente"/>
        <w:spacing w:line="259" w:lineRule="auto"/>
        <w:ind w:right="283"/>
        <w:jc w:val="both"/>
        <w:rPr>
          <w:rFonts w:cs="Arial"/>
          <w:b/>
          <w:bCs/>
          <w:sz w:val="20"/>
          <w:szCs w:val="20"/>
          <w:lang w:val="es-ES"/>
        </w:rPr>
      </w:pPr>
    </w:p>
    <w:p w:rsidR="00B16786" w:rsidRPr="00556C2B" w:rsidRDefault="00B16786" w:rsidP="008945DF">
      <w:pPr>
        <w:pStyle w:val="Textoindependiente"/>
        <w:spacing w:line="259" w:lineRule="auto"/>
        <w:ind w:left="0" w:right="283"/>
        <w:jc w:val="both"/>
        <w:rPr>
          <w:rFonts w:cs="Arial"/>
          <w:b/>
          <w:bCs/>
          <w:sz w:val="20"/>
          <w:szCs w:val="20"/>
          <w:u w:val="single"/>
          <w:lang w:val="es-ES"/>
        </w:rPr>
      </w:pPr>
      <w:r w:rsidRPr="00556C2B">
        <w:rPr>
          <w:rFonts w:cs="Arial"/>
          <w:b/>
          <w:bCs/>
          <w:sz w:val="20"/>
          <w:szCs w:val="20"/>
          <w:u w:val="single"/>
          <w:lang w:val="es-ES"/>
        </w:rPr>
        <w:t>La falta de presentación de la documentación acreditativa supondrá la no asignación de puntos en el criterio no debidamente acreditado.</w:t>
      </w:r>
    </w:p>
    <w:p w:rsidR="00B16786" w:rsidRPr="00556C2B" w:rsidRDefault="00B16786" w:rsidP="00B16786">
      <w:pPr>
        <w:pStyle w:val="Textoindependiente"/>
        <w:spacing w:line="259" w:lineRule="auto"/>
        <w:ind w:right="283"/>
        <w:jc w:val="both"/>
        <w:rPr>
          <w:rFonts w:cs="Arial"/>
          <w:b/>
          <w:bCs/>
          <w:sz w:val="20"/>
          <w:szCs w:val="20"/>
          <w:u w:val="single"/>
          <w:lang w:val="es-ES"/>
        </w:rPr>
      </w:pPr>
    </w:p>
    <w:p w:rsidR="00F50B25" w:rsidRPr="00556C2B" w:rsidRDefault="00F50B25" w:rsidP="00F26B4C">
      <w:pPr>
        <w:pStyle w:val="Textoindependiente"/>
        <w:spacing w:line="259" w:lineRule="auto"/>
        <w:ind w:left="0" w:right="283"/>
        <w:jc w:val="both"/>
        <w:rPr>
          <w:spacing w:val="-1"/>
          <w:lang w:val="es-ES"/>
        </w:rPr>
      </w:pPr>
    </w:p>
    <w:p w:rsidR="002A3E38" w:rsidRPr="00556C2B" w:rsidRDefault="002A3E38" w:rsidP="002A3E38">
      <w:pPr>
        <w:pStyle w:val="Ttulo1"/>
        <w:spacing w:line="259" w:lineRule="auto"/>
        <w:ind w:left="0" w:right="283"/>
        <w:jc w:val="both"/>
        <w:rPr>
          <w:b w:val="0"/>
          <w:bCs w:val="0"/>
          <w:lang w:val="es-ES"/>
        </w:rPr>
      </w:pPr>
      <w:r w:rsidRPr="00556C2B">
        <w:rPr>
          <w:lang w:val="es-ES"/>
        </w:rPr>
        <w:t xml:space="preserve">A </w:t>
      </w:r>
      <w:r w:rsidR="006C0A08">
        <w:rPr>
          <w:spacing w:val="-1"/>
          <w:lang w:val="es-ES"/>
        </w:rPr>
        <w:t>PLANIFICA MADRID</w:t>
      </w:r>
      <w:r w:rsidRPr="00556C2B">
        <w:rPr>
          <w:spacing w:val="-1"/>
          <w:lang w:val="es-ES"/>
        </w:rPr>
        <w:t>,</w:t>
      </w:r>
      <w:r w:rsidRPr="00556C2B">
        <w:rPr>
          <w:spacing w:val="-2"/>
          <w:lang w:val="es-ES"/>
        </w:rPr>
        <w:t xml:space="preserve"> </w:t>
      </w:r>
      <w:r w:rsidRPr="00556C2B">
        <w:rPr>
          <w:spacing w:val="-1"/>
          <w:lang w:val="es-ES"/>
        </w:rPr>
        <w:t>PROYECTOS</w:t>
      </w:r>
      <w:r w:rsidRPr="00556C2B">
        <w:rPr>
          <w:spacing w:val="-2"/>
          <w:lang w:val="es-ES"/>
        </w:rPr>
        <w:t xml:space="preserve"> </w:t>
      </w:r>
      <w:r w:rsidRPr="00556C2B">
        <w:rPr>
          <w:lang w:val="es-ES"/>
        </w:rPr>
        <w:t>Y</w:t>
      </w:r>
      <w:r w:rsidRPr="00556C2B">
        <w:rPr>
          <w:spacing w:val="1"/>
          <w:lang w:val="es-ES"/>
        </w:rPr>
        <w:t xml:space="preserve"> </w:t>
      </w:r>
      <w:r w:rsidRPr="00556C2B">
        <w:rPr>
          <w:spacing w:val="-1"/>
          <w:lang w:val="es-ES"/>
        </w:rPr>
        <w:t>OBRAS,</w:t>
      </w:r>
      <w:r w:rsidRPr="00556C2B">
        <w:rPr>
          <w:spacing w:val="-2"/>
          <w:lang w:val="es-ES"/>
        </w:rPr>
        <w:t xml:space="preserve"> </w:t>
      </w:r>
      <w:r w:rsidRPr="00556C2B">
        <w:rPr>
          <w:spacing w:val="-1"/>
          <w:lang w:val="es-ES"/>
        </w:rPr>
        <w:t>M.P.</w:t>
      </w:r>
      <w:r w:rsidRPr="00556C2B">
        <w:rPr>
          <w:spacing w:val="-2"/>
          <w:lang w:val="es-ES"/>
        </w:rPr>
        <w:t xml:space="preserve"> </w:t>
      </w:r>
      <w:r w:rsidRPr="00556C2B">
        <w:rPr>
          <w:lang w:val="es-ES"/>
        </w:rPr>
        <w:t>S.A.</w:t>
      </w:r>
    </w:p>
    <w:p w:rsidR="002A3E38" w:rsidRPr="00556C2B" w:rsidRDefault="002A3E38" w:rsidP="002A3E38">
      <w:pPr>
        <w:spacing w:line="259" w:lineRule="auto"/>
        <w:ind w:right="283"/>
        <w:rPr>
          <w:rFonts w:ascii="Century Gothic" w:eastAsia="Century Gothic" w:hAnsi="Century Gothic" w:cs="Century Gothic"/>
          <w:b/>
          <w:bCs/>
          <w:lang w:val="es-ES"/>
        </w:rPr>
      </w:pPr>
    </w:p>
    <w:p w:rsidR="002A3E38" w:rsidRPr="00556C2B" w:rsidRDefault="002A3E38" w:rsidP="002A3E38">
      <w:pPr>
        <w:spacing w:line="259" w:lineRule="auto"/>
        <w:ind w:right="283"/>
        <w:jc w:val="both"/>
        <w:rPr>
          <w:rFonts w:ascii="Century Gothic" w:eastAsia="Century Gothic" w:hAnsi="Century Gothic" w:cs="Century Gothic"/>
          <w:u w:val="single"/>
          <w:lang w:val="es-ES"/>
        </w:rPr>
        <w:sectPr w:rsidR="002A3E38" w:rsidRPr="00556C2B" w:rsidSect="000C4958">
          <w:pgSz w:w="11910" w:h="16840"/>
          <w:pgMar w:top="1680" w:right="760" w:bottom="1780" w:left="1418" w:header="720" w:footer="759" w:gutter="0"/>
          <w:cols w:space="720"/>
        </w:sect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1"/>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1"/>
          <w:u w:val="single"/>
          <w:lang w:val="es-ES"/>
        </w:rPr>
        <w:t>Nº 3.</w:t>
      </w:r>
      <w:r w:rsidRPr="00556C2B">
        <w:rPr>
          <w:rFonts w:ascii="Century Gothic" w:hAnsi="Century Gothic"/>
          <w:b/>
          <w:spacing w:val="34"/>
          <w:u w:val="single"/>
          <w:lang w:val="es-ES"/>
        </w:rPr>
        <w:t>-</w:t>
      </w:r>
      <w:r w:rsidRPr="00556C2B">
        <w:rPr>
          <w:rFonts w:ascii="Century Gothic" w:hAnsi="Century Gothic"/>
          <w:b/>
          <w:spacing w:val="-2"/>
          <w:u w:val="single"/>
          <w:lang w:val="es-ES"/>
        </w:rPr>
        <w:t>Proposición económica y criterios cualitativos evaluables mediante aplicación de fórmulas</w:t>
      </w:r>
    </w:p>
    <w:p w:rsidR="00B16786" w:rsidRPr="00556C2B" w:rsidRDefault="00B16786" w:rsidP="00F26B4C">
      <w:pPr>
        <w:pStyle w:val="Textoindependiente"/>
        <w:spacing w:line="259" w:lineRule="auto"/>
        <w:ind w:left="0" w:right="283"/>
        <w:jc w:val="both"/>
        <w:rPr>
          <w:spacing w:val="-1"/>
          <w:lang w:val="es-ES"/>
        </w:rPr>
      </w:pPr>
    </w:p>
    <w:p w:rsidR="00184F3C" w:rsidRPr="00556C2B" w:rsidRDefault="00184F3C" w:rsidP="002A3E38">
      <w:pPr>
        <w:pStyle w:val="Sinespaciado"/>
        <w:spacing w:line="276" w:lineRule="auto"/>
        <w:ind w:right="283"/>
        <w:jc w:val="center"/>
        <w:rPr>
          <w:rFonts w:ascii="Century Gothic" w:hAnsi="Century Gothic"/>
          <w:b/>
          <w:sz w:val="22"/>
          <w:szCs w:val="22"/>
        </w:rPr>
      </w:pPr>
      <w:r w:rsidRPr="00556C2B">
        <w:rPr>
          <w:rFonts w:ascii="Century Gothic" w:hAnsi="Century Gothic"/>
          <w:b/>
          <w:sz w:val="20"/>
          <w:szCs w:val="20"/>
        </w:rPr>
        <w:t>ANEXO V. FORMULARIO NORMALIZADO DEL DOCUMENTO EUROPEO ÚNICO DE CONTRATACIÓN (DEUC) Y ORIENTACIONES PARA SU CUMPLIMENTACIÓN</w:t>
      </w:r>
      <w:r w:rsidRPr="00556C2B">
        <w:rPr>
          <w:rFonts w:ascii="Century Gothic" w:hAnsi="Century Gothic"/>
          <w:b/>
          <w:sz w:val="22"/>
          <w:szCs w:val="22"/>
        </w:rPr>
        <w:t>.</w:t>
      </w:r>
      <w:bookmarkStart w:id="20" w:name="Anexo_V"/>
      <w:bookmarkEnd w:id="20"/>
    </w:p>
    <w:p w:rsidR="00184F3C" w:rsidRPr="00556C2B" w:rsidRDefault="00184F3C" w:rsidP="00F26B4C">
      <w:pPr>
        <w:pStyle w:val="Sinespaciado"/>
        <w:spacing w:line="276" w:lineRule="auto"/>
        <w:ind w:right="283"/>
        <w:rPr>
          <w:rFonts w:ascii="Century Gothic" w:hAnsi="Century Gothic"/>
          <w:b/>
          <w:sz w:val="22"/>
          <w:szCs w:val="22"/>
        </w:rPr>
      </w:pPr>
    </w:p>
    <w:p w:rsidR="00184F3C" w:rsidRPr="00556C2B" w:rsidRDefault="00184F3C" w:rsidP="00F26B4C">
      <w:pPr>
        <w:ind w:right="283"/>
        <w:jc w:val="center"/>
        <w:rPr>
          <w:rFonts w:ascii="Century Gothic" w:hAnsi="Century Gothic"/>
          <w:b/>
          <w:sz w:val="20"/>
          <w:szCs w:val="20"/>
          <w:lang w:val="es-ES"/>
        </w:rPr>
      </w:pPr>
      <w:r w:rsidRPr="00556C2B">
        <w:rPr>
          <w:rFonts w:ascii="Century Gothic" w:hAnsi="Century Gothic"/>
          <w:b/>
          <w:sz w:val="20"/>
          <w:szCs w:val="20"/>
          <w:lang w:val="es-ES"/>
        </w:rPr>
        <w:t>FORMULARIO</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sz w:val="20"/>
          <w:szCs w:val="20"/>
          <w:lang w:val="es-ES"/>
        </w:rPr>
        <w:t xml:space="preserve">El servicio en línea gratuito DEUC electrónico permite cumplimentar este documento por vía electrónica en la siguiente dirección de Internet: </w:t>
      </w:r>
      <w:hyperlink r:id="rId10" w:history="1">
        <w:r w:rsidRPr="00556C2B">
          <w:rPr>
            <w:rStyle w:val="Hipervnculo"/>
            <w:rFonts w:ascii="Century Gothic" w:hAnsi="Century Gothic"/>
            <w:b/>
            <w:color w:val="auto"/>
            <w:sz w:val="20"/>
            <w:szCs w:val="20"/>
            <w:lang w:val="es-ES"/>
          </w:rPr>
          <w:t>https://visor.registrodelicitadores.gob.es/espd-web/filter?lang=es.</w:t>
        </w:r>
      </w:hyperlink>
    </w:p>
    <w:p w:rsidR="00184F3C" w:rsidRPr="00556C2B" w:rsidRDefault="00184F3C" w:rsidP="00F26B4C">
      <w:pPr>
        <w:ind w:right="283"/>
        <w:jc w:val="both"/>
        <w:rPr>
          <w:rFonts w:ascii="Century Gothic" w:hAnsi="Century Gothic"/>
          <w:b/>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b/>
          <w:sz w:val="20"/>
          <w:szCs w:val="20"/>
          <w:lang w:val="es-ES"/>
        </w:rPr>
        <w:t>ORIENTACIONES PARA LA CUMPLIMENTACIÓN DEL FORMULARIO NORMALIZADO DEL DEUC</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Cada empresa deberá cumplimentar un formulario normalizado del DEUC. Si la empresa concurre a la licitación en unión temporal con otra u otras, cada empresa integrante de la futura UTE deberá presentar un formulario normalizado del DEUC.</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tabs>
          <w:tab w:val="left" w:pos="709"/>
        </w:tabs>
        <w:ind w:right="283"/>
        <w:jc w:val="both"/>
        <w:rPr>
          <w:rFonts w:ascii="Century Gothic" w:hAnsi="Century Gothic"/>
          <w:b/>
          <w:sz w:val="20"/>
          <w:szCs w:val="20"/>
          <w:lang w:val="es-ES"/>
        </w:rPr>
      </w:pPr>
      <w:r w:rsidRPr="00556C2B">
        <w:rPr>
          <w:rFonts w:ascii="Century Gothic" w:hAnsi="Century Gothic"/>
          <w:b/>
          <w:sz w:val="20"/>
          <w:szCs w:val="20"/>
          <w:lang w:val="es-ES"/>
        </w:rPr>
        <w:t>Parte I: Información sobre el procedimiento de contratación y el poder adjudicador o la entidad adjudicadora</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Esta parte del documento se completa por el órgano de contratación. El resto del formulario se rellenará por el licitador. </w:t>
      </w:r>
    </w:p>
    <w:p w:rsidR="00184F3C" w:rsidRPr="00556C2B" w:rsidRDefault="00184F3C" w:rsidP="00F26B4C">
      <w:pPr>
        <w:ind w:right="283" w:firstLine="708"/>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556C2B">
        <w:rPr>
          <w:rFonts w:ascii="Century Gothic" w:hAnsi="Century Gothic"/>
          <w:i/>
          <w:sz w:val="20"/>
          <w:szCs w:val="20"/>
          <w:lang w:val="es-ES"/>
        </w:rPr>
        <w:t>Portal de la Contratación Pública de la Comunidad de Madrid -Perfil de contratante-</w:t>
      </w:r>
      <w:r w:rsidRPr="00556C2B">
        <w:rPr>
          <w:rFonts w:ascii="Century Gothic" w:hAnsi="Century Gothic"/>
          <w:sz w:val="20"/>
          <w:szCs w:val="20"/>
          <w:lang w:val="es-ES"/>
        </w:rPr>
        <w:t xml:space="preserve">. </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b/>
          <w:sz w:val="20"/>
          <w:szCs w:val="20"/>
          <w:lang w:val="es-ES"/>
        </w:rPr>
        <w:t>Parte II: Información sobre el operador económico</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Esta parte recoge información sobre la empresa licitadora.</w:t>
      </w:r>
    </w:p>
    <w:p w:rsidR="00184F3C" w:rsidRPr="00556C2B" w:rsidRDefault="00184F3C" w:rsidP="00F26B4C">
      <w:pPr>
        <w:ind w:right="283" w:firstLine="708"/>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 la pregunta sobre si figura inscrito en una lista oficial de operadores económicos autorizados o tiene un certificado equivalente, la empresa debe contestar:</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firstLine="708"/>
        <w:jc w:val="both"/>
        <w:rPr>
          <w:rFonts w:ascii="Century Gothic" w:hAnsi="Century Gothic"/>
          <w:i/>
          <w:sz w:val="20"/>
          <w:szCs w:val="20"/>
          <w:lang w:val="es-ES"/>
        </w:rPr>
      </w:pPr>
      <w:r w:rsidRPr="00556C2B">
        <w:rPr>
          <w:rFonts w:ascii="Century Gothic" w:hAnsi="Century Gothic"/>
          <w:i/>
          <w:sz w:val="20"/>
          <w:szCs w:val="20"/>
          <w:lang w:val="es-ES"/>
        </w:rPr>
        <w:t>Sí: si se encuentra clasificada.</w:t>
      </w:r>
    </w:p>
    <w:p w:rsidR="00184F3C" w:rsidRPr="00556C2B" w:rsidRDefault="00184F3C" w:rsidP="00F26B4C">
      <w:pPr>
        <w:ind w:right="283" w:firstLine="708"/>
        <w:jc w:val="both"/>
        <w:rPr>
          <w:rFonts w:ascii="Century Gothic" w:hAnsi="Century Gothic"/>
          <w:i/>
          <w:sz w:val="20"/>
          <w:szCs w:val="20"/>
          <w:lang w:val="es-ES"/>
        </w:rPr>
      </w:pPr>
      <w:r w:rsidRPr="00556C2B">
        <w:rPr>
          <w:rFonts w:ascii="Century Gothic" w:hAnsi="Century Gothic"/>
          <w:i/>
          <w:sz w:val="20"/>
          <w:szCs w:val="20"/>
          <w:lang w:val="es-ES"/>
        </w:rPr>
        <w:t>No: si no se encuentra clasificada.</w:t>
      </w:r>
    </w:p>
    <w:p w:rsidR="00184F3C" w:rsidRPr="00556C2B" w:rsidRDefault="00184F3C" w:rsidP="00F26B4C">
      <w:pPr>
        <w:ind w:right="283" w:firstLine="708"/>
        <w:jc w:val="both"/>
        <w:rPr>
          <w:rFonts w:ascii="Century Gothic" w:hAnsi="Century Gothic"/>
          <w:i/>
          <w:sz w:val="20"/>
          <w:szCs w:val="20"/>
          <w:lang w:val="es-ES"/>
        </w:rPr>
      </w:pPr>
      <w:r w:rsidRPr="00556C2B">
        <w:rPr>
          <w:rFonts w:ascii="Century Gothic" w:hAnsi="Century Gothic"/>
          <w:i/>
          <w:sz w:val="20"/>
          <w:szCs w:val="20"/>
          <w:lang w:val="es-ES"/>
        </w:rPr>
        <w:t>No procede: si la clasificación no es exigida para el contrato que se licita.</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Para indicar el nombre de la lista o certificado procede contestar si la empresa está clasificada como contratista de obras o de servicios. Como número de inscripción o certificación basta con consignar el propio NIF, NIE, VIES o DUNS de la empresa.</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Para indicar si el certificado de inscripción o la certificación están disponibles en formato electrónico, la página web del Registro Oficial de Licitadores y Empresas Clasificadas del Sector Público es </w:t>
      </w:r>
      <w:hyperlink r:id="rId11" w:history="1">
        <w:r w:rsidRPr="00556C2B">
          <w:rPr>
            <w:rStyle w:val="Hipervnculo"/>
            <w:rFonts w:ascii="Century Gothic" w:hAnsi="Century Gothic"/>
            <w:b/>
            <w:color w:val="auto"/>
            <w:sz w:val="20"/>
            <w:szCs w:val="20"/>
            <w:lang w:val="es-ES"/>
          </w:rPr>
          <w:t>https://registrodelicitadores.gob.es</w:t>
        </w:r>
      </w:hyperlink>
      <w:r w:rsidRPr="00556C2B">
        <w:rPr>
          <w:rFonts w:ascii="Century Gothic" w:hAnsi="Century Gothic"/>
          <w:b/>
          <w:sz w:val="20"/>
          <w:szCs w:val="20"/>
          <w:lang w:val="es-ES"/>
        </w:rPr>
        <w:t>;</w:t>
      </w:r>
      <w:r w:rsidRPr="00556C2B">
        <w:rPr>
          <w:rFonts w:ascii="Century Gothic" w:hAnsi="Century Gothic"/>
          <w:sz w:val="20"/>
          <w:szCs w:val="20"/>
          <w:lang w:val="es-ES"/>
        </w:rPr>
        <w:t xml:space="preserve"> la autoridad u organismo expedidor es la Junta Consultiva de Contratación Pública del Estado, y la “referencia exacta de la documentación” debe entenderse referida al NIF, NIE, VIES o DUNS de la empresa, según el caso.</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Como clasificación obtenida en la lista oficial, la empresa debe indicar el grupo, subgrupo y categoría.</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b/>
          <w:sz w:val="20"/>
          <w:szCs w:val="20"/>
          <w:lang w:val="es-ES"/>
        </w:rPr>
        <w:t>Parte III: Motivos de exclusión</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184F3C" w:rsidRPr="00556C2B" w:rsidRDefault="00184F3C" w:rsidP="00F26B4C">
      <w:pPr>
        <w:ind w:right="283" w:firstLine="708"/>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Dado que no todas las prohibiciones para contratar están inscritas en el ROLECE, las empresas deberán responder a todas las preguntas que se formulan en la parte III del formulario normalizado del DEUC.</w:t>
      </w:r>
    </w:p>
    <w:p w:rsidR="00184F3C" w:rsidRPr="00556C2B" w:rsidRDefault="00184F3C" w:rsidP="00F26B4C">
      <w:pPr>
        <w:ind w:right="283" w:firstLine="708"/>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Tabla de equivalencias relativa a la parte III del formulario normalizado del DEUC</w:t>
      </w:r>
    </w:p>
    <w:p w:rsidR="00184F3C" w:rsidRPr="00556C2B" w:rsidRDefault="00184F3C" w:rsidP="00F26B4C">
      <w:pPr>
        <w:ind w:right="283"/>
        <w:jc w:val="both"/>
        <w:rPr>
          <w:rFonts w:ascii="Century Gothic" w:hAnsi="Century Gothic"/>
          <w:sz w:val="20"/>
          <w:szCs w:val="20"/>
          <w:lang w:val="es-ES"/>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2"/>
        <w:gridCol w:w="1985"/>
        <w:gridCol w:w="4952"/>
      </w:tblGrid>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b/>
                <w:bCs/>
                <w:sz w:val="20"/>
                <w:szCs w:val="20"/>
                <w:lang w:val="es-ES"/>
              </w:rPr>
            </w:pPr>
            <w:r w:rsidRPr="00556C2B">
              <w:rPr>
                <w:rFonts w:ascii="Century Gothic" w:hAnsi="Century Gothic"/>
                <w:b/>
                <w:bCs/>
                <w:sz w:val="20"/>
                <w:szCs w:val="20"/>
                <w:lang w:val="es-ES"/>
              </w:rPr>
              <w:t>Parte III, N.º de sección</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b/>
                <w:bCs/>
                <w:sz w:val="20"/>
                <w:szCs w:val="20"/>
                <w:lang w:val="es-ES"/>
              </w:rPr>
            </w:pPr>
            <w:r w:rsidRPr="00556C2B">
              <w:rPr>
                <w:rFonts w:ascii="Century Gothic" w:hAnsi="Century Gothic"/>
                <w:b/>
                <w:bCs/>
                <w:sz w:val="20"/>
                <w:szCs w:val="20"/>
                <w:lang w:val="es-ES"/>
              </w:rPr>
              <w:t>DN</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b/>
                <w:bCs/>
                <w:sz w:val="20"/>
                <w:szCs w:val="20"/>
                <w:lang w:val="es-ES"/>
              </w:rPr>
            </w:pPr>
            <w:r w:rsidRPr="00556C2B">
              <w:rPr>
                <w:rFonts w:ascii="Century Gothic" w:hAnsi="Century Gothic"/>
                <w:b/>
                <w:bCs/>
                <w:sz w:val="20"/>
                <w:szCs w:val="20"/>
                <w:lang w:val="es-ES"/>
              </w:rPr>
              <w:t>LCSP</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Sección 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57.1.</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Artículo 71.1.a) (excepto los delitos contra la </w:t>
            </w:r>
            <w:r w:rsidRPr="00556C2B">
              <w:rPr>
                <w:rFonts w:ascii="Century Gothic" w:hAnsi="Century Gothic"/>
                <w:sz w:val="20"/>
                <w:szCs w:val="20"/>
                <w:lang w:val="es-ES"/>
              </w:rPr>
              <w:lastRenderedPageBreak/>
              <w:t>Hacienda Pública y la Seguridad Social relativos al pago de tributos y cotizaciones a la Seguridad Social).</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lastRenderedPageBreak/>
              <w:t>Sección B</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57.2.</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w:t>
            </w: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Letra a) (cuando se trate de delitos contra la Hacienda Pública o contra la Seguridad Social, relativos al pago de tributos y cotizaciones a la Seguridad Social).</w:t>
            </w: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Letra d), primer párrafo, primer inciso.</w:t>
            </w: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Letra f) (cuando se trate de sanciones administrativas firmes impuestas con arreglo a la Ley 58/2003, de 17 de diciembre, General Tributaria).</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Sección C:</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Primera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57.4.a).</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71.1.b) (cuando no sea infracción muy grave en materia profesional o en materia de falseamiento de la competencia);</w:t>
            </w: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71.1.d) primer párrafo, segundo inciso (en lo relativo al incumplimiento del requisito del 2 por 100 de empleados con discapacidad.).</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Segunda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57.4.b).</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71.1.c).</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Tercera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57.4.c).</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71.1.b) (infracción muy grave en materia profesional).</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Cuarta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57.4.d).</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71.1.b) (infracción muy grave en materia de falseamiento de la competencia).</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Quinta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 letra e).</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71.1.g) y h).</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Sexta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 letra f).</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70.</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Séptima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57.4.g).</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71.2, letras c) y d).</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Octava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Letras a), b) y c)</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57.4.h).</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 letra e) y 71.2, letras a) y b).</w:t>
            </w:r>
          </w:p>
        </w:tc>
      </w:tr>
      <w:tr w:rsidR="005A42AA"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Letra d)</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57.4.i).</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71.1.e).</w:t>
            </w:r>
          </w:p>
        </w:tc>
      </w:tr>
      <w:tr w:rsidR="00184F3C" w:rsidRPr="00556C2B" w:rsidTr="000350D0">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Sección D</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Artículo 71.1.f) (cuando se trate de sanción administrativa firme con arreglo a lo previsto en la Ley 38/2003, de 17 de noviembre, General de Subvenciones).</w:t>
            </w:r>
          </w:p>
        </w:tc>
      </w:tr>
    </w:tbl>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b/>
          <w:sz w:val="20"/>
          <w:szCs w:val="20"/>
          <w:lang w:val="es-ES"/>
        </w:rPr>
        <w:t>Parte IV: Criterios de selección.</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 xml:space="preserve">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w:t>
      </w:r>
      <w:r w:rsidRPr="00556C2B">
        <w:rPr>
          <w:rFonts w:ascii="Century Gothic" w:hAnsi="Century Gothic"/>
          <w:sz w:val="20"/>
          <w:szCs w:val="20"/>
          <w:lang w:val="es-ES"/>
        </w:rPr>
        <w:lastRenderedPageBreak/>
        <w:t>adicional.</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b/>
          <w:sz w:val="20"/>
          <w:szCs w:val="20"/>
          <w:lang w:val="es-ES"/>
        </w:rPr>
        <w:t>Parte V: Reducción del número de candidatos cualificados</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En el procedimiento abierto el empresario no tiene que cumplimentar esta parte.</w:t>
      </w:r>
    </w:p>
    <w:p w:rsidR="00184F3C" w:rsidRPr="00556C2B" w:rsidRDefault="00184F3C" w:rsidP="00F26B4C">
      <w:pPr>
        <w:ind w:right="283" w:firstLine="708"/>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b/>
          <w:sz w:val="20"/>
          <w:szCs w:val="20"/>
          <w:lang w:val="es-ES"/>
        </w:rPr>
      </w:pPr>
      <w:r w:rsidRPr="00556C2B">
        <w:rPr>
          <w:rFonts w:ascii="Century Gothic" w:hAnsi="Century Gothic"/>
          <w:b/>
          <w:sz w:val="20"/>
          <w:szCs w:val="20"/>
          <w:lang w:val="es-ES"/>
        </w:rPr>
        <w:t>Parte VI: Declaraciones finales.</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Esta parte debe ser cumplimentada y firmada por la empresa interesada en todo caso.</w:t>
      </w:r>
    </w:p>
    <w:p w:rsidR="00184F3C" w:rsidRPr="00556C2B" w:rsidRDefault="00184F3C" w:rsidP="00F26B4C">
      <w:pPr>
        <w:ind w:right="283"/>
        <w:jc w:val="both"/>
        <w:rPr>
          <w:rFonts w:ascii="Century Gothic" w:hAnsi="Century Gothic"/>
          <w:sz w:val="20"/>
          <w:szCs w:val="20"/>
          <w:lang w:val="es-ES"/>
        </w:rPr>
      </w:pPr>
    </w:p>
    <w:p w:rsidR="00184F3C" w:rsidRPr="00556C2B" w:rsidRDefault="00184F3C" w:rsidP="00F26B4C">
      <w:pPr>
        <w:ind w:right="283"/>
        <w:jc w:val="both"/>
        <w:rPr>
          <w:rFonts w:ascii="Century Gothic" w:hAnsi="Century Gothic"/>
          <w:sz w:val="20"/>
          <w:szCs w:val="20"/>
          <w:lang w:val="es-ES"/>
        </w:rPr>
      </w:pPr>
      <w:r w:rsidRPr="00556C2B">
        <w:rPr>
          <w:rFonts w:ascii="Century Gothic" w:hAnsi="Century Gothic"/>
          <w:sz w:val="20"/>
          <w:szCs w:val="20"/>
          <w:lang w:val="es-ES"/>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184F3C" w:rsidRPr="00556C2B" w:rsidRDefault="00184F3C" w:rsidP="00F26B4C">
      <w:pPr>
        <w:ind w:right="283"/>
        <w:rPr>
          <w:rFonts w:ascii="Century Gothic" w:hAnsi="Century Gothic" w:cs="Century Gothic"/>
          <w:b/>
          <w:bCs/>
          <w:lang w:val="es-ES"/>
        </w:rPr>
      </w:pPr>
    </w:p>
    <w:p w:rsidR="002A3E38" w:rsidRPr="00556C2B" w:rsidRDefault="002A3E38" w:rsidP="002A3E38">
      <w:pPr>
        <w:spacing w:line="259" w:lineRule="auto"/>
        <w:ind w:right="283"/>
        <w:jc w:val="both"/>
        <w:rPr>
          <w:rFonts w:ascii="Century Gothic" w:eastAsia="Century Gothic" w:hAnsi="Century Gothic" w:cs="Century Gothic"/>
          <w:u w:val="single"/>
          <w:lang w:val="es-ES"/>
        </w:rPr>
        <w:sectPr w:rsidR="002A3E38" w:rsidRPr="00556C2B" w:rsidSect="000C4958">
          <w:pgSz w:w="11910" w:h="16840"/>
          <w:pgMar w:top="1680" w:right="760" w:bottom="1780" w:left="1418" w:header="720" w:footer="759" w:gutter="0"/>
          <w:cols w:space="720"/>
        </w:sect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1"/>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1"/>
          <w:u w:val="single"/>
          <w:lang w:val="es-ES"/>
        </w:rPr>
        <w:t>Nº 1.</w:t>
      </w:r>
      <w:r w:rsidRPr="00556C2B">
        <w:rPr>
          <w:rFonts w:ascii="Century Gothic" w:hAnsi="Century Gothic"/>
          <w:b/>
          <w:spacing w:val="34"/>
          <w:u w:val="single"/>
          <w:lang w:val="es-ES"/>
        </w:rPr>
        <w:t>-</w:t>
      </w:r>
      <w:r w:rsidRPr="00556C2B">
        <w:rPr>
          <w:rFonts w:ascii="Century Gothic" w:hAnsi="Century Gothic"/>
          <w:b/>
          <w:spacing w:val="-2"/>
          <w:u w:val="single"/>
          <w:lang w:val="es-ES"/>
        </w:rPr>
        <w:t>Documentación</w:t>
      </w:r>
      <w:r w:rsidRPr="00556C2B">
        <w:rPr>
          <w:rFonts w:ascii="Century Gothic" w:hAnsi="Century Gothic"/>
          <w:b/>
          <w:spacing w:val="32"/>
          <w:u w:val="single"/>
          <w:lang w:val="es-ES"/>
        </w:rPr>
        <w:t xml:space="preserve"> </w:t>
      </w:r>
      <w:r w:rsidRPr="00556C2B">
        <w:rPr>
          <w:rFonts w:ascii="Century Gothic" w:hAnsi="Century Gothic"/>
          <w:b/>
          <w:spacing w:val="-1"/>
          <w:u w:val="single"/>
          <w:lang w:val="es-ES"/>
        </w:rPr>
        <w:t>Administrativa.</w:t>
      </w:r>
    </w:p>
    <w:p w:rsidR="001122E5" w:rsidRPr="00556C2B" w:rsidRDefault="001122E5" w:rsidP="00F26B4C">
      <w:pPr>
        <w:ind w:right="283"/>
        <w:rPr>
          <w:sz w:val="20"/>
          <w:szCs w:val="20"/>
          <w:lang w:val="es-ES"/>
        </w:rPr>
      </w:pPr>
    </w:p>
    <w:sectPr w:rsidR="001122E5" w:rsidRPr="00556C2B" w:rsidSect="00606A10">
      <w:footerReference w:type="default" r:id="rId12"/>
      <w:pgSz w:w="11910" w:h="16840"/>
      <w:pgMar w:top="1680" w:right="1137" w:bottom="1780" w:left="1418" w:header="720" w:footer="5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9CC" w:rsidRDefault="000449CC">
      <w:r>
        <w:separator/>
      </w:r>
    </w:p>
  </w:endnote>
  <w:endnote w:type="continuationSeparator" w:id="0">
    <w:p w:rsidR="000449CC" w:rsidRDefault="0004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Gothic-Bold">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1883783705"/>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598011456"/>
          <w:docPartObj>
            <w:docPartGallery w:val="Page Numbers (Top of Page)"/>
            <w:docPartUnique/>
          </w:docPartObj>
        </w:sdtPr>
        <w:sdtEndPr>
          <w:rPr>
            <w:rFonts w:ascii="Century Gothic" w:eastAsia="Century Gothic" w:hAnsi="Century Gothic"/>
            <w:b/>
            <w:bCs/>
          </w:rPr>
        </w:sdtEndPr>
        <w:sdtContent>
          <w:p w:rsidR="000449CC" w:rsidRPr="006F34C4" w:rsidRDefault="000449CC" w:rsidP="00855BF5">
            <w:pPr>
              <w:pStyle w:val="Ttulo1"/>
              <w:pBdr>
                <w:top w:val="single" w:sz="4" w:space="1" w:color="auto"/>
              </w:pBdr>
              <w:spacing w:before="60" w:line="276" w:lineRule="auto"/>
              <w:ind w:left="0" w:right="300"/>
              <w:jc w:val="both"/>
              <w:rPr>
                <w:sz w:val="16"/>
                <w:szCs w:val="16"/>
              </w:rPr>
            </w:pPr>
            <w:r w:rsidRPr="00F26B4C">
              <w:rPr>
                <w:b w:val="0"/>
                <w:spacing w:val="-1"/>
                <w:sz w:val="12"/>
                <w:szCs w:val="12"/>
              </w:rPr>
              <w:t>PLIEGO DE CLÁUSULAS ADMINISTRATIVAS PARTICULARES QUE HAN DE REGIR EL ACUERDO MARCO DE EJECUCIÓN DE OBRAS PARA ACTUACIONES SUPRAMUNICIPALES DEL PROGRAMA DE INVERSIÓN REGIONAL DE LA COMUNIDAD DE MADRID</w:t>
            </w:r>
            <w:r>
              <w:rPr>
                <w:b w:val="0"/>
                <w:spacing w:val="-1"/>
                <w:sz w:val="12"/>
                <w:szCs w:val="12"/>
              </w:rPr>
              <w:t>-</w:t>
            </w:r>
            <w:r w:rsidRPr="00D307DF">
              <w:rPr>
                <w:b w:val="0"/>
                <w:spacing w:val="-1"/>
                <w:sz w:val="12"/>
                <w:szCs w:val="12"/>
              </w:rPr>
              <w:t xml:space="preserve"> EXPEDIENTE </w:t>
            </w:r>
            <w:r w:rsidRPr="00855BF5">
              <w:rPr>
                <w:b w:val="0"/>
                <w:spacing w:val="-1"/>
                <w:sz w:val="12"/>
                <w:szCs w:val="12"/>
              </w:rPr>
              <w:t xml:space="preserve">SUPRA-A-0017-2024-O </w:t>
            </w:r>
            <w:r>
              <w:rPr>
                <w:b w:val="0"/>
                <w:spacing w:val="-1"/>
                <w:sz w:val="12"/>
                <w:szCs w:val="12"/>
              </w:rPr>
              <w:t xml:space="preserve">                                                                   </w:t>
            </w:r>
            <w:r w:rsidRPr="00FA1E66">
              <w:rPr>
                <w:b w:val="0"/>
                <w:sz w:val="14"/>
                <w:szCs w:val="14"/>
                <w:lang w:val="es-ES"/>
              </w:rPr>
              <w:t xml:space="preserve">Página </w:t>
            </w:r>
            <w:r w:rsidRPr="00FA1E66">
              <w:rPr>
                <w:b w:val="0"/>
                <w:bCs w:val="0"/>
                <w:sz w:val="14"/>
                <w:szCs w:val="14"/>
              </w:rPr>
              <w:fldChar w:fldCharType="begin"/>
            </w:r>
            <w:r w:rsidRPr="00FA1E66">
              <w:rPr>
                <w:b w:val="0"/>
                <w:bCs w:val="0"/>
                <w:sz w:val="14"/>
                <w:szCs w:val="14"/>
              </w:rPr>
              <w:instrText>PAGE</w:instrText>
            </w:r>
            <w:r w:rsidRPr="00FA1E66">
              <w:rPr>
                <w:b w:val="0"/>
                <w:bCs w:val="0"/>
                <w:sz w:val="14"/>
                <w:szCs w:val="14"/>
              </w:rPr>
              <w:fldChar w:fldCharType="separate"/>
            </w:r>
            <w:r w:rsidR="00092128">
              <w:rPr>
                <w:b w:val="0"/>
                <w:bCs w:val="0"/>
                <w:noProof/>
                <w:sz w:val="14"/>
                <w:szCs w:val="14"/>
              </w:rPr>
              <w:t>3</w:t>
            </w:r>
            <w:r w:rsidRPr="00FA1E66">
              <w:rPr>
                <w:b w:val="0"/>
                <w:bCs w:val="0"/>
                <w:sz w:val="14"/>
                <w:szCs w:val="14"/>
              </w:rPr>
              <w:fldChar w:fldCharType="end"/>
            </w:r>
            <w:r w:rsidRPr="00FA1E66">
              <w:rPr>
                <w:b w:val="0"/>
                <w:sz w:val="14"/>
                <w:szCs w:val="14"/>
                <w:lang w:val="es-ES"/>
              </w:rPr>
              <w:t xml:space="preserve"> de </w:t>
            </w:r>
            <w:r w:rsidRPr="00FA1E66">
              <w:rPr>
                <w:b w:val="0"/>
                <w:bCs w:val="0"/>
                <w:sz w:val="14"/>
                <w:szCs w:val="14"/>
              </w:rPr>
              <w:fldChar w:fldCharType="begin"/>
            </w:r>
            <w:r w:rsidRPr="00FA1E66">
              <w:rPr>
                <w:b w:val="0"/>
                <w:bCs w:val="0"/>
                <w:sz w:val="14"/>
                <w:szCs w:val="14"/>
              </w:rPr>
              <w:instrText>NUMPAGES</w:instrText>
            </w:r>
            <w:r w:rsidRPr="00FA1E66">
              <w:rPr>
                <w:b w:val="0"/>
                <w:bCs w:val="0"/>
                <w:sz w:val="14"/>
                <w:szCs w:val="14"/>
              </w:rPr>
              <w:fldChar w:fldCharType="separate"/>
            </w:r>
            <w:r w:rsidR="00092128">
              <w:rPr>
                <w:b w:val="0"/>
                <w:bCs w:val="0"/>
                <w:noProof/>
                <w:sz w:val="14"/>
                <w:szCs w:val="14"/>
              </w:rPr>
              <w:t>15</w:t>
            </w:r>
            <w:r w:rsidRPr="00FA1E66">
              <w:rPr>
                <w:b w:val="0"/>
                <w:bCs w:val="0"/>
                <w:sz w:val="14"/>
                <w:szCs w:val="14"/>
              </w:rPr>
              <w:fldChar w:fldCharType="end"/>
            </w:r>
          </w:p>
        </w:sdtContent>
      </w:sdt>
    </w:sdtContent>
  </w:sdt>
  <w:p w:rsidR="000449CC" w:rsidRDefault="000449CC">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0449CC" w:rsidRPr="00605144" w:rsidRDefault="000449CC" w:rsidP="00606A10">
            <w:pPr>
              <w:pStyle w:val="Ttulo1"/>
              <w:pBdr>
                <w:top w:val="single" w:sz="4" w:space="1" w:color="auto"/>
              </w:pBdr>
              <w:spacing w:before="60" w:line="276" w:lineRule="auto"/>
              <w:ind w:left="0" w:right="300"/>
              <w:jc w:val="both"/>
              <w:rPr>
                <w:b w:val="0"/>
                <w:bCs w:val="0"/>
                <w:sz w:val="12"/>
                <w:szCs w:val="12"/>
              </w:rPr>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r w:rsidRPr="00605144">
              <w:rPr>
                <w:b w:val="0"/>
                <w:sz w:val="12"/>
                <w:szCs w:val="12"/>
              </w:rPr>
              <w:t>EN</w:t>
            </w:r>
            <w:r w:rsidRPr="00605144">
              <w:rPr>
                <w:b w:val="0"/>
                <w:spacing w:val="28"/>
                <w:sz w:val="12"/>
                <w:szCs w:val="12"/>
              </w:rPr>
              <w:t xml:space="preserve"> </w:t>
            </w:r>
            <w:r w:rsidRPr="00605144">
              <w:rPr>
                <w:b w:val="0"/>
                <w:sz w:val="12"/>
                <w:szCs w:val="12"/>
              </w:rPr>
              <w:t>EL</w:t>
            </w:r>
            <w:r w:rsidRPr="00605144">
              <w:rPr>
                <w:b w:val="0"/>
                <w:spacing w:val="37"/>
                <w:sz w:val="12"/>
                <w:szCs w:val="12"/>
              </w:rPr>
              <w:t xml:space="preserve"> </w:t>
            </w:r>
            <w:r w:rsidRPr="009005ED">
              <w:rPr>
                <w:b w:val="0"/>
                <w:spacing w:val="-1"/>
                <w:sz w:val="12"/>
                <w:szCs w:val="12"/>
              </w:rPr>
              <w:t xml:space="preserve">ACUERDO MARCO PARA LAS CONTRATACIÓN DE LAS OBRAS DE …………………………., </w:t>
            </w:r>
            <w:r w:rsidRPr="00605144">
              <w:rPr>
                <w:b w:val="0"/>
                <w:spacing w:val="-1"/>
                <w:sz w:val="12"/>
                <w:szCs w:val="12"/>
              </w:rPr>
              <w:t>QUE</w:t>
            </w:r>
            <w:r w:rsidRPr="009005ED">
              <w:rPr>
                <w:b w:val="0"/>
                <w:spacing w:val="-1"/>
                <w:sz w:val="12"/>
                <w:szCs w:val="12"/>
              </w:rPr>
              <w:t xml:space="preserve"> </w:t>
            </w:r>
            <w:r w:rsidRPr="00605144">
              <w:rPr>
                <w:b w:val="0"/>
                <w:spacing w:val="-1"/>
                <w:sz w:val="12"/>
                <w:szCs w:val="12"/>
              </w:rPr>
              <w:t>SE</w:t>
            </w:r>
            <w:r w:rsidRPr="009005ED">
              <w:rPr>
                <w:b w:val="0"/>
                <w:spacing w:val="-1"/>
                <w:sz w:val="12"/>
                <w:szCs w:val="12"/>
              </w:rPr>
              <w:t xml:space="preserve"> </w:t>
            </w:r>
            <w:r w:rsidRPr="00605144">
              <w:rPr>
                <w:b w:val="0"/>
                <w:spacing w:val="-1"/>
                <w:sz w:val="12"/>
                <w:szCs w:val="12"/>
              </w:rPr>
              <w:t>ADJUDICARÁ</w:t>
            </w:r>
            <w:r w:rsidRPr="00605144">
              <w:rPr>
                <w:b w:val="0"/>
                <w:spacing w:val="48"/>
                <w:sz w:val="12"/>
                <w:szCs w:val="12"/>
              </w:rPr>
              <w:t xml:space="preserve"> </w:t>
            </w:r>
            <w:r w:rsidRPr="00605144">
              <w:rPr>
                <w:b w:val="0"/>
                <w:spacing w:val="-1"/>
                <w:sz w:val="12"/>
                <w:szCs w:val="12"/>
              </w:rPr>
              <w:t>POR</w:t>
            </w:r>
            <w:r w:rsidRPr="00605144">
              <w:rPr>
                <w:b w:val="0"/>
                <w:spacing w:val="50"/>
                <w:sz w:val="12"/>
                <w:szCs w:val="12"/>
              </w:rPr>
              <w:t xml:space="preserve"> </w:t>
            </w:r>
            <w:r w:rsidRPr="00605144">
              <w:rPr>
                <w:b w:val="0"/>
                <w:spacing w:val="-1"/>
                <w:sz w:val="12"/>
                <w:szCs w:val="12"/>
              </w:rPr>
              <w:t>PROCEDIMIENTO</w:t>
            </w:r>
            <w:r w:rsidRPr="00605144">
              <w:rPr>
                <w:b w:val="0"/>
                <w:spacing w:val="49"/>
                <w:sz w:val="12"/>
                <w:szCs w:val="12"/>
              </w:rPr>
              <w:t xml:space="preserve"> </w:t>
            </w:r>
            <w:r w:rsidRPr="00605144">
              <w:rPr>
                <w:b w:val="0"/>
                <w:spacing w:val="-1"/>
                <w:sz w:val="12"/>
                <w:szCs w:val="12"/>
              </w:rPr>
              <w:t xml:space="preserve">ABIERTO </w:t>
            </w:r>
            <w:r w:rsidRPr="00605144">
              <w:rPr>
                <w:b w:val="0"/>
                <w:sz w:val="12"/>
                <w:szCs w:val="12"/>
              </w:rPr>
              <w:t>CON</w:t>
            </w:r>
            <w:r w:rsidRPr="00605144">
              <w:rPr>
                <w:b w:val="0"/>
                <w:spacing w:val="-2"/>
                <w:sz w:val="12"/>
                <w:szCs w:val="12"/>
              </w:rPr>
              <w:t xml:space="preserve"> </w:t>
            </w:r>
            <w:r w:rsidRPr="00605144">
              <w:rPr>
                <w:b w:val="0"/>
                <w:spacing w:val="-1"/>
                <w:sz w:val="12"/>
                <w:szCs w:val="12"/>
              </w:rPr>
              <w:t>PLURALIDAD</w:t>
            </w:r>
            <w:r w:rsidRPr="00605144">
              <w:rPr>
                <w:b w:val="0"/>
                <w:spacing w:val="-2"/>
                <w:sz w:val="12"/>
                <w:szCs w:val="12"/>
              </w:rPr>
              <w:t xml:space="preserve"> </w:t>
            </w:r>
            <w:r w:rsidRPr="00605144">
              <w:rPr>
                <w:b w:val="0"/>
                <w:spacing w:val="-1"/>
                <w:sz w:val="12"/>
                <w:szCs w:val="12"/>
              </w:rPr>
              <w:t>DE</w:t>
            </w:r>
            <w:r w:rsidRPr="00605144">
              <w:rPr>
                <w:b w:val="0"/>
                <w:spacing w:val="-4"/>
                <w:sz w:val="12"/>
                <w:szCs w:val="12"/>
              </w:rPr>
              <w:t xml:space="preserve"> </w:t>
            </w:r>
            <w:r w:rsidRPr="00605144">
              <w:rPr>
                <w:b w:val="0"/>
                <w:spacing w:val="-1"/>
                <w:sz w:val="12"/>
                <w:szCs w:val="12"/>
              </w:rPr>
              <w:t>CRITERIOS.</w:t>
            </w:r>
            <w:r>
              <w:rPr>
                <w:b w:val="0"/>
                <w:spacing w:val="-1"/>
                <w:sz w:val="12"/>
                <w:szCs w:val="12"/>
              </w:rPr>
              <w:t xml:space="preserve"> EXPEDIENTE …………………</w:t>
            </w:r>
          </w:p>
          <w:p w:rsidR="000449CC" w:rsidRPr="006F34C4" w:rsidRDefault="000449CC" w:rsidP="00E60E87">
            <w:pPr>
              <w:pStyle w:val="Ttulo1"/>
              <w:spacing w:before="60" w:line="276" w:lineRule="auto"/>
              <w:ind w:left="0" w:right="300"/>
              <w:jc w:val="right"/>
              <w:rPr>
                <w:sz w:val="16"/>
                <w:szCs w:val="16"/>
              </w:rPr>
            </w:pPr>
            <w:r w:rsidRPr="00FB18A3">
              <w:rPr>
                <w:b w:val="0"/>
                <w:sz w:val="16"/>
                <w:szCs w:val="16"/>
                <w:lang w:val="es-ES"/>
              </w:rPr>
              <w:t xml:space="preserve">Página </w:t>
            </w:r>
            <w:r w:rsidRPr="00FB18A3">
              <w:rPr>
                <w:b w:val="0"/>
                <w:bCs w:val="0"/>
                <w:sz w:val="16"/>
                <w:szCs w:val="16"/>
              </w:rPr>
              <w:fldChar w:fldCharType="begin"/>
            </w:r>
            <w:r w:rsidRPr="00FB18A3">
              <w:rPr>
                <w:b w:val="0"/>
                <w:bCs w:val="0"/>
                <w:sz w:val="16"/>
                <w:szCs w:val="16"/>
              </w:rPr>
              <w:instrText>PAGE</w:instrText>
            </w:r>
            <w:r w:rsidRPr="00FB18A3">
              <w:rPr>
                <w:b w:val="0"/>
                <w:bCs w:val="0"/>
                <w:sz w:val="16"/>
                <w:szCs w:val="16"/>
              </w:rPr>
              <w:fldChar w:fldCharType="separate"/>
            </w:r>
            <w:r w:rsidR="00092128">
              <w:rPr>
                <w:b w:val="0"/>
                <w:bCs w:val="0"/>
                <w:noProof/>
                <w:sz w:val="16"/>
                <w:szCs w:val="16"/>
              </w:rPr>
              <w:t>15</w:t>
            </w:r>
            <w:r w:rsidRPr="00FB18A3">
              <w:rPr>
                <w:b w:val="0"/>
                <w:bCs w:val="0"/>
                <w:sz w:val="16"/>
                <w:szCs w:val="16"/>
              </w:rPr>
              <w:fldChar w:fldCharType="end"/>
            </w:r>
            <w:r w:rsidRPr="00FB18A3">
              <w:rPr>
                <w:b w:val="0"/>
                <w:sz w:val="16"/>
                <w:szCs w:val="16"/>
                <w:lang w:val="es-ES"/>
              </w:rPr>
              <w:t xml:space="preserve"> de </w:t>
            </w:r>
            <w:r w:rsidRPr="00FB18A3">
              <w:rPr>
                <w:b w:val="0"/>
                <w:bCs w:val="0"/>
                <w:sz w:val="16"/>
                <w:szCs w:val="16"/>
              </w:rPr>
              <w:fldChar w:fldCharType="begin"/>
            </w:r>
            <w:r w:rsidRPr="00FB18A3">
              <w:rPr>
                <w:b w:val="0"/>
                <w:bCs w:val="0"/>
                <w:sz w:val="16"/>
                <w:szCs w:val="16"/>
              </w:rPr>
              <w:instrText>NUMPAGES</w:instrText>
            </w:r>
            <w:r w:rsidRPr="00FB18A3">
              <w:rPr>
                <w:b w:val="0"/>
                <w:bCs w:val="0"/>
                <w:sz w:val="16"/>
                <w:szCs w:val="16"/>
              </w:rPr>
              <w:fldChar w:fldCharType="separate"/>
            </w:r>
            <w:r w:rsidR="00092128">
              <w:rPr>
                <w:b w:val="0"/>
                <w:bCs w:val="0"/>
                <w:noProof/>
                <w:sz w:val="16"/>
                <w:szCs w:val="16"/>
              </w:rPr>
              <w:t>15</w:t>
            </w:r>
            <w:r w:rsidRPr="00FB18A3">
              <w:rPr>
                <w:b w:val="0"/>
                <w:bCs w:val="0"/>
                <w:sz w:val="16"/>
                <w:szCs w:val="16"/>
              </w:rPr>
              <w:fldChar w:fldCharType="end"/>
            </w:r>
          </w:p>
        </w:sdtContent>
      </w:sdt>
    </w:sdtContent>
  </w:sdt>
  <w:p w:rsidR="000449CC" w:rsidRDefault="000449CC">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9CC" w:rsidRDefault="000449CC">
      <w:r>
        <w:separator/>
      </w:r>
    </w:p>
  </w:footnote>
  <w:footnote w:type="continuationSeparator" w:id="0">
    <w:p w:rsidR="000449CC" w:rsidRDefault="00044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9CC" w:rsidRDefault="000449CC" w:rsidP="00C8367F">
    <w:pPr>
      <w:pStyle w:val="Encabezado"/>
      <w:tabs>
        <w:tab w:val="clear" w:pos="4252"/>
        <w:tab w:val="clear" w:pos="8504"/>
        <w:tab w:val="left" w:pos="3552"/>
      </w:tabs>
    </w:pPr>
    <w:r>
      <w:tab/>
    </w:r>
  </w:p>
  <w:tbl>
    <w:tblPr>
      <w:tblW w:w="10774" w:type="dxa"/>
      <w:tblInd w:w="-841" w:type="dxa"/>
      <w:tblLook w:val="04A0" w:firstRow="1" w:lastRow="0" w:firstColumn="1" w:lastColumn="0" w:noHBand="0" w:noVBand="1"/>
    </w:tblPr>
    <w:tblGrid>
      <w:gridCol w:w="4322"/>
      <w:gridCol w:w="6452"/>
    </w:tblGrid>
    <w:tr w:rsidR="000449CC" w:rsidTr="00DB1F8F">
      <w:tc>
        <w:tcPr>
          <w:tcW w:w="4322" w:type="dxa"/>
        </w:tcPr>
        <w:p w:rsidR="000449CC" w:rsidRPr="00BE51BE" w:rsidRDefault="000449CC"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 xml:space="preserve">Calle Edgar Neville 3, </w:t>
          </w:r>
        </w:p>
        <w:p w:rsidR="000449CC" w:rsidRPr="00BE51BE" w:rsidRDefault="000449CC"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Planta Baja</w:t>
          </w:r>
        </w:p>
        <w:p w:rsidR="000449CC" w:rsidRPr="00BE51BE" w:rsidRDefault="000449CC"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28020 Madrid</w:t>
          </w:r>
        </w:p>
        <w:p w:rsidR="000449CC" w:rsidRPr="00BE51BE" w:rsidRDefault="000449CC"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 xml:space="preserve">Teléfonos: 914 361 590 </w:t>
          </w:r>
        </w:p>
        <w:p w:rsidR="000449CC" w:rsidRDefault="000449CC" w:rsidP="00C8367F">
          <w:pPr>
            <w:pStyle w:val="Encabezado"/>
          </w:pPr>
        </w:p>
      </w:tc>
      <w:tc>
        <w:tcPr>
          <w:tcW w:w="6452" w:type="dxa"/>
        </w:tcPr>
        <w:p w:rsidR="000449CC" w:rsidRDefault="000449CC" w:rsidP="00C8367F">
          <w:pPr>
            <w:pStyle w:val="Encabezado"/>
            <w:jc w:val="right"/>
          </w:pPr>
          <w:r>
            <w:rPr>
              <w:noProof/>
              <w:lang w:val="es-ES" w:eastAsia="es-ES"/>
            </w:rPr>
            <w:drawing>
              <wp:inline distT="0" distB="0" distL="0" distR="0" wp14:anchorId="4B8ACFF6" wp14:editId="2758F4FF">
                <wp:extent cx="1903602" cy="571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0449CC" w:rsidRDefault="000449CC" w:rsidP="00C8367F">
    <w:pPr>
      <w:pStyle w:val="Encabezado"/>
      <w:tabs>
        <w:tab w:val="clear" w:pos="4252"/>
        <w:tab w:val="clear" w:pos="8504"/>
        <w:tab w:val="left" w:pos="3552"/>
      </w:tabs>
    </w:pPr>
  </w:p>
  <w:p w:rsidR="000449CC" w:rsidRDefault="000449CC">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B73"/>
    <w:multiLevelType w:val="hybridMultilevel"/>
    <w:tmpl w:val="8474DE0E"/>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 w15:restartNumberingAfterBreak="0">
    <w:nsid w:val="07D22192"/>
    <w:multiLevelType w:val="hybridMultilevel"/>
    <w:tmpl w:val="1004EE4E"/>
    <w:lvl w:ilvl="0" w:tplc="938E5A0C">
      <w:start w:val="5"/>
      <w:numFmt w:val="decimal"/>
      <w:lvlText w:val="%1"/>
      <w:lvlJc w:val="left"/>
      <w:pPr>
        <w:ind w:left="828" w:hanging="360"/>
      </w:pPr>
      <w:rPr>
        <w:rFonts w:hint="default"/>
      </w:rPr>
    </w:lvl>
    <w:lvl w:ilvl="1" w:tplc="0C0A0019" w:tentative="1">
      <w:start w:val="1"/>
      <w:numFmt w:val="lowerLetter"/>
      <w:lvlText w:val="%2."/>
      <w:lvlJc w:val="left"/>
      <w:pPr>
        <w:ind w:left="1548" w:hanging="360"/>
      </w:pPr>
    </w:lvl>
    <w:lvl w:ilvl="2" w:tplc="0C0A001B" w:tentative="1">
      <w:start w:val="1"/>
      <w:numFmt w:val="lowerRoman"/>
      <w:lvlText w:val="%3."/>
      <w:lvlJc w:val="right"/>
      <w:pPr>
        <w:ind w:left="2268" w:hanging="180"/>
      </w:pPr>
    </w:lvl>
    <w:lvl w:ilvl="3" w:tplc="0C0A000F" w:tentative="1">
      <w:start w:val="1"/>
      <w:numFmt w:val="decimal"/>
      <w:lvlText w:val="%4."/>
      <w:lvlJc w:val="left"/>
      <w:pPr>
        <w:ind w:left="2988" w:hanging="360"/>
      </w:pPr>
    </w:lvl>
    <w:lvl w:ilvl="4" w:tplc="0C0A0019" w:tentative="1">
      <w:start w:val="1"/>
      <w:numFmt w:val="lowerLetter"/>
      <w:lvlText w:val="%5."/>
      <w:lvlJc w:val="left"/>
      <w:pPr>
        <w:ind w:left="3708" w:hanging="360"/>
      </w:pPr>
    </w:lvl>
    <w:lvl w:ilvl="5" w:tplc="0C0A001B" w:tentative="1">
      <w:start w:val="1"/>
      <w:numFmt w:val="lowerRoman"/>
      <w:lvlText w:val="%6."/>
      <w:lvlJc w:val="right"/>
      <w:pPr>
        <w:ind w:left="4428" w:hanging="180"/>
      </w:pPr>
    </w:lvl>
    <w:lvl w:ilvl="6" w:tplc="0C0A000F" w:tentative="1">
      <w:start w:val="1"/>
      <w:numFmt w:val="decimal"/>
      <w:lvlText w:val="%7."/>
      <w:lvlJc w:val="left"/>
      <w:pPr>
        <w:ind w:left="5148" w:hanging="360"/>
      </w:pPr>
    </w:lvl>
    <w:lvl w:ilvl="7" w:tplc="0C0A0019" w:tentative="1">
      <w:start w:val="1"/>
      <w:numFmt w:val="lowerLetter"/>
      <w:lvlText w:val="%8."/>
      <w:lvlJc w:val="left"/>
      <w:pPr>
        <w:ind w:left="5868" w:hanging="360"/>
      </w:pPr>
    </w:lvl>
    <w:lvl w:ilvl="8" w:tplc="0C0A001B" w:tentative="1">
      <w:start w:val="1"/>
      <w:numFmt w:val="lowerRoman"/>
      <w:lvlText w:val="%9."/>
      <w:lvlJc w:val="right"/>
      <w:pPr>
        <w:ind w:left="6588" w:hanging="180"/>
      </w:pPr>
    </w:lvl>
  </w:abstractNum>
  <w:abstractNum w:abstractNumId="2" w15:restartNumberingAfterBreak="0">
    <w:nsid w:val="08583C87"/>
    <w:multiLevelType w:val="hybridMultilevel"/>
    <w:tmpl w:val="5832FD1A"/>
    <w:lvl w:ilvl="0" w:tplc="0C0A0017">
      <w:start w:val="1"/>
      <w:numFmt w:val="lowerLetter"/>
      <w:lvlText w:val="%1)"/>
      <w:lvlJc w:val="left"/>
      <w:pPr>
        <w:ind w:left="492" w:hanging="360"/>
      </w:pPr>
      <w:rPr>
        <w:rFonts w:hint="default"/>
      </w:rPr>
    </w:lvl>
    <w:lvl w:ilvl="1" w:tplc="0C0A0019" w:tentative="1">
      <w:start w:val="1"/>
      <w:numFmt w:val="lowerLetter"/>
      <w:lvlText w:val="%2."/>
      <w:lvlJc w:val="left"/>
      <w:pPr>
        <w:ind w:left="1212" w:hanging="360"/>
      </w:pPr>
    </w:lvl>
    <w:lvl w:ilvl="2" w:tplc="0C0A001B" w:tentative="1">
      <w:start w:val="1"/>
      <w:numFmt w:val="lowerRoman"/>
      <w:lvlText w:val="%3."/>
      <w:lvlJc w:val="right"/>
      <w:pPr>
        <w:ind w:left="1932" w:hanging="180"/>
      </w:pPr>
    </w:lvl>
    <w:lvl w:ilvl="3" w:tplc="0C0A000F" w:tentative="1">
      <w:start w:val="1"/>
      <w:numFmt w:val="decimal"/>
      <w:lvlText w:val="%4."/>
      <w:lvlJc w:val="left"/>
      <w:pPr>
        <w:ind w:left="2652" w:hanging="360"/>
      </w:pPr>
    </w:lvl>
    <w:lvl w:ilvl="4" w:tplc="0C0A0019" w:tentative="1">
      <w:start w:val="1"/>
      <w:numFmt w:val="lowerLetter"/>
      <w:lvlText w:val="%5."/>
      <w:lvlJc w:val="left"/>
      <w:pPr>
        <w:ind w:left="3372" w:hanging="360"/>
      </w:pPr>
    </w:lvl>
    <w:lvl w:ilvl="5" w:tplc="0C0A001B" w:tentative="1">
      <w:start w:val="1"/>
      <w:numFmt w:val="lowerRoman"/>
      <w:lvlText w:val="%6."/>
      <w:lvlJc w:val="right"/>
      <w:pPr>
        <w:ind w:left="4092" w:hanging="180"/>
      </w:pPr>
    </w:lvl>
    <w:lvl w:ilvl="6" w:tplc="0C0A000F" w:tentative="1">
      <w:start w:val="1"/>
      <w:numFmt w:val="decimal"/>
      <w:lvlText w:val="%7."/>
      <w:lvlJc w:val="left"/>
      <w:pPr>
        <w:ind w:left="4812" w:hanging="360"/>
      </w:pPr>
    </w:lvl>
    <w:lvl w:ilvl="7" w:tplc="0C0A0019" w:tentative="1">
      <w:start w:val="1"/>
      <w:numFmt w:val="lowerLetter"/>
      <w:lvlText w:val="%8."/>
      <w:lvlJc w:val="left"/>
      <w:pPr>
        <w:ind w:left="5532" w:hanging="360"/>
      </w:pPr>
    </w:lvl>
    <w:lvl w:ilvl="8" w:tplc="0C0A001B" w:tentative="1">
      <w:start w:val="1"/>
      <w:numFmt w:val="lowerRoman"/>
      <w:lvlText w:val="%9."/>
      <w:lvlJc w:val="right"/>
      <w:pPr>
        <w:ind w:left="6252" w:hanging="180"/>
      </w:pPr>
    </w:lvl>
  </w:abstractNum>
  <w:abstractNum w:abstractNumId="3" w15:restartNumberingAfterBreak="0">
    <w:nsid w:val="0D2D189C"/>
    <w:multiLevelType w:val="multilevel"/>
    <w:tmpl w:val="B68A4D2C"/>
    <w:lvl w:ilvl="0">
      <w:start w:val="9"/>
      <w:numFmt w:val="decimal"/>
      <w:lvlText w:val="%1."/>
      <w:lvlJc w:val="left"/>
      <w:pPr>
        <w:ind w:left="1080" w:hanging="360"/>
      </w:pPr>
      <w:rPr>
        <w:rFonts w:hint="default"/>
        <w:b/>
      </w:rPr>
    </w:lvl>
    <w:lvl w:ilvl="1">
      <w:start w:val="1"/>
      <w:numFmt w:val="decimal"/>
      <w:isLgl/>
      <w:lvlText w:val="%1.%2."/>
      <w:lvlJc w:val="left"/>
      <w:pPr>
        <w:ind w:left="1440" w:hanging="720"/>
      </w:pPr>
      <w:rPr>
        <w:rFonts w:eastAsia="Arial" w:hint="default"/>
        <w:color w:val="000000"/>
      </w:rPr>
    </w:lvl>
    <w:lvl w:ilvl="2">
      <w:start w:val="1"/>
      <w:numFmt w:val="decimal"/>
      <w:isLgl/>
      <w:lvlText w:val="%1.%2.%3."/>
      <w:lvlJc w:val="left"/>
      <w:pPr>
        <w:ind w:left="1440" w:hanging="720"/>
      </w:pPr>
      <w:rPr>
        <w:rFonts w:eastAsia="Arial" w:hint="default"/>
        <w:color w:val="000000"/>
      </w:rPr>
    </w:lvl>
    <w:lvl w:ilvl="3">
      <w:start w:val="1"/>
      <w:numFmt w:val="decimal"/>
      <w:isLgl/>
      <w:lvlText w:val="%1.%2.%3.%4."/>
      <w:lvlJc w:val="left"/>
      <w:pPr>
        <w:ind w:left="1800" w:hanging="1080"/>
      </w:pPr>
      <w:rPr>
        <w:rFonts w:eastAsia="Arial" w:hint="default"/>
        <w:color w:val="000000"/>
      </w:rPr>
    </w:lvl>
    <w:lvl w:ilvl="4">
      <w:start w:val="1"/>
      <w:numFmt w:val="decimal"/>
      <w:isLgl/>
      <w:lvlText w:val="%1.%2.%3.%4.%5."/>
      <w:lvlJc w:val="left"/>
      <w:pPr>
        <w:ind w:left="2160" w:hanging="1440"/>
      </w:pPr>
      <w:rPr>
        <w:rFonts w:eastAsia="Arial" w:hint="default"/>
        <w:color w:val="000000"/>
      </w:rPr>
    </w:lvl>
    <w:lvl w:ilvl="5">
      <w:start w:val="1"/>
      <w:numFmt w:val="decimal"/>
      <w:isLgl/>
      <w:lvlText w:val="%1.%2.%3.%4.%5.%6."/>
      <w:lvlJc w:val="left"/>
      <w:pPr>
        <w:ind w:left="2160" w:hanging="1440"/>
      </w:pPr>
      <w:rPr>
        <w:rFonts w:eastAsia="Arial" w:hint="default"/>
        <w:color w:val="000000"/>
      </w:rPr>
    </w:lvl>
    <w:lvl w:ilvl="6">
      <w:start w:val="1"/>
      <w:numFmt w:val="decimal"/>
      <w:isLgl/>
      <w:lvlText w:val="%1.%2.%3.%4.%5.%6.%7."/>
      <w:lvlJc w:val="left"/>
      <w:pPr>
        <w:ind w:left="2520" w:hanging="1800"/>
      </w:pPr>
      <w:rPr>
        <w:rFonts w:eastAsia="Arial" w:hint="default"/>
        <w:color w:val="000000"/>
      </w:rPr>
    </w:lvl>
    <w:lvl w:ilvl="7">
      <w:start w:val="1"/>
      <w:numFmt w:val="decimal"/>
      <w:isLgl/>
      <w:lvlText w:val="%1.%2.%3.%4.%5.%6.%7.%8."/>
      <w:lvlJc w:val="left"/>
      <w:pPr>
        <w:ind w:left="2520" w:hanging="1800"/>
      </w:pPr>
      <w:rPr>
        <w:rFonts w:eastAsia="Arial" w:hint="default"/>
        <w:color w:val="000000"/>
      </w:rPr>
    </w:lvl>
    <w:lvl w:ilvl="8">
      <w:start w:val="1"/>
      <w:numFmt w:val="decimal"/>
      <w:isLgl/>
      <w:lvlText w:val="%1.%2.%3.%4.%5.%6.%7.%8.%9."/>
      <w:lvlJc w:val="left"/>
      <w:pPr>
        <w:ind w:left="2880" w:hanging="2160"/>
      </w:pPr>
      <w:rPr>
        <w:rFonts w:eastAsia="Arial" w:hint="default"/>
        <w:color w:val="000000"/>
      </w:rPr>
    </w:lvl>
  </w:abstractNum>
  <w:abstractNum w:abstractNumId="4" w15:restartNumberingAfterBreak="0">
    <w:nsid w:val="0D6622AB"/>
    <w:multiLevelType w:val="multilevel"/>
    <w:tmpl w:val="7C6E2D38"/>
    <w:lvl w:ilvl="0">
      <w:start w:val="2"/>
      <w:numFmt w:val="decimal"/>
      <w:lvlText w:val="%1."/>
      <w:lvlJc w:val="left"/>
      <w:pPr>
        <w:tabs>
          <w:tab w:val="left" w:pos="288"/>
        </w:tabs>
        <w:ind w:left="720"/>
      </w:pPr>
      <w:rPr>
        <w:rFonts w:ascii="Arial" w:eastAsia="Arial" w:hAnsi="Arial"/>
        <w:b/>
        <w:strike w:val="0"/>
        <w:color w:val="000000"/>
        <w:spacing w:val="0"/>
        <w:w w:val="100"/>
        <w:sz w:val="21"/>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0149A7"/>
    <w:multiLevelType w:val="hybridMultilevel"/>
    <w:tmpl w:val="92625560"/>
    <w:lvl w:ilvl="0" w:tplc="91364AA2">
      <w:start w:val="1"/>
      <w:numFmt w:val="bullet"/>
      <w:lvlText w:val="-"/>
      <w:lvlJc w:val="left"/>
      <w:pPr>
        <w:ind w:left="720" w:hanging="360"/>
      </w:pPr>
      <w:rPr>
        <w:rFonts w:ascii="Century Gothic" w:eastAsiaTheme="minorHAnsi" w:hAnsi="Century Gothic" w:cs="CenturyGothic"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2724E05"/>
    <w:multiLevelType w:val="hybridMultilevel"/>
    <w:tmpl w:val="B83A0864"/>
    <w:lvl w:ilvl="0" w:tplc="0C0A000F">
      <w:start w:val="2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8813C31"/>
    <w:multiLevelType w:val="hybridMultilevel"/>
    <w:tmpl w:val="56EC2680"/>
    <w:lvl w:ilvl="0" w:tplc="ACCA3EF2">
      <w:start w:val="1"/>
      <w:numFmt w:val="lowerLetter"/>
      <w:lvlText w:val="%1)"/>
      <w:lvlJc w:val="left"/>
      <w:pPr>
        <w:ind w:left="492" w:hanging="360"/>
      </w:pPr>
      <w:rPr>
        <w:rFonts w:hint="default"/>
      </w:rPr>
    </w:lvl>
    <w:lvl w:ilvl="1" w:tplc="0C0A0019" w:tentative="1">
      <w:start w:val="1"/>
      <w:numFmt w:val="lowerLetter"/>
      <w:lvlText w:val="%2."/>
      <w:lvlJc w:val="left"/>
      <w:pPr>
        <w:ind w:left="1212" w:hanging="360"/>
      </w:pPr>
    </w:lvl>
    <w:lvl w:ilvl="2" w:tplc="0C0A001B" w:tentative="1">
      <w:start w:val="1"/>
      <w:numFmt w:val="lowerRoman"/>
      <w:lvlText w:val="%3."/>
      <w:lvlJc w:val="right"/>
      <w:pPr>
        <w:ind w:left="1932" w:hanging="180"/>
      </w:pPr>
    </w:lvl>
    <w:lvl w:ilvl="3" w:tplc="0C0A000F" w:tentative="1">
      <w:start w:val="1"/>
      <w:numFmt w:val="decimal"/>
      <w:lvlText w:val="%4."/>
      <w:lvlJc w:val="left"/>
      <w:pPr>
        <w:ind w:left="2652" w:hanging="360"/>
      </w:pPr>
    </w:lvl>
    <w:lvl w:ilvl="4" w:tplc="0C0A0019" w:tentative="1">
      <w:start w:val="1"/>
      <w:numFmt w:val="lowerLetter"/>
      <w:lvlText w:val="%5."/>
      <w:lvlJc w:val="left"/>
      <w:pPr>
        <w:ind w:left="3372" w:hanging="360"/>
      </w:pPr>
    </w:lvl>
    <w:lvl w:ilvl="5" w:tplc="0C0A001B" w:tentative="1">
      <w:start w:val="1"/>
      <w:numFmt w:val="lowerRoman"/>
      <w:lvlText w:val="%6."/>
      <w:lvlJc w:val="right"/>
      <w:pPr>
        <w:ind w:left="4092" w:hanging="180"/>
      </w:pPr>
    </w:lvl>
    <w:lvl w:ilvl="6" w:tplc="0C0A000F" w:tentative="1">
      <w:start w:val="1"/>
      <w:numFmt w:val="decimal"/>
      <w:lvlText w:val="%7."/>
      <w:lvlJc w:val="left"/>
      <w:pPr>
        <w:ind w:left="4812" w:hanging="360"/>
      </w:pPr>
    </w:lvl>
    <w:lvl w:ilvl="7" w:tplc="0C0A0019" w:tentative="1">
      <w:start w:val="1"/>
      <w:numFmt w:val="lowerLetter"/>
      <w:lvlText w:val="%8."/>
      <w:lvlJc w:val="left"/>
      <w:pPr>
        <w:ind w:left="5532" w:hanging="360"/>
      </w:pPr>
    </w:lvl>
    <w:lvl w:ilvl="8" w:tplc="0C0A001B" w:tentative="1">
      <w:start w:val="1"/>
      <w:numFmt w:val="lowerRoman"/>
      <w:lvlText w:val="%9."/>
      <w:lvlJc w:val="right"/>
      <w:pPr>
        <w:ind w:left="6252" w:hanging="180"/>
      </w:pPr>
    </w:lvl>
  </w:abstractNum>
  <w:abstractNum w:abstractNumId="8" w15:restartNumberingAfterBreak="0">
    <w:nsid w:val="1BDF79CB"/>
    <w:multiLevelType w:val="hybridMultilevel"/>
    <w:tmpl w:val="6C6CE0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284908"/>
    <w:multiLevelType w:val="hybridMultilevel"/>
    <w:tmpl w:val="0AE20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67B67AD"/>
    <w:multiLevelType w:val="hybridMultilevel"/>
    <w:tmpl w:val="E1B6A448"/>
    <w:lvl w:ilvl="0" w:tplc="0C0A0001">
      <w:start w:val="1"/>
      <w:numFmt w:val="bullet"/>
      <w:lvlText w:val=""/>
      <w:lvlJc w:val="left"/>
      <w:pPr>
        <w:ind w:left="1146" w:hanging="360"/>
      </w:pPr>
      <w:rPr>
        <w:rFonts w:ascii="Symbol" w:hAnsi="Symbol" w:hint="default"/>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11" w15:restartNumberingAfterBreak="0">
    <w:nsid w:val="26CB64F9"/>
    <w:multiLevelType w:val="hybridMultilevel"/>
    <w:tmpl w:val="42EE2AAE"/>
    <w:lvl w:ilvl="0" w:tplc="91364AA2">
      <w:start w:val="1"/>
      <w:numFmt w:val="bullet"/>
      <w:lvlText w:val="-"/>
      <w:lvlJc w:val="left"/>
      <w:pPr>
        <w:ind w:left="720" w:hanging="360"/>
      </w:pPr>
      <w:rPr>
        <w:rFonts w:ascii="Century Gothic" w:eastAsiaTheme="minorHAnsi" w:hAnsi="Century Gothic" w:cs="Century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8ED4A6D"/>
    <w:multiLevelType w:val="hybridMultilevel"/>
    <w:tmpl w:val="5F7C99E0"/>
    <w:lvl w:ilvl="0" w:tplc="9CFAA2E4">
      <w:start w:val="1"/>
      <w:numFmt w:val="upp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4391BA6"/>
    <w:multiLevelType w:val="multilevel"/>
    <w:tmpl w:val="CF6853F2"/>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FF4C4E"/>
    <w:multiLevelType w:val="hybridMultilevel"/>
    <w:tmpl w:val="32124622"/>
    <w:lvl w:ilvl="0" w:tplc="03B82AB4">
      <w:start w:val="1"/>
      <w:numFmt w:val="lowerLetter"/>
      <w:lvlText w:val="%1)"/>
      <w:lvlJc w:val="left"/>
      <w:pPr>
        <w:ind w:left="1027"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5" w15:restartNumberingAfterBreak="0">
    <w:nsid w:val="3AEF148B"/>
    <w:multiLevelType w:val="hybridMultilevel"/>
    <w:tmpl w:val="4F40AFC2"/>
    <w:lvl w:ilvl="0" w:tplc="67C8E136">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B336674"/>
    <w:multiLevelType w:val="hybridMultilevel"/>
    <w:tmpl w:val="71B00160"/>
    <w:lvl w:ilvl="0" w:tplc="0C0A0017">
      <w:start w:val="1"/>
      <w:numFmt w:val="lowerLetter"/>
      <w:lvlText w:val="%1)"/>
      <w:lvlJc w:val="left"/>
      <w:pPr>
        <w:ind w:left="1026" w:hanging="360"/>
      </w:pPr>
      <w:rPr>
        <w:rFonts w:hint="default"/>
      </w:rPr>
    </w:lvl>
    <w:lvl w:ilvl="1" w:tplc="0D84F590">
      <w:numFmt w:val="bullet"/>
      <w:lvlText w:val="•"/>
      <w:lvlJc w:val="left"/>
      <w:pPr>
        <w:ind w:left="1746" w:hanging="360"/>
      </w:pPr>
      <w:rPr>
        <w:rFonts w:ascii="Century Gothic" w:eastAsiaTheme="minorHAnsi" w:hAnsi="Century Gothic" w:cs="Century Gothic" w:hint="default"/>
      </w:rPr>
    </w:lvl>
    <w:lvl w:ilvl="2" w:tplc="0C0A001B" w:tentative="1">
      <w:start w:val="1"/>
      <w:numFmt w:val="lowerRoman"/>
      <w:lvlText w:val="%3."/>
      <w:lvlJc w:val="right"/>
      <w:pPr>
        <w:ind w:left="2466" w:hanging="180"/>
      </w:pPr>
    </w:lvl>
    <w:lvl w:ilvl="3" w:tplc="0C0A000F" w:tentative="1">
      <w:start w:val="1"/>
      <w:numFmt w:val="decimal"/>
      <w:lvlText w:val="%4."/>
      <w:lvlJc w:val="left"/>
      <w:pPr>
        <w:ind w:left="3186" w:hanging="360"/>
      </w:pPr>
    </w:lvl>
    <w:lvl w:ilvl="4" w:tplc="0C0A0019" w:tentative="1">
      <w:start w:val="1"/>
      <w:numFmt w:val="lowerLetter"/>
      <w:lvlText w:val="%5."/>
      <w:lvlJc w:val="left"/>
      <w:pPr>
        <w:ind w:left="3906" w:hanging="360"/>
      </w:pPr>
    </w:lvl>
    <w:lvl w:ilvl="5" w:tplc="0C0A001B" w:tentative="1">
      <w:start w:val="1"/>
      <w:numFmt w:val="lowerRoman"/>
      <w:lvlText w:val="%6."/>
      <w:lvlJc w:val="right"/>
      <w:pPr>
        <w:ind w:left="4626" w:hanging="180"/>
      </w:pPr>
    </w:lvl>
    <w:lvl w:ilvl="6" w:tplc="0C0A000F" w:tentative="1">
      <w:start w:val="1"/>
      <w:numFmt w:val="decimal"/>
      <w:lvlText w:val="%7."/>
      <w:lvlJc w:val="left"/>
      <w:pPr>
        <w:ind w:left="5346" w:hanging="360"/>
      </w:pPr>
    </w:lvl>
    <w:lvl w:ilvl="7" w:tplc="0C0A0019" w:tentative="1">
      <w:start w:val="1"/>
      <w:numFmt w:val="lowerLetter"/>
      <w:lvlText w:val="%8."/>
      <w:lvlJc w:val="left"/>
      <w:pPr>
        <w:ind w:left="6066" w:hanging="360"/>
      </w:pPr>
    </w:lvl>
    <w:lvl w:ilvl="8" w:tplc="0C0A001B" w:tentative="1">
      <w:start w:val="1"/>
      <w:numFmt w:val="lowerRoman"/>
      <w:lvlText w:val="%9."/>
      <w:lvlJc w:val="right"/>
      <w:pPr>
        <w:ind w:left="6786" w:hanging="180"/>
      </w:pPr>
    </w:lvl>
  </w:abstractNum>
  <w:abstractNum w:abstractNumId="17" w15:restartNumberingAfterBreak="0">
    <w:nsid w:val="43FF6167"/>
    <w:multiLevelType w:val="hybridMultilevel"/>
    <w:tmpl w:val="01B023F0"/>
    <w:lvl w:ilvl="0" w:tplc="F9B2E9A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454A7959"/>
    <w:multiLevelType w:val="hybridMultilevel"/>
    <w:tmpl w:val="403A80EA"/>
    <w:lvl w:ilvl="0" w:tplc="B0288036">
      <w:start w:val="5"/>
      <w:numFmt w:val="decimal"/>
      <w:lvlText w:val="%1"/>
      <w:lvlJc w:val="left"/>
      <w:pPr>
        <w:ind w:left="828" w:hanging="360"/>
      </w:pPr>
      <w:rPr>
        <w:rFonts w:hint="default"/>
      </w:rPr>
    </w:lvl>
    <w:lvl w:ilvl="1" w:tplc="0C0A0019" w:tentative="1">
      <w:start w:val="1"/>
      <w:numFmt w:val="lowerLetter"/>
      <w:lvlText w:val="%2."/>
      <w:lvlJc w:val="left"/>
      <w:pPr>
        <w:ind w:left="1548" w:hanging="360"/>
      </w:pPr>
    </w:lvl>
    <w:lvl w:ilvl="2" w:tplc="0C0A001B" w:tentative="1">
      <w:start w:val="1"/>
      <w:numFmt w:val="lowerRoman"/>
      <w:lvlText w:val="%3."/>
      <w:lvlJc w:val="right"/>
      <w:pPr>
        <w:ind w:left="2268" w:hanging="180"/>
      </w:pPr>
    </w:lvl>
    <w:lvl w:ilvl="3" w:tplc="0C0A000F" w:tentative="1">
      <w:start w:val="1"/>
      <w:numFmt w:val="decimal"/>
      <w:lvlText w:val="%4."/>
      <w:lvlJc w:val="left"/>
      <w:pPr>
        <w:ind w:left="2988" w:hanging="360"/>
      </w:pPr>
    </w:lvl>
    <w:lvl w:ilvl="4" w:tplc="0C0A0019" w:tentative="1">
      <w:start w:val="1"/>
      <w:numFmt w:val="lowerLetter"/>
      <w:lvlText w:val="%5."/>
      <w:lvlJc w:val="left"/>
      <w:pPr>
        <w:ind w:left="3708" w:hanging="360"/>
      </w:pPr>
    </w:lvl>
    <w:lvl w:ilvl="5" w:tplc="0C0A001B" w:tentative="1">
      <w:start w:val="1"/>
      <w:numFmt w:val="lowerRoman"/>
      <w:lvlText w:val="%6."/>
      <w:lvlJc w:val="right"/>
      <w:pPr>
        <w:ind w:left="4428" w:hanging="180"/>
      </w:pPr>
    </w:lvl>
    <w:lvl w:ilvl="6" w:tplc="0C0A000F" w:tentative="1">
      <w:start w:val="1"/>
      <w:numFmt w:val="decimal"/>
      <w:lvlText w:val="%7."/>
      <w:lvlJc w:val="left"/>
      <w:pPr>
        <w:ind w:left="5148" w:hanging="360"/>
      </w:pPr>
    </w:lvl>
    <w:lvl w:ilvl="7" w:tplc="0C0A0019" w:tentative="1">
      <w:start w:val="1"/>
      <w:numFmt w:val="lowerLetter"/>
      <w:lvlText w:val="%8."/>
      <w:lvlJc w:val="left"/>
      <w:pPr>
        <w:ind w:left="5868" w:hanging="360"/>
      </w:pPr>
    </w:lvl>
    <w:lvl w:ilvl="8" w:tplc="0C0A001B" w:tentative="1">
      <w:start w:val="1"/>
      <w:numFmt w:val="lowerRoman"/>
      <w:lvlText w:val="%9."/>
      <w:lvlJc w:val="right"/>
      <w:pPr>
        <w:ind w:left="6588" w:hanging="180"/>
      </w:pPr>
    </w:lvl>
  </w:abstractNum>
  <w:abstractNum w:abstractNumId="19" w15:restartNumberingAfterBreak="0">
    <w:nsid w:val="4B9D18E0"/>
    <w:multiLevelType w:val="multilevel"/>
    <w:tmpl w:val="B7CA4732"/>
    <w:lvl w:ilvl="0">
      <w:start w:val="4"/>
      <w:numFmt w:val="decimal"/>
      <w:lvlText w:val="%1."/>
      <w:lvlJc w:val="left"/>
      <w:pPr>
        <w:tabs>
          <w:tab w:val="num" w:pos="288"/>
        </w:tabs>
        <w:ind w:left="720" w:firstLine="0"/>
      </w:pPr>
      <w:rPr>
        <w:rFonts w:ascii="Arial" w:eastAsia="Arial" w:hAnsi="Arial" w:hint="default"/>
        <w:b/>
        <w:strike w:val="0"/>
        <w:color w:val="000000"/>
        <w:spacing w:val="0"/>
        <w:w w:val="100"/>
        <w:sz w:val="21"/>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53260DF9"/>
    <w:multiLevelType w:val="multilevel"/>
    <w:tmpl w:val="B13E1E2A"/>
    <w:lvl w:ilvl="0">
      <w:start w:val="7"/>
      <w:numFmt w:val="decimal"/>
      <w:lvlText w:val="%1."/>
      <w:lvlJc w:val="left"/>
      <w:pPr>
        <w:tabs>
          <w:tab w:val="num" w:pos="432"/>
        </w:tabs>
        <w:ind w:left="720" w:firstLine="0"/>
      </w:pPr>
      <w:rPr>
        <w:rFonts w:ascii="Century Gothic" w:eastAsia="Arial" w:hAnsi="Century Gothic" w:hint="default"/>
        <w:b/>
        <w:strike w:val="0"/>
        <w:color w:val="000000"/>
        <w:spacing w:val="14"/>
        <w:w w:val="100"/>
        <w:sz w:val="22"/>
        <w:szCs w:val="22"/>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AB47DD8"/>
    <w:multiLevelType w:val="hybridMultilevel"/>
    <w:tmpl w:val="5B900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2150ED2"/>
    <w:multiLevelType w:val="hybridMultilevel"/>
    <w:tmpl w:val="A3404C08"/>
    <w:lvl w:ilvl="0" w:tplc="D758CB66">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5CE69D8"/>
    <w:multiLevelType w:val="hybridMultilevel"/>
    <w:tmpl w:val="00F6404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15:restartNumberingAfterBreak="0">
    <w:nsid w:val="68E43E9D"/>
    <w:multiLevelType w:val="multilevel"/>
    <w:tmpl w:val="261A1DC8"/>
    <w:lvl w:ilvl="0">
      <w:start w:val="8"/>
      <w:numFmt w:val="decimal"/>
      <w:lvlText w:val="%1"/>
      <w:lvlJc w:val="left"/>
      <w:pPr>
        <w:ind w:left="1702" w:hanging="678"/>
      </w:pPr>
      <w:rPr>
        <w:rFonts w:hint="default"/>
      </w:rPr>
    </w:lvl>
    <w:lvl w:ilvl="1">
      <w:start w:val="2"/>
      <w:numFmt w:val="decimal"/>
      <w:lvlText w:val="%1.%2"/>
      <w:lvlJc w:val="left"/>
      <w:pPr>
        <w:ind w:left="1702" w:hanging="678"/>
      </w:pPr>
      <w:rPr>
        <w:rFonts w:hint="default"/>
      </w:rPr>
    </w:lvl>
    <w:lvl w:ilvl="2">
      <w:start w:val="2"/>
      <w:numFmt w:val="decimal"/>
      <w:lvlText w:val="%1.%2.%3"/>
      <w:lvlJc w:val="left"/>
      <w:pPr>
        <w:ind w:left="1702" w:hanging="678"/>
      </w:pPr>
      <w:rPr>
        <w:rFonts w:hint="default"/>
      </w:rPr>
    </w:lvl>
    <w:lvl w:ilvl="3">
      <w:start w:val="2"/>
      <w:numFmt w:val="decimal"/>
      <w:lvlText w:val="%1.%2.%3.%4"/>
      <w:lvlJc w:val="left"/>
      <w:pPr>
        <w:ind w:left="1702" w:hanging="678"/>
      </w:pPr>
      <w:rPr>
        <w:rFonts w:hint="default"/>
        <w:highlight w:val="lightGray"/>
      </w:rPr>
    </w:lvl>
    <w:lvl w:ilvl="4">
      <w:start w:val="1"/>
      <w:numFmt w:val="bullet"/>
      <w:lvlText w:val=""/>
      <w:lvlJc w:val="left"/>
      <w:pPr>
        <w:ind w:left="1534" w:hanging="432"/>
      </w:pPr>
      <w:rPr>
        <w:rFonts w:ascii="Symbol" w:eastAsia="Symbol" w:hAnsi="Symbol" w:hint="default"/>
        <w:b/>
        <w:bCs/>
        <w:sz w:val="22"/>
        <w:szCs w:val="22"/>
      </w:rPr>
    </w:lvl>
    <w:lvl w:ilvl="5">
      <w:start w:val="1"/>
      <w:numFmt w:val="bullet"/>
      <w:lvlText w:val="o"/>
      <w:lvlJc w:val="left"/>
      <w:pPr>
        <w:ind w:left="2110" w:hanging="576"/>
      </w:pPr>
      <w:rPr>
        <w:rFonts w:ascii="Courier New" w:eastAsia="Courier New" w:hAnsi="Courier New" w:hint="default"/>
        <w:sz w:val="22"/>
        <w:szCs w:val="22"/>
      </w:rPr>
    </w:lvl>
    <w:lvl w:ilvl="6">
      <w:start w:val="1"/>
      <w:numFmt w:val="bullet"/>
      <w:lvlText w:val="•"/>
      <w:lvlJc w:val="left"/>
      <w:pPr>
        <w:ind w:left="6447" w:hanging="576"/>
      </w:pPr>
      <w:rPr>
        <w:rFonts w:hint="default"/>
      </w:rPr>
    </w:lvl>
    <w:lvl w:ilvl="7">
      <w:start w:val="1"/>
      <w:numFmt w:val="bullet"/>
      <w:lvlText w:val="•"/>
      <w:lvlJc w:val="left"/>
      <w:pPr>
        <w:ind w:left="7531" w:hanging="576"/>
      </w:pPr>
      <w:rPr>
        <w:rFonts w:hint="default"/>
      </w:rPr>
    </w:lvl>
    <w:lvl w:ilvl="8">
      <w:start w:val="1"/>
      <w:numFmt w:val="bullet"/>
      <w:lvlText w:val="•"/>
      <w:lvlJc w:val="left"/>
      <w:pPr>
        <w:ind w:left="8615" w:hanging="576"/>
      </w:pPr>
      <w:rPr>
        <w:rFonts w:hint="default"/>
      </w:rPr>
    </w:lvl>
  </w:abstractNum>
  <w:abstractNum w:abstractNumId="25" w15:restartNumberingAfterBreak="0">
    <w:nsid w:val="6ED65B54"/>
    <w:multiLevelType w:val="hybridMultilevel"/>
    <w:tmpl w:val="D5280A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AF4138"/>
    <w:multiLevelType w:val="hybridMultilevel"/>
    <w:tmpl w:val="A29E0736"/>
    <w:lvl w:ilvl="0" w:tplc="AF62F430">
      <w:start w:val="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B11132C"/>
    <w:multiLevelType w:val="hybridMultilevel"/>
    <w:tmpl w:val="337459C0"/>
    <w:lvl w:ilvl="0" w:tplc="2A44C4C4">
      <w:start w:val="2"/>
      <w:numFmt w:val="bullet"/>
      <w:lvlText w:val="-"/>
      <w:lvlJc w:val="left"/>
      <w:pPr>
        <w:ind w:left="502"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7B13529B"/>
    <w:multiLevelType w:val="hybridMultilevel"/>
    <w:tmpl w:val="EF900EBA"/>
    <w:lvl w:ilvl="0" w:tplc="276EF050">
      <w:start w:val="1"/>
      <w:numFmt w:val="lowerLetter"/>
      <w:lvlText w:val="%1)"/>
      <w:lvlJc w:val="left"/>
      <w:pPr>
        <w:ind w:left="1026" w:hanging="360"/>
      </w:pPr>
      <w:rPr>
        <w:rFonts w:hint="default"/>
      </w:rPr>
    </w:lvl>
    <w:lvl w:ilvl="1" w:tplc="0C0A0019" w:tentative="1">
      <w:start w:val="1"/>
      <w:numFmt w:val="lowerLetter"/>
      <w:lvlText w:val="%2."/>
      <w:lvlJc w:val="left"/>
      <w:pPr>
        <w:ind w:left="1746" w:hanging="360"/>
      </w:pPr>
    </w:lvl>
    <w:lvl w:ilvl="2" w:tplc="0C0A001B" w:tentative="1">
      <w:start w:val="1"/>
      <w:numFmt w:val="lowerRoman"/>
      <w:lvlText w:val="%3."/>
      <w:lvlJc w:val="right"/>
      <w:pPr>
        <w:ind w:left="2466" w:hanging="180"/>
      </w:pPr>
    </w:lvl>
    <w:lvl w:ilvl="3" w:tplc="0C0A000F" w:tentative="1">
      <w:start w:val="1"/>
      <w:numFmt w:val="decimal"/>
      <w:lvlText w:val="%4."/>
      <w:lvlJc w:val="left"/>
      <w:pPr>
        <w:ind w:left="3186" w:hanging="360"/>
      </w:pPr>
    </w:lvl>
    <w:lvl w:ilvl="4" w:tplc="0C0A0019" w:tentative="1">
      <w:start w:val="1"/>
      <w:numFmt w:val="lowerLetter"/>
      <w:lvlText w:val="%5."/>
      <w:lvlJc w:val="left"/>
      <w:pPr>
        <w:ind w:left="3906" w:hanging="360"/>
      </w:pPr>
    </w:lvl>
    <w:lvl w:ilvl="5" w:tplc="0C0A001B" w:tentative="1">
      <w:start w:val="1"/>
      <w:numFmt w:val="lowerRoman"/>
      <w:lvlText w:val="%6."/>
      <w:lvlJc w:val="right"/>
      <w:pPr>
        <w:ind w:left="4626" w:hanging="180"/>
      </w:pPr>
    </w:lvl>
    <w:lvl w:ilvl="6" w:tplc="0C0A000F" w:tentative="1">
      <w:start w:val="1"/>
      <w:numFmt w:val="decimal"/>
      <w:lvlText w:val="%7."/>
      <w:lvlJc w:val="left"/>
      <w:pPr>
        <w:ind w:left="5346" w:hanging="360"/>
      </w:pPr>
    </w:lvl>
    <w:lvl w:ilvl="7" w:tplc="0C0A0019" w:tentative="1">
      <w:start w:val="1"/>
      <w:numFmt w:val="lowerLetter"/>
      <w:lvlText w:val="%8."/>
      <w:lvlJc w:val="left"/>
      <w:pPr>
        <w:ind w:left="6066" w:hanging="360"/>
      </w:pPr>
    </w:lvl>
    <w:lvl w:ilvl="8" w:tplc="0C0A001B" w:tentative="1">
      <w:start w:val="1"/>
      <w:numFmt w:val="lowerRoman"/>
      <w:lvlText w:val="%9."/>
      <w:lvlJc w:val="right"/>
      <w:pPr>
        <w:ind w:left="6786" w:hanging="180"/>
      </w:pPr>
    </w:lvl>
  </w:abstractNum>
  <w:num w:numId="1">
    <w:abstractNumId w:val="14"/>
  </w:num>
  <w:num w:numId="2">
    <w:abstractNumId w:val="24"/>
  </w:num>
  <w:num w:numId="3">
    <w:abstractNumId w:val="24"/>
    <w:lvlOverride w:ilvl="0">
      <w:startOverride w:val="8"/>
    </w:lvlOverride>
    <w:lvlOverride w:ilvl="1">
      <w:startOverride w:val="2"/>
    </w:lvlOverride>
    <w:lvlOverride w:ilvl="2">
      <w:startOverride w:val="2"/>
    </w:lvlOverride>
    <w:lvlOverride w:ilvl="3">
      <w:startOverride w:val="2"/>
    </w:lvlOverride>
    <w:lvlOverride w:ilvl="4"/>
    <w:lvlOverride w:ilvl="5"/>
    <w:lvlOverride w:ilvl="6"/>
    <w:lvlOverride w:ilvl="7"/>
    <w:lvlOverride w:ilvl="8"/>
  </w:num>
  <w:num w:numId="4">
    <w:abstractNumId w:val="4"/>
  </w:num>
  <w:num w:numId="5">
    <w:abstractNumId w:val="19"/>
  </w:num>
  <w:num w:numId="6">
    <w:abstractNumId w:val="20"/>
  </w:num>
  <w:num w:numId="7">
    <w:abstractNumId w:val="12"/>
  </w:num>
  <w:num w:numId="8">
    <w:abstractNumId w:val="3"/>
  </w:num>
  <w:num w:numId="9">
    <w:abstractNumId w:val="11"/>
  </w:num>
  <w:num w:numId="10">
    <w:abstractNumId w:val="25"/>
  </w:num>
  <w:num w:numId="11">
    <w:abstractNumId w:val="6"/>
  </w:num>
  <w:num w:numId="12">
    <w:abstractNumId w:val="17"/>
  </w:num>
  <w:num w:numId="13">
    <w:abstractNumId w:val="2"/>
  </w:num>
  <w:num w:numId="14">
    <w:abstractNumId w:val="27"/>
  </w:num>
  <w:num w:numId="15">
    <w:abstractNumId w:val="21"/>
  </w:num>
  <w:num w:numId="16">
    <w:abstractNumId w:val="13"/>
  </w:num>
  <w:num w:numId="17">
    <w:abstractNumId w:val="26"/>
  </w:num>
  <w:num w:numId="18">
    <w:abstractNumId w:val="5"/>
  </w:num>
  <w:num w:numId="19">
    <w:abstractNumId w:val="9"/>
  </w:num>
  <w:num w:numId="20">
    <w:abstractNumId w:val="16"/>
  </w:num>
  <w:num w:numId="21">
    <w:abstractNumId w:val="7"/>
  </w:num>
  <w:num w:numId="22">
    <w:abstractNumId w:val="28"/>
  </w:num>
  <w:num w:numId="23">
    <w:abstractNumId w:val="1"/>
  </w:num>
  <w:num w:numId="24">
    <w:abstractNumId w:val="18"/>
  </w:num>
  <w:num w:numId="25">
    <w:abstractNumId w:val="22"/>
  </w:num>
  <w:num w:numId="26">
    <w:abstractNumId w:val="8"/>
  </w:num>
  <w:num w:numId="27">
    <w:abstractNumId w:val="15"/>
  </w:num>
  <w:num w:numId="28">
    <w:abstractNumId w:val="23"/>
  </w:num>
  <w:num w:numId="29">
    <w:abstractNumId w:val="10"/>
  </w:num>
  <w:num w:numId="3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CA"/>
    <w:rsid w:val="000000BD"/>
    <w:rsid w:val="000026B6"/>
    <w:rsid w:val="00003E00"/>
    <w:rsid w:val="0000447C"/>
    <w:rsid w:val="00005795"/>
    <w:rsid w:val="0000613A"/>
    <w:rsid w:val="000066FB"/>
    <w:rsid w:val="0000679C"/>
    <w:rsid w:val="0000713F"/>
    <w:rsid w:val="00012A02"/>
    <w:rsid w:val="000130F0"/>
    <w:rsid w:val="000142C3"/>
    <w:rsid w:val="00015CCD"/>
    <w:rsid w:val="000161B7"/>
    <w:rsid w:val="0001627B"/>
    <w:rsid w:val="00016669"/>
    <w:rsid w:val="00016C13"/>
    <w:rsid w:val="00020065"/>
    <w:rsid w:val="000207FF"/>
    <w:rsid w:val="00024C16"/>
    <w:rsid w:val="00025108"/>
    <w:rsid w:val="00025783"/>
    <w:rsid w:val="000268D6"/>
    <w:rsid w:val="00027C66"/>
    <w:rsid w:val="000319BB"/>
    <w:rsid w:val="00031A38"/>
    <w:rsid w:val="000325CD"/>
    <w:rsid w:val="00033D9C"/>
    <w:rsid w:val="000350D0"/>
    <w:rsid w:val="00035234"/>
    <w:rsid w:val="00035F11"/>
    <w:rsid w:val="00035F12"/>
    <w:rsid w:val="000364BE"/>
    <w:rsid w:val="00036713"/>
    <w:rsid w:val="000375BA"/>
    <w:rsid w:val="00037D3F"/>
    <w:rsid w:val="00037E66"/>
    <w:rsid w:val="00037FC2"/>
    <w:rsid w:val="000405FF"/>
    <w:rsid w:val="00040C87"/>
    <w:rsid w:val="00042FD9"/>
    <w:rsid w:val="000449CC"/>
    <w:rsid w:val="00045FEA"/>
    <w:rsid w:val="0004720A"/>
    <w:rsid w:val="00053280"/>
    <w:rsid w:val="00053784"/>
    <w:rsid w:val="00053AD5"/>
    <w:rsid w:val="000548FE"/>
    <w:rsid w:val="00056692"/>
    <w:rsid w:val="00060FF7"/>
    <w:rsid w:val="0006174D"/>
    <w:rsid w:val="00061CCC"/>
    <w:rsid w:val="00062359"/>
    <w:rsid w:val="0006351A"/>
    <w:rsid w:val="000648B7"/>
    <w:rsid w:val="00064C93"/>
    <w:rsid w:val="00065191"/>
    <w:rsid w:val="00065714"/>
    <w:rsid w:val="0006594E"/>
    <w:rsid w:val="00066063"/>
    <w:rsid w:val="0006666B"/>
    <w:rsid w:val="0006722C"/>
    <w:rsid w:val="00071079"/>
    <w:rsid w:val="00073608"/>
    <w:rsid w:val="00073BCB"/>
    <w:rsid w:val="00080030"/>
    <w:rsid w:val="00080CCF"/>
    <w:rsid w:val="00082543"/>
    <w:rsid w:val="00082E8E"/>
    <w:rsid w:val="00083F1E"/>
    <w:rsid w:val="00084F05"/>
    <w:rsid w:val="00090265"/>
    <w:rsid w:val="00090FF4"/>
    <w:rsid w:val="000916A0"/>
    <w:rsid w:val="00091970"/>
    <w:rsid w:val="00092128"/>
    <w:rsid w:val="0009248F"/>
    <w:rsid w:val="00092E32"/>
    <w:rsid w:val="00092E9E"/>
    <w:rsid w:val="00093162"/>
    <w:rsid w:val="0009382E"/>
    <w:rsid w:val="00094E74"/>
    <w:rsid w:val="00095FEA"/>
    <w:rsid w:val="000972D6"/>
    <w:rsid w:val="00097505"/>
    <w:rsid w:val="000A0021"/>
    <w:rsid w:val="000A2350"/>
    <w:rsid w:val="000A392B"/>
    <w:rsid w:val="000A5BA1"/>
    <w:rsid w:val="000A73E9"/>
    <w:rsid w:val="000A75FC"/>
    <w:rsid w:val="000B008B"/>
    <w:rsid w:val="000B2F9C"/>
    <w:rsid w:val="000B38FE"/>
    <w:rsid w:val="000B4647"/>
    <w:rsid w:val="000B5DC0"/>
    <w:rsid w:val="000B5E3A"/>
    <w:rsid w:val="000B6E1E"/>
    <w:rsid w:val="000C041D"/>
    <w:rsid w:val="000C0CA6"/>
    <w:rsid w:val="000C236A"/>
    <w:rsid w:val="000C45E7"/>
    <w:rsid w:val="000C4958"/>
    <w:rsid w:val="000C5518"/>
    <w:rsid w:val="000C6AFB"/>
    <w:rsid w:val="000D0063"/>
    <w:rsid w:val="000D2DC1"/>
    <w:rsid w:val="000D5907"/>
    <w:rsid w:val="000D5BA5"/>
    <w:rsid w:val="000D6D97"/>
    <w:rsid w:val="000D7C50"/>
    <w:rsid w:val="000E16DF"/>
    <w:rsid w:val="000E4D8F"/>
    <w:rsid w:val="000E58AF"/>
    <w:rsid w:val="000E597E"/>
    <w:rsid w:val="000F034C"/>
    <w:rsid w:val="000F0604"/>
    <w:rsid w:val="000F14FD"/>
    <w:rsid w:val="000F17C7"/>
    <w:rsid w:val="000F1BBA"/>
    <w:rsid w:val="000F1D7C"/>
    <w:rsid w:val="000F1FF5"/>
    <w:rsid w:val="000F244A"/>
    <w:rsid w:val="000F253E"/>
    <w:rsid w:val="000F29AC"/>
    <w:rsid w:val="000F3666"/>
    <w:rsid w:val="000F5F7E"/>
    <w:rsid w:val="000F68DF"/>
    <w:rsid w:val="000F714B"/>
    <w:rsid w:val="001017CB"/>
    <w:rsid w:val="00101A56"/>
    <w:rsid w:val="001032E2"/>
    <w:rsid w:val="00104AC0"/>
    <w:rsid w:val="00105087"/>
    <w:rsid w:val="0010694F"/>
    <w:rsid w:val="00107766"/>
    <w:rsid w:val="001114C5"/>
    <w:rsid w:val="001122E5"/>
    <w:rsid w:val="00113E73"/>
    <w:rsid w:val="00114684"/>
    <w:rsid w:val="00117748"/>
    <w:rsid w:val="00117B0C"/>
    <w:rsid w:val="00120A38"/>
    <w:rsid w:val="0012346B"/>
    <w:rsid w:val="00124C23"/>
    <w:rsid w:val="00124FC7"/>
    <w:rsid w:val="00125512"/>
    <w:rsid w:val="00125973"/>
    <w:rsid w:val="0012758B"/>
    <w:rsid w:val="0013109B"/>
    <w:rsid w:val="001328A1"/>
    <w:rsid w:val="00132C9E"/>
    <w:rsid w:val="0013390E"/>
    <w:rsid w:val="00134388"/>
    <w:rsid w:val="00135066"/>
    <w:rsid w:val="00137261"/>
    <w:rsid w:val="00140956"/>
    <w:rsid w:val="00142441"/>
    <w:rsid w:val="0014368A"/>
    <w:rsid w:val="00143A00"/>
    <w:rsid w:val="00143B9E"/>
    <w:rsid w:val="0014425B"/>
    <w:rsid w:val="00144D07"/>
    <w:rsid w:val="00145223"/>
    <w:rsid w:val="00146F19"/>
    <w:rsid w:val="00147AF5"/>
    <w:rsid w:val="00147BC9"/>
    <w:rsid w:val="00150418"/>
    <w:rsid w:val="00150787"/>
    <w:rsid w:val="00150885"/>
    <w:rsid w:val="00150AE6"/>
    <w:rsid w:val="0015138F"/>
    <w:rsid w:val="0015145E"/>
    <w:rsid w:val="00151A7E"/>
    <w:rsid w:val="00152317"/>
    <w:rsid w:val="00154143"/>
    <w:rsid w:val="00154E42"/>
    <w:rsid w:val="0015504F"/>
    <w:rsid w:val="00155B00"/>
    <w:rsid w:val="001560BF"/>
    <w:rsid w:val="00156651"/>
    <w:rsid w:val="00156E02"/>
    <w:rsid w:val="001577B6"/>
    <w:rsid w:val="001577D9"/>
    <w:rsid w:val="00161226"/>
    <w:rsid w:val="00162B8F"/>
    <w:rsid w:val="00163642"/>
    <w:rsid w:val="00163776"/>
    <w:rsid w:val="001645E1"/>
    <w:rsid w:val="00164BC5"/>
    <w:rsid w:val="00164C02"/>
    <w:rsid w:val="0016589C"/>
    <w:rsid w:val="00165A49"/>
    <w:rsid w:val="001675F9"/>
    <w:rsid w:val="00167770"/>
    <w:rsid w:val="001704C8"/>
    <w:rsid w:val="0017072A"/>
    <w:rsid w:val="00170862"/>
    <w:rsid w:val="00170C6E"/>
    <w:rsid w:val="0017123F"/>
    <w:rsid w:val="00171F55"/>
    <w:rsid w:val="0017627B"/>
    <w:rsid w:val="00177401"/>
    <w:rsid w:val="0017769D"/>
    <w:rsid w:val="00180186"/>
    <w:rsid w:val="0018158B"/>
    <w:rsid w:val="001815A3"/>
    <w:rsid w:val="00182723"/>
    <w:rsid w:val="00182D55"/>
    <w:rsid w:val="00182FAE"/>
    <w:rsid w:val="00184010"/>
    <w:rsid w:val="00184F3C"/>
    <w:rsid w:val="00185071"/>
    <w:rsid w:val="00185A5A"/>
    <w:rsid w:val="001861F4"/>
    <w:rsid w:val="00186961"/>
    <w:rsid w:val="001901E0"/>
    <w:rsid w:val="00190FEC"/>
    <w:rsid w:val="00191413"/>
    <w:rsid w:val="00195163"/>
    <w:rsid w:val="00195A87"/>
    <w:rsid w:val="00196476"/>
    <w:rsid w:val="00197A53"/>
    <w:rsid w:val="00197D22"/>
    <w:rsid w:val="001A14D5"/>
    <w:rsid w:val="001A2019"/>
    <w:rsid w:val="001A335E"/>
    <w:rsid w:val="001A5596"/>
    <w:rsid w:val="001A597F"/>
    <w:rsid w:val="001A65E8"/>
    <w:rsid w:val="001A7991"/>
    <w:rsid w:val="001A7B6C"/>
    <w:rsid w:val="001B0191"/>
    <w:rsid w:val="001B02CE"/>
    <w:rsid w:val="001B07AD"/>
    <w:rsid w:val="001B0853"/>
    <w:rsid w:val="001B12F7"/>
    <w:rsid w:val="001B3337"/>
    <w:rsid w:val="001B461A"/>
    <w:rsid w:val="001B71D7"/>
    <w:rsid w:val="001B7818"/>
    <w:rsid w:val="001C0436"/>
    <w:rsid w:val="001C1572"/>
    <w:rsid w:val="001C4B90"/>
    <w:rsid w:val="001C4DF0"/>
    <w:rsid w:val="001C56CE"/>
    <w:rsid w:val="001D0261"/>
    <w:rsid w:val="001D2BCD"/>
    <w:rsid w:val="001D2D46"/>
    <w:rsid w:val="001D3366"/>
    <w:rsid w:val="001D3A11"/>
    <w:rsid w:val="001D4B94"/>
    <w:rsid w:val="001D56B8"/>
    <w:rsid w:val="001D5B8E"/>
    <w:rsid w:val="001D61C1"/>
    <w:rsid w:val="001D74F4"/>
    <w:rsid w:val="001D7860"/>
    <w:rsid w:val="001E13C7"/>
    <w:rsid w:val="001E1631"/>
    <w:rsid w:val="001E2528"/>
    <w:rsid w:val="001E2D66"/>
    <w:rsid w:val="001E2FDD"/>
    <w:rsid w:val="001E3069"/>
    <w:rsid w:val="001E335B"/>
    <w:rsid w:val="001E3C0E"/>
    <w:rsid w:val="001E4B66"/>
    <w:rsid w:val="001E4E4B"/>
    <w:rsid w:val="001E6112"/>
    <w:rsid w:val="001F15BA"/>
    <w:rsid w:val="001F2399"/>
    <w:rsid w:val="001F2749"/>
    <w:rsid w:val="001F4066"/>
    <w:rsid w:val="001F5B27"/>
    <w:rsid w:val="001F7B44"/>
    <w:rsid w:val="00202F16"/>
    <w:rsid w:val="00203788"/>
    <w:rsid w:val="00206844"/>
    <w:rsid w:val="00207E05"/>
    <w:rsid w:val="00210571"/>
    <w:rsid w:val="00210D94"/>
    <w:rsid w:val="00211518"/>
    <w:rsid w:val="0021207B"/>
    <w:rsid w:val="00214864"/>
    <w:rsid w:val="00214959"/>
    <w:rsid w:val="00215B4B"/>
    <w:rsid w:val="00215F88"/>
    <w:rsid w:val="00216704"/>
    <w:rsid w:val="0022235E"/>
    <w:rsid w:val="002229AF"/>
    <w:rsid w:val="002262AE"/>
    <w:rsid w:val="002265B9"/>
    <w:rsid w:val="00226E0C"/>
    <w:rsid w:val="002273C2"/>
    <w:rsid w:val="002273DC"/>
    <w:rsid w:val="002356F5"/>
    <w:rsid w:val="0023573C"/>
    <w:rsid w:val="002373B9"/>
    <w:rsid w:val="00237878"/>
    <w:rsid w:val="00237F86"/>
    <w:rsid w:val="00242297"/>
    <w:rsid w:val="00242390"/>
    <w:rsid w:val="00242B96"/>
    <w:rsid w:val="002437B1"/>
    <w:rsid w:val="00244E6F"/>
    <w:rsid w:val="00247EA1"/>
    <w:rsid w:val="00251798"/>
    <w:rsid w:val="002536C2"/>
    <w:rsid w:val="00254E75"/>
    <w:rsid w:val="002551CE"/>
    <w:rsid w:val="00255225"/>
    <w:rsid w:val="002556BC"/>
    <w:rsid w:val="002558D7"/>
    <w:rsid w:val="00256C09"/>
    <w:rsid w:val="00257579"/>
    <w:rsid w:val="0026121B"/>
    <w:rsid w:val="002613E9"/>
    <w:rsid w:val="00262D50"/>
    <w:rsid w:val="00263FAC"/>
    <w:rsid w:val="0026540A"/>
    <w:rsid w:val="00265AF0"/>
    <w:rsid w:val="0027021B"/>
    <w:rsid w:val="00270ABE"/>
    <w:rsid w:val="00271244"/>
    <w:rsid w:val="002718EA"/>
    <w:rsid w:val="00271932"/>
    <w:rsid w:val="00272F5E"/>
    <w:rsid w:val="002730CA"/>
    <w:rsid w:val="0027310B"/>
    <w:rsid w:val="0027428C"/>
    <w:rsid w:val="002745E5"/>
    <w:rsid w:val="00275003"/>
    <w:rsid w:val="00276A79"/>
    <w:rsid w:val="00277918"/>
    <w:rsid w:val="00277E5B"/>
    <w:rsid w:val="002801B7"/>
    <w:rsid w:val="00280E4B"/>
    <w:rsid w:val="00281238"/>
    <w:rsid w:val="0028143C"/>
    <w:rsid w:val="00282123"/>
    <w:rsid w:val="002838BC"/>
    <w:rsid w:val="00284F19"/>
    <w:rsid w:val="00285216"/>
    <w:rsid w:val="00290588"/>
    <w:rsid w:val="00292A37"/>
    <w:rsid w:val="00293B2C"/>
    <w:rsid w:val="00294EB1"/>
    <w:rsid w:val="002951AE"/>
    <w:rsid w:val="0029597E"/>
    <w:rsid w:val="00296A5B"/>
    <w:rsid w:val="0029711A"/>
    <w:rsid w:val="002A0CF3"/>
    <w:rsid w:val="002A12F6"/>
    <w:rsid w:val="002A2BA2"/>
    <w:rsid w:val="002A2CFC"/>
    <w:rsid w:val="002A3A7D"/>
    <w:rsid w:val="002A3C0E"/>
    <w:rsid w:val="002A3CA5"/>
    <w:rsid w:val="002A3E38"/>
    <w:rsid w:val="002A501B"/>
    <w:rsid w:val="002A51EA"/>
    <w:rsid w:val="002A6FD4"/>
    <w:rsid w:val="002B0E10"/>
    <w:rsid w:val="002B156E"/>
    <w:rsid w:val="002B16FC"/>
    <w:rsid w:val="002B2DEB"/>
    <w:rsid w:val="002B4809"/>
    <w:rsid w:val="002B6D28"/>
    <w:rsid w:val="002B7622"/>
    <w:rsid w:val="002B7AB3"/>
    <w:rsid w:val="002B7CC0"/>
    <w:rsid w:val="002C332C"/>
    <w:rsid w:val="002C3407"/>
    <w:rsid w:val="002C3471"/>
    <w:rsid w:val="002C3C71"/>
    <w:rsid w:val="002C45C1"/>
    <w:rsid w:val="002C4690"/>
    <w:rsid w:val="002C5BD0"/>
    <w:rsid w:val="002C637C"/>
    <w:rsid w:val="002C774C"/>
    <w:rsid w:val="002C7B46"/>
    <w:rsid w:val="002D13D8"/>
    <w:rsid w:val="002D13F2"/>
    <w:rsid w:val="002D1BCC"/>
    <w:rsid w:val="002D22F2"/>
    <w:rsid w:val="002D27CB"/>
    <w:rsid w:val="002D3B67"/>
    <w:rsid w:val="002D3DF8"/>
    <w:rsid w:val="002D4713"/>
    <w:rsid w:val="002D495E"/>
    <w:rsid w:val="002D5382"/>
    <w:rsid w:val="002D53E4"/>
    <w:rsid w:val="002D56E0"/>
    <w:rsid w:val="002D5BA3"/>
    <w:rsid w:val="002D5FC9"/>
    <w:rsid w:val="002D6B0B"/>
    <w:rsid w:val="002D6CD8"/>
    <w:rsid w:val="002D71E5"/>
    <w:rsid w:val="002D7571"/>
    <w:rsid w:val="002E03F1"/>
    <w:rsid w:val="002E0468"/>
    <w:rsid w:val="002E0DF2"/>
    <w:rsid w:val="002E0F98"/>
    <w:rsid w:val="002E1AE4"/>
    <w:rsid w:val="002E2290"/>
    <w:rsid w:val="002E26BE"/>
    <w:rsid w:val="002E3EB0"/>
    <w:rsid w:val="002E6A01"/>
    <w:rsid w:val="002E7529"/>
    <w:rsid w:val="002F06D0"/>
    <w:rsid w:val="002F320F"/>
    <w:rsid w:val="002F3905"/>
    <w:rsid w:val="002F5C54"/>
    <w:rsid w:val="002F6A70"/>
    <w:rsid w:val="002F7E3B"/>
    <w:rsid w:val="003005E1"/>
    <w:rsid w:val="0030155A"/>
    <w:rsid w:val="00302CAC"/>
    <w:rsid w:val="00303036"/>
    <w:rsid w:val="00303734"/>
    <w:rsid w:val="00304BE6"/>
    <w:rsid w:val="00305E9B"/>
    <w:rsid w:val="00306701"/>
    <w:rsid w:val="00306D5F"/>
    <w:rsid w:val="00313FA2"/>
    <w:rsid w:val="00314A1F"/>
    <w:rsid w:val="003150A5"/>
    <w:rsid w:val="0031545C"/>
    <w:rsid w:val="0031667E"/>
    <w:rsid w:val="00316EB4"/>
    <w:rsid w:val="003208F9"/>
    <w:rsid w:val="003221D5"/>
    <w:rsid w:val="00322872"/>
    <w:rsid w:val="0032366A"/>
    <w:rsid w:val="003237CC"/>
    <w:rsid w:val="00324B25"/>
    <w:rsid w:val="00324C6F"/>
    <w:rsid w:val="00324D5E"/>
    <w:rsid w:val="00325D8D"/>
    <w:rsid w:val="00325FF8"/>
    <w:rsid w:val="003264C3"/>
    <w:rsid w:val="00326BF9"/>
    <w:rsid w:val="003271C8"/>
    <w:rsid w:val="003304DC"/>
    <w:rsid w:val="00330A54"/>
    <w:rsid w:val="003346A9"/>
    <w:rsid w:val="0033576E"/>
    <w:rsid w:val="00336FB0"/>
    <w:rsid w:val="00337416"/>
    <w:rsid w:val="00341CC6"/>
    <w:rsid w:val="0034268F"/>
    <w:rsid w:val="003428F9"/>
    <w:rsid w:val="00344A35"/>
    <w:rsid w:val="00344B13"/>
    <w:rsid w:val="00345598"/>
    <w:rsid w:val="00346374"/>
    <w:rsid w:val="00346595"/>
    <w:rsid w:val="0034715B"/>
    <w:rsid w:val="003500BC"/>
    <w:rsid w:val="0035047F"/>
    <w:rsid w:val="00351B23"/>
    <w:rsid w:val="00352AB8"/>
    <w:rsid w:val="003534A2"/>
    <w:rsid w:val="003563DA"/>
    <w:rsid w:val="003564B7"/>
    <w:rsid w:val="003574C7"/>
    <w:rsid w:val="00357B0E"/>
    <w:rsid w:val="00357B19"/>
    <w:rsid w:val="00357B3E"/>
    <w:rsid w:val="003601F6"/>
    <w:rsid w:val="00360246"/>
    <w:rsid w:val="003607F0"/>
    <w:rsid w:val="00360B6F"/>
    <w:rsid w:val="00360FEA"/>
    <w:rsid w:val="00361C79"/>
    <w:rsid w:val="003633CA"/>
    <w:rsid w:val="00363716"/>
    <w:rsid w:val="0036474E"/>
    <w:rsid w:val="00364992"/>
    <w:rsid w:val="00365BD3"/>
    <w:rsid w:val="00366704"/>
    <w:rsid w:val="00366A00"/>
    <w:rsid w:val="00366C13"/>
    <w:rsid w:val="00370CF7"/>
    <w:rsid w:val="00371831"/>
    <w:rsid w:val="0037196D"/>
    <w:rsid w:val="0037284A"/>
    <w:rsid w:val="0037298A"/>
    <w:rsid w:val="00373D98"/>
    <w:rsid w:val="0037598F"/>
    <w:rsid w:val="0038188A"/>
    <w:rsid w:val="0038369F"/>
    <w:rsid w:val="0038670B"/>
    <w:rsid w:val="00390EB3"/>
    <w:rsid w:val="0039142A"/>
    <w:rsid w:val="00392095"/>
    <w:rsid w:val="003936FC"/>
    <w:rsid w:val="003939A6"/>
    <w:rsid w:val="003939AD"/>
    <w:rsid w:val="003949FB"/>
    <w:rsid w:val="00394F94"/>
    <w:rsid w:val="00396204"/>
    <w:rsid w:val="00396497"/>
    <w:rsid w:val="003966AC"/>
    <w:rsid w:val="003973DE"/>
    <w:rsid w:val="003974E0"/>
    <w:rsid w:val="0039773B"/>
    <w:rsid w:val="003A0BBF"/>
    <w:rsid w:val="003A1219"/>
    <w:rsid w:val="003A1BD1"/>
    <w:rsid w:val="003A2A4A"/>
    <w:rsid w:val="003A410E"/>
    <w:rsid w:val="003A43CC"/>
    <w:rsid w:val="003A43DF"/>
    <w:rsid w:val="003A48B2"/>
    <w:rsid w:val="003A5394"/>
    <w:rsid w:val="003A6AC2"/>
    <w:rsid w:val="003A73EC"/>
    <w:rsid w:val="003B0006"/>
    <w:rsid w:val="003B43FB"/>
    <w:rsid w:val="003B4844"/>
    <w:rsid w:val="003B4867"/>
    <w:rsid w:val="003B48CC"/>
    <w:rsid w:val="003B4F02"/>
    <w:rsid w:val="003B5A09"/>
    <w:rsid w:val="003B6262"/>
    <w:rsid w:val="003B6BF7"/>
    <w:rsid w:val="003B700D"/>
    <w:rsid w:val="003B7AE1"/>
    <w:rsid w:val="003C028F"/>
    <w:rsid w:val="003C0584"/>
    <w:rsid w:val="003C0590"/>
    <w:rsid w:val="003C159D"/>
    <w:rsid w:val="003C2ABF"/>
    <w:rsid w:val="003C37FA"/>
    <w:rsid w:val="003C4AEB"/>
    <w:rsid w:val="003C6524"/>
    <w:rsid w:val="003C7184"/>
    <w:rsid w:val="003D046D"/>
    <w:rsid w:val="003D1D90"/>
    <w:rsid w:val="003D231C"/>
    <w:rsid w:val="003D292E"/>
    <w:rsid w:val="003D4708"/>
    <w:rsid w:val="003D564C"/>
    <w:rsid w:val="003D57F0"/>
    <w:rsid w:val="003D6DA9"/>
    <w:rsid w:val="003D74A4"/>
    <w:rsid w:val="003D7BBC"/>
    <w:rsid w:val="003E058B"/>
    <w:rsid w:val="003E1211"/>
    <w:rsid w:val="003E2C18"/>
    <w:rsid w:val="003E436F"/>
    <w:rsid w:val="003E56B5"/>
    <w:rsid w:val="003E6E99"/>
    <w:rsid w:val="003F2619"/>
    <w:rsid w:val="003F4212"/>
    <w:rsid w:val="003F4DF3"/>
    <w:rsid w:val="003F6EE8"/>
    <w:rsid w:val="00400416"/>
    <w:rsid w:val="00401AC8"/>
    <w:rsid w:val="00401BF7"/>
    <w:rsid w:val="0040275E"/>
    <w:rsid w:val="00403D34"/>
    <w:rsid w:val="00405C9D"/>
    <w:rsid w:val="0041256E"/>
    <w:rsid w:val="0041559E"/>
    <w:rsid w:val="00415F91"/>
    <w:rsid w:val="00416BDE"/>
    <w:rsid w:val="00416DA1"/>
    <w:rsid w:val="0041715C"/>
    <w:rsid w:val="004177CB"/>
    <w:rsid w:val="00420D69"/>
    <w:rsid w:val="004218A4"/>
    <w:rsid w:val="0042254A"/>
    <w:rsid w:val="00423704"/>
    <w:rsid w:val="00423ECE"/>
    <w:rsid w:val="00424587"/>
    <w:rsid w:val="00426E76"/>
    <w:rsid w:val="00431112"/>
    <w:rsid w:val="00431728"/>
    <w:rsid w:val="00436CAF"/>
    <w:rsid w:val="00436D68"/>
    <w:rsid w:val="00440061"/>
    <w:rsid w:val="00441753"/>
    <w:rsid w:val="0044220D"/>
    <w:rsid w:val="00442EFB"/>
    <w:rsid w:val="004437B9"/>
    <w:rsid w:val="00443D3B"/>
    <w:rsid w:val="004466D0"/>
    <w:rsid w:val="004473D1"/>
    <w:rsid w:val="004473E9"/>
    <w:rsid w:val="004476FC"/>
    <w:rsid w:val="00450946"/>
    <w:rsid w:val="004516A7"/>
    <w:rsid w:val="00451C4C"/>
    <w:rsid w:val="00452CC6"/>
    <w:rsid w:val="00453DDE"/>
    <w:rsid w:val="0045407F"/>
    <w:rsid w:val="00454AE4"/>
    <w:rsid w:val="004550BF"/>
    <w:rsid w:val="0045514E"/>
    <w:rsid w:val="0046088F"/>
    <w:rsid w:val="004608BC"/>
    <w:rsid w:val="004611A2"/>
    <w:rsid w:val="0046191B"/>
    <w:rsid w:val="00463D2E"/>
    <w:rsid w:val="00464C9D"/>
    <w:rsid w:val="0046527A"/>
    <w:rsid w:val="004709D9"/>
    <w:rsid w:val="00472052"/>
    <w:rsid w:val="00472B73"/>
    <w:rsid w:val="00473A7A"/>
    <w:rsid w:val="004747A9"/>
    <w:rsid w:val="0047653A"/>
    <w:rsid w:val="00476970"/>
    <w:rsid w:val="0048138A"/>
    <w:rsid w:val="004816AF"/>
    <w:rsid w:val="004819C7"/>
    <w:rsid w:val="00481CB5"/>
    <w:rsid w:val="004821A7"/>
    <w:rsid w:val="0048298E"/>
    <w:rsid w:val="00483AC9"/>
    <w:rsid w:val="00483F9E"/>
    <w:rsid w:val="00484293"/>
    <w:rsid w:val="00484BEC"/>
    <w:rsid w:val="00485044"/>
    <w:rsid w:val="00485C66"/>
    <w:rsid w:val="0048614D"/>
    <w:rsid w:val="004861B3"/>
    <w:rsid w:val="004866FA"/>
    <w:rsid w:val="00487EDF"/>
    <w:rsid w:val="004903EE"/>
    <w:rsid w:val="00491C58"/>
    <w:rsid w:val="00493D18"/>
    <w:rsid w:val="00494610"/>
    <w:rsid w:val="00495C04"/>
    <w:rsid w:val="00495D4C"/>
    <w:rsid w:val="00495FD1"/>
    <w:rsid w:val="00496532"/>
    <w:rsid w:val="00497795"/>
    <w:rsid w:val="0049784F"/>
    <w:rsid w:val="004A02BC"/>
    <w:rsid w:val="004A04C1"/>
    <w:rsid w:val="004A09B1"/>
    <w:rsid w:val="004A1806"/>
    <w:rsid w:val="004A1B3F"/>
    <w:rsid w:val="004A4654"/>
    <w:rsid w:val="004A67F9"/>
    <w:rsid w:val="004A762E"/>
    <w:rsid w:val="004A7AA7"/>
    <w:rsid w:val="004A7FFD"/>
    <w:rsid w:val="004B1CF7"/>
    <w:rsid w:val="004B341E"/>
    <w:rsid w:val="004B4A11"/>
    <w:rsid w:val="004B6AE8"/>
    <w:rsid w:val="004B7F5A"/>
    <w:rsid w:val="004B7FC6"/>
    <w:rsid w:val="004C0B2E"/>
    <w:rsid w:val="004C1ACC"/>
    <w:rsid w:val="004C3208"/>
    <w:rsid w:val="004C3591"/>
    <w:rsid w:val="004C3CCB"/>
    <w:rsid w:val="004C4891"/>
    <w:rsid w:val="004C498E"/>
    <w:rsid w:val="004C5901"/>
    <w:rsid w:val="004C6DFD"/>
    <w:rsid w:val="004C7A66"/>
    <w:rsid w:val="004C7D47"/>
    <w:rsid w:val="004D026A"/>
    <w:rsid w:val="004D09B4"/>
    <w:rsid w:val="004D1E4C"/>
    <w:rsid w:val="004D2613"/>
    <w:rsid w:val="004D2680"/>
    <w:rsid w:val="004D2ECD"/>
    <w:rsid w:val="004D3360"/>
    <w:rsid w:val="004D66FA"/>
    <w:rsid w:val="004D70E2"/>
    <w:rsid w:val="004D7575"/>
    <w:rsid w:val="004E1B17"/>
    <w:rsid w:val="004E374F"/>
    <w:rsid w:val="004E3AD1"/>
    <w:rsid w:val="004E477D"/>
    <w:rsid w:val="004E4837"/>
    <w:rsid w:val="004E4BCD"/>
    <w:rsid w:val="004E5F40"/>
    <w:rsid w:val="004E67CE"/>
    <w:rsid w:val="004F09DB"/>
    <w:rsid w:val="004F13D3"/>
    <w:rsid w:val="004F1463"/>
    <w:rsid w:val="004F36AC"/>
    <w:rsid w:val="004F3716"/>
    <w:rsid w:val="004F4390"/>
    <w:rsid w:val="004F7FDF"/>
    <w:rsid w:val="00501A09"/>
    <w:rsid w:val="00501C84"/>
    <w:rsid w:val="00502C1A"/>
    <w:rsid w:val="005038C8"/>
    <w:rsid w:val="00503FA8"/>
    <w:rsid w:val="00507360"/>
    <w:rsid w:val="005102C2"/>
    <w:rsid w:val="005103E8"/>
    <w:rsid w:val="005105A7"/>
    <w:rsid w:val="00511B77"/>
    <w:rsid w:val="00511BE1"/>
    <w:rsid w:val="00512BCD"/>
    <w:rsid w:val="005157FD"/>
    <w:rsid w:val="005159FE"/>
    <w:rsid w:val="005162D0"/>
    <w:rsid w:val="005175FE"/>
    <w:rsid w:val="005232E1"/>
    <w:rsid w:val="00523974"/>
    <w:rsid w:val="0052556F"/>
    <w:rsid w:val="00525735"/>
    <w:rsid w:val="00526329"/>
    <w:rsid w:val="00526888"/>
    <w:rsid w:val="00527A56"/>
    <w:rsid w:val="00527B1F"/>
    <w:rsid w:val="00527D76"/>
    <w:rsid w:val="00530D24"/>
    <w:rsid w:val="0053130B"/>
    <w:rsid w:val="005317DA"/>
    <w:rsid w:val="0053346B"/>
    <w:rsid w:val="00533BF6"/>
    <w:rsid w:val="0053446D"/>
    <w:rsid w:val="0053456F"/>
    <w:rsid w:val="00534B27"/>
    <w:rsid w:val="005360B5"/>
    <w:rsid w:val="00540F60"/>
    <w:rsid w:val="005451EF"/>
    <w:rsid w:val="00545691"/>
    <w:rsid w:val="00551448"/>
    <w:rsid w:val="00551DAD"/>
    <w:rsid w:val="00551E51"/>
    <w:rsid w:val="00552C09"/>
    <w:rsid w:val="0055359D"/>
    <w:rsid w:val="0055404C"/>
    <w:rsid w:val="00554782"/>
    <w:rsid w:val="00554BE8"/>
    <w:rsid w:val="00555ACB"/>
    <w:rsid w:val="005566E3"/>
    <w:rsid w:val="00556C2B"/>
    <w:rsid w:val="00557202"/>
    <w:rsid w:val="0056000C"/>
    <w:rsid w:val="00560396"/>
    <w:rsid w:val="00563C62"/>
    <w:rsid w:val="00566C80"/>
    <w:rsid w:val="005672BF"/>
    <w:rsid w:val="00567425"/>
    <w:rsid w:val="005674BA"/>
    <w:rsid w:val="00570BD2"/>
    <w:rsid w:val="00570E74"/>
    <w:rsid w:val="0057250A"/>
    <w:rsid w:val="005728ED"/>
    <w:rsid w:val="005732D9"/>
    <w:rsid w:val="00574209"/>
    <w:rsid w:val="005757A3"/>
    <w:rsid w:val="00575FF0"/>
    <w:rsid w:val="00581C6D"/>
    <w:rsid w:val="0058427E"/>
    <w:rsid w:val="00590EE7"/>
    <w:rsid w:val="0059296F"/>
    <w:rsid w:val="005941BC"/>
    <w:rsid w:val="005946C3"/>
    <w:rsid w:val="00594878"/>
    <w:rsid w:val="005948CD"/>
    <w:rsid w:val="00595046"/>
    <w:rsid w:val="00595589"/>
    <w:rsid w:val="00596B65"/>
    <w:rsid w:val="005973FF"/>
    <w:rsid w:val="005978DE"/>
    <w:rsid w:val="005A029C"/>
    <w:rsid w:val="005A049E"/>
    <w:rsid w:val="005A42AA"/>
    <w:rsid w:val="005A7902"/>
    <w:rsid w:val="005A7F68"/>
    <w:rsid w:val="005B33EA"/>
    <w:rsid w:val="005B3A08"/>
    <w:rsid w:val="005B4CFC"/>
    <w:rsid w:val="005B78CC"/>
    <w:rsid w:val="005C011A"/>
    <w:rsid w:val="005C0144"/>
    <w:rsid w:val="005C2038"/>
    <w:rsid w:val="005C35A4"/>
    <w:rsid w:val="005C3A5A"/>
    <w:rsid w:val="005D0497"/>
    <w:rsid w:val="005D09DA"/>
    <w:rsid w:val="005D0A0D"/>
    <w:rsid w:val="005D0B9F"/>
    <w:rsid w:val="005D2890"/>
    <w:rsid w:val="005D3464"/>
    <w:rsid w:val="005D6930"/>
    <w:rsid w:val="005E1937"/>
    <w:rsid w:val="005E1C5B"/>
    <w:rsid w:val="005E2499"/>
    <w:rsid w:val="005E6D0C"/>
    <w:rsid w:val="005E7931"/>
    <w:rsid w:val="005F02B4"/>
    <w:rsid w:val="005F087D"/>
    <w:rsid w:val="005F0BD2"/>
    <w:rsid w:val="005F0BD3"/>
    <w:rsid w:val="005F1AC9"/>
    <w:rsid w:val="005F1D48"/>
    <w:rsid w:val="005F218A"/>
    <w:rsid w:val="005F21FD"/>
    <w:rsid w:val="005F2407"/>
    <w:rsid w:val="005F4E26"/>
    <w:rsid w:val="005F4E67"/>
    <w:rsid w:val="005F4E76"/>
    <w:rsid w:val="005F5284"/>
    <w:rsid w:val="005F5C72"/>
    <w:rsid w:val="005F6AD3"/>
    <w:rsid w:val="005F70AE"/>
    <w:rsid w:val="00601CA7"/>
    <w:rsid w:val="0060323D"/>
    <w:rsid w:val="00603C3F"/>
    <w:rsid w:val="006046F2"/>
    <w:rsid w:val="00605144"/>
    <w:rsid w:val="00606A10"/>
    <w:rsid w:val="00607220"/>
    <w:rsid w:val="0061141A"/>
    <w:rsid w:val="00611B5C"/>
    <w:rsid w:val="0061355D"/>
    <w:rsid w:val="0061463E"/>
    <w:rsid w:val="00615241"/>
    <w:rsid w:val="0061764B"/>
    <w:rsid w:val="00617A6F"/>
    <w:rsid w:val="00623045"/>
    <w:rsid w:val="006234E5"/>
    <w:rsid w:val="00624A6A"/>
    <w:rsid w:val="006259B8"/>
    <w:rsid w:val="0062727A"/>
    <w:rsid w:val="0063237D"/>
    <w:rsid w:val="006329F1"/>
    <w:rsid w:val="006337A2"/>
    <w:rsid w:val="00633DE8"/>
    <w:rsid w:val="0063496E"/>
    <w:rsid w:val="006375B3"/>
    <w:rsid w:val="006375F0"/>
    <w:rsid w:val="006403B2"/>
    <w:rsid w:val="006405B6"/>
    <w:rsid w:val="00642CC2"/>
    <w:rsid w:val="00645B59"/>
    <w:rsid w:val="00645DF2"/>
    <w:rsid w:val="00650B38"/>
    <w:rsid w:val="00651200"/>
    <w:rsid w:val="006515B7"/>
    <w:rsid w:val="006517A9"/>
    <w:rsid w:val="0065189A"/>
    <w:rsid w:val="006519BC"/>
    <w:rsid w:val="00652751"/>
    <w:rsid w:val="00652B2B"/>
    <w:rsid w:val="006545E9"/>
    <w:rsid w:val="00654C9F"/>
    <w:rsid w:val="00654F4C"/>
    <w:rsid w:val="00654F59"/>
    <w:rsid w:val="00656044"/>
    <w:rsid w:val="0065692C"/>
    <w:rsid w:val="006571F8"/>
    <w:rsid w:val="00657605"/>
    <w:rsid w:val="00657927"/>
    <w:rsid w:val="00657BF0"/>
    <w:rsid w:val="00660735"/>
    <w:rsid w:val="00661B89"/>
    <w:rsid w:val="0066207C"/>
    <w:rsid w:val="006629AF"/>
    <w:rsid w:val="00663B39"/>
    <w:rsid w:val="00664FC8"/>
    <w:rsid w:val="006656C3"/>
    <w:rsid w:val="00665895"/>
    <w:rsid w:val="00665943"/>
    <w:rsid w:val="00665BCD"/>
    <w:rsid w:val="00667A43"/>
    <w:rsid w:val="00670256"/>
    <w:rsid w:val="006707D5"/>
    <w:rsid w:val="00670C5E"/>
    <w:rsid w:val="0067140F"/>
    <w:rsid w:val="00673963"/>
    <w:rsid w:val="00673C38"/>
    <w:rsid w:val="00675172"/>
    <w:rsid w:val="006761A0"/>
    <w:rsid w:val="006768DB"/>
    <w:rsid w:val="00677A5A"/>
    <w:rsid w:val="006810B0"/>
    <w:rsid w:val="0068150D"/>
    <w:rsid w:val="00681CF2"/>
    <w:rsid w:val="00681E32"/>
    <w:rsid w:val="00683965"/>
    <w:rsid w:val="00683D34"/>
    <w:rsid w:val="00684803"/>
    <w:rsid w:val="00686C6B"/>
    <w:rsid w:val="00686C72"/>
    <w:rsid w:val="00690708"/>
    <w:rsid w:val="00694378"/>
    <w:rsid w:val="00695FC6"/>
    <w:rsid w:val="006A0E4F"/>
    <w:rsid w:val="006A0E58"/>
    <w:rsid w:val="006A0EE5"/>
    <w:rsid w:val="006A2E50"/>
    <w:rsid w:val="006A377F"/>
    <w:rsid w:val="006A3D06"/>
    <w:rsid w:val="006A6B4D"/>
    <w:rsid w:val="006B0EE7"/>
    <w:rsid w:val="006B3057"/>
    <w:rsid w:val="006B4C6D"/>
    <w:rsid w:val="006B4F99"/>
    <w:rsid w:val="006B72D7"/>
    <w:rsid w:val="006B74B3"/>
    <w:rsid w:val="006B74C9"/>
    <w:rsid w:val="006C0A08"/>
    <w:rsid w:val="006C39DA"/>
    <w:rsid w:val="006C3A3E"/>
    <w:rsid w:val="006C3CEB"/>
    <w:rsid w:val="006C3FFE"/>
    <w:rsid w:val="006C48E2"/>
    <w:rsid w:val="006C49ED"/>
    <w:rsid w:val="006C5568"/>
    <w:rsid w:val="006C66EE"/>
    <w:rsid w:val="006C6D33"/>
    <w:rsid w:val="006C722D"/>
    <w:rsid w:val="006C785B"/>
    <w:rsid w:val="006D1230"/>
    <w:rsid w:val="006D2203"/>
    <w:rsid w:val="006D23BF"/>
    <w:rsid w:val="006D2636"/>
    <w:rsid w:val="006D3C4C"/>
    <w:rsid w:val="006D3F5B"/>
    <w:rsid w:val="006D3FE1"/>
    <w:rsid w:val="006D5926"/>
    <w:rsid w:val="006D5A86"/>
    <w:rsid w:val="006E2012"/>
    <w:rsid w:val="006E2A9D"/>
    <w:rsid w:val="006E4A03"/>
    <w:rsid w:val="006E4B81"/>
    <w:rsid w:val="006E4BEC"/>
    <w:rsid w:val="006E5573"/>
    <w:rsid w:val="006E7D0B"/>
    <w:rsid w:val="006F0244"/>
    <w:rsid w:val="006F05B5"/>
    <w:rsid w:val="006F17F1"/>
    <w:rsid w:val="006F2BB4"/>
    <w:rsid w:val="006F2D13"/>
    <w:rsid w:val="006F34C4"/>
    <w:rsid w:val="006F3CEF"/>
    <w:rsid w:val="006F3F45"/>
    <w:rsid w:val="006F418D"/>
    <w:rsid w:val="006F47AA"/>
    <w:rsid w:val="007003E3"/>
    <w:rsid w:val="0070091A"/>
    <w:rsid w:val="00700A46"/>
    <w:rsid w:val="00700E7B"/>
    <w:rsid w:val="0070116F"/>
    <w:rsid w:val="00705EA2"/>
    <w:rsid w:val="00706A84"/>
    <w:rsid w:val="00710BEE"/>
    <w:rsid w:val="007110B8"/>
    <w:rsid w:val="00711B18"/>
    <w:rsid w:val="0071265A"/>
    <w:rsid w:val="00712DB4"/>
    <w:rsid w:val="00712FEB"/>
    <w:rsid w:val="007157E8"/>
    <w:rsid w:val="00715E51"/>
    <w:rsid w:val="00716683"/>
    <w:rsid w:val="00716AB2"/>
    <w:rsid w:val="00716C98"/>
    <w:rsid w:val="00717A34"/>
    <w:rsid w:val="00720D11"/>
    <w:rsid w:val="00722702"/>
    <w:rsid w:val="0072331A"/>
    <w:rsid w:val="0072402C"/>
    <w:rsid w:val="0072405F"/>
    <w:rsid w:val="007243F2"/>
    <w:rsid w:val="007249EF"/>
    <w:rsid w:val="0072507D"/>
    <w:rsid w:val="007266E9"/>
    <w:rsid w:val="0073044C"/>
    <w:rsid w:val="00731A3E"/>
    <w:rsid w:val="0073259A"/>
    <w:rsid w:val="00733FFF"/>
    <w:rsid w:val="007349A9"/>
    <w:rsid w:val="00734AB3"/>
    <w:rsid w:val="0073617A"/>
    <w:rsid w:val="00736374"/>
    <w:rsid w:val="007370CA"/>
    <w:rsid w:val="007410A8"/>
    <w:rsid w:val="0074331C"/>
    <w:rsid w:val="007469E3"/>
    <w:rsid w:val="00747FC1"/>
    <w:rsid w:val="00750042"/>
    <w:rsid w:val="0075037B"/>
    <w:rsid w:val="00753E2D"/>
    <w:rsid w:val="007542AA"/>
    <w:rsid w:val="00754E1A"/>
    <w:rsid w:val="0075506E"/>
    <w:rsid w:val="007552F7"/>
    <w:rsid w:val="00757475"/>
    <w:rsid w:val="00760968"/>
    <w:rsid w:val="00761EF8"/>
    <w:rsid w:val="007628E3"/>
    <w:rsid w:val="00762BAE"/>
    <w:rsid w:val="00763134"/>
    <w:rsid w:val="00763E14"/>
    <w:rsid w:val="00764689"/>
    <w:rsid w:val="0076545C"/>
    <w:rsid w:val="00767EA6"/>
    <w:rsid w:val="00770443"/>
    <w:rsid w:val="00770C47"/>
    <w:rsid w:val="007714DF"/>
    <w:rsid w:val="00772FDD"/>
    <w:rsid w:val="00773120"/>
    <w:rsid w:val="00773CC0"/>
    <w:rsid w:val="007750B7"/>
    <w:rsid w:val="0077612E"/>
    <w:rsid w:val="007769EB"/>
    <w:rsid w:val="00776AE2"/>
    <w:rsid w:val="00776DBF"/>
    <w:rsid w:val="007776C0"/>
    <w:rsid w:val="00777A5C"/>
    <w:rsid w:val="0078226E"/>
    <w:rsid w:val="0078381D"/>
    <w:rsid w:val="00784164"/>
    <w:rsid w:val="00784E95"/>
    <w:rsid w:val="00784FE1"/>
    <w:rsid w:val="0078745D"/>
    <w:rsid w:val="007907ED"/>
    <w:rsid w:val="0079192B"/>
    <w:rsid w:val="007921E6"/>
    <w:rsid w:val="007945DF"/>
    <w:rsid w:val="00794D15"/>
    <w:rsid w:val="00794D76"/>
    <w:rsid w:val="00795E62"/>
    <w:rsid w:val="0079644E"/>
    <w:rsid w:val="007967DD"/>
    <w:rsid w:val="00796D14"/>
    <w:rsid w:val="00797D76"/>
    <w:rsid w:val="007A05DB"/>
    <w:rsid w:val="007A0663"/>
    <w:rsid w:val="007A0970"/>
    <w:rsid w:val="007A10C8"/>
    <w:rsid w:val="007A2353"/>
    <w:rsid w:val="007A3848"/>
    <w:rsid w:val="007A3C7D"/>
    <w:rsid w:val="007A5C50"/>
    <w:rsid w:val="007A62FC"/>
    <w:rsid w:val="007A65A8"/>
    <w:rsid w:val="007A71EB"/>
    <w:rsid w:val="007B0BA5"/>
    <w:rsid w:val="007B1C63"/>
    <w:rsid w:val="007B1D4B"/>
    <w:rsid w:val="007B277E"/>
    <w:rsid w:val="007B2867"/>
    <w:rsid w:val="007B2AA4"/>
    <w:rsid w:val="007B3AF2"/>
    <w:rsid w:val="007B4008"/>
    <w:rsid w:val="007B7346"/>
    <w:rsid w:val="007C1549"/>
    <w:rsid w:val="007C1D64"/>
    <w:rsid w:val="007C5499"/>
    <w:rsid w:val="007C60A5"/>
    <w:rsid w:val="007C7272"/>
    <w:rsid w:val="007C7C52"/>
    <w:rsid w:val="007D032B"/>
    <w:rsid w:val="007D075D"/>
    <w:rsid w:val="007D149D"/>
    <w:rsid w:val="007D30B3"/>
    <w:rsid w:val="007D4DC6"/>
    <w:rsid w:val="007D55E1"/>
    <w:rsid w:val="007D56FE"/>
    <w:rsid w:val="007D69BD"/>
    <w:rsid w:val="007D6A63"/>
    <w:rsid w:val="007D7435"/>
    <w:rsid w:val="007E2550"/>
    <w:rsid w:val="007E2979"/>
    <w:rsid w:val="007E4792"/>
    <w:rsid w:val="007E540A"/>
    <w:rsid w:val="007E59CF"/>
    <w:rsid w:val="007E7712"/>
    <w:rsid w:val="007F1134"/>
    <w:rsid w:val="007F2147"/>
    <w:rsid w:val="007F41C1"/>
    <w:rsid w:val="007F5393"/>
    <w:rsid w:val="007F69C9"/>
    <w:rsid w:val="007F73CB"/>
    <w:rsid w:val="00804146"/>
    <w:rsid w:val="008051E1"/>
    <w:rsid w:val="00805F2C"/>
    <w:rsid w:val="00807F6A"/>
    <w:rsid w:val="00810AE9"/>
    <w:rsid w:val="008113B4"/>
    <w:rsid w:val="008130BD"/>
    <w:rsid w:val="0081324F"/>
    <w:rsid w:val="00813286"/>
    <w:rsid w:val="00813DCE"/>
    <w:rsid w:val="00814541"/>
    <w:rsid w:val="0081489D"/>
    <w:rsid w:val="00814A24"/>
    <w:rsid w:val="0081705B"/>
    <w:rsid w:val="008220D0"/>
    <w:rsid w:val="00823256"/>
    <w:rsid w:val="00823DD9"/>
    <w:rsid w:val="00824D13"/>
    <w:rsid w:val="008268F8"/>
    <w:rsid w:val="008317E4"/>
    <w:rsid w:val="00834C61"/>
    <w:rsid w:val="00836FF3"/>
    <w:rsid w:val="00837584"/>
    <w:rsid w:val="00841B17"/>
    <w:rsid w:val="008432C1"/>
    <w:rsid w:val="008436ED"/>
    <w:rsid w:val="00843C33"/>
    <w:rsid w:val="00843F8F"/>
    <w:rsid w:val="00844087"/>
    <w:rsid w:val="00844A78"/>
    <w:rsid w:val="00845FE4"/>
    <w:rsid w:val="00846A27"/>
    <w:rsid w:val="008471D6"/>
    <w:rsid w:val="0084769E"/>
    <w:rsid w:val="00850F21"/>
    <w:rsid w:val="00853FCB"/>
    <w:rsid w:val="0085464F"/>
    <w:rsid w:val="00855BF5"/>
    <w:rsid w:val="00856355"/>
    <w:rsid w:val="00856480"/>
    <w:rsid w:val="00856FF7"/>
    <w:rsid w:val="008571F3"/>
    <w:rsid w:val="00857568"/>
    <w:rsid w:val="00860194"/>
    <w:rsid w:val="008606DD"/>
    <w:rsid w:val="00860BFB"/>
    <w:rsid w:val="0086118D"/>
    <w:rsid w:val="008613C7"/>
    <w:rsid w:val="00863735"/>
    <w:rsid w:val="0086430B"/>
    <w:rsid w:val="00865DDE"/>
    <w:rsid w:val="008662D4"/>
    <w:rsid w:val="008663E7"/>
    <w:rsid w:val="00866B88"/>
    <w:rsid w:val="0087086B"/>
    <w:rsid w:val="00871D71"/>
    <w:rsid w:val="00876455"/>
    <w:rsid w:val="0087696F"/>
    <w:rsid w:val="00877093"/>
    <w:rsid w:val="008823AE"/>
    <w:rsid w:val="00882D38"/>
    <w:rsid w:val="00883015"/>
    <w:rsid w:val="00883705"/>
    <w:rsid w:val="008837F4"/>
    <w:rsid w:val="00883A5F"/>
    <w:rsid w:val="008840D3"/>
    <w:rsid w:val="00884E84"/>
    <w:rsid w:val="00885AAB"/>
    <w:rsid w:val="00885E60"/>
    <w:rsid w:val="00886046"/>
    <w:rsid w:val="00886C16"/>
    <w:rsid w:val="0088763B"/>
    <w:rsid w:val="00890A1F"/>
    <w:rsid w:val="00893E06"/>
    <w:rsid w:val="00893E4C"/>
    <w:rsid w:val="00894211"/>
    <w:rsid w:val="008945DF"/>
    <w:rsid w:val="008951D4"/>
    <w:rsid w:val="008A0247"/>
    <w:rsid w:val="008A079B"/>
    <w:rsid w:val="008A1874"/>
    <w:rsid w:val="008A1AD9"/>
    <w:rsid w:val="008A263C"/>
    <w:rsid w:val="008A39EB"/>
    <w:rsid w:val="008A3C8A"/>
    <w:rsid w:val="008A4F48"/>
    <w:rsid w:val="008A54CD"/>
    <w:rsid w:val="008A6C39"/>
    <w:rsid w:val="008A6E21"/>
    <w:rsid w:val="008A7DAF"/>
    <w:rsid w:val="008A7DF8"/>
    <w:rsid w:val="008B0598"/>
    <w:rsid w:val="008B0EB0"/>
    <w:rsid w:val="008B4CC1"/>
    <w:rsid w:val="008B56EE"/>
    <w:rsid w:val="008B6149"/>
    <w:rsid w:val="008B6D5F"/>
    <w:rsid w:val="008B72D2"/>
    <w:rsid w:val="008C05F1"/>
    <w:rsid w:val="008C23FE"/>
    <w:rsid w:val="008C2712"/>
    <w:rsid w:val="008C2AF1"/>
    <w:rsid w:val="008C2D60"/>
    <w:rsid w:val="008C33FD"/>
    <w:rsid w:val="008C36DF"/>
    <w:rsid w:val="008C3714"/>
    <w:rsid w:val="008C4AA7"/>
    <w:rsid w:val="008D2B44"/>
    <w:rsid w:val="008D361D"/>
    <w:rsid w:val="008D39B6"/>
    <w:rsid w:val="008D41BF"/>
    <w:rsid w:val="008D500D"/>
    <w:rsid w:val="008D5F27"/>
    <w:rsid w:val="008D6CA5"/>
    <w:rsid w:val="008E1FA0"/>
    <w:rsid w:val="008E27C3"/>
    <w:rsid w:val="008F0451"/>
    <w:rsid w:val="008F234E"/>
    <w:rsid w:val="008F24B2"/>
    <w:rsid w:val="008F3AE8"/>
    <w:rsid w:val="008F6752"/>
    <w:rsid w:val="008F76A4"/>
    <w:rsid w:val="008F76DC"/>
    <w:rsid w:val="009005ED"/>
    <w:rsid w:val="0090174F"/>
    <w:rsid w:val="009031D8"/>
    <w:rsid w:val="0090366F"/>
    <w:rsid w:val="0090428B"/>
    <w:rsid w:val="009054E4"/>
    <w:rsid w:val="0090796A"/>
    <w:rsid w:val="00907BD0"/>
    <w:rsid w:val="00912E02"/>
    <w:rsid w:val="00913826"/>
    <w:rsid w:val="00913B93"/>
    <w:rsid w:val="009149D8"/>
    <w:rsid w:val="00916A47"/>
    <w:rsid w:val="009175BF"/>
    <w:rsid w:val="00920091"/>
    <w:rsid w:val="00920BCE"/>
    <w:rsid w:val="00920C89"/>
    <w:rsid w:val="0092307C"/>
    <w:rsid w:val="00924787"/>
    <w:rsid w:val="00926E63"/>
    <w:rsid w:val="00927D6A"/>
    <w:rsid w:val="009301AE"/>
    <w:rsid w:val="00931568"/>
    <w:rsid w:val="00932528"/>
    <w:rsid w:val="00933510"/>
    <w:rsid w:val="00934C88"/>
    <w:rsid w:val="009351C7"/>
    <w:rsid w:val="00935A79"/>
    <w:rsid w:val="0093658C"/>
    <w:rsid w:val="009425C6"/>
    <w:rsid w:val="00943AB6"/>
    <w:rsid w:val="00943BA7"/>
    <w:rsid w:val="00944D3A"/>
    <w:rsid w:val="00944DF4"/>
    <w:rsid w:val="0094651F"/>
    <w:rsid w:val="009469C9"/>
    <w:rsid w:val="00947439"/>
    <w:rsid w:val="009506B9"/>
    <w:rsid w:val="00952563"/>
    <w:rsid w:val="00954D61"/>
    <w:rsid w:val="009559C6"/>
    <w:rsid w:val="0096035E"/>
    <w:rsid w:val="009626EF"/>
    <w:rsid w:val="009632D3"/>
    <w:rsid w:val="00964663"/>
    <w:rsid w:val="00967F4E"/>
    <w:rsid w:val="00973558"/>
    <w:rsid w:val="00975932"/>
    <w:rsid w:val="00976157"/>
    <w:rsid w:val="00976395"/>
    <w:rsid w:val="009774DE"/>
    <w:rsid w:val="009808C7"/>
    <w:rsid w:val="0098255E"/>
    <w:rsid w:val="009841CE"/>
    <w:rsid w:val="00984BE3"/>
    <w:rsid w:val="00985F27"/>
    <w:rsid w:val="009873D0"/>
    <w:rsid w:val="0099134C"/>
    <w:rsid w:val="00991B19"/>
    <w:rsid w:val="00991F30"/>
    <w:rsid w:val="009943C9"/>
    <w:rsid w:val="00996B2D"/>
    <w:rsid w:val="009A06F7"/>
    <w:rsid w:val="009A1937"/>
    <w:rsid w:val="009A3E80"/>
    <w:rsid w:val="009A7191"/>
    <w:rsid w:val="009B0A6A"/>
    <w:rsid w:val="009B1006"/>
    <w:rsid w:val="009B5254"/>
    <w:rsid w:val="009B5E33"/>
    <w:rsid w:val="009C1CDF"/>
    <w:rsid w:val="009C1D04"/>
    <w:rsid w:val="009C1EF9"/>
    <w:rsid w:val="009C228F"/>
    <w:rsid w:val="009C2E3C"/>
    <w:rsid w:val="009C40E3"/>
    <w:rsid w:val="009C4E49"/>
    <w:rsid w:val="009C5523"/>
    <w:rsid w:val="009C6279"/>
    <w:rsid w:val="009C6992"/>
    <w:rsid w:val="009D160B"/>
    <w:rsid w:val="009D23E5"/>
    <w:rsid w:val="009D2482"/>
    <w:rsid w:val="009D2D45"/>
    <w:rsid w:val="009D3216"/>
    <w:rsid w:val="009D4DD8"/>
    <w:rsid w:val="009D6D6E"/>
    <w:rsid w:val="009D7DB7"/>
    <w:rsid w:val="009E01DE"/>
    <w:rsid w:val="009E12AD"/>
    <w:rsid w:val="009E1582"/>
    <w:rsid w:val="009E218E"/>
    <w:rsid w:val="009E28C4"/>
    <w:rsid w:val="009E46A0"/>
    <w:rsid w:val="009E4B6C"/>
    <w:rsid w:val="009E5BEA"/>
    <w:rsid w:val="009E5F67"/>
    <w:rsid w:val="009E690B"/>
    <w:rsid w:val="009E785D"/>
    <w:rsid w:val="009F040F"/>
    <w:rsid w:val="009F14FF"/>
    <w:rsid w:val="009F2255"/>
    <w:rsid w:val="009F27C8"/>
    <w:rsid w:val="009F2ACA"/>
    <w:rsid w:val="009F3030"/>
    <w:rsid w:val="009F5481"/>
    <w:rsid w:val="009F5871"/>
    <w:rsid w:val="009F5BAC"/>
    <w:rsid w:val="009F646E"/>
    <w:rsid w:val="00A007C0"/>
    <w:rsid w:val="00A01723"/>
    <w:rsid w:val="00A01DF9"/>
    <w:rsid w:val="00A02EA0"/>
    <w:rsid w:val="00A031E0"/>
    <w:rsid w:val="00A0538E"/>
    <w:rsid w:val="00A065FE"/>
    <w:rsid w:val="00A06FEE"/>
    <w:rsid w:val="00A072D3"/>
    <w:rsid w:val="00A07702"/>
    <w:rsid w:val="00A07E4D"/>
    <w:rsid w:val="00A10343"/>
    <w:rsid w:val="00A1087B"/>
    <w:rsid w:val="00A10FAC"/>
    <w:rsid w:val="00A12969"/>
    <w:rsid w:val="00A13BEB"/>
    <w:rsid w:val="00A161D9"/>
    <w:rsid w:val="00A16473"/>
    <w:rsid w:val="00A16688"/>
    <w:rsid w:val="00A17621"/>
    <w:rsid w:val="00A2021D"/>
    <w:rsid w:val="00A20E57"/>
    <w:rsid w:val="00A20F05"/>
    <w:rsid w:val="00A2236A"/>
    <w:rsid w:val="00A225F8"/>
    <w:rsid w:val="00A251B9"/>
    <w:rsid w:val="00A25304"/>
    <w:rsid w:val="00A25BF4"/>
    <w:rsid w:val="00A26DD2"/>
    <w:rsid w:val="00A334D5"/>
    <w:rsid w:val="00A33B85"/>
    <w:rsid w:val="00A33FF3"/>
    <w:rsid w:val="00A350A5"/>
    <w:rsid w:val="00A36C54"/>
    <w:rsid w:val="00A3717E"/>
    <w:rsid w:val="00A400E6"/>
    <w:rsid w:val="00A406DD"/>
    <w:rsid w:val="00A42D55"/>
    <w:rsid w:val="00A445DA"/>
    <w:rsid w:val="00A46B4C"/>
    <w:rsid w:val="00A5005A"/>
    <w:rsid w:val="00A50489"/>
    <w:rsid w:val="00A5092D"/>
    <w:rsid w:val="00A53472"/>
    <w:rsid w:val="00A534FE"/>
    <w:rsid w:val="00A54201"/>
    <w:rsid w:val="00A55302"/>
    <w:rsid w:val="00A55779"/>
    <w:rsid w:val="00A57D97"/>
    <w:rsid w:val="00A6064E"/>
    <w:rsid w:val="00A61D3C"/>
    <w:rsid w:val="00A621BF"/>
    <w:rsid w:val="00A625D5"/>
    <w:rsid w:val="00A63067"/>
    <w:rsid w:val="00A63C81"/>
    <w:rsid w:val="00A650D3"/>
    <w:rsid w:val="00A6585E"/>
    <w:rsid w:val="00A67342"/>
    <w:rsid w:val="00A726DB"/>
    <w:rsid w:val="00A7550D"/>
    <w:rsid w:val="00A7598E"/>
    <w:rsid w:val="00A80933"/>
    <w:rsid w:val="00A81AC4"/>
    <w:rsid w:val="00A81CB4"/>
    <w:rsid w:val="00A82108"/>
    <w:rsid w:val="00A823C3"/>
    <w:rsid w:val="00A83790"/>
    <w:rsid w:val="00A83D1F"/>
    <w:rsid w:val="00A84336"/>
    <w:rsid w:val="00A8442C"/>
    <w:rsid w:val="00A84607"/>
    <w:rsid w:val="00A86018"/>
    <w:rsid w:val="00A86AB5"/>
    <w:rsid w:val="00A86BF3"/>
    <w:rsid w:val="00A86DA4"/>
    <w:rsid w:val="00A91077"/>
    <w:rsid w:val="00A928BE"/>
    <w:rsid w:val="00A92DDE"/>
    <w:rsid w:val="00A94A7A"/>
    <w:rsid w:val="00A95337"/>
    <w:rsid w:val="00A964E8"/>
    <w:rsid w:val="00A96FDF"/>
    <w:rsid w:val="00A976A0"/>
    <w:rsid w:val="00AA09CB"/>
    <w:rsid w:val="00AA0B7D"/>
    <w:rsid w:val="00AA187A"/>
    <w:rsid w:val="00AA18D9"/>
    <w:rsid w:val="00AA46CD"/>
    <w:rsid w:val="00AA4858"/>
    <w:rsid w:val="00AA5202"/>
    <w:rsid w:val="00AA6DB9"/>
    <w:rsid w:val="00AA7209"/>
    <w:rsid w:val="00AB0D1C"/>
    <w:rsid w:val="00AB498D"/>
    <w:rsid w:val="00AB4B8E"/>
    <w:rsid w:val="00AB5FFA"/>
    <w:rsid w:val="00AB6B71"/>
    <w:rsid w:val="00AB7709"/>
    <w:rsid w:val="00AC00F5"/>
    <w:rsid w:val="00AC6CDB"/>
    <w:rsid w:val="00AC7B4E"/>
    <w:rsid w:val="00AD036D"/>
    <w:rsid w:val="00AD080D"/>
    <w:rsid w:val="00AD135F"/>
    <w:rsid w:val="00AD1ECD"/>
    <w:rsid w:val="00AD2C04"/>
    <w:rsid w:val="00AD2ED2"/>
    <w:rsid w:val="00AD3D5E"/>
    <w:rsid w:val="00AD3F54"/>
    <w:rsid w:val="00AD49E9"/>
    <w:rsid w:val="00AD5EB9"/>
    <w:rsid w:val="00AD7017"/>
    <w:rsid w:val="00AE1045"/>
    <w:rsid w:val="00AE1B4C"/>
    <w:rsid w:val="00AE1E15"/>
    <w:rsid w:val="00AE3674"/>
    <w:rsid w:val="00AE386B"/>
    <w:rsid w:val="00AE505B"/>
    <w:rsid w:val="00AE5573"/>
    <w:rsid w:val="00AE6A3A"/>
    <w:rsid w:val="00AE7C08"/>
    <w:rsid w:val="00AF0AFC"/>
    <w:rsid w:val="00AF16E3"/>
    <w:rsid w:val="00AF22F8"/>
    <w:rsid w:val="00AF458A"/>
    <w:rsid w:val="00AF45A0"/>
    <w:rsid w:val="00AF4870"/>
    <w:rsid w:val="00AF5A62"/>
    <w:rsid w:val="00B00762"/>
    <w:rsid w:val="00B01E76"/>
    <w:rsid w:val="00B023DC"/>
    <w:rsid w:val="00B027CA"/>
    <w:rsid w:val="00B032B3"/>
    <w:rsid w:val="00B034BE"/>
    <w:rsid w:val="00B05B77"/>
    <w:rsid w:val="00B07720"/>
    <w:rsid w:val="00B109B9"/>
    <w:rsid w:val="00B11813"/>
    <w:rsid w:val="00B12524"/>
    <w:rsid w:val="00B126C1"/>
    <w:rsid w:val="00B12D00"/>
    <w:rsid w:val="00B13934"/>
    <w:rsid w:val="00B13DB2"/>
    <w:rsid w:val="00B13E51"/>
    <w:rsid w:val="00B14818"/>
    <w:rsid w:val="00B15D83"/>
    <w:rsid w:val="00B16786"/>
    <w:rsid w:val="00B1720D"/>
    <w:rsid w:val="00B223C9"/>
    <w:rsid w:val="00B22918"/>
    <w:rsid w:val="00B23DB0"/>
    <w:rsid w:val="00B24266"/>
    <w:rsid w:val="00B2600D"/>
    <w:rsid w:val="00B26790"/>
    <w:rsid w:val="00B26C64"/>
    <w:rsid w:val="00B304FA"/>
    <w:rsid w:val="00B30749"/>
    <w:rsid w:val="00B3172F"/>
    <w:rsid w:val="00B32986"/>
    <w:rsid w:val="00B32D01"/>
    <w:rsid w:val="00B33E36"/>
    <w:rsid w:val="00B349CC"/>
    <w:rsid w:val="00B3526A"/>
    <w:rsid w:val="00B35945"/>
    <w:rsid w:val="00B36C66"/>
    <w:rsid w:val="00B37841"/>
    <w:rsid w:val="00B418EA"/>
    <w:rsid w:val="00B422C5"/>
    <w:rsid w:val="00B4319C"/>
    <w:rsid w:val="00B4408F"/>
    <w:rsid w:val="00B44B3D"/>
    <w:rsid w:val="00B44B42"/>
    <w:rsid w:val="00B45C96"/>
    <w:rsid w:val="00B462D7"/>
    <w:rsid w:val="00B46904"/>
    <w:rsid w:val="00B502F6"/>
    <w:rsid w:val="00B50E53"/>
    <w:rsid w:val="00B50F1B"/>
    <w:rsid w:val="00B53BBE"/>
    <w:rsid w:val="00B574AB"/>
    <w:rsid w:val="00B576E9"/>
    <w:rsid w:val="00B611B3"/>
    <w:rsid w:val="00B62688"/>
    <w:rsid w:val="00B626A0"/>
    <w:rsid w:val="00B627A6"/>
    <w:rsid w:val="00B62EB4"/>
    <w:rsid w:val="00B64B54"/>
    <w:rsid w:val="00B6660C"/>
    <w:rsid w:val="00B66D1B"/>
    <w:rsid w:val="00B7068C"/>
    <w:rsid w:val="00B712FE"/>
    <w:rsid w:val="00B71513"/>
    <w:rsid w:val="00B71707"/>
    <w:rsid w:val="00B7220B"/>
    <w:rsid w:val="00B73334"/>
    <w:rsid w:val="00B7399C"/>
    <w:rsid w:val="00B74D44"/>
    <w:rsid w:val="00B82988"/>
    <w:rsid w:val="00B82D4C"/>
    <w:rsid w:val="00B82EED"/>
    <w:rsid w:val="00B848BB"/>
    <w:rsid w:val="00B8738A"/>
    <w:rsid w:val="00B905A5"/>
    <w:rsid w:val="00B91C14"/>
    <w:rsid w:val="00B932DF"/>
    <w:rsid w:val="00B935AA"/>
    <w:rsid w:val="00B93D5D"/>
    <w:rsid w:val="00B94E60"/>
    <w:rsid w:val="00B957CA"/>
    <w:rsid w:val="00B9597D"/>
    <w:rsid w:val="00B96581"/>
    <w:rsid w:val="00B968F4"/>
    <w:rsid w:val="00B96D48"/>
    <w:rsid w:val="00B96EB1"/>
    <w:rsid w:val="00BA1FCC"/>
    <w:rsid w:val="00BA3D59"/>
    <w:rsid w:val="00BA44C9"/>
    <w:rsid w:val="00BA75CB"/>
    <w:rsid w:val="00BB052B"/>
    <w:rsid w:val="00BB0E9A"/>
    <w:rsid w:val="00BB0FA6"/>
    <w:rsid w:val="00BB12B8"/>
    <w:rsid w:val="00BB4153"/>
    <w:rsid w:val="00BB46C8"/>
    <w:rsid w:val="00BB5001"/>
    <w:rsid w:val="00BB5A40"/>
    <w:rsid w:val="00BB757C"/>
    <w:rsid w:val="00BB7CE9"/>
    <w:rsid w:val="00BB7D93"/>
    <w:rsid w:val="00BC0166"/>
    <w:rsid w:val="00BC04B8"/>
    <w:rsid w:val="00BC1352"/>
    <w:rsid w:val="00BC237E"/>
    <w:rsid w:val="00BC2382"/>
    <w:rsid w:val="00BC3708"/>
    <w:rsid w:val="00BC5296"/>
    <w:rsid w:val="00BC55D9"/>
    <w:rsid w:val="00BC5F6B"/>
    <w:rsid w:val="00BC6736"/>
    <w:rsid w:val="00BD048E"/>
    <w:rsid w:val="00BD1C41"/>
    <w:rsid w:val="00BD255C"/>
    <w:rsid w:val="00BD3A5E"/>
    <w:rsid w:val="00BD554B"/>
    <w:rsid w:val="00BD677F"/>
    <w:rsid w:val="00BE074A"/>
    <w:rsid w:val="00BE08F0"/>
    <w:rsid w:val="00BE0B3E"/>
    <w:rsid w:val="00BE1489"/>
    <w:rsid w:val="00BE1505"/>
    <w:rsid w:val="00BE435B"/>
    <w:rsid w:val="00BE51BE"/>
    <w:rsid w:val="00BE7391"/>
    <w:rsid w:val="00BF051A"/>
    <w:rsid w:val="00BF182B"/>
    <w:rsid w:val="00BF2A17"/>
    <w:rsid w:val="00BF378B"/>
    <w:rsid w:val="00BF41D5"/>
    <w:rsid w:val="00BF4355"/>
    <w:rsid w:val="00BF64E7"/>
    <w:rsid w:val="00BF69A3"/>
    <w:rsid w:val="00BF6DBC"/>
    <w:rsid w:val="00BF7ABA"/>
    <w:rsid w:val="00BF7CA5"/>
    <w:rsid w:val="00C00902"/>
    <w:rsid w:val="00C01D3B"/>
    <w:rsid w:val="00C02E1B"/>
    <w:rsid w:val="00C03379"/>
    <w:rsid w:val="00C03E89"/>
    <w:rsid w:val="00C059CC"/>
    <w:rsid w:val="00C05A76"/>
    <w:rsid w:val="00C05BC9"/>
    <w:rsid w:val="00C05BF3"/>
    <w:rsid w:val="00C06CBC"/>
    <w:rsid w:val="00C0709F"/>
    <w:rsid w:val="00C07D0A"/>
    <w:rsid w:val="00C10E17"/>
    <w:rsid w:val="00C12A47"/>
    <w:rsid w:val="00C136C4"/>
    <w:rsid w:val="00C144F5"/>
    <w:rsid w:val="00C148A5"/>
    <w:rsid w:val="00C15318"/>
    <w:rsid w:val="00C15576"/>
    <w:rsid w:val="00C15ECC"/>
    <w:rsid w:val="00C15FF5"/>
    <w:rsid w:val="00C16C23"/>
    <w:rsid w:val="00C16DED"/>
    <w:rsid w:val="00C17B01"/>
    <w:rsid w:val="00C17E26"/>
    <w:rsid w:val="00C20484"/>
    <w:rsid w:val="00C27915"/>
    <w:rsid w:val="00C3140E"/>
    <w:rsid w:val="00C31842"/>
    <w:rsid w:val="00C318F7"/>
    <w:rsid w:val="00C34559"/>
    <w:rsid w:val="00C35BCC"/>
    <w:rsid w:val="00C3610E"/>
    <w:rsid w:val="00C3629B"/>
    <w:rsid w:val="00C36574"/>
    <w:rsid w:val="00C368F2"/>
    <w:rsid w:val="00C37391"/>
    <w:rsid w:val="00C37596"/>
    <w:rsid w:val="00C379F5"/>
    <w:rsid w:val="00C4029E"/>
    <w:rsid w:val="00C42DE3"/>
    <w:rsid w:val="00C4339C"/>
    <w:rsid w:val="00C443CE"/>
    <w:rsid w:val="00C472DB"/>
    <w:rsid w:val="00C51354"/>
    <w:rsid w:val="00C53278"/>
    <w:rsid w:val="00C53FE4"/>
    <w:rsid w:val="00C54AC9"/>
    <w:rsid w:val="00C55FC2"/>
    <w:rsid w:val="00C5723A"/>
    <w:rsid w:val="00C57B60"/>
    <w:rsid w:val="00C57F7B"/>
    <w:rsid w:val="00C60221"/>
    <w:rsid w:val="00C6023C"/>
    <w:rsid w:val="00C614FC"/>
    <w:rsid w:val="00C617AC"/>
    <w:rsid w:val="00C61CCA"/>
    <w:rsid w:val="00C633BD"/>
    <w:rsid w:val="00C63CC2"/>
    <w:rsid w:val="00C63D68"/>
    <w:rsid w:val="00C64552"/>
    <w:rsid w:val="00C655D1"/>
    <w:rsid w:val="00C65B83"/>
    <w:rsid w:val="00C660D7"/>
    <w:rsid w:val="00C67957"/>
    <w:rsid w:val="00C70F17"/>
    <w:rsid w:val="00C72229"/>
    <w:rsid w:val="00C72392"/>
    <w:rsid w:val="00C72974"/>
    <w:rsid w:val="00C72FDB"/>
    <w:rsid w:val="00C73244"/>
    <w:rsid w:val="00C75BC1"/>
    <w:rsid w:val="00C773BE"/>
    <w:rsid w:val="00C7743A"/>
    <w:rsid w:val="00C77898"/>
    <w:rsid w:val="00C77CC4"/>
    <w:rsid w:val="00C77ECE"/>
    <w:rsid w:val="00C80E2D"/>
    <w:rsid w:val="00C81AB1"/>
    <w:rsid w:val="00C81E70"/>
    <w:rsid w:val="00C8203F"/>
    <w:rsid w:val="00C829A0"/>
    <w:rsid w:val="00C8367F"/>
    <w:rsid w:val="00C83873"/>
    <w:rsid w:val="00C83A35"/>
    <w:rsid w:val="00C83A7D"/>
    <w:rsid w:val="00C83B1C"/>
    <w:rsid w:val="00C84807"/>
    <w:rsid w:val="00C86541"/>
    <w:rsid w:val="00C867DC"/>
    <w:rsid w:val="00C8684D"/>
    <w:rsid w:val="00C92421"/>
    <w:rsid w:val="00C93C7B"/>
    <w:rsid w:val="00C93FD9"/>
    <w:rsid w:val="00C947EA"/>
    <w:rsid w:val="00C9483A"/>
    <w:rsid w:val="00C94BF9"/>
    <w:rsid w:val="00C94D1D"/>
    <w:rsid w:val="00C94DD7"/>
    <w:rsid w:val="00C95507"/>
    <w:rsid w:val="00C96F14"/>
    <w:rsid w:val="00C96F9B"/>
    <w:rsid w:val="00CA079C"/>
    <w:rsid w:val="00CA14CF"/>
    <w:rsid w:val="00CA3218"/>
    <w:rsid w:val="00CA6A8F"/>
    <w:rsid w:val="00CA6C8E"/>
    <w:rsid w:val="00CA6E37"/>
    <w:rsid w:val="00CB2A02"/>
    <w:rsid w:val="00CB3FE3"/>
    <w:rsid w:val="00CB6E63"/>
    <w:rsid w:val="00CB700A"/>
    <w:rsid w:val="00CB70FF"/>
    <w:rsid w:val="00CC105A"/>
    <w:rsid w:val="00CC222C"/>
    <w:rsid w:val="00CC3BE2"/>
    <w:rsid w:val="00CC51E2"/>
    <w:rsid w:val="00CC6998"/>
    <w:rsid w:val="00CC7EA8"/>
    <w:rsid w:val="00CD11BA"/>
    <w:rsid w:val="00CD2BDE"/>
    <w:rsid w:val="00CD59D3"/>
    <w:rsid w:val="00CD6874"/>
    <w:rsid w:val="00CE2554"/>
    <w:rsid w:val="00CE3BCB"/>
    <w:rsid w:val="00CE5243"/>
    <w:rsid w:val="00CE5358"/>
    <w:rsid w:val="00CE6BEF"/>
    <w:rsid w:val="00CE78C3"/>
    <w:rsid w:val="00CF06DC"/>
    <w:rsid w:val="00CF0C70"/>
    <w:rsid w:val="00CF0D62"/>
    <w:rsid w:val="00CF1CA8"/>
    <w:rsid w:val="00CF3C78"/>
    <w:rsid w:val="00CF4590"/>
    <w:rsid w:val="00CF4EFE"/>
    <w:rsid w:val="00CF55D5"/>
    <w:rsid w:val="00CF578D"/>
    <w:rsid w:val="00CF5FCA"/>
    <w:rsid w:val="00CF7BF7"/>
    <w:rsid w:val="00D00BAC"/>
    <w:rsid w:val="00D02B29"/>
    <w:rsid w:val="00D04B54"/>
    <w:rsid w:val="00D04FC0"/>
    <w:rsid w:val="00D05C87"/>
    <w:rsid w:val="00D05E49"/>
    <w:rsid w:val="00D10459"/>
    <w:rsid w:val="00D1152F"/>
    <w:rsid w:val="00D11E69"/>
    <w:rsid w:val="00D1233D"/>
    <w:rsid w:val="00D13826"/>
    <w:rsid w:val="00D17B65"/>
    <w:rsid w:val="00D20BF3"/>
    <w:rsid w:val="00D20E4D"/>
    <w:rsid w:val="00D21960"/>
    <w:rsid w:val="00D2214A"/>
    <w:rsid w:val="00D250B2"/>
    <w:rsid w:val="00D262C6"/>
    <w:rsid w:val="00D27044"/>
    <w:rsid w:val="00D27AF7"/>
    <w:rsid w:val="00D307DF"/>
    <w:rsid w:val="00D316ED"/>
    <w:rsid w:val="00D3283C"/>
    <w:rsid w:val="00D33B69"/>
    <w:rsid w:val="00D33E39"/>
    <w:rsid w:val="00D33FA3"/>
    <w:rsid w:val="00D3445A"/>
    <w:rsid w:val="00D35886"/>
    <w:rsid w:val="00D40306"/>
    <w:rsid w:val="00D40649"/>
    <w:rsid w:val="00D41685"/>
    <w:rsid w:val="00D436C6"/>
    <w:rsid w:val="00D44565"/>
    <w:rsid w:val="00D45298"/>
    <w:rsid w:val="00D45AA1"/>
    <w:rsid w:val="00D47A3E"/>
    <w:rsid w:val="00D51131"/>
    <w:rsid w:val="00D5130E"/>
    <w:rsid w:val="00D518BC"/>
    <w:rsid w:val="00D52AFF"/>
    <w:rsid w:val="00D52E3C"/>
    <w:rsid w:val="00D53183"/>
    <w:rsid w:val="00D53BE5"/>
    <w:rsid w:val="00D55494"/>
    <w:rsid w:val="00D564B4"/>
    <w:rsid w:val="00D567B0"/>
    <w:rsid w:val="00D56FF0"/>
    <w:rsid w:val="00D5727D"/>
    <w:rsid w:val="00D576D4"/>
    <w:rsid w:val="00D60065"/>
    <w:rsid w:val="00D60DD3"/>
    <w:rsid w:val="00D61424"/>
    <w:rsid w:val="00D61F08"/>
    <w:rsid w:val="00D6230C"/>
    <w:rsid w:val="00D6252F"/>
    <w:rsid w:val="00D63223"/>
    <w:rsid w:val="00D63B73"/>
    <w:rsid w:val="00D642DB"/>
    <w:rsid w:val="00D64F6C"/>
    <w:rsid w:val="00D6549F"/>
    <w:rsid w:val="00D6753A"/>
    <w:rsid w:val="00D67B88"/>
    <w:rsid w:val="00D67FFD"/>
    <w:rsid w:val="00D72118"/>
    <w:rsid w:val="00D72C84"/>
    <w:rsid w:val="00D73A9E"/>
    <w:rsid w:val="00D73B56"/>
    <w:rsid w:val="00D746A9"/>
    <w:rsid w:val="00D747DD"/>
    <w:rsid w:val="00D7480A"/>
    <w:rsid w:val="00D7487B"/>
    <w:rsid w:val="00D77BE7"/>
    <w:rsid w:val="00D82601"/>
    <w:rsid w:val="00D82901"/>
    <w:rsid w:val="00D853E5"/>
    <w:rsid w:val="00D85757"/>
    <w:rsid w:val="00D873E1"/>
    <w:rsid w:val="00D87D7A"/>
    <w:rsid w:val="00D92708"/>
    <w:rsid w:val="00D935EA"/>
    <w:rsid w:val="00D943B4"/>
    <w:rsid w:val="00D946BD"/>
    <w:rsid w:val="00D950E8"/>
    <w:rsid w:val="00D960A2"/>
    <w:rsid w:val="00D9624B"/>
    <w:rsid w:val="00DA0249"/>
    <w:rsid w:val="00DA0F3C"/>
    <w:rsid w:val="00DA1D1F"/>
    <w:rsid w:val="00DA20D6"/>
    <w:rsid w:val="00DA21D6"/>
    <w:rsid w:val="00DA27DD"/>
    <w:rsid w:val="00DA3D28"/>
    <w:rsid w:val="00DA40C3"/>
    <w:rsid w:val="00DA5C7C"/>
    <w:rsid w:val="00DB0469"/>
    <w:rsid w:val="00DB1F8F"/>
    <w:rsid w:val="00DB296C"/>
    <w:rsid w:val="00DB319E"/>
    <w:rsid w:val="00DB6F51"/>
    <w:rsid w:val="00DB7428"/>
    <w:rsid w:val="00DC06CB"/>
    <w:rsid w:val="00DC2CF9"/>
    <w:rsid w:val="00DC397E"/>
    <w:rsid w:val="00DC477C"/>
    <w:rsid w:val="00DC7987"/>
    <w:rsid w:val="00DD0DDB"/>
    <w:rsid w:val="00DD1CBE"/>
    <w:rsid w:val="00DD2048"/>
    <w:rsid w:val="00DD4523"/>
    <w:rsid w:val="00DD5D25"/>
    <w:rsid w:val="00DE48EC"/>
    <w:rsid w:val="00DE506D"/>
    <w:rsid w:val="00DF068F"/>
    <w:rsid w:val="00DF08B0"/>
    <w:rsid w:val="00DF23F6"/>
    <w:rsid w:val="00DF3943"/>
    <w:rsid w:val="00DF4B9E"/>
    <w:rsid w:val="00DF4DBC"/>
    <w:rsid w:val="00DF57D6"/>
    <w:rsid w:val="00DF72A3"/>
    <w:rsid w:val="00DF77B6"/>
    <w:rsid w:val="00DF7D81"/>
    <w:rsid w:val="00E004D6"/>
    <w:rsid w:val="00E0058C"/>
    <w:rsid w:val="00E0074E"/>
    <w:rsid w:val="00E02C57"/>
    <w:rsid w:val="00E031FE"/>
    <w:rsid w:val="00E032CA"/>
    <w:rsid w:val="00E12E6F"/>
    <w:rsid w:val="00E14935"/>
    <w:rsid w:val="00E154F9"/>
    <w:rsid w:val="00E17017"/>
    <w:rsid w:val="00E1798C"/>
    <w:rsid w:val="00E20E60"/>
    <w:rsid w:val="00E21947"/>
    <w:rsid w:val="00E227E2"/>
    <w:rsid w:val="00E24347"/>
    <w:rsid w:val="00E24AC1"/>
    <w:rsid w:val="00E24D45"/>
    <w:rsid w:val="00E25593"/>
    <w:rsid w:val="00E26803"/>
    <w:rsid w:val="00E26BE2"/>
    <w:rsid w:val="00E30E75"/>
    <w:rsid w:val="00E32035"/>
    <w:rsid w:val="00E32395"/>
    <w:rsid w:val="00E32FDD"/>
    <w:rsid w:val="00E33840"/>
    <w:rsid w:val="00E34955"/>
    <w:rsid w:val="00E3550E"/>
    <w:rsid w:val="00E3656F"/>
    <w:rsid w:val="00E4194D"/>
    <w:rsid w:val="00E41CB1"/>
    <w:rsid w:val="00E436F2"/>
    <w:rsid w:val="00E4427B"/>
    <w:rsid w:val="00E449E4"/>
    <w:rsid w:val="00E47CDC"/>
    <w:rsid w:val="00E50081"/>
    <w:rsid w:val="00E50DFE"/>
    <w:rsid w:val="00E51557"/>
    <w:rsid w:val="00E5251C"/>
    <w:rsid w:val="00E52FC0"/>
    <w:rsid w:val="00E54C1C"/>
    <w:rsid w:val="00E54D88"/>
    <w:rsid w:val="00E5555F"/>
    <w:rsid w:val="00E55B56"/>
    <w:rsid w:val="00E563A2"/>
    <w:rsid w:val="00E56B0E"/>
    <w:rsid w:val="00E5734C"/>
    <w:rsid w:val="00E57722"/>
    <w:rsid w:val="00E60580"/>
    <w:rsid w:val="00E60E87"/>
    <w:rsid w:val="00E61AC3"/>
    <w:rsid w:val="00E6239E"/>
    <w:rsid w:val="00E63717"/>
    <w:rsid w:val="00E63FCE"/>
    <w:rsid w:val="00E6481C"/>
    <w:rsid w:val="00E64EA6"/>
    <w:rsid w:val="00E66DA1"/>
    <w:rsid w:val="00E7166A"/>
    <w:rsid w:val="00E71F9E"/>
    <w:rsid w:val="00E72E25"/>
    <w:rsid w:val="00E741F2"/>
    <w:rsid w:val="00E74271"/>
    <w:rsid w:val="00E74E48"/>
    <w:rsid w:val="00E804CF"/>
    <w:rsid w:val="00E8174C"/>
    <w:rsid w:val="00E81D14"/>
    <w:rsid w:val="00E83ACA"/>
    <w:rsid w:val="00E845B7"/>
    <w:rsid w:val="00E859F0"/>
    <w:rsid w:val="00E87FDE"/>
    <w:rsid w:val="00E91532"/>
    <w:rsid w:val="00E91882"/>
    <w:rsid w:val="00E92154"/>
    <w:rsid w:val="00E93714"/>
    <w:rsid w:val="00EA026C"/>
    <w:rsid w:val="00EA0A4C"/>
    <w:rsid w:val="00EA1574"/>
    <w:rsid w:val="00EA3C7E"/>
    <w:rsid w:val="00EA4D30"/>
    <w:rsid w:val="00EA5B99"/>
    <w:rsid w:val="00EA61A0"/>
    <w:rsid w:val="00EA68F7"/>
    <w:rsid w:val="00EA703B"/>
    <w:rsid w:val="00EA7135"/>
    <w:rsid w:val="00EA77C0"/>
    <w:rsid w:val="00EB0476"/>
    <w:rsid w:val="00EB1930"/>
    <w:rsid w:val="00EB19B3"/>
    <w:rsid w:val="00EB22AB"/>
    <w:rsid w:val="00EB3A6C"/>
    <w:rsid w:val="00EB3BC5"/>
    <w:rsid w:val="00EB43F2"/>
    <w:rsid w:val="00EB4A50"/>
    <w:rsid w:val="00EB63A5"/>
    <w:rsid w:val="00EB63DD"/>
    <w:rsid w:val="00EB721A"/>
    <w:rsid w:val="00EB7DED"/>
    <w:rsid w:val="00EC2C31"/>
    <w:rsid w:val="00EC3102"/>
    <w:rsid w:val="00EC462D"/>
    <w:rsid w:val="00EC64F2"/>
    <w:rsid w:val="00EC657D"/>
    <w:rsid w:val="00EC68C5"/>
    <w:rsid w:val="00EC736C"/>
    <w:rsid w:val="00ED019E"/>
    <w:rsid w:val="00ED0C1A"/>
    <w:rsid w:val="00ED1D0B"/>
    <w:rsid w:val="00ED2533"/>
    <w:rsid w:val="00ED2760"/>
    <w:rsid w:val="00ED2C73"/>
    <w:rsid w:val="00ED2F30"/>
    <w:rsid w:val="00ED3D78"/>
    <w:rsid w:val="00ED4492"/>
    <w:rsid w:val="00ED5CDE"/>
    <w:rsid w:val="00EE0C83"/>
    <w:rsid w:val="00EE0EB4"/>
    <w:rsid w:val="00EE2368"/>
    <w:rsid w:val="00EE250E"/>
    <w:rsid w:val="00EE2BAC"/>
    <w:rsid w:val="00EE3AD2"/>
    <w:rsid w:val="00EE41B7"/>
    <w:rsid w:val="00EE4307"/>
    <w:rsid w:val="00EE4C17"/>
    <w:rsid w:val="00EE6C44"/>
    <w:rsid w:val="00EF0342"/>
    <w:rsid w:val="00EF1D89"/>
    <w:rsid w:val="00EF2271"/>
    <w:rsid w:val="00EF25A7"/>
    <w:rsid w:val="00EF48C1"/>
    <w:rsid w:val="00EF5FD3"/>
    <w:rsid w:val="00EF681D"/>
    <w:rsid w:val="00EF7040"/>
    <w:rsid w:val="00F0161C"/>
    <w:rsid w:val="00F01AB3"/>
    <w:rsid w:val="00F04FA6"/>
    <w:rsid w:val="00F05243"/>
    <w:rsid w:val="00F05487"/>
    <w:rsid w:val="00F0588F"/>
    <w:rsid w:val="00F06D40"/>
    <w:rsid w:val="00F07010"/>
    <w:rsid w:val="00F1309A"/>
    <w:rsid w:val="00F13F99"/>
    <w:rsid w:val="00F149B2"/>
    <w:rsid w:val="00F14C76"/>
    <w:rsid w:val="00F16514"/>
    <w:rsid w:val="00F16BD2"/>
    <w:rsid w:val="00F17BA2"/>
    <w:rsid w:val="00F21D02"/>
    <w:rsid w:val="00F220C1"/>
    <w:rsid w:val="00F22706"/>
    <w:rsid w:val="00F22B0F"/>
    <w:rsid w:val="00F22D48"/>
    <w:rsid w:val="00F22F79"/>
    <w:rsid w:val="00F244FB"/>
    <w:rsid w:val="00F25E4E"/>
    <w:rsid w:val="00F26B4C"/>
    <w:rsid w:val="00F309F4"/>
    <w:rsid w:val="00F3489B"/>
    <w:rsid w:val="00F34AC0"/>
    <w:rsid w:val="00F35424"/>
    <w:rsid w:val="00F365D2"/>
    <w:rsid w:val="00F37066"/>
    <w:rsid w:val="00F37A86"/>
    <w:rsid w:val="00F4117F"/>
    <w:rsid w:val="00F41422"/>
    <w:rsid w:val="00F4240A"/>
    <w:rsid w:val="00F448B3"/>
    <w:rsid w:val="00F47FC4"/>
    <w:rsid w:val="00F507E8"/>
    <w:rsid w:val="00F50B25"/>
    <w:rsid w:val="00F5194B"/>
    <w:rsid w:val="00F536A9"/>
    <w:rsid w:val="00F53CC2"/>
    <w:rsid w:val="00F54E6D"/>
    <w:rsid w:val="00F552D9"/>
    <w:rsid w:val="00F56093"/>
    <w:rsid w:val="00F569D4"/>
    <w:rsid w:val="00F57BE5"/>
    <w:rsid w:val="00F60F50"/>
    <w:rsid w:val="00F61973"/>
    <w:rsid w:val="00F62044"/>
    <w:rsid w:val="00F6212C"/>
    <w:rsid w:val="00F649F7"/>
    <w:rsid w:val="00F64A22"/>
    <w:rsid w:val="00F65B11"/>
    <w:rsid w:val="00F661EA"/>
    <w:rsid w:val="00F66A0D"/>
    <w:rsid w:val="00F72347"/>
    <w:rsid w:val="00F732BE"/>
    <w:rsid w:val="00F7371A"/>
    <w:rsid w:val="00F74130"/>
    <w:rsid w:val="00F769B4"/>
    <w:rsid w:val="00F77F6E"/>
    <w:rsid w:val="00F8140B"/>
    <w:rsid w:val="00F8152D"/>
    <w:rsid w:val="00F81608"/>
    <w:rsid w:val="00F81FC6"/>
    <w:rsid w:val="00F83178"/>
    <w:rsid w:val="00F83398"/>
    <w:rsid w:val="00F833AF"/>
    <w:rsid w:val="00F83838"/>
    <w:rsid w:val="00F85046"/>
    <w:rsid w:val="00F85F62"/>
    <w:rsid w:val="00F870B5"/>
    <w:rsid w:val="00F871AA"/>
    <w:rsid w:val="00F87D54"/>
    <w:rsid w:val="00F9003A"/>
    <w:rsid w:val="00F90679"/>
    <w:rsid w:val="00F9241F"/>
    <w:rsid w:val="00F93930"/>
    <w:rsid w:val="00F942EE"/>
    <w:rsid w:val="00F94938"/>
    <w:rsid w:val="00F97033"/>
    <w:rsid w:val="00FA0756"/>
    <w:rsid w:val="00FA1E66"/>
    <w:rsid w:val="00FA1FCF"/>
    <w:rsid w:val="00FA4FE3"/>
    <w:rsid w:val="00FB18A3"/>
    <w:rsid w:val="00FB1C7E"/>
    <w:rsid w:val="00FB2289"/>
    <w:rsid w:val="00FB38D8"/>
    <w:rsid w:val="00FB3FC8"/>
    <w:rsid w:val="00FB4C56"/>
    <w:rsid w:val="00FB5073"/>
    <w:rsid w:val="00FB507D"/>
    <w:rsid w:val="00FB5977"/>
    <w:rsid w:val="00FB712E"/>
    <w:rsid w:val="00FC0D9B"/>
    <w:rsid w:val="00FC34B8"/>
    <w:rsid w:val="00FC3E34"/>
    <w:rsid w:val="00FC5264"/>
    <w:rsid w:val="00FC6C9B"/>
    <w:rsid w:val="00FC7278"/>
    <w:rsid w:val="00FD27AC"/>
    <w:rsid w:val="00FD3381"/>
    <w:rsid w:val="00FD5BCF"/>
    <w:rsid w:val="00FD6062"/>
    <w:rsid w:val="00FD6573"/>
    <w:rsid w:val="00FD6CD5"/>
    <w:rsid w:val="00FE3A42"/>
    <w:rsid w:val="00FE49F6"/>
    <w:rsid w:val="00FE4E6A"/>
    <w:rsid w:val="00FE6605"/>
    <w:rsid w:val="00FE672D"/>
    <w:rsid w:val="00FE69F0"/>
    <w:rsid w:val="00FF0294"/>
    <w:rsid w:val="00FF160A"/>
    <w:rsid w:val="00FF27F5"/>
    <w:rsid w:val="00FF2A03"/>
    <w:rsid w:val="00FF43A6"/>
    <w:rsid w:val="00FF494C"/>
    <w:rsid w:val="00FF5578"/>
    <w:rsid w:val="00FF5B4A"/>
    <w:rsid w:val="00FF5FA7"/>
    <w:rsid w:val="00FF6116"/>
    <w:rsid w:val="00FF768B"/>
    <w:rsid w:val="00FF78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432B8A5D-AB1E-43F9-88DF-C1AAEF763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16786"/>
  </w:style>
  <w:style w:type="paragraph" w:styleId="Ttulo1">
    <w:name w:val="heading 1"/>
    <w:basedOn w:val="Normal"/>
    <w:uiPriority w:val="1"/>
    <w:qFormat/>
    <w:pPr>
      <w:ind w:left="1027"/>
      <w:outlineLvl w:val="0"/>
    </w:pPr>
    <w:rPr>
      <w:rFonts w:ascii="Century Gothic" w:eastAsia="Century Gothic" w:hAnsi="Century Gothic"/>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ind w:left="1030"/>
    </w:pPr>
    <w:rPr>
      <w:rFonts w:ascii="Century Gothic" w:eastAsia="Century Gothic" w:hAnsi="Century Gothic"/>
    </w:rPr>
  </w:style>
  <w:style w:type="character" w:customStyle="1" w:styleId="TextoindependienteCar">
    <w:name w:val="Texto independiente Car"/>
    <w:basedOn w:val="Fuentedeprrafopredeter"/>
    <w:link w:val="Textoindependiente"/>
    <w:uiPriority w:val="1"/>
    <w:rsid w:val="00454AE4"/>
    <w:rPr>
      <w:rFonts w:ascii="Century Gothic" w:eastAsia="Century Gothic" w:hAnsi="Century Gothic"/>
    </w:rPr>
  </w:style>
  <w:style w:type="paragraph" w:styleId="Prrafodelista">
    <w:name w:val="List Paragraph"/>
    <w:aliases w:val="Párrafo de lista-P"/>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497795"/>
    <w:pPr>
      <w:tabs>
        <w:tab w:val="center" w:pos="4252"/>
        <w:tab w:val="right" w:pos="8504"/>
      </w:tabs>
    </w:pPr>
  </w:style>
  <w:style w:type="character" w:customStyle="1" w:styleId="EncabezadoCar">
    <w:name w:val="Encabezado Car"/>
    <w:basedOn w:val="Fuentedeprrafopredeter"/>
    <w:link w:val="Encabezado"/>
    <w:uiPriority w:val="99"/>
    <w:rsid w:val="00497795"/>
  </w:style>
  <w:style w:type="paragraph" w:styleId="Piedepgina">
    <w:name w:val="footer"/>
    <w:basedOn w:val="Normal"/>
    <w:link w:val="PiedepginaCar"/>
    <w:uiPriority w:val="99"/>
    <w:unhideWhenUsed/>
    <w:rsid w:val="00497795"/>
    <w:pPr>
      <w:tabs>
        <w:tab w:val="center" w:pos="4252"/>
        <w:tab w:val="right" w:pos="8504"/>
      </w:tabs>
    </w:pPr>
  </w:style>
  <w:style w:type="character" w:customStyle="1" w:styleId="PiedepginaCar">
    <w:name w:val="Pie de página Car"/>
    <w:basedOn w:val="Fuentedeprrafopredeter"/>
    <w:link w:val="Piedepgina"/>
    <w:uiPriority w:val="99"/>
    <w:rsid w:val="00497795"/>
  </w:style>
  <w:style w:type="table" w:styleId="Tablaconcuadrcula">
    <w:name w:val="Table Grid"/>
    <w:basedOn w:val="Tablanormal"/>
    <w:uiPriority w:val="39"/>
    <w:rsid w:val="00497795"/>
    <w:pPr>
      <w:widowControl/>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707D5"/>
    <w:rPr>
      <w:color w:val="0000FF"/>
      <w:u w:val="single"/>
    </w:rPr>
  </w:style>
  <w:style w:type="paragraph" w:styleId="Sinespaciado">
    <w:name w:val="No Spacing"/>
    <w:uiPriority w:val="99"/>
    <w:qFormat/>
    <w:rsid w:val="0078745D"/>
    <w:pPr>
      <w:widowControl/>
      <w:jc w:val="both"/>
    </w:pPr>
    <w:rPr>
      <w:rFonts w:ascii="Times New Roman" w:eastAsia="Times New Roman" w:hAnsi="Times New Roman" w:cs="Times New Roman"/>
      <w:sz w:val="24"/>
      <w:szCs w:val="24"/>
      <w:lang w:val="es-ES" w:eastAsia="es-ES"/>
    </w:rPr>
  </w:style>
  <w:style w:type="paragraph" w:customStyle="1" w:styleId="Default">
    <w:name w:val="Default"/>
    <w:rsid w:val="000972D6"/>
    <w:pPr>
      <w:widowControl/>
      <w:autoSpaceDE w:val="0"/>
      <w:autoSpaceDN w:val="0"/>
      <w:adjustRightInd w:val="0"/>
    </w:pPr>
    <w:rPr>
      <w:rFonts w:ascii="Century Gothic" w:hAnsi="Century Gothic" w:cs="Century Gothic"/>
      <w:color w:val="000000"/>
      <w:sz w:val="24"/>
      <w:szCs w:val="24"/>
      <w:lang w:val="es-ES"/>
    </w:rPr>
  </w:style>
  <w:style w:type="paragraph" w:styleId="Textodeglobo">
    <w:name w:val="Balloon Text"/>
    <w:basedOn w:val="Normal"/>
    <w:link w:val="TextodegloboCar"/>
    <w:uiPriority w:val="99"/>
    <w:semiHidden/>
    <w:unhideWhenUsed/>
    <w:rsid w:val="00101A5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1A56"/>
    <w:rPr>
      <w:rFonts w:ascii="Segoe UI" w:hAnsi="Segoe UI" w:cs="Segoe UI"/>
      <w:sz w:val="18"/>
      <w:szCs w:val="18"/>
    </w:rPr>
  </w:style>
  <w:style w:type="character" w:styleId="Hipervnculovisitado">
    <w:name w:val="FollowedHyperlink"/>
    <w:basedOn w:val="Fuentedeprrafopredeter"/>
    <w:uiPriority w:val="99"/>
    <w:semiHidden/>
    <w:unhideWhenUsed/>
    <w:rsid w:val="000F253E"/>
    <w:rPr>
      <w:color w:val="800080" w:themeColor="followedHyperlink"/>
      <w:u w:val="single"/>
    </w:rPr>
  </w:style>
  <w:style w:type="paragraph" w:styleId="Ttulo">
    <w:name w:val="Title"/>
    <w:basedOn w:val="Normal"/>
    <w:next w:val="Normal"/>
    <w:link w:val="TtuloCar"/>
    <w:uiPriority w:val="99"/>
    <w:qFormat/>
    <w:rsid w:val="00EB63DD"/>
    <w:pPr>
      <w:widowControl/>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EB63DD"/>
    <w:rPr>
      <w:rFonts w:ascii="Cambria" w:eastAsia="Times New Roman" w:hAnsi="Cambria" w:cs="Cambria"/>
      <w:b/>
      <w:bCs/>
      <w:kern w:val="28"/>
      <w:sz w:val="32"/>
      <w:szCs w:val="32"/>
      <w:lang w:val="es-ES" w:eastAsia="es-ES"/>
    </w:rPr>
  </w:style>
  <w:style w:type="character" w:styleId="Refdenotaalpie">
    <w:name w:val="footnote reference"/>
    <w:basedOn w:val="Fuentedeprrafopredeter"/>
    <w:uiPriority w:val="99"/>
    <w:rsid w:val="00CD2BDE"/>
    <w:rPr>
      <w:vertAlign w:val="superscript"/>
    </w:rPr>
  </w:style>
  <w:style w:type="paragraph" w:styleId="Textonotapie">
    <w:name w:val="footnote text"/>
    <w:basedOn w:val="Normal"/>
    <w:link w:val="TextonotapieCar"/>
    <w:uiPriority w:val="99"/>
    <w:rsid w:val="00CD2BDE"/>
    <w:pPr>
      <w:autoSpaceDE w:val="0"/>
      <w:autoSpaceDN w:val="0"/>
      <w:adjustRightInd w:val="0"/>
      <w:spacing w:before="240" w:after="240" w:line="288" w:lineRule="auto"/>
      <w:jc w:val="both"/>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rsid w:val="00CD2BDE"/>
    <w:rPr>
      <w:rFonts w:ascii="Times New Roman" w:eastAsia="Times New Roman" w:hAnsi="Times New Roman" w:cs="Times New Roman"/>
      <w:sz w:val="20"/>
      <w:szCs w:val="20"/>
      <w:lang w:val="es-ES" w:eastAsia="es-ES"/>
    </w:rPr>
  </w:style>
  <w:style w:type="paragraph" w:styleId="TtuloTDC">
    <w:name w:val="TOC Heading"/>
    <w:basedOn w:val="Ttulo1"/>
    <w:next w:val="Normal"/>
    <w:uiPriority w:val="39"/>
    <w:unhideWhenUsed/>
    <w:qFormat/>
    <w:rsid w:val="005732D9"/>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s-ES" w:eastAsia="es-ES"/>
    </w:rPr>
  </w:style>
  <w:style w:type="paragraph" w:styleId="TDC1">
    <w:name w:val="toc 1"/>
    <w:basedOn w:val="Normal"/>
    <w:next w:val="Normal"/>
    <w:autoRedefine/>
    <w:uiPriority w:val="39"/>
    <w:unhideWhenUsed/>
    <w:rsid w:val="005732D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145650">
      <w:bodyDiv w:val="1"/>
      <w:marLeft w:val="0"/>
      <w:marRight w:val="0"/>
      <w:marTop w:val="0"/>
      <w:marBottom w:val="0"/>
      <w:divBdr>
        <w:top w:val="none" w:sz="0" w:space="0" w:color="auto"/>
        <w:left w:val="none" w:sz="0" w:space="0" w:color="auto"/>
        <w:bottom w:val="none" w:sz="0" w:space="0" w:color="auto"/>
        <w:right w:val="none" w:sz="0" w:space="0" w:color="auto"/>
      </w:divBdr>
    </w:div>
    <w:div w:id="292709686">
      <w:bodyDiv w:val="1"/>
      <w:marLeft w:val="0"/>
      <w:marRight w:val="0"/>
      <w:marTop w:val="0"/>
      <w:marBottom w:val="0"/>
      <w:divBdr>
        <w:top w:val="none" w:sz="0" w:space="0" w:color="auto"/>
        <w:left w:val="none" w:sz="0" w:space="0" w:color="auto"/>
        <w:bottom w:val="none" w:sz="0" w:space="0" w:color="auto"/>
        <w:right w:val="none" w:sz="0" w:space="0" w:color="auto"/>
      </w:divBdr>
    </w:div>
    <w:div w:id="378474754">
      <w:bodyDiv w:val="1"/>
      <w:marLeft w:val="0"/>
      <w:marRight w:val="0"/>
      <w:marTop w:val="0"/>
      <w:marBottom w:val="0"/>
      <w:divBdr>
        <w:top w:val="none" w:sz="0" w:space="0" w:color="auto"/>
        <w:left w:val="none" w:sz="0" w:space="0" w:color="auto"/>
        <w:bottom w:val="none" w:sz="0" w:space="0" w:color="auto"/>
        <w:right w:val="none" w:sz="0" w:space="0" w:color="auto"/>
      </w:divBdr>
    </w:div>
    <w:div w:id="417018320">
      <w:bodyDiv w:val="1"/>
      <w:marLeft w:val="0"/>
      <w:marRight w:val="0"/>
      <w:marTop w:val="0"/>
      <w:marBottom w:val="0"/>
      <w:divBdr>
        <w:top w:val="none" w:sz="0" w:space="0" w:color="auto"/>
        <w:left w:val="none" w:sz="0" w:space="0" w:color="auto"/>
        <w:bottom w:val="none" w:sz="0" w:space="0" w:color="auto"/>
        <w:right w:val="none" w:sz="0" w:space="0" w:color="auto"/>
      </w:divBdr>
    </w:div>
    <w:div w:id="699160809">
      <w:bodyDiv w:val="1"/>
      <w:marLeft w:val="0"/>
      <w:marRight w:val="0"/>
      <w:marTop w:val="0"/>
      <w:marBottom w:val="0"/>
      <w:divBdr>
        <w:top w:val="none" w:sz="0" w:space="0" w:color="auto"/>
        <w:left w:val="none" w:sz="0" w:space="0" w:color="auto"/>
        <w:bottom w:val="none" w:sz="0" w:space="0" w:color="auto"/>
        <w:right w:val="none" w:sz="0" w:space="0" w:color="auto"/>
      </w:divBdr>
    </w:div>
    <w:div w:id="1311982001">
      <w:bodyDiv w:val="1"/>
      <w:marLeft w:val="0"/>
      <w:marRight w:val="0"/>
      <w:marTop w:val="0"/>
      <w:marBottom w:val="0"/>
      <w:divBdr>
        <w:top w:val="none" w:sz="0" w:space="0" w:color="auto"/>
        <w:left w:val="none" w:sz="0" w:space="0" w:color="auto"/>
        <w:bottom w:val="none" w:sz="0" w:space="0" w:color="auto"/>
        <w:right w:val="none" w:sz="0" w:space="0" w:color="auto"/>
      </w:divBdr>
    </w:div>
    <w:div w:id="1359892198">
      <w:bodyDiv w:val="1"/>
      <w:marLeft w:val="0"/>
      <w:marRight w:val="0"/>
      <w:marTop w:val="0"/>
      <w:marBottom w:val="0"/>
      <w:divBdr>
        <w:top w:val="none" w:sz="0" w:space="0" w:color="auto"/>
        <w:left w:val="none" w:sz="0" w:space="0" w:color="auto"/>
        <w:bottom w:val="none" w:sz="0" w:space="0" w:color="auto"/>
        <w:right w:val="none" w:sz="0" w:space="0" w:color="auto"/>
      </w:divBdr>
    </w:div>
    <w:div w:id="1793327733">
      <w:bodyDiv w:val="1"/>
      <w:marLeft w:val="0"/>
      <w:marRight w:val="0"/>
      <w:marTop w:val="0"/>
      <w:marBottom w:val="0"/>
      <w:divBdr>
        <w:top w:val="none" w:sz="0" w:space="0" w:color="auto"/>
        <w:left w:val="none" w:sz="0" w:space="0" w:color="auto"/>
        <w:bottom w:val="none" w:sz="0" w:space="0" w:color="auto"/>
        <w:right w:val="none" w:sz="0" w:space="0" w:color="auto"/>
      </w:divBdr>
    </w:div>
    <w:div w:id="1866793677">
      <w:bodyDiv w:val="1"/>
      <w:marLeft w:val="0"/>
      <w:marRight w:val="0"/>
      <w:marTop w:val="0"/>
      <w:marBottom w:val="0"/>
      <w:divBdr>
        <w:top w:val="none" w:sz="0" w:space="0" w:color="auto"/>
        <w:left w:val="none" w:sz="0" w:space="0" w:color="auto"/>
        <w:bottom w:val="none" w:sz="0" w:space="0" w:color="auto"/>
        <w:right w:val="none" w:sz="0" w:space="0" w:color="auto"/>
      </w:divBdr>
    </w:div>
    <w:div w:id="1975215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strodelicitadores.gob.es" TargetMode="External"/><Relationship Id="rId5" Type="http://schemas.openxmlformats.org/officeDocument/2006/relationships/webSettings" Target="webSettings.xml"/><Relationship Id="rId10" Type="http://schemas.openxmlformats.org/officeDocument/2006/relationships/hyperlink" Target="https://visor.registrodelicitadores.gob.es/espd-web/filter?lang=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BBB01-C37E-49BD-AF26-4B7FFBFA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4090</Words>
  <Characters>22500</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Carmen Gallego Román</cp:lastModifiedBy>
  <cp:revision>2</cp:revision>
  <cp:lastPrinted>2024-07-09T12:19:00Z</cp:lastPrinted>
  <dcterms:created xsi:type="dcterms:W3CDTF">2024-07-12T09:21:00Z</dcterms:created>
  <dcterms:modified xsi:type="dcterms:W3CDTF">2024-07-12T09:21:00Z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LastSaved">
    <vt:filetime>2023-02-03T00:00:00Z</vt:filetime>
  </property>
</Properties>
</file>