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2A16A" w14:textId="3CAE6451" w:rsidR="00EF02FD" w:rsidRPr="00102792" w:rsidRDefault="00197C60" w:rsidP="00D874A1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Nº EXPEDIENTE: </w:t>
      </w:r>
      <w:r w:rsidR="0041723D"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PA SUM 2024-5-SIMP</w:t>
      </w:r>
    </w:p>
    <w:p w14:paraId="6D372F86" w14:textId="77777777" w:rsidR="00102792" w:rsidRPr="00102792" w:rsidRDefault="00102792" w:rsidP="00D874A1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14:paraId="302741AD" w14:textId="65378972" w:rsidR="00197C60" w:rsidRPr="00102792" w:rsidRDefault="00197C60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DENOMINACIÓN</w:t>
      </w:r>
      <w:bookmarkStart w:id="0" w:name="_Hlk184315927"/>
      <w:r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:</w:t>
      </w:r>
      <w:r w:rsidR="00964670"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 </w:t>
      </w:r>
      <w:r w:rsidR="004829FF" w:rsidRPr="00102792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</w:p>
    <w:p w14:paraId="2F88C77B" w14:textId="77777777" w:rsidR="00D874A1" w:rsidRPr="00D874A1" w:rsidRDefault="00D874A1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bookmarkEnd w:id="0"/>
    <w:p w14:paraId="28FC8D82" w14:textId="77777777" w:rsidR="00B212DA" w:rsidRPr="00D874A1" w:rsidRDefault="00B212DA" w:rsidP="005B1137">
      <w:pPr>
        <w:spacing w:after="0" w:line="276" w:lineRule="auto"/>
        <w:ind w:left="708" w:right="70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081E28C9" w14:textId="3E3A90E8" w:rsidR="00B212DA" w:rsidRPr="00D874A1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  <w:t>ORDEN DE INICIO Y APROBACIÓN DE PLIEGOS</w:t>
      </w:r>
    </w:p>
    <w:p w14:paraId="50A7E4F4" w14:textId="77777777" w:rsidR="00B212DA" w:rsidRPr="00D874A1" w:rsidRDefault="00B212DA" w:rsidP="00197C60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ES"/>
        </w:rPr>
      </w:pPr>
    </w:p>
    <w:p w14:paraId="63766295" w14:textId="77777777" w:rsidR="009E72BC" w:rsidRPr="00D874A1" w:rsidRDefault="00C76EB4" w:rsidP="009E72BC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D874A1">
        <w:rPr>
          <w:rFonts w:ascii="Times New Roman" w:eastAsia="Times New Roman" w:hAnsi="Times New Roman" w:cs="Times New Roman"/>
          <w:sz w:val="24"/>
          <w:szCs w:val="24"/>
          <w:lang w:eastAsia="es-ES"/>
        </w:rPr>
        <w:t>en representación del órgano de contratación,</w:t>
      </w:r>
    </w:p>
    <w:p w14:paraId="0E444EE9" w14:textId="77777777" w:rsidR="0067332C" w:rsidRPr="00D874A1" w:rsidRDefault="0067332C" w:rsidP="009E72BC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18CABD88" w14:textId="40ECD9FD" w:rsidR="009063FD" w:rsidRPr="00D874A1" w:rsidRDefault="009E72BC" w:rsidP="0067332C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ACUERDA</w:t>
      </w:r>
    </w:p>
    <w:p w14:paraId="34D5B7F7" w14:textId="77777777" w:rsidR="009063FD" w:rsidRPr="00D874A1" w:rsidRDefault="009063FD" w:rsidP="009063FD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4E3D74E8" w14:textId="1D22DAD6" w:rsidR="004E0509" w:rsidRPr="00D874A1" w:rsidRDefault="004E0509" w:rsidP="00DC6B60">
      <w:pPr>
        <w:pStyle w:val="Prrafodelista"/>
        <w:numPr>
          <w:ilvl w:val="0"/>
          <w:numId w:val="2"/>
        </w:numPr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Ordenar el inicio del expediente para la contratación del </w:t>
      </w:r>
      <w:r w:rsidR="004829FF" w:rsidRPr="004829FF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SUMINISTRO PARA LA ADQUISICIÓN DE MATERIAL PARA SECUENCIACIÓN MASIVA DE CÉLULA ÚNICA PARA EL DESARROLLO DEL PROYECTO PI23/01054 DE LA CONVOCATORIA PARA SUBVENCIONES DE PROYECTOS DE I+D+I EN SALUD DE LA CONVOCATORIA 2023 DE LA ACCIÓN ESTRATÉGICA EN SALUD PARA LA INVESTIGACIÓN BIOMÉDICA DEL HOSPITAL UNIVERSITARIO PUERTA DE HIERRO MAJADAHONDA</w:t>
      </w:r>
      <w:r w:rsidR="00DC6B60"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. </w:t>
      </w:r>
    </w:p>
    <w:p w14:paraId="60B13BAF" w14:textId="460523DB" w:rsidR="004E0509" w:rsidRPr="00D874A1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D874A1" w:rsidRDefault="004E0509" w:rsidP="004E0509">
      <w:pPr>
        <w:pStyle w:val="Prrafodelista"/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0A4B96F2" w14:textId="15617AE3" w:rsidR="004E0509" w:rsidRPr="00D874A1" w:rsidRDefault="004E0509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Importe: </w:t>
      </w:r>
      <w:r w:rsidR="00EF02FD"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TREINTA Y SEIS MIL </w:t>
      </w:r>
      <w:r w:rsidR="001551CA"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OCHENTA</w:t>
      </w:r>
      <w:r w:rsidR="00EF02FD"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EUROS</w:t>
      </w:r>
      <w:r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(</w:t>
      </w:r>
      <w:r w:rsidR="0048386D" w:rsidRPr="0048386D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139.779,20 </w:t>
      </w:r>
      <w:r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€)</w:t>
      </w: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IVA excluido.</w:t>
      </w:r>
    </w:p>
    <w:p w14:paraId="35AB1780" w14:textId="77777777" w:rsidR="00E506C8" w:rsidRPr="00D874A1" w:rsidRDefault="00E506C8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10EA8ABF" w14:textId="5D47AE9D" w:rsidR="004E0509" w:rsidRPr="00D874A1" w:rsidRDefault="004E0509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Sistema de Contratación: </w:t>
      </w:r>
      <w:bookmarkStart w:id="1" w:name="_Hlk184314491"/>
      <w:r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Procedimiento Abierto </w:t>
      </w:r>
      <w:r w:rsidR="00E506C8"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simplificado </w:t>
      </w:r>
      <w:r w:rsidR="00DB1C53" w:rsidRPr="00D874A1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pluralidad de criterios de adjudicación, </w:t>
      </w:r>
      <w:r w:rsidR="00DB1C53"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en aplicación de los artículos 131.2, 146, y 159 de la LCSP</w:t>
      </w: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 xml:space="preserve"> según lo estipulado en la Ley de Contratos del Sector Público.</w:t>
      </w:r>
    </w:p>
    <w:bookmarkEnd w:id="1"/>
    <w:p w14:paraId="6E5AA087" w14:textId="77777777" w:rsidR="00D57CEE" w:rsidRPr="00D874A1" w:rsidRDefault="00D57CEE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10D98A25" w14:textId="77777777" w:rsidR="004E0509" w:rsidRPr="00D874A1" w:rsidRDefault="004E0509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D874A1" w:rsidRDefault="00D57CEE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La presente Orden se dicta en virtud de las facultades que ostenta como Órgano de Contratación.</w:t>
      </w:r>
    </w:p>
    <w:p w14:paraId="097BC293" w14:textId="77777777" w:rsidR="00B43C43" w:rsidRDefault="00B43C43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2B7A3CAC" w14:textId="77777777" w:rsidR="00B43C43" w:rsidRPr="00D874A1" w:rsidRDefault="00B43C43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60F6AFA5" w14:textId="77777777" w:rsidR="00D57CEE" w:rsidRPr="00D874A1" w:rsidRDefault="00D57CEE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5FC75E55" w14:textId="77777777" w:rsidR="00D57CEE" w:rsidRPr="00D874A1" w:rsidRDefault="00D57CEE" w:rsidP="004E0509">
      <w:pPr>
        <w:spacing w:after="0" w:line="276" w:lineRule="auto"/>
        <w:ind w:right="-1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73D8F057" w14:textId="77777777" w:rsidR="004E0509" w:rsidRPr="00D874A1" w:rsidRDefault="004E0509" w:rsidP="00D57CEE">
      <w:pPr>
        <w:spacing w:after="0" w:line="276" w:lineRule="auto"/>
        <w:ind w:right="-13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POR EL ÓRGANO DE CONTRATACIÓN</w:t>
      </w:r>
    </w:p>
    <w:p w14:paraId="49C93302" w14:textId="77777777" w:rsidR="00837012" w:rsidRPr="00D874A1" w:rsidRDefault="00837012" w:rsidP="00D57CEE">
      <w:pPr>
        <w:spacing w:after="0" w:line="276" w:lineRule="auto"/>
        <w:ind w:right="-13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41619F4E" w14:textId="77777777" w:rsidR="00837012" w:rsidRPr="00D874A1" w:rsidRDefault="00837012" w:rsidP="00D57CEE">
      <w:pPr>
        <w:spacing w:after="0" w:line="276" w:lineRule="auto"/>
        <w:ind w:right="-13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</w:p>
    <w:p w14:paraId="64892580" w14:textId="77777777" w:rsidR="004E0509" w:rsidRPr="00D874A1" w:rsidRDefault="004E0509" w:rsidP="00D57CEE">
      <w:pPr>
        <w:spacing w:after="0" w:line="276" w:lineRule="auto"/>
        <w:ind w:right="-13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Presidente del Patronato y de la Comisión Delegada</w:t>
      </w:r>
    </w:p>
    <w:p w14:paraId="41C37A6A" w14:textId="7C708EEA" w:rsidR="0067332C" w:rsidRPr="00D874A1" w:rsidRDefault="004E0509" w:rsidP="00D57CEE">
      <w:pPr>
        <w:spacing w:after="0" w:line="276" w:lineRule="auto"/>
        <w:ind w:right="-13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</w:pPr>
      <w:r w:rsidRPr="00D874A1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FIBHUPH</w:t>
      </w:r>
    </w:p>
    <w:p w14:paraId="32AE961E" w14:textId="77777777" w:rsidR="0067332C" w:rsidRPr="00D874A1" w:rsidRDefault="0067332C" w:rsidP="009063FD">
      <w:pPr>
        <w:spacing w:after="0" w:line="276" w:lineRule="auto"/>
        <w:ind w:right="-1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67332C" w:rsidRPr="00D874A1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99F35" w14:textId="77777777" w:rsidR="00843176" w:rsidRDefault="00843176">
      <w:pPr>
        <w:spacing w:after="0" w:line="240" w:lineRule="auto"/>
      </w:pPr>
      <w:r>
        <w:separator/>
      </w:r>
    </w:p>
  </w:endnote>
  <w:endnote w:type="continuationSeparator" w:id="0">
    <w:p w14:paraId="57CE2085" w14:textId="77777777" w:rsidR="00843176" w:rsidRDefault="0084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E7552F" w14:paraId="5622940E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1200F98B" w14:textId="1218903B" w:rsidR="00E7552F" w:rsidRPr="0046551F" w:rsidRDefault="00E7552F" w:rsidP="00E7552F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177C7A45" wp14:editId="17B83D68">
                <wp:extent cx="1122680" cy="436880"/>
                <wp:effectExtent l="0" t="0" r="1270" b="1270"/>
                <wp:docPr id="1042925739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4A720D3B" w14:textId="6A6BEEB8" w:rsidR="00E7552F" w:rsidRPr="0046551F" w:rsidRDefault="00E7552F" w:rsidP="00E7552F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1D6B54E7" wp14:editId="0B9190C8">
                <wp:extent cx="1122680" cy="448945"/>
                <wp:effectExtent l="0" t="0" r="1270" b="8255"/>
                <wp:docPr id="168833854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14727211" w14:textId="4DE103C7" w:rsidR="00E7552F" w:rsidRPr="0046551F" w:rsidRDefault="00E7552F" w:rsidP="00E7552F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39A4DF5C" wp14:editId="5B5B0523">
                <wp:extent cx="1122680" cy="330200"/>
                <wp:effectExtent l="0" t="0" r="1270" b="0"/>
                <wp:docPr id="52295004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058EC3A8" w14:textId="3B4FE346" w:rsidR="00E7552F" w:rsidRPr="0046551F" w:rsidRDefault="00E7552F" w:rsidP="00E7552F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0519A42B" wp14:editId="248271AE">
                <wp:extent cx="1066800" cy="533400"/>
                <wp:effectExtent l="0" t="0" r="0" b="0"/>
                <wp:docPr id="6055335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0F4B077" w14:textId="5A1AD7AC" w:rsidR="00E7552F" w:rsidRPr="0046551F" w:rsidRDefault="00E7552F" w:rsidP="00E7552F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43BBADA2" wp14:editId="6810730E">
                <wp:extent cx="685800" cy="762000"/>
                <wp:effectExtent l="0" t="0" r="0" b="0"/>
                <wp:docPr id="145203438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EE5A9" w14:textId="77777777" w:rsidR="008B65E9" w:rsidRPr="00A57B6B" w:rsidRDefault="008B65E9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29B2D" w14:textId="77777777" w:rsidR="00843176" w:rsidRDefault="00843176">
      <w:pPr>
        <w:spacing w:after="0" w:line="240" w:lineRule="auto"/>
      </w:pPr>
      <w:r>
        <w:separator/>
      </w:r>
    </w:p>
  </w:footnote>
  <w:footnote w:type="continuationSeparator" w:id="0">
    <w:p w14:paraId="7B772E5D" w14:textId="77777777" w:rsidR="00843176" w:rsidRDefault="0084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91897">
    <w:abstractNumId w:val="1"/>
  </w:num>
  <w:num w:numId="2" w16cid:durableId="1451780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3FD"/>
    <w:rsid w:val="00054D49"/>
    <w:rsid w:val="000B3A28"/>
    <w:rsid w:val="000F1A4E"/>
    <w:rsid w:val="00102792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331B9F"/>
    <w:rsid w:val="00352F3A"/>
    <w:rsid w:val="00393E3B"/>
    <w:rsid w:val="003C2E03"/>
    <w:rsid w:val="003C6B39"/>
    <w:rsid w:val="0041723D"/>
    <w:rsid w:val="004829FF"/>
    <w:rsid w:val="0048386D"/>
    <w:rsid w:val="004A086B"/>
    <w:rsid w:val="004D3327"/>
    <w:rsid w:val="004E0509"/>
    <w:rsid w:val="004E492E"/>
    <w:rsid w:val="00582012"/>
    <w:rsid w:val="00592221"/>
    <w:rsid w:val="005B1137"/>
    <w:rsid w:val="005D6B65"/>
    <w:rsid w:val="00602E1C"/>
    <w:rsid w:val="00635154"/>
    <w:rsid w:val="006378CA"/>
    <w:rsid w:val="0064689C"/>
    <w:rsid w:val="0067332C"/>
    <w:rsid w:val="006C3459"/>
    <w:rsid w:val="00772370"/>
    <w:rsid w:val="008355C2"/>
    <w:rsid w:val="00837012"/>
    <w:rsid w:val="00843176"/>
    <w:rsid w:val="008B60BA"/>
    <w:rsid w:val="008B65E9"/>
    <w:rsid w:val="009063FD"/>
    <w:rsid w:val="00964670"/>
    <w:rsid w:val="009E72BC"/>
    <w:rsid w:val="00A41BF8"/>
    <w:rsid w:val="00AC76AA"/>
    <w:rsid w:val="00B1633E"/>
    <w:rsid w:val="00B212DA"/>
    <w:rsid w:val="00B43C43"/>
    <w:rsid w:val="00B524B5"/>
    <w:rsid w:val="00C05E11"/>
    <w:rsid w:val="00C76EB4"/>
    <w:rsid w:val="00C95EAD"/>
    <w:rsid w:val="00CC3C40"/>
    <w:rsid w:val="00D57CEE"/>
    <w:rsid w:val="00D705D5"/>
    <w:rsid w:val="00D874A1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C2013"/>
    <w:rsid w:val="00ED37BE"/>
    <w:rsid w:val="00EF02FD"/>
    <w:rsid w:val="00F049BC"/>
    <w:rsid w:val="00F2260E"/>
    <w:rsid w:val="00F26773"/>
    <w:rsid w:val="00F8163D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Juan lucena valencia</cp:lastModifiedBy>
  <cp:revision>17</cp:revision>
  <dcterms:created xsi:type="dcterms:W3CDTF">2024-12-05T16:21:00Z</dcterms:created>
  <dcterms:modified xsi:type="dcterms:W3CDTF">2024-12-20T10:40:00Z</dcterms:modified>
</cp:coreProperties>
</file>