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39FEF3C6" w:rsidR="006015A5" w:rsidRDefault="00FF1DBF" w:rsidP="00CC056C">
      <w:pPr>
        <w:pStyle w:val="Ttulo1"/>
        <w:keepNext w:val="0"/>
        <w:spacing w:before="0" w:after="120" w:line="312" w:lineRule="auto"/>
        <w:jc w:val="center"/>
        <w:rPr>
          <w:rFonts w:asciiTheme="minorHAnsi" w:hAnsiTheme="minorHAnsi" w:cstheme="minorHAnsi"/>
          <w:i/>
          <w:sz w:val="24"/>
          <w:szCs w:val="24"/>
        </w:rPr>
      </w:pPr>
      <w:r w:rsidRPr="00FF1DBF">
        <w:rPr>
          <w:rFonts w:asciiTheme="minorHAnsi" w:hAnsiTheme="minorHAnsi" w:cstheme="minorHAnsi"/>
          <w:i/>
          <w:sz w:val="24"/>
          <w:szCs w:val="24"/>
        </w:rPr>
        <w:t>ANEXO I PLAZO DE ENTREGA</w:t>
      </w:r>
    </w:p>
    <w:p w14:paraId="54445AB0" w14:textId="77777777" w:rsidR="00007C77" w:rsidRDefault="00007C77" w:rsidP="00007C77">
      <w:pPr>
        <w:spacing w:after="120" w:line="312" w:lineRule="auto"/>
        <w:jc w:val="center"/>
        <w:rPr>
          <w:rFonts w:asciiTheme="minorHAnsi" w:hAnsiTheme="minorHAnsi" w:cstheme="minorHAnsi"/>
          <w:b/>
          <w:i/>
          <w:color w:val="0070C0"/>
          <w:sz w:val="28"/>
          <w:szCs w:val="28"/>
          <w:u w:val="single"/>
        </w:rPr>
      </w:pPr>
    </w:p>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02637614"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w:t>
      </w:r>
      <w:r w:rsidR="00E3394D">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w:t>
      </w:r>
      <w:r w:rsidR="00FF1DBF">
        <w:rPr>
          <w:rFonts w:asciiTheme="minorHAnsi" w:hAnsiTheme="minorHAnsi" w:cstheme="minorHAnsi"/>
          <w:sz w:val="22"/>
          <w:szCs w:val="22"/>
        </w:rPr>
        <w:t>a</w:t>
      </w:r>
      <w:r w:rsidRPr="00250456">
        <w:rPr>
          <w:rFonts w:asciiTheme="minorHAnsi" w:hAnsiTheme="minorHAnsi" w:cstheme="minorHAnsi"/>
          <w:sz w:val="22"/>
          <w:szCs w:val="22"/>
        </w:rPr>
        <w:t xml:space="preserve">s por Metro de Madrid, y según los requerimientos establecidos en el Pliego de Prescripciones Técnicas. </w:t>
      </w:r>
    </w:p>
    <w:p w14:paraId="610B8667" w14:textId="1F9B0BDB"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sidR="00E3394D">
        <w:rPr>
          <w:rFonts w:asciiTheme="minorHAnsi" w:hAnsiTheme="minorHAnsi" w:cstheme="minorHAnsi"/>
          <w:sz w:val="22"/>
          <w:szCs w:val="22"/>
        </w:rPr>
        <w:t xml:space="preserve"> del fabricante de la referencia homologada</w:t>
      </w:r>
      <w:r w:rsidR="00BA09CC">
        <w:rPr>
          <w:rFonts w:asciiTheme="minorHAnsi" w:hAnsiTheme="minorHAnsi" w:cstheme="minorHAnsi"/>
          <w:sz w:val="22"/>
          <w:szCs w:val="22"/>
        </w:rPr>
        <w:t>.</w:t>
      </w:r>
    </w:p>
    <w:p w14:paraId="4097A3AF" w14:textId="7C2B5D9E"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Los plazos de suministro no superarán las</w:t>
      </w:r>
      <w:r w:rsidR="00BA09CC">
        <w:rPr>
          <w:rFonts w:asciiTheme="minorHAnsi" w:hAnsiTheme="minorHAnsi" w:cstheme="minorHAnsi"/>
          <w:sz w:val="22"/>
          <w:szCs w:val="22"/>
        </w:rPr>
        <w:t xml:space="preserve"> </w:t>
      </w:r>
      <w:r w:rsidR="000B3C45">
        <w:rPr>
          <w:rFonts w:asciiTheme="minorHAnsi" w:hAnsiTheme="minorHAnsi" w:cstheme="minorHAnsi"/>
          <w:sz w:val="22"/>
          <w:szCs w:val="22"/>
        </w:rPr>
        <w:t>dieciséis</w:t>
      </w:r>
      <w:r w:rsidRPr="00250456">
        <w:rPr>
          <w:rFonts w:asciiTheme="minorHAnsi" w:hAnsiTheme="minorHAnsi" w:cstheme="minorHAnsi"/>
          <w:sz w:val="22"/>
          <w:szCs w:val="22"/>
        </w:rPr>
        <w:t xml:space="preserve"> </w:t>
      </w:r>
      <w:r w:rsidR="00BA09CC">
        <w:rPr>
          <w:rFonts w:asciiTheme="minorHAnsi" w:hAnsiTheme="minorHAnsi" w:cstheme="minorHAnsi"/>
          <w:sz w:val="22"/>
          <w:szCs w:val="22"/>
        </w:rPr>
        <w:t>(16)</w:t>
      </w:r>
      <w:r w:rsidRPr="00250456">
        <w:rPr>
          <w:rFonts w:asciiTheme="minorHAnsi" w:hAnsiTheme="minorHAnsi" w:cstheme="minorHAnsi"/>
          <w:sz w:val="22"/>
          <w:szCs w:val="22"/>
        </w:rPr>
        <w:t xml:space="preserve"> semanas establecidas y que durante la </w:t>
      </w:r>
      <w:r w:rsidR="00E3394D">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8222"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ayout w:type="fixed"/>
        <w:tblCellMar>
          <w:left w:w="70" w:type="dxa"/>
          <w:right w:w="70" w:type="dxa"/>
        </w:tblCellMar>
        <w:tblLook w:val="04A0" w:firstRow="1" w:lastRow="0" w:firstColumn="1" w:lastColumn="0" w:noHBand="0" w:noVBand="1"/>
      </w:tblPr>
      <w:tblGrid>
        <w:gridCol w:w="1266"/>
        <w:gridCol w:w="3119"/>
        <w:gridCol w:w="2005"/>
        <w:gridCol w:w="1832"/>
      </w:tblGrid>
      <w:tr w:rsidR="006E3405" w:rsidRPr="008328A3" w14:paraId="6A1714FA" w14:textId="77777777" w:rsidTr="00624068">
        <w:trPr>
          <w:trHeight w:val="975"/>
          <w:jc w:val="center"/>
        </w:trPr>
        <w:tc>
          <w:tcPr>
            <w:tcW w:w="1266" w:type="dxa"/>
            <w:shd w:val="clear" w:color="000000" w:fill="548DD4"/>
            <w:vAlign w:val="center"/>
            <w:hideMark/>
          </w:tcPr>
          <w:p w14:paraId="415D0477" w14:textId="77777777" w:rsidR="006E3405" w:rsidRPr="00405C7F" w:rsidRDefault="006E3405" w:rsidP="00624068">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INTERNA METRO</w:t>
            </w:r>
          </w:p>
        </w:tc>
        <w:tc>
          <w:tcPr>
            <w:tcW w:w="3119" w:type="dxa"/>
            <w:shd w:val="clear" w:color="000000" w:fill="548DD4"/>
            <w:vAlign w:val="center"/>
            <w:hideMark/>
          </w:tcPr>
          <w:p w14:paraId="28812CA9" w14:textId="77777777" w:rsidR="006E3405" w:rsidRPr="00405C7F" w:rsidRDefault="006E3405" w:rsidP="00624068">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2005" w:type="dxa"/>
            <w:shd w:val="clear" w:color="000000" w:fill="548DD4"/>
            <w:vAlign w:val="center"/>
            <w:hideMark/>
          </w:tcPr>
          <w:p w14:paraId="7E9B2AA7" w14:textId="77777777" w:rsidR="006E3405" w:rsidRPr="00405C7F" w:rsidRDefault="006E3405" w:rsidP="00624068">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FABRICANTE HOMOLOGADO</w:t>
            </w:r>
          </w:p>
        </w:tc>
        <w:tc>
          <w:tcPr>
            <w:tcW w:w="1832" w:type="dxa"/>
            <w:shd w:val="clear" w:color="000000" w:fill="548DD4"/>
            <w:vAlign w:val="center"/>
            <w:hideMark/>
          </w:tcPr>
          <w:p w14:paraId="2D23417E" w14:textId="77777777" w:rsidR="00FF1DBF" w:rsidRDefault="006E3405" w:rsidP="00624068">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Plazo de </w:t>
            </w:r>
            <w:r w:rsidR="00FF1DBF">
              <w:rPr>
                <w:rFonts w:eastAsia="Times New Roman" w:cs="Calibri"/>
                <w:b/>
                <w:bCs/>
                <w:color w:val="FFFFFF" w:themeColor="background1"/>
                <w:sz w:val="18"/>
                <w:szCs w:val="18"/>
              </w:rPr>
              <w:t>entrega</w:t>
            </w:r>
          </w:p>
          <w:p w14:paraId="21C05204" w14:textId="7C4CE612" w:rsidR="006E3405" w:rsidRPr="008328A3" w:rsidRDefault="006E3405" w:rsidP="00624068">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 xml:space="preserve"> (</w:t>
            </w:r>
            <w:r>
              <w:rPr>
                <w:rFonts w:eastAsia="Times New Roman" w:cs="Calibri"/>
                <w:b/>
                <w:bCs/>
                <w:color w:val="FFFFFF" w:themeColor="background1"/>
                <w:sz w:val="18"/>
                <w:szCs w:val="18"/>
              </w:rPr>
              <w:t>semanas</w:t>
            </w:r>
            <w:r w:rsidRPr="008328A3">
              <w:rPr>
                <w:rFonts w:eastAsia="Times New Roman" w:cs="Calibri"/>
                <w:b/>
                <w:bCs/>
                <w:color w:val="FFFFFF" w:themeColor="background1"/>
                <w:sz w:val="18"/>
                <w:szCs w:val="18"/>
              </w:rPr>
              <w:t>)</w:t>
            </w:r>
            <w:r>
              <w:rPr>
                <w:rFonts w:eastAsia="Times New Roman" w:cs="Calibri"/>
                <w:b/>
                <w:bCs/>
                <w:color w:val="FFFFFF" w:themeColor="background1"/>
                <w:sz w:val="18"/>
                <w:szCs w:val="18"/>
              </w:rPr>
              <w:t xml:space="preserve"> (*)</w:t>
            </w:r>
          </w:p>
        </w:tc>
      </w:tr>
      <w:tr w:rsidR="006E3405" w:rsidRPr="00654FE7" w14:paraId="5C402178" w14:textId="77777777" w:rsidTr="00FF1DBF">
        <w:trPr>
          <w:trHeight w:val="343"/>
          <w:jc w:val="center"/>
        </w:trPr>
        <w:tc>
          <w:tcPr>
            <w:tcW w:w="1266" w:type="dxa"/>
            <w:shd w:val="clear" w:color="auto" w:fill="DBE5F1" w:themeFill="accent1" w:themeFillTint="33"/>
            <w:noWrap/>
            <w:vAlign w:val="center"/>
          </w:tcPr>
          <w:p w14:paraId="128CBD80" w14:textId="77777777" w:rsidR="006E3405" w:rsidRPr="002C4CC5" w:rsidRDefault="006E3405" w:rsidP="00624068">
            <w:pPr>
              <w:spacing w:line="240" w:lineRule="auto"/>
              <w:jc w:val="center"/>
              <w:rPr>
                <w:rFonts w:eastAsia="Times New Roman" w:cs="Calibri"/>
                <w:color w:val="000000"/>
                <w:sz w:val="18"/>
                <w:szCs w:val="18"/>
                <w:highlight w:val="yellow"/>
              </w:rPr>
            </w:pPr>
            <w:r w:rsidRPr="00377737">
              <w:rPr>
                <w:rFonts w:eastAsia="Times New Roman" w:cs="Calibri"/>
                <w:color w:val="000000"/>
                <w:sz w:val="18"/>
                <w:szCs w:val="18"/>
              </w:rPr>
              <w:t>83817</w:t>
            </w:r>
          </w:p>
        </w:tc>
        <w:tc>
          <w:tcPr>
            <w:tcW w:w="3119" w:type="dxa"/>
            <w:shd w:val="clear" w:color="auto" w:fill="DBE5F1" w:themeFill="accent1" w:themeFillTint="33"/>
            <w:noWrap/>
            <w:vAlign w:val="center"/>
          </w:tcPr>
          <w:p w14:paraId="3C4E8296" w14:textId="77777777" w:rsidR="006E3405" w:rsidRPr="002C4CC5" w:rsidRDefault="006E3405" w:rsidP="00624068">
            <w:pPr>
              <w:spacing w:line="240" w:lineRule="auto"/>
              <w:rPr>
                <w:rFonts w:eastAsia="Times New Roman" w:cs="Calibri"/>
                <w:color w:val="000000"/>
                <w:sz w:val="18"/>
                <w:szCs w:val="18"/>
                <w:highlight w:val="yellow"/>
              </w:rPr>
            </w:pPr>
            <w:r w:rsidRPr="00CF1F4A">
              <w:rPr>
                <w:rFonts w:asciiTheme="minorHAnsi" w:eastAsia="Times New Roman" w:hAnsiTheme="minorHAnsi"/>
                <w:sz w:val="18"/>
                <w:szCs w:val="18"/>
              </w:rPr>
              <w:t>SILENBLOC-PLATO ACOPLAMIENTO A-1</w:t>
            </w:r>
          </w:p>
        </w:tc>
        <w:tc>
          <w:tcPr>
            <w:tcW w:w="2005" w:type="dxa"/>
            <w:shd w:val="clear" w:color="auto" w:fill="DBE5F1" w:themeFill="accent1" w:themeFillTint="33"/>
            <w:vAlign w:val="center"/>
          </w:tcPr>
          <w:p w14:paraId="2AF478FA" w14:textId="77777777" w:rsidR="006E3405" w:rsidRPr="00767EF1" w:rsidRDefault="006E3405" w:rsidP="00624068">
            <w:pPr>
              <w:spacing w:line="240" w:lineRule="auto"/>
              <w:jc w:val="center"/>
              <w:rPr>
                <w:rFonts w:eastAsia="Times New Roman" w:cs="Calibri"/>
                <w:color w:val="000000"/>
              </w:rPr>
            </w:pPr>
            <w:r>
              <w:rPr>
                <w:rFonts w:eastAsia="Times New Roman" w:cs="Calibri"/>
                <w:color w:val="000000"/>
              </w:rPr>
              <w:t xml:space="preserve">INDUSTRIAS </w:t>
            </w:r>
            <w:r w:rsidRPr="00767EF1">
              <w:rPr>
                <w:rFonts w:eastAsia="Times New Roman" w:cs="Calibri"/>
                <w:color w:val="000000"/>
              </w:rPr>
              <w:t>RUFERAL, S.L.</w:t>
            </w:r>
          </w:p>
          <w:p w14:paraId="7FD1E968" w14:textId="77777777" w:rsidR="006E3405" w:rsidRPr="002C4CC5" w:rsidRDefault="006E3405" w:rsidP="00624068">
            <w:pPr>
              <w:spacing w:line="240" w:lineRule="auto"/>
              <w:jc w:val="center"/>
              <w:rPr>
                <w:rFonts w:eastAsia="Times New Roman" w:cs="Calibri"/>
                <w:color w:val="000000"/>
                <w:highlight w:val="yellow"/>
              </w:rPr>
            </w:pPr>
            <w:r w:rsidRPr="00767EF1">
              <w:rPr>
                <w:rFonts w:eastAsia="Times New Roman" w:cs="Calibri"/>
                <w:color w:val="000000"/>
              </w:rPr>
              <w:t>REF.:</w:t>
            </w:r>
            <w:r>
              <w:rPr>
                <w:rFonts w:eastAsia="Times New Roman" w:cs="Calibri"/>
                <w:color w:val="000000"/>
              </w:rPr>
              <w:t xml:space="preserve"> </w:t>
            </w:r>
            <w:r w:rsidRPr="00767EF1">
              <w:rPr>
                <w:rFonts w:eastAsia="Times New Roman" w:cs="Calibri"/>
                <w:color w:val="000000"/>
              </w:rPr>
              <w:t>50583817</w:t>
            </w:r>
            <w:r w:rsidRPr="00654FE7">
              <w:rPr>
                <w:rFonts w:eastAsia="Times New Roman" w:cs="Calibri"/>
                <w:color w:val="000000"/>
              </w:rPr>
              <w:t> </w:t>
            </w:r>
          </w:p>
        </w:tc>
        <w:tc>
          <w:tcPr>
            <w:tcW w:w="1832" w:type="dxa"/>
            <w:shd w:val="clear" w:color="auto" w:fill="auto"/>
            <w:vAlign w:val="center"/>
            <w:hideMark/>
          </w:tcPr>
          <w:p w14:paraId="32F42BC6" w14:textId="77777777" w:rsidR="006E3405" w:rsidRPr="00654FE7" w:rsidRDefault="006E3405" w:rsidP="00624068">
            <w:pPr>
              <w:spacing w:line="240" w:lineRule="auto"/>
              <w:jc w:val="center"/>
              <w:rPr>
                <w:rFonts w:eastAsia="Times New Roman" w:cs="Calibri"/>
                <w:color w:val="000000"/>
              </w:rPr>
            </w:pPr>
            <w:r w:rsidRPr="00654FE7">
              <w:rPr>
                <w:rFonts w:eastAsia="Times New Roman" w:cs="Calibri"/>
                <w:color w:val="000000"/>
              </w:rPr>
              <w:t> </w:t>
            </w:r>
          </w:p>
        </w:tc>
      </w:tr>
      <w:tr w:rsidR="006E3405" w:rsidRPr="00654FE7" w14:paraId="0DDB16B9" w14:textId="77777777" w:rsidTr="00FF1DBF">
        <w:trPr>
          <w:trHeight w:val="343"/>
          <w:jc w:val="center"/>
        </w:trPr>
        <w:tc>
          <w:tcPr>
            <w:tcW w:w="1266" w:type="dxa"/>
            <w:shd w:val="clear" w:color="auto" w:fill="DBE5F1" w:themeFill="accent1" w:themeFillTint="33"/>
            <w:noWrap/>
            <w:vAlign w:val="center"/>
          </w:tcPr>
          <w:p w14:paraId="35F668FD" w14:textId="02DB905B" w:rsidR="006E3405" w:rsidRPr="00377737" w:rsidRDefault="006E3405" w:rsidP="00624068">
            <w:pPr>
              <w:spacing w:line="240" w:lineRule="auto"/>
              <w:jc w:val="center"/>
              <w:rPr>
                <w:rFonts w:eastAsia="Times New Roman" w:cs="Calibri"/>
                <w:color w:val="000000"/>
                <w:sz w:val="18"/>
                <w:szCs w:val="18"/>
              </w:rPr>
            </w:pPr>
            <w:r w:rsidRPr="006E3405">
              <w:rPr>
                <w:rFonts w:eastAsia="Times New Roman" w:cs="Calibri"/>
                <w:color w:val="000000"/>
                <w:sz w:val="18"/>
                <w:szCs w:val="18"/>
              </w:rPr>
              <w:t>304364</w:t>
            </w:r>
          </w:p>
        </w:tc>
        <w:tc>
          <w:tcPr>
            <w:tcW w:w="3119" w:type="dxa"/>
            <w:shd w:val="clear" w:color="auto" w:fill="DBE5F1" w:themeFill="accent1" w:themeFillTint="33"/>
            <w:noWrap/>
            <w:vAlign w:val="center"/>
          </w:tcPr>
          <w:p w14:paraId="4926800F" w14:textId="7256B6B7" w:rsidR="006E3405" w:rsidRPr="00CF1F4A" w:rsidRDefault="006E3405" w:rsidP="00624068">
            <w:pPr>
              <w:spacing w:line="240" w:lineRule="auto"/>
              <w:rPr>
                <w:rFonts w:asciiTheme="minorHAnsi" w:eastAsia="Times New Roman" w:hAnsiTheme="minorHAnsi"/>
                <w:sz w:val="18"/>
                <w:szCs w:val="18"/>
              </w:rPr>
            </w:pPr>
            <w:r w:rsidRPr="006E3405">
              <w:rPr>
                <w:rFonts w:asciiTheme="minorHAnsi" w:eastAsia="Times New Roman" w:hAnsiTheme="minorHAnsi"/>
                <w:sz w:val="18"/>
                <w:szCs w:val="18"/>
              </w:rPr>
              <w:t>TOPE LATERAL SUSP. SECUNDARIA</w:t>
            </w:r>
          </w:p>
        </w:tc>
        <w:tc>
          <w:tcPr>
            <w:tcW w:w="2005" w:type="dxa"/>
            <w:shd w:val="clear" w:color="auto" w:fill="DBE5F1" w:themeFill="accent1" w:themeFillTint="33"/>
            <w:vAlign w:val="center"/>
          </w:tcPr>
          <w:p w14:paraId="7B7EA981" w14:textId="77777777" w:rsidR="006E3405" w:rsidRPr="00767EF1" w:rsidRDefault="006E3405" w:rsidP="006E3405">
            <w:pPr>
              <w:spacing w:line="240" w:lineRule="auto"/>
              <w:jc w:val="center"/>
              <w:rPr>
                <w:rFonts w:eastAsia="Times New Roman" w:cs="Calibri"/>
                <w:color w:val="000000"/>
              </w:rPr>
            </w:pPr>
            <w:r>
              <w:rPr>
                <w:rFonts w:eastAsia="Times New Roman" w:cs="Calibri"/>
                <w:color w:val="000000"/>
              </w:rPr>
              <w:t xml:space="preserve">INDUSTRIAS </w:t>
            </w:r>
            <w:r w:rsidRPr="00767EF1">
              <w:rPr>
                <w:rFonts w:eastAsia="Times New Roman" w:cs="Calibri"/>
                <w:color w:val="000000"/>
              </w:rPr>
              <w:t>RUFERAL, S.L.</w:t>
            </w:r>
          </w:p>
          <w:p w14:paraId="650BAA98" w14:textId="18B3FF13" w:rsidR="006E3405" w:rsidRDefault="006E3405" w:rsidP="006E3405">
            <w:pPr>
              <w:spacing w:line="240" w:lineRule="auto"/>
              <w:jc w:val="center"/>
              <w:rPr>
                <w:rFonts w:eastAsia="Times New Roman" w:cs="Calibri"/>
                <w:color w:val="000000"/>
              </w:rPr>
            </w:pPr>
            <w:r w:rsidRPr="00767EF1">
              <w:rPr>
                <w:rFonts w:eastAsia="Times New Roman" w:cs="Calibri"/>
                <w:color w:val="000000"/>
              </w:rPr>
              <w:t>REF.:</w:t>
            </w:r>
            <w:r>
              <w:rPr>
                <w:rFonts w:eastAsia="Times New Roman" w:cs="Calibri"/>
                <w:color w:val="000000"/>
              </w:rPr>
              <w:t xml:space="preserve"> </w:t>
            </w:r>
            <w:r w:rsidRPr="006E3405">
              <w:rPr>
                <w:rFonts w:eastAsia="Times New Roman" w:cs="Calibri"/>
                <w:color w:val="000000"/>
              </w:rPr>
              <w:t>505-734-18-30</w:t>
            </w:r>
          </w:p>
        </w:tc>
        <w:tc>
          <w:tcPr>
            <w:tcW w:w="1832" w:type="dxa"/>
            <w:shd w:val="clear" w:color="auto" w:fill="auto"/>
            <w:vAlign w:val="center"/>
          </w:tcPr>
          <w:p w14:paraId="0B9C7FAF" w14:textId="77777777" w:rsidR="006E3405" w:rsidRPr="00654FE7" w:rsidRDefault="006E3405" w:rsidP="00624068">
            <w:pPr>
              <w:spacing w:line="240" w:lineRule="auto"/>
              <w:jc w:val="center"/>
              <w:rPr>
                <w:rFonts w:eastAsia="Times New Roman" w:cs="Calibri"/>
                <w:color w:val="000000"/>
              </w:rPr>
            </w:pPr>
          </w:p>
        </w:tc>
      </w:tr>
    </w:tbl>
    <w:p w14:paraId="43F8F85E" w14:textId="77777777" w:rsidR="006E3405" w:rsidRDefault="006E3405" w:rsidP="006E3405">
      <w:pPr>
        <w:pStyle w:val="Textosinformato"/>
        <w:spacing w:after="120" w:line="312" w:lineRule="auto"/>
        <w:jc w:val="both"/>
        <w:rPr>
          <w:rFonts w:asciiTheme="minorHAnsi" w:hAnsiTheme="minorHAnsi" w:cstheme="minorHAnsi"/>
          <w:sz w:val="22"/>
          <w:szCs w:val="22"/>
        </w:rPr>
      </w:pPr>
    </w:p>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352B3C4E" w14:textId="3F2AE28B" w:rsidR="008328A3" w:rsidRPr="00FF1DBF" w:rsidRDefault="00FF1DBF" w:rsidP="004A6AF1">
      <w:pPr>
        <w:pStyle w:val="Textosinformato"/>
        <w:numPr>
          <w:ilvl w:val="0"/>
          <w:numId w:val="11"/>
        </w:numPr>
        <w:spacing w:after="120" w:line="312" w:lineRule="auto"/>
        <w:jc w:val="both"/>
        <w:rPr>
          <w:rFonts w:asciiTheme="minorHAnsi" w:hAnsiTheme="minorHAnsi" w:cstheme="minorHAnsi"/>
          <w:i/>
          <w:sz w:val="18"/>
          <w:szCs w:val="18"/>
        </w:rPr>
      </w:pPr>
      <w:r w:rsidRPr="00FF1DBF">
        <w:rPr>
          <w:rFonts w:asciiTheme="minorHAnsi" w:hAnsiTheme="minorHAnsi" w:cstheme="minorHAnsi"/>
          <w:i/>
          <w:sz w:val="18"/>
          <w:szCs w:val="18"/>
        </w:rPr>
        <w:t xml:space="preserve">(*) </w:t>
      </w:r>
      <w:r w:rsidR="00BD7AC9" w:rsidRPr="00FF1DBF">
        <w:rPr>
          <w:rFonts w:asciiTheme="minorHAnsi" w:hAnsiTheme="minorHAnsi" w:cstheme="minorHAnsi"/>
          <w:i/>
          <w:sz w:val="18"/>
          <w:szCs w:val="18"/>
        </w:rPr>
        <w:t>Se deberán cumplimentar la columna habilitada</w:t>
      </w:r>
      <w:r w:rsidR="00390226" w:rsidRPr="00FF1DBF">
        <w:rPr>
          <w:rFonts w:asciiTheme="minorHAnsi" w:hAnsiTheme="minorHAnsi" w:cstheme="minorHAnsi"/>
          <w:i/>
          <w:sz w:val="18"/>
          <w:szCs w:val="18"/>
        </w:rPr>
        <w:t xml:space="preserve"> para tal efecto.</w:t>
      </w:r>
      <w:r w:rsidR="00A355DE">
        <w:rPr>
          <w:rFonts w:asciiTheme="minorHAnsi" w:hAnsiTheme="minorHAnsi" w:cstheme="minorHAnsi"/>
          <w:i/>
          <w:sz w:val="18"/>
          <w:szCs w:val="18"/>
        </w:rPr>
        <w:t xml:space="preserve"> </w:t>
      </w:r>
      <w:r w:rsidR="008328A3" w:rsidRPr="00FF1DBF">
        <w:rPr>
          <w:rFonts w:asciiTheme="minorHAnsi" w:hAnsiTheme="minorHAnsi" w:cstheme="minorHAnsi"/>
          <w:i/>
          <w:sz w:val="18"/>
          <w:szCs w:val="18"/>
        </w:rPr>
        <w:t>El plazo de suministro será contado desde la fecha de envío de la correspondiente orden de entrega por parte de Metro, hasta el suministro en el almacén central de Metro. Según se recoge en el PPT.</w:t>
      </w:r>
      <w:r w:rsidR="00B11F98" w:rsidRPr="00FF1DBF">
        <w:rPr>
          <w:rFonts w:asciiTheme="minorHAnsi" w:hAnsiTheme="minorHAnsi" w:cstheme="minorHAnsi"/>
          <w:i/>
          <w:sz w:val="18"/>
          <w:szCs w:val="18"/>
        </w:rPr>
        <w:t xml:space="preserve"> Dentro del plazo de suministro no se considerará la primera semana del año, cuatro semanas del mes de agosto y la última semana del año.</w:t>
      </w:r>
    </w:p>
    <w:p w14:paraId="1A6AFF07" w14:textId="77777777" w:rsidR="00726432" w:rsidRPr="008328A3" w:rsidRDefault="00726432" w:rsidP="00726432">
      <w:pPr>
        <w:pStyle w:val="Textosinformato"/>
        <w:spacing w:after="120" w:line="312" w:lineRule="auto"/>
        <w:ind w:left="1080"/>
        <w:jc w:val="both"/>
        <w:rPr>
          <w:rFonts w:asciiTheme="minorHAnsi" w:hAnsiTheme="minorHAnsi" w:cstheme="minorHAnsi"/>
          <w:i/>
          <w:sz w:val="18"/>
          <w:szCs w:val="18"/>
        </w:rPr>
      </w:pP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65A80EB2" w14:textId="0A234B91" w:rsidR="00007C77" w:rsidRDefault="00007C77" w:rsidP="00007C77">
      <w:pPr>
        <w:rPr>
          <w:rFonts w:asciiTheme="minorHAnsi" w:hAnsiTheme="minorHAnsi" w:cstheme="minorHAnsi"/>
          <w:sz w:val="22"/>
          <w:szCs w:val="22"/>
        </w:rPr>
      </w:pPr>
    </w:p>
    <w:sectPr w:rsidR="00007C77" w:rsidSect="00FF1DBF">
      <w:headerReference w:type="default" r:id="rId8"/>
      <w:footerReference w:type="default" r:id="rId9"/>
      <w:pgSz w:w="11900" w:h="16840"/>
      <w:pgMar w:top="1134"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43C36" w14:textId="77777777" w:rsidR="00304D7C" w:rsidRDefault="00304D7C" w:rsidP="006026D8">
      <w:pPr>
        <w:spacing w:line="240" w:lineRule="auto"/>
      </w:pPr>
      <w:r>
        <w:separator/>
      </w:r>
    </w:p>
  </w:endnote>
  <w:endnote w:type="continuationSeparator" w:id="0">
    <w:p w14:paraId="627C2DB5" w14:textId="77777777" w:rsidR="00304D7C" w:rsidRDefault="00304D7C"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55AECD36"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2976C6">
      <w:rPr>
        <w:b/>
        <w:bCs/>
      </w:rPr>
      <w:t>DE</w:t>
    </w:r>
    <w:r w:rsidR="009C1F12" w:rsidRPr="009C1F12">
      <w:rPr>
        <w:b/>
        <w:bCs/>
      </w:rPr>
      <w:t xml:space="preserve"> “SILENBLOC-PLATO ACOPLAMIENTO A-1” Y “TOPE LATERAL SUSPENSIÓN SECUNDARIA” PARA EL MANTENIMIENTO DE LOS TRENES DEL MATERIAL MÓVIL</w:t>
    </w:r>
    <w:r w:rsidR="00FE4007">
      <w:rPr>
        <w:b/>
        <w:bCs/>
      </w:rPr>
      <w:t xml:space="preserve">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DAF3C" w14:textId="77777777" w:rsidR="00304D7C" w:rsidRDefault="00304D7C" w:rsidP="006026D8">
      <w:pPr>
        <w:spacing w:line="240" w:lineRule="auto"/>
      </w:pPr>
      <w:r>
        <w:separator/>
      </w:r>
    </w:p>
  </w:footnote>
  <w:footnote w:type="continuationSeparator" w:id="0">
    <w:p w14:paraId="373D88E8" w14:textId="77777777" w:rsidR="00304D7C" w:rsidRDefault="00304D7C"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855772523" name="Imagen 855772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9445709">
    <w:abstractNumId w:val="6"/>
  </w:num>
  <w:num w:numId="2" w16cid:durableId="2130396842">
    <w:abstractNumId w:val="9"/>
  </w:num>
  <w:num w:numId="3" w16cid:durableId="1481725230">
    <w:abstractNumId w:val="4"/>
  </w:num>
  <w:num w:numId="4" w16cid:durableId="245920664">
    <w:abstractNumId w:val="5"/>
  </w:num>
  <w:num w:numId="5" w16cid:durableId="1182667048">
    <w:abstractNumId w:val="5"/>
    <w:lvlOverride w:ilvl="0">
      <w:startOverride w:val="1"/>
    </w:lvlOverride>
    <w:lvlOverride w:ilvl="1"/>
    <w:lvlOverride w:ilvl="2"/>
    <w:lvlOverride w:ilvl="3"/>
    <w:lvlOverride w:ilvl="4"/>
    <w:lvlOverride w:ilvl="5"/>
    <w:lvlOverride w:ilvl="6"/>
    <w:lvlOverride w:ilvl="7"/>
    <w:lvlOverride w:ilvl="8"/>
  </w:num>
  <w:num w:numId="6" w16cid:durableId="772750427">
    <w:abstractNumId w:val="3"/>
  </w:num>
  <w:num w:numId="7" w16cid:durableId="456291973">
    <w:abstractNumId w:val="8"/>
  </w:num>
  <w:num w:numId="8" w16cid:durableId="2132942283">
    <w:abstractNumId w:val="1"/>
  </w:num>
  <w:num w:numId="9" w16cid:durableId="1926725206">
    <w:abstractNumId w:val="2"/>
  </w:num>
  <w:num w:numId="10" w16cid:durableId="978152021">
    <w:abstractNumId w:val="1"/>
  </w:num>
  <w:num w:numId="11" w16cid:durableId="1793591642">
    <w:abstractNumId w:val="7"/>
  </w:num>
  <w:num w:numId="12" w16cid:durableId="55420291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51D2D"/>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B3C45"/>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171CF"/>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56516"/>
    <w:rsid w:val="00265F57"/>
    <w:rsid w:val="002677C3"/>
    <w:rsid w:val="00271FB8"/>
    <w:rsid w:val="00282974"/>
    <w:rsid w:val="00283D51"/>
    <w:rsid w:val="00286057"/>
    <w:rsid w:val="00290D46"/>
    <w:rsid w:val="002912B7"/>
    <w:rsid w:val="0029664F"/>
    <w:rsid w:val="002976C6"/>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4D7C"/>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26D85"/>
    <w:rsid w:val="0043269B"/>
    <w:rsid w:val="00437683"/>
    <w:rsid w:val="00437778"/>
    <w:rsid w:val="0044075F"/>
    <w:rsid w:val="004451F0"/>
    <w:rsid w:val="004463F6"/>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5FE3"/>
    <w:rsid w:val="005B7A1F"/>
    <w:rsid w:val="005C00BA"/>
    <w:rsid w:val="005C253B"/>
    <w:rsid w:val="005C5976"/>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5598E"/>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E2575"/>
    <w:rsid w:val="006E2DB6"/>
    <w:rsid w:val="006E3405"/>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080B"/>
    <w:rsid w:val="007726CB"/>
    <w:rsid w:val="00777D42"/>
    <w:rsid w:val="00780ABF"/>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08B1"/>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478C"/>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1F12"/>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0F4"/>
    <w:rsid w:val="00A34D21"/>
    <w:rsid w:val="00A355DE"/>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4FA7"/>
    <w:rsid w:val="00AF7562"/>
    <w:rsid w:val="00B017F5"/>
    <w:rsid w:val="00B102F4"/>
    <w:rsid w:val="00B11F98"/>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09C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1A43"/>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04520"/>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4AF3"/>
    <w:rsid w:val="00DF5888"/>
    <w:rsid w:val="00E016B9"/>
    <w:rsid w:val="00E16C6F"/>
    <w:rsid w:val="00E17901"/>
    <w:rsid w:val="00E20510"/>
    <w:rsid w:val="00E229BB"/>
    <w:rsid w:val="00E22CE1"/>
    <w:rsid w:val="00E25FEE"/>
    <w:rsid w:val="00E30145"/>
    <w:rsid w:val="00E321D0"/>
    <w:rsid w:val="00E325A4"/>
    <w:rsid w:val="00E3394D"/>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20BD"/>
    <w:rsid w:val="00ED4BB1"/>
    <w:rsid w:val="00ED4D54"/>
    <w:rsid w:val="00ED51CC"/>
    <w:rsid w:val="00ED7067"/>
    <w:rsid w:val="00ED7DB5"/>
    <w:rsid w:val="00EE44C0"/>
    <w:rsid w:val="00EE47CD"/>
    <w:rsid w:val="00EE512C"/>
    <w:rsid w:val="00EF4068"/>
    <w:rsid w:val="00F07C2E"/>
    <w:rsid w:val="00F07F2D"/>
    <w:rsid w:val="00F11BDA"/>
    <w:rsid w:val="00F1236C"/>
    <w:rsid w:val="00F15ED4"/>
    <w:rsid w:val="00F1725F"/>
    <w:rsid w:val="00F209D1"/>
    <w:rsid w:val="00F21A13"/>
    <w:rsid w:val="00F22845"/>
    <w:rsid w:val="00F23BF8"/>
    <w:rsid w:val="00F35F6B"/>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080D"/>
    <w:rsid w:val="00FE154B"/>
    <w:rsid w:val="00FE4007"/>
    <w:rsid w:val="00FE61E7"/>
    <w:rsid w:val="00FF1DBF"/>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1353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2025-04-23T08:28:00Z</dcterms:created>
  <dcterms:modified xsi:type="dcterms:W3CDTF">2025-04-23T08:28:00Z</dcterms:modified>
</cp:coreProperties>
</file>