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729957" w14:textId="769F244F" w:rsidR="003F6A14" w:rsidRPr="003B7CB5" w:rsidRDefault="003F6A14" w:rsidP="00D06869">
      <w:pPr>
        <w:pStyle w:val="Ttulo1"/>
        <w:numPr>
          <w:ilvl w:val="0"/>
          <w:numId w:val="0"/>
        </w:numPr>
        <w:pBdr>
          <w:bottom w:val="single" w:sz="4" w:space="1" w:color="auto"/>
        </w:pBdr>
        <w:spacing w:line="276" w:lineRule="auto"/>
        <w:rPr>
          <w:rFonts w:asciiTheme="minorHAnsi" w:eastAsia="Calibri" w:hAnsiTheme="minorHAnsi" w:cstheme="minorHAnsi"/>
          <w:szCs w:val="22"/>
        </w:rPr>
      </w:pPr>
      <w:bookmarkStart w:id="0" w:name="_Toc82688830"/>
      <w:bookmarkStart w:id="1" w:name="_Toc199827791"/>
      <w:r w:rsidRPr="003B7CB5">
        <w:rPr>
          <w:rFonts w:asciiTheme="minorHAnsi" w:eastAsia="Calibri" w:hAnsiTheme="minorHAnsi" w:cstheme="minorHAnsi"/>
          <w:szCs w:val="22"/>
        </w:rPr>
        <w:t xml:space="preserve">ANEXO I (SOBRE </w:t>
      </w:r>
      <w:r w:rsidR="004F4092" w:rsidRPr="003B7CB5">
        <w:rPr>
          <w:rFonts w:asciiTheme="minorHAnsi" w:eastAsia="Calibri" w:hAnsiTheme="minorHAnsi" w:cstheme="minorHAnsi"/>
          <w:szCs w:val="22"/>
        </w:rPr>
        <w:t>1</w:t>
      </w:r>
      <w:r w:rsidR="009A3810" w:rsidRPr="003B7CB5">
        <w:rPr>
          <w:rFonts w:asciiTheme="minorHAnsi" w:eastAsia="Calibri" w:hAnsiTheme="minorHAnsi" w:cstheme="minorHAnsi"/>
          <w:szCs w:val="22"/>
        </w:rPr>
        <w:t>). -</w:t>
      </w:r>
      <w:r w:rsidRPr="003B7CB5">
        <w:rPr>
          <w:rFonts w:asciiTheme="minorHAnsi" w:eastAsia="Calibri" w:hAnsiTheme="minorHAnsi" w:cstheme="minorHAnsi"/>
          <w:szCs w:val="22"/>
        </w:rPr>
        <w:t xml:space="preserve"> MODELO DE DECLARACIÓN RESPONSABLE</w:t>
      </w:r>
      <w:bookmarkEnd w:id="0"/>
      <w:bookmarkEnd w:id="1"/>
    </w:p>
    <w:p w14:paraId="6571785E" w14:textId="77777777" w:rsidR="003F6A14" w:rsidRPr="003B7CB5" w:rsidRDefault="003F6A14" w:rsidP="00D06869">
      <w:pPr>
        <w:spacing w:after="120" w:line="276" w:lineRule="auto"/>
        <w:rPr>
          <w:rFonts w:asciiTheme="minorHAnsi" w:hAnsiTheme="minorHAnsi" w:cstheme="minorHAnsi"/>
          <w:b/>
          <w:bCs/>
        </w:rPr>
      </w:pPr>
      <w:bookmarkStart w:id="2" w:name="_Toc80283117"/>
      <w:bookmarkStart w:id="3" w:name="_Toc80291841"/>
      <w:bookmarkStart w:id="4" w:name="_Toc80292216"/>
      <w:bookmarkStart w:id="5" w:name="_Toc80350770"/>
    </w:p>
    <w:p w14:paraId="4D239F37" w14:textId="77777777" w:rsidR="003F6A14" w:rsidRPr="003B7CB5" w:rsidRDefault="003F6A14" w:rsidP="00D06869">
      <w:pPr>
        <w:spacing w:after="120" w:line="276" w:lineRule="auto"/>
        <w:rPr>
          <w:rFonts w:asciiTheme="minorHAnsi" w:hAnsiTheme="minorHAnsi" w:cstheme="minorHAnsi"/>
          <w:b/>
          <w:bCs/>
        </w:rPr>
      </w:pPr>
      <w:r w:rsidRPr="003B7CB5">
        <w:rPr>
          <w:rFonts w:asciiTheme="minorHAnsi" w:hAnsiTheme="minorHAnsi" w:cstheme="minorHAnsi"/>
          <w:b/>
          <w:bCs/>
        </w:rPr>
        <w:t>EMPRESA:</w:t>
      </w:r>
      <w:bookmarkEnd w:id="2"/>
      <w:bookmarkEnd w:id="3"/>
      <w:bookmarkEnd w:id="4"/>
      <w:bookmarkEnd w:id="5"/>
    </w:p>
    <w:p w14:paraId="6A9FDE7D" w14:textId="77777777" w:rsidR="003F6A14" w:rsidRPr="003B7CB5" w:rsidRDefault="003F6A14" w:rsidP="00D06869">
      <w:pPr>
        <w:spacing w:after="120" w:line="276" w:lineRule="auto"/>
        <w:rPr>
          <w:rFonts w:asciiTheme="minorHAnsi" w:hAnsiTheme="minorHAnsi" w:cstheme="minorHAnsi"/>
        </w:rPr>
      </w:pPr>
      <w:r w:rsidRPr="003B7CB5">
        <w:rPr>
          <w:rFonts w:asciiTheme="minorHAnsi" w:hAnsiTheme="minorHAnsi" w:cstheme="minorHAnsi"/>
        </w:rPr>
        <w:t>Nombre o razón social:</w:t>
      </w:r>
    </w:p>
    <w:p w14:paraId="122755A1" w14:textId="77777777" w:rsidR="003F6A14" w:rsidRPr="003B7CB5" w:rsidRDefault="003F6A14" w:rsidP="00D06869">
      <w:pPr>
        <w:spacing w:after="120" w:line="276" w:lineRule="auto"/>
        <w:rPr>
          <w:rFonts w:asciiTheme="minorHAnsi" w:hAnsiTheme="minorHAnsi" w:cstheme="minorHAnsi"/>
        </w:rPr>
      </w:pPr>
      <w:r w:rsidRPr="003B7CB5">
        <w:rPr>
          <w:rFonts w:asciiTheme="minorHAnsi" w:hAnsiTheme="minorHAnsi" w:cstheme="minorHAnsi"/>
        </w:rPr>
        <w:t>Localidad:</w:t>
      </w:r>
      <w:r w:rsidRPr="003B7CB5">
        <w:rPr>
          <w:rFonts w:asciiTheme="minorHAnsi" w:hAnsiTheme="minorHAnsi" w:cstheme="minorHAnsi"/>
        </w:rPr>
        <w:tab/>
      </w:r>
      <w:r w:rsidRPr="003B7CB5">
        <w:rPr>
          <w:rFonts w:asciiTheme="minorHAnsi" w:hAnsiTheme="minorHAnsi" w:cstheme="minorHAnsi"/>
        </w:rPr>
        <w:tab/>
      </w:r>
      <w:r w:rsidRPr="003B7CB5">
        <w:rPr>
          <w:rFonts w:asciiTheme="minorHAnsi" w:hAnsiTheme="minorHAnsi" w:cstheme="minorHAnsi"/>
        </w:rPr>
        <w:tab/>
      </w:r>
      <w:r w:rsidRPr="003B7CB5">
        <w:rPr>
          <w:rFonts w:asciiTheme="minorHAnsi" w:hAnsiTheme="minorHAnsi" w:cstheme="minorHAnsi"/>
        </w:rPr>
        <w:tab/>
        <w:t>Provincia:</w:t>
      </w:r>
      <w:r w:rsidRPr="003B7CB5">
        <w:rPr>
          <w:rFonts w:asciiTheme="minorHAnsi" w:hAnsiTheme="minorHAnsi" w:cstheme="minorHAnsi"/>
        </w:rPr>
        <w:tab/>
      </w:r>
      <w:r w:rsidRPr="003B7CB5">
        <w:rPr>
          <w:rFonts w:asciiTheme="minorHAnsi" w:hAnsiTheme="minorHAnsi" w:cstheme="minorHAnsi"/>
        </w:rPr>
        <w:tab/>
      </w:r>
      <w:r w:rsidRPr="003B7CB5">
        <w:rPr>
          <w:rFonts w:asciiTheme="minorHAnsi" w:hAnsiTheme="minorHAnsi" w:cstheme="minorHAnsi"/>
        </w:rPr>
        <w:tab/>
        <w:t>Cód. Postal:</w:t>
      </w:r>
    </w:p>
    <w:p w14:paraId="0A0CAA67" w14:textId="77777777" w:rsidR="003F6A14" w:rsidRPr="003B7CB5" w:rsidRDefault="003F6A14" w:rsidP="00D06869">
      <w:pPr>
        <w:spacing w:after="120" w:line="276" w:lineRule="auto"/>
        <w:rPr>
          <w:rFonts w:asciiTheme="minorHAnsi" w:hAnsiTheme="minorHAnsi" w:cstheme="minorHAnsi"/>
        </w:rPr>
      </w:pPr>
      <w:r w:rsidRPr="003B7CB5">
        <w:rPr>
          <w:rFonts w:asciiTheme="minorHAnsi" w:hAnsiTheme="minorHAnsi" w:cstheme="minorHAnsi"/>
        </w:rPr>
        <w:t>Calle:</w:t>
      </w:r>
    </w:p>
    <w:p w14:paraId="22F1EBA4" w14:textId="77777777" w:rsidR="003F6A14" w:rsidRPr="003B7CB5" w:rsidRDefault="003F6A14" w:rsidP="00D06869">
      <w:pPr>
        <w:spacing w:after="120" w:line="276" w:lineRule="auto"/>
        <w:rPr>
          <w:rFonts w:asciiTheme="minorHAnsi" w:hAnsiTheme="minorHAnsi" w:cstheme="minorHAnsi"/>
        </w:rPr>
      </w:pPr>
      <w:r w:rsidRPr="003B7CB5">
        <w:rPr>
          <w:rFonts w:asciiTheme="minorHAnsi" w:hAnsiTheme="minorHAnsi" w:cstheme="minorHAnsi"/>
        </w:rPr>
        <w:t>Teléfono:</w:t>
      </w:r>
      <w:r w:rsidRPr="003B7CB5">
        <w:rPr>
          <w:rFonts w:asciiTheme="minorHAnsi" w:hAnsiTheme="minorHAnsi" w:cstheme="minorHAnsi"/>
        </w:rPr>
        <w:tab/>
      </w:r>
      <w:r w:rsidRPr="003B7CB5">
        <w:rPr>
          <w:rFonts w:asciiTheme="minorHAnsi" w:hAnsiTheme="minorHAnsi" w:cstheme="minorHAnsi"/>
        </w:rPr>
        <w:tab/>
      </w:r>
      <w:r w:rsidRPr="003B7CB5">
        <w:rPr>
          <w:rFonts w:asciiTheme="minorHAnsi" w:hAnsiTheme="minorHAnsi" w:cstheme="minorHAnsi"/>
        </w:rPr>
        <w:tab/>
      </w:r>
      <w:r w:rsidRPr="003B7CB5">
        <w:rPr>
          <w:rFonts w:asciiTheme="minorHAnsi" w:hAnsiTheme="minorHAnsi" w:cstheme="minorHAnsi"/>
        </w:rPr>
        <w:tab/>
        <w:t>Fax:</w:t>
      </w:r>
    </w:p>
    <w:p w14:paraId="35E9AB3A" w14:textId="77777777" w:rsidR="003F6A14" w:rsidRPr="003B7CB5" w:rsidRDefault="003F6A14" w:rsidP="00D06869">
      <w:pPr>
        <w:spacing w:after="120" w:line="276" w:lineRule="auto"/>
        <w:rPr>
          <w:rFonts w:asciiTheme="minorHAnsi" w:hAnsiTheme="minorHAnsi" w:cstheme="minorHAnsi"/>
        </w:rPr>
      </w:pPr>
      <w:bookmarkStart w:id="6" w:name="_Toc80283118"/>
      <w:bookmarkStart w:id="7" w:name="_Toc80291842"/>
      <w:bookmarkStart w:id="8" w:name="_Toc80292217"/>
      <w:bookmarkStart w:id="9" w:name="_Toc80350771"/>
      <w:r w:rsidRPr="003B7CB5">
        <w:rPr>
          <w:rFonts w:asciiTheme="minorHAnsi" w:hAnsiTheme="minorHAnsi" w:cstheme="minorHAnsi"/>
        </w:rPr>
        <w:t>C.I.F.:</w:t>
      </w:r>
      <w:bookmarkEnd w:id="6"/>
      <w:bookmarkEnd w:id="7"/>
      <w:bookmarkEnd w:id="8"/>
      <w:bookmarkEnd w:id="9"/>
    </w:p>
    <w:p w14:paraId="605A8FD5" w14:textId="77777777" w:rsidR="003F6A14" w:rsidRPr="003B7CB5" w:rsidRDefault="003F6A14" w:rsidP="00D06869">
      <w:pPr>
        <w:spacing w:after="120" w:line="276" w:lineRule="auto"/>
        <w:rPr>
          <w:rFonts w:asciiTheme="minorHAnsi" w:hAnsiTheme="minorHAnsi" w:cstheme="minorHAnsi"/>
          <w:b/>
          <w:bCs/>
        </w:rPr>
      </w:pPr>
      <w:bookmarkStart w:id="10" w:name="_Toc80283119"/>
      <w:bookmarkStart w:id="11" w:name="_Toc80291843"/>
      <w:bookmarkStart w:id="12" w:name="_Toc80292218"/>
      <w:bookmarkStart w:id="13" w:name="_Toc80350772"/>
      <w:r w:rsidRPr="003B7CB5">
        <w:rPr>
          <w:rFonts w:asciiTheme="minorHAnsi" w:hAnsiTheme="minorHAnsi" w:cstheme="minorHAnsi"/>
          <w:b/>
          <w:bCs/>
        </w:rPr>
        <w:t>REPRESENTANTE LEGAL:</w:t>
      </w:r>
      <w:bookmarkEnd w:id="10"/>
      <w:bookmarkEnd w:id="11"/>
      <w:bookmarkEnd w:id="12"/>
      <w:bookmarkEnd w:id="13"/>
    </w:p>
    <w:p w14:paraId="0D4CCE53" w14:textId="77777777" w:rsidR="003F6A14" w:rsidRPr="003B7CB5" w:rsidRDefault="003F6A14" w:rsidP="00D06869">
      <w:pPr>
        <w:spacing w:after="120" w:line="276" w:lineRule="auto"/>
        <w:rPr>
          <w:rFonts w:asciiTheme="minorHAnsi" w:hAnsiTheme="minorHAnsi" w:cstheme="minorHAnsi"/>
        </w:rPr>
      </w:pPr>
      <w:r w:rsidRPr="003B7CB5">
        <w:rPr>
          <w:rFonts w:asciiTheme="minorHAnsi" w:hAnsiTheme="minorHAnsi" w:cstheme="minorHAnsi"/>
        </w:rPr>
        <w:t>DON</w:t>
      </w:r>
      <w:r w:rsidRPr="003B7CB5">
        <w:rPr>
          <w:rFonts w:asciiTheme="minorHAnsi" w:hAnsiTheme="minorHAnsi" w:cstheme="minorHAnsi"/>
        </w:rPr>
        <w:tab/>
      </w:r>
      <w:r w:rsidRPr="003B7CB5">
        <w:rPr>
          <w:rFonts w:asciiTheme="minorHAnsi" w:hAnsiTheme="minorHAnsi" w:cstheme="minorHAnsi"/>
        </w:rPr>
        <w:tab/>
      </w:r>
      <w:r w:rsidRPr="003B7CB5">
        <w:rPr>
          <w:rFonts w:asciiTheme="minorHAnsi" w:hAnsiTheme="minorHAnsi" w:cstheme="minorHAnsi"/>
        </w:rPr>
        <w:tab/>
      </w:r>
      <w:r w:rsidRPr="003B7CB5">
        <w:rPr>
          <w:rFonts w:asciiTheme="minorHAnsi" w:hAnsiTheme="minorHAnsi" w:cstheme="minorHAnsi"/>
        </w:rPr>
        <w:tab/>
      </w:r>
      <w:r w:rsidRPr="003B7CB5">
        <w:rPr>
          <w:rFonts w:asciiTheme="minorHAnsi" w:hAnsiTheme="minorHAnsi" w:cstheme="minorHAnsi"/>
        </w:rPr>
        <w:tab/>
      </w:r>
      <w:r w:rsidRPr="003B7CB5">
        <w:rPr>
          <w:rFonts w:asciiTheme="minorHAnsi" w:hAnsiTheme="minorHAnsi" w:cstheme="minorHAnsi"/>
        </w:rPr>
        <w:tab/>
      </w:r>
      <w:r w:rsidRPr="003B7CB5">
        <w:rPr>
          <w:rFonts w:asciiTheme="minorHAnsi" w:hAnsiTheme="minorHAnsi" w:cstheme="minorHAnsi"/>
        </w:rPr>
        <w:tab/>
      </w:r>
      <w:r w:rsidRPr="003B7CB5">
        <w:rPr>
          <w:rFonts w:asciiTheme="minorHAnsi" w:hAnsiTheme="minorHAnsi" w:cstheme="minorHAnsi"/>
        </w:rPr>
        <w:tab/>
      </w:r>
      <w:r w:rsidRPr="003B7CB5">
        <w:rPr>
          <w:rFonts w:asciiTheme="minorHAnsi" w:hAnsiTheme="minorHAnsi" w:cstheme="minorHAnsi"/>
        </w:rPr>
        <w:tab/>
      </w:r>
      <w:r w:rsidRPr="003B7CB5">
        <w:rPr>
          <w:rFonts w:asciiTheme="minorHAnsi" w:hAnsiTheme="minorHAnsi" w:cstheme="minorHAnsi"/>
        </w:rPr>
        <w:tab/>
      </w:r>
      <w:r w:rsidRPr="003B7CB5">
        <w:rPr>
          <w:rFonts w:asciiTheme="minorHAnsi" w:hAnsiTheme="minorHAnsi" w:cstheme="minorHAnsi"/>
        </w:rPr>
        <w:tab/>
        <w:t>mayor de edad</w:t>
      </w:r>
    </w:p>
    <w:p w14:paraId="569407DD" w14:textId="77777777" w:rsidR="003F6A14" w:rsidRPr="003B7CB5" w:rsidRDefault="003F6A14" w:rsidP="00D06869">
      <w:pPr>
        <w:spacing w:after="120" w:line="276" w:lineRule="auto"/>
        <w:rPr>
          <w:rFonts w:asciiTheme="minorHAnsi" w:hAnsiTheme="minorHAnsi" w:cstheme="minorHAnsi"/>
        </w:rPr>
      </w:pPr>
      <w:r w:rsidRPr="003B7CB5">
        <w:rPr>
          <w:rFonts w:asciiTheme="minorHAnsi" w:hAnsiTheme="minorHAnsi" w:cstheme="minorHAnsi"/>
        </w:rPr>
        <w:t>N.I.F. número</w:t>
      </w:r>
      <w:r w:rsidRPr="003B7CB5">
        <w:rPr>
          <w:rFonts w:asciiTheme="minorHAnsi" w:hAnsiTheme="minorHAnsi" w:cstheme="minorHAnsi"/>
        </w:rPr>
        <w:tab/>
      </w:r>
      <w:r w:rsidRPr="003B7CB5">
        <w:rPr>
          <w:rFonts w:asciiTheme="minorHAnsi" w:hAnsiTheme="minorHAnsi" w:cstheme="minorHAnsi"/>
        </w:rPr>
        <w:tab/>
      </w:r>
      <w:r w:rsidRPr="003B7CB5">
        <w:rPr>
          <w:rFonts w:asciiTheme="minorHAnsi" w:hAnsiTheme="minorHAnsi" w:cstheme="minorHAnsi"/>
        </w:rPr>
        <w:tab/>
      </w:r>
      <w:r w:rsidRPr="003B7CB5">
        <w:rPr>
          <w:rFonts w:asciiTheme="minorHAnsi" w:hAnsiTheme="minorHAnsi" w:cstheme="minorHAnsi"/>
        </w:rPr>
        <w:tab/>
      </w:r>
      <w:r w:rsidRPr="003B7CB5">
        <w:rPr>
          <w:rFonts w:asciiTheme="minorHAnsi" w:hAnsiTheme="minorHAnsi" w:cstheme="minorHAnsi"/>
        </w:rPr>
        <w:tab/>
        <w:t>En calidad de:</w:t>
      </w:r>
    </w:p>
    <w:p w14:paraId="07FE8E98" w14:textId="77777777" w:rsidR="003F6A14" w:rsidRPr="003B7CB5" w:rsidRDefault="003F6A14" w:rsidP="00D06869">
      <w:pPr>
        <w:spacing w:after="120" w:line="276" w:lineRule="auto"/>
        <w:rPr>
          <w:rFonts w:asciiTheme="minorHAnsi" w:hAnsiTheme="minorHAnsi" w:cstheme="minorHAnsi"/>
        </w:rPr>
      </w:pPr>
      <w:r w:rsidRPr="003B7CB5">
        <w:rPr>
          <w:rFonts w:asciiTheme="minorHAnsi" w:hAnsiTheme="minorHAnsi" w:cstheme="minorHAnsi"/>
        </w:rPr>
        <w:t>Actúa por apoderamiento otorgado en Escritura:</w:t>
      </w:r>
    </w:p>
    <w:p w14:paraId="4BB10082" w14:textId="77777777" w:rsidR="003F6A14" w:rsidRPr="003B7CB5" w:rsidRDefault="003F6A14" w:rsidP="00D06869">
      <w:pPr>
        <w:widowControl w:val="0"/>
        <w:autoSpaceDE w:val="0"/>
        <w:autoSpaceDN w:val="0"/>
        <w:spacing w:after="0" w:line="276" w:lineRule="auto"/>
        <w:jc w:val="both"/>
        <w:rPr>
          <w:rFonts w:asciiTheme="minorHAnsi" w:eastAsia="Arial" w:hAnsiTheme="minorHAnsi" w:cstheme="minorHAnsi"/>
        </w:rPr>
      </w:pPr>
    </w:p>
    <w:p w14:paraId="606D6A45" w14:textId="77777777" w:rsidR="003F6A14" w:rsidRPr="003B7CB5" w:rsidRDefault="003F6A14" w:rsidP="00D06869">
      <w:pPr>
        <w:spacing w:line="276" w:lineRule="auto"/>
        <w:jc w:val="center"/>
        <w:rPr>
          <w:rFonts w:asciiTheme="minorHAnsi" w:hAnsiTheme="minorHAnsi" w:cstheme="minorHAnsi"/>
          <w:b/>
          <w:bCs/>
          <w:lang w:val="es-ES_tradnl" w:eastAsia="es-ES"/>
        </w:rPr>
      </w:pPr>
      <w:r w:rsidRPr="003B7CB5">
        <w:rPr>
          <w:rFonts w:asciiTheme="minorHAnsi" w:hAnsiTheme="minorHAnsi" w:cstheme="minorHAnsi"/>
          <w:b/>
          <w:bCs/>
          <w:lang w:val="es-ES_tradnl" w:eastAsia="es-ES"/>
        </w:rPr>
        <w:t>EXPONE</w:t>
      </w:r>
    </w:p>
    <w:p w14:paraId="6092BA3F" w14:textId="4C418F8E" w:rsidR="003F6A14" w:rsidRPr="003B7CB5" w:rsidRDefault="003F6A14" w:rsidP="00D06869">
      <w:pPr>
        <w:widowControl w:val="0"/>
        <w:autoSpaceDE w:val="0"/>
        <w:autoSpaceDN w:val="0"/>
        <w:spacing w:after="0" w:line="276" w:lineRule="auto"/>
        <w:jc w:val="both"/>
        <w:rPr>
          <w:rFonts w:asciiTheme="minorHAnsi" w:eastAsia="Arial" w:hAnsiTheme="minorHAnsi" w:cstheme="minorHAnsi"/>
        </w:rPr>
      </w:pPr>
      <w:r w:rsidRPr="003B7CB5">
        <w:rPr>
          <w:rFonts w:asciiTheme="minorHAnsi" w:eastAsia="Arial" w:hAnsiTheme="minorHAnsi" w:cstheme="minorHAnsi"/>
        </w:rPr>
        <w:t xml:space="preserve">Actuar en nombre y representación de la empresa mencionada, actuando con los correspondientes poderes legales, y estando interesados en participar en la licitación de </w:t>
      </w:r>
      <w:r w:rsidR="00D77553" w:rsidRPr="003B7CB5">
        <w:rPr>
          <w:rFonts w:asciiTheme="minorHAnsi" w:eastAsia="Arial" w:hAnsiTheme="minorHAnsi" w:cstheme="minorHAnsi"/>
          <w:color w:val="0070C0"/>
        </w:rPr>
        <w:t xml:space="preserve">SERVICIOS </w:t>
      </w:r>
      <w:r w:rsidR="00194675" w:rsidRPr="003B7CB5">
        <w:rPr>
          <w:rFonts w:asciiTheme="minorHAnsi" w:eastAsia="Arial" w:hAnsiTheme="minorHAnsi" w:cstheme="minorHAnsi"/>
          <w:color w:val="0070C0"/>
        </w:rPr>
        <w:t>XXXXXXXXX</w:t>
      </w:r>
    </w:p>
    <w:p w14:paraId="77FFF347" w14:textId="77777777" w:rsidR="003F6A14" w:rsidRPr="003B7CB5" w:rsidRDefault="003F6A14" w:rsidP="00D06869">
      <w:pPr>
        <w:widowControl w:val="0"/>
        <w:autoSpaceDE w:val="0"/>
        <w:autoSpaceDN w:val="0"/>
        <w:spacing w:after="0" w:line="276" w:lineRule="auto"/>
        <w:jc w:val="both"/>
        <w:rPr>
          <w:rFonts w:asciiTheme="minorHAnsi" w:eastAsia="Arial" w:hAnsiTheme="minorHAnsi" w:cstheme="minorHAnsi"/>
        </w:rPr>
      </w:pPr>
    </w:p>
    <w:p w14:paraId="3124D651" w14:textId="77777777" w:rsidR="003F6A14" w:rsidRPr="003B7CB5" w:rsidRDefault="003F6A14" w:rsidP="00D06869">
      <w:pPr>
        <w:spacing w:line="276" w:lineRule="auto"/>
        <w:jc w:val="center"/>
        <w:rPr>
          <w:rFonts w:asciiTheme="minorHAnsi" w:hAnsiTheme="minorHAnsi" w:cstheme="minorHAnsi"/>
          <w:b/>
          <w:bCs/>
          <w:lang w:val="es-ES_tradnl" w:eastAsia="es-ES"/>
        </w:rPr>
      </w:pPr>
      <w:r w:rsidRPr="003B7CB5">
        <w:rPr>
          <w:rFonts w:asciiTheme="minorHAnsi" w:hAnsiTheme="minorHAnsi" w:cstheme="minorHAnsi"/>
          <w:b/>
          <w:bCs/>
          <w:lang w:val="es-ES_tradnl" w:eastAsia="es-ES"/>
        </w:rPr>
        <w:t>SOLICITA</w:t>
      </w:r>
    </w:p>
    <w:p w14:paraId="6D3EAE13" w14:textId="3FE74AB3" w:rsidR="003F6A14" w:rsidRPr="003B7CB5" w:rsidRDefault="003F6A14" w:rsidP="00D06869">
      <w:pPr>
        <w:widowControl w:val="0"/>
        <w:autoSpaceDE w:val="0"/>
        <w:autoSpaceDN w:val="0"/>
        <w:spacing w:after="0" w:line="276" w:lineRule="auto"/>
        <w:jc w:val="both"/>
        <w:rPr>
          <w:rFonts w:asciiTheme="minorHAnsi" w:eastAsia="Arial" w:hAnsiTheme="minorHAnsi" w:cstheme="minorHAnsi"/>
        </w:rPr>
      </w:pPr>
      <w:r w:rsidRPr="003B7CB5">
        <w:rPr>
          <w:rFonts w:asciiTheme="minorHAnsi" w:eastAsia="Arial" w:hAnsiTheme="minorHAnsi" w:cstheme="minorHAnsi"/>
        </w:rPr>
        <w:t xml:space="preserve">Participar en la presente licitación realizada por </w:t>
      </w:r>
      <w:r w:rsidR="004A5E2A" w:rsidRPr="003B7CB5">
        <w:rPr>
          <w:rFonts w:asciiTheme="minorHAnsi" w:eastAsia="Arial" w:hAnsiTheme="minorHAnsi" w:cstheme="minorHAnsi"/>
        </w:rPr>
        <w:t xml:space="preserve">la Fundación </w:t>
      </w:r>
      <w:r w:rsidRPr="003B7CB5">
        <w:rPr>
          <w:rFonts w:asciiTheme="minorHAnsi" w:eastAsia="Arial" w:hAnsiTheme="minorHAnsi" w:cstheme="minorHAnsi"/>
        </w:rPr>
        <w:t>para la contratación de</w:t>
      </w:r>
      <w:r w:rsidR="00D77553" w:rsidRPr="003B7CB5">
        <w:rPr>
          <w:rFonts w:asciiTheme="minorHAnsi" w:eastAsia="Arial" w:hAnsiTheme="minorHAnsi" w:cstheme="minorHAnsi"/>
        </w:rPr>
        <w:t xml:space="preserve"> </w:t>
      </w:r>
      <w:r w:rsidR="00194675" w:rsidRPr="003B7CB5">
        <w:rPr>
          <w:rFonts w:asciiTheme="minorHAnsi" w:eastAsia="Arial" w:hAnsiTheme="minorHAnsi" w:cstheme="minorHAnsi"/>
          <w:color w:val="0070C0"/>
        </w:rPr>
        <w:t>SERVICIOS XXXXXXXXX</w:t>
      </w:r>
    </w:p>
    <w:p w14:paraId="18A90824" w14:textId="5DF1FB7F" w:rsidR="003F6A14" w:rsidRPr="003B7CB5" w:rsidRDefault="003F6A14" w:rsidP="00D06869">
      <w:pPr>
        <w:spacing w:line="276" w:lineRule="auto"/>
        <w:jc w:val="center"/>
        <w:rPr>
          <w:rFonts w:asciiTheme="minorHAnsi" w:hAnsiTheme="minorHAnsi" w:cstheme="minorHAnsi"/>
          <w:b/>
          <w:bCs/>
          <w:lang w:val="es-ES_tradnl" w:eastAsia="es-ES"/>
        </w:rPr>
      </w:pPr>
      <w:bookmarkStart w:id="14" w:name="_Hlk72923890"/>
      <w:r w:rsidRPr="003B7CB5">
        <w:rPr>
          <w:rFonts w:asciiTheme="minorHAnsi" w:hAnsiTheme="minorHAnsi" w:cstheme="minorHAnsi"/>
          <w:b/>
          <w:bCs/>
          <w:lang w:val="es-ES_tradnl" w:eastAsia="es-ES"/>
        </w:rPr>
        <w:t>DECLARA</w:t>
      </w:r>
    </w:p>
    <w:p w14:paraId="27A9FCA9" w14:textId="77777777" w:rsidR="003F6A14" w:rsidRPr="003B7CB5" w:rsidRDefault="003F6A14" w:rsidP="00D06869">
      <w:pPr>
        <w:widowControl w:val="0"/>
        <w:autoSpaceDE w:val="0"/>
        <w:autoSpaceDN w:val="0"/>
        <w:spacing w:after="0" w:line="276" w:lineRule="auto"/>
        <w:jc w:val="both"/>
        <w:rPr>
          <w:rFonts w:asciiTheme="minorHAnsi" w:eastAsia="Arial" w:hAnsiTheme="minorHAnsi" w:cstheme="minorHAnsi"/>
        </w:rPr>
      </w:pPr>
      <w:r w:rsidRPr="003B7CB5">
        <w:rPr>
          <w:rFonts w:asciiTheme="minorHAnsi" w:eastAsia="Arial" w:hAnsiTheme="minorHAnsi" w:cstheme="minorHAnsi"/>
        </w:rPr>
        <w:t xml:space="preserve">1º. Que la sociedad está válidamente constituida y que conforme a su objeto social puede presentarse a la licitación, así como que el firmante de la declaración ostenta la debida representación para la presentación de la proposición y de aquella.  </w:t>
      </w:r>
    </w:p>
    <w:p w14:paraId="3F4E9FFC" w14:textId="77777777" w:rsidR="003F6A14" w:rsidRPr="003B7CB5" w:rsidRDefault="003F6A14" w:rsidP="00D06869">
      <w:pPr>
        <w:widowControl w:val="0"/>
        <w:autoSpaceDE w:val="0"/>
        <w:autoSpaceDN w:val="0"/>
        <w:spacing w:after="0" w:line="276" w:lineRule="auto"/>
        <w:jc w:val="both"/>
        <w:rPr>
          <w:rFonts w:asciiTheme="minorHAnsi" w:eastAsia="Arial" w:hAnsiTheme="minorHAnsi" w:cstheme="minorHAnsi"/>
        </w:rPr>
      </w:pPr>
    </w:p>
    <w:p w14:paraId="465C500D" w14:textId="77777777" w:rsidR="003F6A14" w:rsidRPr="003B7CB5" w:rsidRDefault="003F6A14" w:rsidP="00D06869">
      <w:pPr>
        <w:widowControl w:val="0"/>
        <w:autoSpaceDE w:val="0"/>
        <w:autoSpaceDN w:val="0"/>
        <w:spacing w:after="0" w:line="276" w:lineRule="auto"/>
        <w:jc w:val="both"/>
        <w:rPr>
          <w:rFonts w:asciiTheme="minorHAnsi" w:eastAsia="Arial" w:hAnsiTheme="minorHAnsi" w:cstheme="minorHAnsi"/>
        </w:rPr>
      </w:pPr>
      <w:r w:rsidRPr="003B7CB5">
        <w:rPr>
          <w:rFonts w:asciiTheme="minorHAnsi" w:eastAsia="Arial" w:hAnsiTheme="minorHAnsi" w:cstheme="minorHAnsi"/>
        </w:rPr>
        <w:t xml:space="preserve">2º. Que conoce las bases de la convocatoria de concurrencia de ofertas. </w:t>
      </w:r>
    </w:p>
    <w:p w14:paraId="5E77E3D4" w14:textId="77777777" w:rsidR="003F6A14" w:rsidRPr="003B7CB5" w:rsidRDefault="003F6A14" w:rsidP="00D06869">
      <w:pPr>
        <w:widowControl w:val="0"/>
        <w:autoSpaceDE w:val="0"/>
        <w:autoSpaceDN w:val="0"/>
        <w:spacing w:after="0" w:line="276" w:lineRule="auto"/>
        <w:jc w:val="both"/>
        <w:rPr>
          <w:rFonts w:asciiTheme="minorHAnsi" w:eastAsia="Arial" w:hAnsiTheme="minorHAnsi" w:cstheme="minorHAnsi"/>
        </w:rPr>
      </w:pPr>
    </w:p>
    <w:p w14:paraId="386C2571" w14:textId="77777777" w:rsidR="003F6A14" w:rsidRPr="003B7CB5" w:rsidRDefault="003F6A14" w:rsidP="00D06869">
      <w:pPr>
        <w:widowControl w:val="0"/>
        <w:autoSpaceDE w:val="0"/>
        <w:autoSpaceDN w:val="0"/>
        <w:spacing w:after="0" w:line="276" w:lineRule="auto"/>
        <w:jc w:val="both"/>
        <w:rPr>
          <w:rFonts w:asciiTheme="minorHAnsi" w:eastAsia="Arial" w:hAnsiTheme="minorHAnsi" w:cstheme="minorHAnsi"/>
        </w:rPr>
      </w:pPr>
      <w:r w:rsidRPr="003B7CB5">
        <w:rPr>
          <w:rFonts w:asciiTheme="minorHAnsi" w:eastAsia="Arial" w:hAnsiTheme="minorHAnsi" w:cstheme="minorHAnsi"/>
        </w:rPr>
        <w:t xml:space="preserve">3º. </w:t>
      </w:r>
      <w:r w:rsidRPr="003B7CB5">
        <w:rPr>
          <w:rFonts w:asciiTheme="minorHAnsi" w:eastAsia="Arial" w:hAnsiTheme="minorHAnsi" w:cstheme="minorHAnsi"/>
          <w:i/>
          <w:iCs/>
        </w:rPr>
        <w:t>(Señalar lo que proceda)</w:t>
      </w:r>
    </w:p>
    <w:p w14:paraId="27E52955" w14:textId="77777777" w:rsidR="003F6A14" w:rsidRPr="003B7CB5" w:rsidRDefault="003F6A14" w:rsidP="00D06869">
      <w:pPr>
        <w:widowControl w:val="0"/>
        <w:autoSpaceDE w:val="0"/>
        <w:autoSpaceDN w:val="0"/>
        <w:spacing w:after="0" w:line="276" w:lineRule="auto"/>
        <w:jc w:val="both"/>
        <w:rPr>
          <w:rFonts w:asciiTheme="minorHAnsi" w:eastAsia="Arial" w:hAnsiTheme="minorHAnsi" w:cstheme="minorHAnsi"/>
        </w:rPr>
      </w:pPr>
    </w:p>
    <w:p w14:paraId="1D6F6E15" w14:textId="77777777" w:rsidR="003F6A14" w:rsidRPr="003B7CB5" w:rsidRDefault="003F6A14" w:rsidP="00D06869">
      <w:pPr>
        <w:widowControl w:val="0"/>
        <w:autoSpaceDE w:val="0"/>
        <w:autoSpaceDN w:val="0"/>
        <w:spacing w:after="0" w:line="276" w:lineRule="auto"/>
        <w:ind w:left="708"/>
        <w:jc w:val="both"/>
        <w:rPr>
          <w:rFonts w:asciiTheme="minorHAnsi" w:eastAsia="Arial" w:hAnsiTheme="minorHAnsi" w:cstheme="minorHAnsi"/>
        </w:rPr>
      </w:pPr>
      <w:r w:rsidRPr="003B7CB5">
        <w:rPr>
          <w:rFonts w:asciiTheme="minorHAnsi" w:eastAsia="Arial" w:hAnsiTheme="minorHAnsi" w:cstheme="minorHAnsi"/>
        </w:rPr>
        <w:fldChar w:fldCharType="begin">
          <w:ffData>
            <w:name w:val="Marcar9"/>
            <w:enabled/>
            <w:calcOnExit w:val="0"/>
            <w:checkBox>
              <w:sizeAuto/>
              <w:default w:val="0"/>
            </w:checkBox>
          </w:ffData>
        </w:fldChar>
      </w:r>
      <w:bookmarkStart w:id="15" w:name="Marcar9"/>
      <w:r w:rsidRPr="003B7CB5">
        <w:rPr>
          <w:rFonts w:asciiTheme="minorHAnsi" w:eastAsia="Arial" w:hAnsiTheme="minorHAnsi" w:cstheme="minorHAnsi"/>
        </w:rPr>
        <w:instrText xml:space="preserve"> FORMCHECKBOX </w:instrText>
      </w:r>
      <w:r w:rsidRPr="003B7CB5">
        <w:rPr>
          <w:rFonts w:asciiTheme="minorHAnsi" w:eastAsia="Arial" w:hAnsiTheme="minorHAnsi" w:cstheme="minorHAnsi"/>
        </w:rPr>
      </w:r>
      <w:r w:rsidRPr="003B7CB5">
        <w:rPr>
          <w:rFonts w:asciiTheme="minorHAnsi" w:eastAsia="Arial" w:hAnsiTheme="minorHAnsi" w:cstheme="minorHAnsi"/>
        </w:rPr>
        <w:fldChar w:fldCharType="separate"/>
      </w:r>
      <w:r w:rsidRPr="003B7CB5">
        <w:rPr>
          <w:rFonts w:asciiTheme="minorHAnsi" w:eastAsia="Arial" w:hAnsiTheme="minorHAnsi" w:cstheme="minorHAnsi"/>
        </w:rPr>
        <w:fldChar w:fldCharType="end"/>
      </w:r>
      <w:bookmarkEnd w:id="15"/>
      <w:r w:rsidRPr="003B7CB5">
        <w:rPr>
          <w:rFonts w:asciiTheme="minorHAnsi" w:eastAsia="Arial" w:hAnsiTheme="minorHAnsi" w:cstheme="minorHAnsi"/>
        </w:rPr>
        <w:t xml:space="preserve"> No haber sido adjudicataria o no haber participado en la elaboración de las especificaciones técnicas o de los documentos preparatorios del contrato y/o no haber asesorado al órgano de contratación durante la preparación del procedimiento de contratación, individualmente o mediante unión temporal de empresa, o mediante empresa vinculada de conformidad con el artículo 42 del Código de comercio.</w:t>
      </w:r>
    </w:p>
    <w:p w14:paraId="56DEEB0D" w14:textId="77777777" w:rsidR="003F6A14" w:rsidRPr="003B7CB5" w:rsidRDefault="003F6A14" w:rsidP="00D06869">
      <w:pPr>
        <w:widowControl w:val="0"/>
        <w:autoSpaceDE w:val="0"/>
        <w:autoSpaceDN w:val="0"/>
        <w:spacing w:after="0" w:line="276" w:lineRule="auto"/>
        <w:ind w:left="708"/>
        <w:jc w:val="both"/>
        <w:rPr>
          <w:rFonts w:asciiTheme="minorHAnsi" w:eastAsia="Arial" w:hAnsiTheme="minorHAnsi" w:cstheme="minorHAnsi"/>
        </w:rPr>
      </w:pPr>
    </w:p>
    <w:p w14:paraId="40EC403E" w14:textId="77777777" w:rsidR="003F6A14" w:rsidRPr="003B7CB5" w:rsidRDefault="003F6A14" w:rsidP="00D06869">
      <w:pPr>
        <w:widowControl w:val="0"/>
        <w:autoSpaceDE w:val="0"/>
        <w:autoSpaceDN w:val="0"/>
        <w:spacing w:after="0" w:line="276" w:lineRule="auto"/>
        <w:ind w:left="708"/>
        <w:jc w:val="both"/>
        <w:rPr>
          <w:rFonts w:asciiTheme="minorHAnsi" w:eastAsia="Arial" w:hAnsiTheme="minorHAnsi" w:cstheme="minorHAnsi"/>
        </w:rPr>
      </w:pPr>
      <w:r w:rsidRPr="003B7CB5">
        <w:rPr>
          <w:rFonts w:asciiTheme="minorHAnsi" w:eastAsia="Arial" w:hAnsiTheme="minorHAnsi" w:cstheme="minorHAnsi"/>
        </w:rPr>
        <w:fldChar w:fldCharType="begin">
          <w:ffData>
            <w:name w:val="Marcar8"/>
            <w:enabled/>
            <w:calcOnExit w:val="0"/>
            <w:checkBox>
              <w:sizeAuto/>
              <w:default w:val="0"/>
            </w:checkBox>
          </w:ffData>
        </w:fldChar>
      </w:r>
      <w:bookmarkStart w:id="16" w:name="Marcar8"/>
      <w:r w:rsidRPr="003B7CB5">
        <w:rPr>
          <w:rFonts w:asciiTheme="minorHAnsi" w:eastAsia="Arial" w:hAnsiTheme="minorHAnsi" w:cstheme="minorHAnsi"/>
        </w:rPr>
        <w:instrText xml:space="preserve"> FORMCHECKBOX </w:instrText>
      </w:r>
      <w:r w:rsidRPr="003B7CB5">
        <w:rPr>
          <w:rFonts w:asciiTheme="minorHAnsi" w:eastAsia="Arial" w:hAnsiTheme="minorHAnsi" w:cstheme="minorHAnsi"/>
        </w:rPr>
      </w:r>
      <w:r w:rsidRPr="003B7CB5">
        <w:rPr>
          <w:rFonts w:asciiTheme="minorHAnsi" w:eastAsia="Arial" w:hAnsiTheme="minorHAnsi" w:cstheme="minorHAnsi"/>
        </w:rPr>
        <w:fldChar w:fldCharType="separate"/>
      </w:r>
      <w:r w:rsidRPr="003B7CB5">
        <w:rPr>
          <w:rFonts w:asciiTheme="minorHAnsi" w:eastAsia="Arial" w:hAnsiTheme="minorHAnsi" w:cstheme="minorHAnsi"/>
        </w:rPr>
        <w:fldChar w:fldCharType="end"/>
      </w:r>
      <w:bookmarkEnd w:id="16"/>
      <w:r w:rsidRPr="003B7CB5">
        <w:rPr>
          <w:rFonts w:asciiTheme="minorHAnsi" w:eastAsia="Arial" w:hAnsiTheme="minorHAnsi" w:cstheme="minorHAnsi"/>
        </w:rPr>
        <w:t xml:space="preserve"> Haber sido adjudicataria o haber participado en la elaboración de las especificaciones técnicas o de los documentos preparatorios del contrato y/o haber asesorado al órgano de contratación durante la preparación del procedimiento de contratación, individualmente o en nombre propio o mediante unión temporal de empresa, o mediante empresa vinculada de conformidad con el artículo 42 del Código de comercio.</w:t>
      </w:r>
    </w:p>
    <w:p w14:paraId="5A8057B8" w14:textId="77777777" w:rsidR="009A3810" w:rsidRPr="003B7CB5" w:rsidRDefault="009A3810" w:rsidP="00D06869">
      <w:pPr>
        <w:autoSpaceDE w:val="0"/>
        <w:autoSpaceDN w:val="0"/>
        <w:adjustRightInd w:val="0"/>
        <w:spacing w:before="120" w:after="120" w:line="276" w:lineRule="auto"/>
        <w:jc w:val="both"/>
        <w:rPr>
          <w:rFonts w:asciiTheme="minorHAnsi" w:hAnsiTheme="minorHAnsi" w:cstheme="minorHAnsi"/>
        </w:rPr>
      </w:pPr>
      <w:r w:rsidRPr="003B7CB5">
        <w:rPr>
          <w:rFonts w:asciiTheme="minorHAnsi" w:hAnsiTheme="minorHAnsi" w:cstheme="minorHAnsi"/>
        </w:rPr>
        <w:t>4º. Que la empresa (indíquese lo que proceda):</w:t>
      </w:r>
    </w:p>
    <w:p w14:paraId="08B20643" w14:textId="58A566CD" w:rsidR="009A3810" w:rsidRPr="003B7CB5" w:rsidRDefault="00F61D64" w:rsidP="00D06869">
      <w:pPr>
        <w:tabs>
          <w:tab w:val="left" w:pos="284"/>
        </w:tabs>
        <w:autoSpaceDE w:val="0"/>
        <w:autoSpaceDN w:val="0"/>
        <w:adjustRightInd w:val="0"/>
        <w:spacing w:before="240" w:after="120" w:line="276" w:lineRule="auto"/>
        <w:ind w:left="708"/>
        <w:jc w:val="both"/>
        <w:rPr>
          <w:rFonts w:asciiTheme="minorHAnsi" w:hAnsiTheme="minorHAnsi" w:cstheme="minorHAnsi"/>
        </w:rPr>
      </w:pPr>
      <w:r w:rsidRPr="003B7CB5">
        <w:rPr>
          <w:rFonts w:asciiTheme="minorHAnsi" w:eastAsia="Arial" w:hAnsiTheme="minorHAnsi" w:cstheme="minorHAnsi"/>
        </w:rPr>
        <w:fldChar w:fldCharType="begin">
          <w:ffData>
            <w:name w:val="Marcar9"/>
            <w:enabled/>
            <w:calcOnExit w:val="0"/>
            <w:checkBox>
              <w:sizeAuto/>
              <w:default w:val="0"/>
            </w:checkBox>
          </w:ffData>
        </w:fldChar>
      </w:r>
      <w:r w:rsidRPr="003B7CB5">
        <w:rPr>
          <w:rFonts w:asciiTheme="minorHAnsi" w:eastAsia="Arial" w:hAnsiTheme="minorHAnsi" w:cstheme="minorHAnsi"/>
        </w:rPr>
        <w:instrText xml:space="preserve"> FORMCHECKBOX </w:instrText>
      </w:r>
      <w:r w:rsidRPr="003B7CB5">
        <w:rPr>
          <w:rFonts w:asciiTheme="minorHAnsi" w:eastAsia="Arial" w:hAnsiTheme="minorHAnsi" w:cstheme="minorHAnsi"/>
        </w:rPr>
      </w:r>
      <w:r w:rsidRPr="003B7CB5">
        <w:rPr>
          <w:rFonts w:asciiTheme="minorHAnsi" w:eastAsia="Arial" w:hAnsiTheme="minorHAnsi" w:cstheme="minorHAnsi"/>
        </w:rPr>
        <w:fldChar w:fldCharType="separate"/>
      </w:r>
      <w:r w:rsidRPr="003B7CB5">
        <w:rPr>
          <w:rFonts w:asciiTheme="minorHAnsi" w:eastAsia="Arial" w:hAnsiTheme="minorHAnsi" w:cstheme="minorHAnsi"/>
        </w:rPr>
        <w:fldChar w:fldCharType="end"/>
      </w:r>
      <w:r w:rsidRPr="003B7CB5">
        <w:rPr>
          <w:rFonts w:asciiTheme="minorHAnsi" w:eastAsia="Arial" w:hAnsiTheme="minorHAnsi" w:cstheme="minorHAnsi"/>
        </w:rPr>
        <w:t xml:space="preserve"> </w:t>
      </w:r>
      <w:r w:rsidR="009A3810" w:rsidRPr="003B7CB5">
        <w:rPr>
          <w:rFonts w:asciiTheme="minorHAnsi" w:hAnsiTheme="minorHAnsi" w:cstheme="minorHAnsi"/>
        </w:rPr>
        <w:t>No pertenece a ningún grupo de empresas.</w:t>
      </w:r>
    </w:p>
    <w:p w14:paraId="30A6F8B4" w14:textId="531B64BA" w:rsidR="009A3810" w:rsidRPr="003B7CB5" w:rsidRDefault="00F61D64" w:rsidP="00D06869">
      <w:pPr>
        <w:tabs>
          <w:tab w:val="left" w:pos="284"/>
        </w:tabs>
        <w:autoSpaceDE w:val="0"/>
        <w:autoSpaceDN w:val="0"/>
        <w:adjustRightInd w:val="0"/>
        <w:spacing w:before="120" w:after="120" w:line="276" w:lineRule="auto"/>
        <w:ind w:left="708"/>
        <w:jc w:val="both"/>
        <w:rPr>
          <w:rFonts w:asciiTheme="minorHAnsi" w:hAnsiTheme="minorHAnsi" w:cstheme="minorHAnsi"/>
        </w:rPr>
      </w:pPr>
      <w:r w:rsidRPr="003B7CB5">
        <w:rPr>
          <w:rFonts w:asciiTheme="minorHAnsi" w:eastAsia="Arial" w:hAnsiTheme="minorHAnsi" w:cstheme="minorHAnsi"/>
        </w:rPr>
        <w:fldChar w:fldCharType="begin">
          <w:ffData>
            <w:name w:val="Marcar9"/>
            <w:enabled/>
            <w:calcOnExit w:val="0"/>
            <w:checkBox>
              <w:sizeAuto/>
              <w:default w:val="0"/>
            </w:checkBox>
          </w:ffData>
        </w:fldChar>
      </w:r>
      <w:r w:rsidRPr="003B7CB5">
        <w:rPr>
          <w:rFonts w:asciiTheme="minorHAnsi" w:eastAsia="Arial" w:hAnsiTheme="minorHAnsi" w:cstheme="minorHAnsi"/>
        </w:rPr>
        <w:instrText xml:space="preserve"> FORMCHECKBOX </w:instrText>
      </w:r>
      <w:r w:rsidRPr="003B7CB5">
        <w:rPr>
          <w:rFonts w:asciiTheme="minorHAnsi" w:eastAsia="Arial" w:hAnsiTheme="minorHAnsi" w:cstheme="minorHAnsi"/>
        </w:rPr>
      </w:r>
      <w:r w:rsidRPr="003B7CB5">
        <w:rPr>
          <w:rFonts w:asciiTheme="minorHAnsi" w:eastAsia="Arial" w:hAnsiTheme="minorHAnsi" w:cstheme="minorHAnsi"/>
        </w:rPr>
        <w:fldChar w:fldCharType="separate"/>
      </w:r>
      <w:r w:rsidRPr="003B7CB5">
        <w:rPr>
          <w:rFonts w:asciiTheme="minorHAnsi" w:eastAsia="Arial" w:hAnsiTheme="minorHAnsi" w:cstheme="minorHAnsi"/>
        </w:rPr>
        <w:fldChar w:fldCharType="end"/>
      </w:r>
      <w:r w:rsidRPr="003B7CB5">
        <w:rPr>
          <w:rFonts w:asciiTheme="minorHAnsi" w:eastAsia="Arial" w:hAnsiTheme="minorHAnsi" w:cstheme="minorHAnsi"/>
        </w:rPr>
        <w:t xml:space="preserve"> </w:t>
      </w:r>
      <w:r w:rsidR="009A3810" w:rsidRPr="003B7CB5">
        <w:rPr>
          <w:rFonts w:asciiTheme="minorHAnsi" w:hAnsiTheme="minorHAnsi" w:cstheme="minorHAnsi"/>
        </w:rPr>
        <w:t>Pertenece al grupo de empresas denominado: ……………………………………………………</w:t>
      </w:r>
    </w:p>
    <w:p w14:paraId="109FEC5B" w14:textId="77777777" w:rsidR="009A3810" w:rsidRPr="003B7CB5" w:rsidRDefault="009A3810" w:rsidP="00D06869">
      <w:pPr>
        <w:autoSpaceDE w:val="0"/>
        <w:autoSpaceDN w:val="0"/>
        <w:adjustRightInd w:val="0"/>
        <w:spacing w:before="120" w:after="240" w:line="276" w:lineRule="auto"/>
        <w:ind w:left="708"/>
        <w:jc w:val="both"/>
        <w:rPr>
          <w:rFonts w:asciiTheme="minorHAnsi" w:hAnsiTheme="minorHAnsi" w:cstheme="minorHAnsi"/>
        </w:rPr>
      </w:pPr>
      <w:r w:rsidRPr="003B7CB5">
        <w:rPr>
          <w:rFonts w:asciiTheme="minorHAnsi" w:hAnsiTheme="minorHAnsi" w:cstheme="minorHAnsi"/>
        </w:rPr>
        <w:t>del cual se adjunta listado de empresas vinculadas de conformidad con el artículo 42 del Código de Comercio.</w:t>
      </w:r>
    </w:p>
    <w:p w14:paraId="623B262A" w14:textId="77777777" w:rsidR="009A3810" w:rsidRPr="003B7CB5" w:rsidRDefault="009A3810" w:rsidP="00D06869">
      <w:pPr>
        <w:autoSpaceDE w:val="0"/>
        <w:autoSpaceDN w:val="0"/>
        <w:adjustRightInd w:val="0"/>
        <w:spacing w:before="120" w:after="240" w:line="276" w:lineRule="auto"/>
        <w:ind w:left="708"/>
        <w:jc w:val="both"/>
        <w:rPr>
          <w:rFonts w:asciiTheme="minorHAnsi" w:hAnsiTheme="minorHAnsi" w:cstheme="minorHAnsi"/>
        </w:rPr>
      </w:pPr>
      <w:r w:rsidRPr="003B7CB5">
        <w:rPr>
          <w:rFonts w:asciiTheme="minorHAnsi" w:hAnsiTheme="minorHAnsi" w:cstheme="minorHAnsi"/>
        </w:rPr>
        <w:t xml:space="preserve">En este último caso, que: </w:t>
      </w:r>
    </w:p>
    <w:p w14:paraId="12340190" w14:textId="42B36C3A" w:rsidR="009A3810" w:rsidRPr="003B7CB5" w:rsidRDefault="00F61D64" w:rsidP="00D06869">
      <w:pPr>
        <w:tabs>
          <w:tab w:val="left" w:pos="284"/>
        </w:tabs>
        <w:autoSpaceDE w:val="0"/>
        <w:autoSpaceDN w:val="0"/>
        <w:adjustRightInd w:val="0"/>
        <w:spacing w:before="240" w:after="120" w:line="276" w:lineRule="auto"/>
        <w:ind w:left="708"/>
        <w:jc w:val="both"/>
        <w:rPr>
          <w:rFonts w:asciiTheme="minorHAnsi" w:hAnsiTheme="minorHAnsi" w:cstheme="minorHAnsi"/>
        </w:rPr>
      </w:pPr>
      <w:r w:rsidRPr="003B7CB5">
        <w:rPr>
          <w:rFonts w:asciiTheme="minorHAnsi" w:eastAsia="Arial" w:hAnsiTheme="minorHAnsi" w:cstheme="minorHAnsi"/>
        </w:rPr>
        <w:fldChar w:fldCharType="begin">
          <w:ffData>
            <w:name w:val="Marcar9"/>
            <w:enabled/>
            <w:calcOnExit w:val="0"/>
            <w:checkBox>
              <w:sizeAuto/>
              <w:default w:val="0"/>
            </w:checkBox>
          </w:ffData>
        </w:fldChar>
      </w:r>
      <w:r w:rsidRPr="003B7CB5">
        <w:rPr>
          <w:rFonts w:asciiTheme="minorHAnsi" w:eastAsia="Arial" w:hAnsiTheme="minorHAnsi" w:cstheme="minorHAnsi"/>
        </w:rPr>
        <w:instrText xml:space="preserve"> FORMCHECKBOX </w:instrText>
      </w:r>
      <w:r w:rsidRPr="003B7CB5">
        <w:rPr>
          <w:rFonts w:asciiTheme="minorHAnsi" w:eastAsia="Arial" w:hAnsiTheme="minorHAnsi" w:cstheme="minorHAnsi"/>
        </w:rPr>
      </w:r>
      <w:r w:rsidRPr="003B7CB5">
        <w:rPr>
          <w:rFonts w:asciiTheme="minorHAnsi" w:eastAsia="Arial" w:hAnsiTheme="minorHAnsi" w:cstheme="minorHAnsi"/>
        </w:rPr>
        <w:fldChar w:fldCharType="separate"/>
      </w:r>
      <w:r w:rsidRPr="003B7CB5">
        <w:rPr>
          <w:rFonts w:asciiTheme="minorHAnsi" w:eastAsia="Arial" w:hAnsiTheme="minorHAnsi" w:cstheme="minorHAnsi"/>
        </w:rPr>
        <w:fldChar w:fldCharType="end"/>
      </w:r>
      <w:r w:rsidRPr="003B7CB5">
        <w:rPr>
          <w:rFonts w:asciiTheme="minorHAnsi" w:eastAsia="Arial" w:hAnsiTheme="minorHAnsi" w:cstheme="minorHAnsi"/>
        </w:rPr>
        <w:t xml:space="preserve"> </w:t>
      </w:r>
      <w:r w:rsidR="009A3810" w:rsidRPr="003B7CB5">
        <w:rPr>
          <w:rFonts w:asciiTheme="minorHAnsi" w:hAnsiTheme="minorHAnsi" w:cstheme="minorHAnsi"/>
        </w:rPr>
        <w:t>No concurren a la licitación otras empresas del Grupo que se encuentren en alguno de los supuestos del artículo 42.1 del Código de Comercio.</w:t>
      </w:r>
    </w:p>
    <w:p w14:paraId="702C9ECB" w14:textId="6642320C" w:rsidR="009A3810" w:rsidRPr="003B7CB5" w:rsidRDefault="00F61D64" w:rsidP="00D06869">
      <w:pPr>
        <w:autoSpaceDE w:val="0"/>
        <w:autoSpaceDN w:val="0"/>
        <w:adjustRightInd w:val="0"/>
        <w:spacing w:before="120" w:after="240" w:line="276" w:lineRule="auto"/>
        <w:ind w:left="708"/>
        <w:jc w:val="both"/>
        <w:rPr>
          <w:rFonts w:asciiTheme="minorHAnsi" w:hAnsiTheme="minorHAnsi" w:cstheme="minorHAnsi"/>
        </w:rPr>
      </w:pPr>
      <w:r w:rsidRPr="003B7CB5">
        <w:rPr>
          <w:rFonts w:asciiTheme="minorHAnsi" w:eastAsia="Arial" w:hAnsiTheme="minorHAnsi" w:cstheme="minorHAnsi"/>
        </w:rPr>
        <w:fldChar w:fldCharType="begin">
          <w:ffData>
            <w:name w:val="Marcar9"/>
            <w:enabled/>
            <w:calcOnExit w:val="0"/>
            <w:checkBox>
              <w:sizeAuto/>
              <w:default w:val="0"/>
            </w:checkBox>
          </w:ffData>
        </w:fldChar>
      </w:r>
      <w:r w:rsidRPr="003B7CB5">
        <w:rPr>
          <w:rFonts w:asciiTheme="minorHAnsi" w:eastAsia="Arial" w:hAnsiTheme="minorHAnsi" w:cstheme="minorHAnsi"/>
        </w:rPr>
        <w:instrText xml:space="preserve"> FORMCHECKBOX </w:instrText>
      </w:r>
      <w:r w:rsidRPr="003B7CB5">
        <w:rPr>
          <w:rFonts w:asciiTheme="minorHAnsi" w:eastAsia="Arial" w:hAnsiTheme="minorHAnsi" w:cstheme="minorHAnsi"/>
        </w:rPr>
      </w:r>
      <w:r w:rsidRPr="003B7CB5">
        <w:rPr>
          <w:rFonts w:asciiTheme="minorHAnsi" w:eastAsia="Arial" w:hAnsiTheme="minorHAnsi" w:cstheme="minorHAnsi"/>
        </w:rPr>
        <w:fldChar w:fldCharType="separate"/>
      </w:r>
      <w:r w:rsidRPr="003B7CB5">
        <w:rPr>
          <w:rFonts w:asciiTheme="minorHAnsi" w:eastAsia="Arial" w:hAnsiTheme="minorHAnsi" w:cstheme="minorHAnsi"/>
        </w:rPr>
        <w:fldChar w:fldCharType="end"/>
      </w:r>
      <w:r w:rsidRPr="003B7CB5">
        <w:rPr>
          <w:rFonts w:asciiTheme="minorHAnsi" w:eastAsia="Arial" w:hAnsiTheme="minorHAnsi" w:cstheme="minorHAnsi"/>
        </w:rPr>
        <w:t xml:space="preserve"> </w:t>
      </w:r>
      <w:r w:rsidR="009A3810" w:rsidRPr="003B7CB5">
        <w:rPr>
          <w:rFonts w:asciiTheme="minorHAnsi" w:hAnsiTheme="minorHAnsi" w:cstheme="minorHAnsi"/>
        </w:rPr>
        <w:t>Concurren a la licitación otras empresas del Grupo que se encuentren en alguno de los supuestos del artículo 42.1 del Código de Comercio. (indicar nombre de las otras empresas)</w:t>
      </w:r>
    </w:p>
    <w:p w14:paraId="7AD4B566" w14:textId="77777777" w:rsidR="009A3810" w:rsidRPr="003B7CB5" w:rsidRDefault="009A3810" w:rsidP="00D06869">
      <w:pPr>
        <w:widowControl w:val="0"/>
        <w:autoSpaceDE w:val="0"/>
        <w:autoSpaceDN w:val="0"/>
        <w:spacing w:after="0" w:line="276" w:lineRule="auto"/>
        <w:jc w:val="both"/>
        <w:rPr>
          <w:rFonts w:asciiTheme="minorHAnsi" w:eastAsia="Arial" w:hAnsiTheme="minorHAnsi" w:cstheme="minorHAnsi"/>
        </w:rPr>
      </w:pPr>
      <w:r w:rsidRPr="003B7CB5">
        <w:rPr>
          <w:rFonts w:asciiTheme="minorHAnsi" w:eastAsia="Arial" w:hAnsiTheme="minorHAnsi" w:cstheme="minorHAnsi"/>
        </w:rPr>
        <w:t>5º. Que se compromete a cumplir con los requisitos de adscripción de medios materiales y/o personales recogidos en el presente pliego.</w:t>
      </w:r>
    </w:p>
    <w:p w14:paraId="4D3FFA5F" w14:textId="77777777" w:rsidR="009A3810" w:rsidRPr="003B7CB5" w:rsidRDefault="009A3810" w:rsidP="00D06869">
      <w:pPr>
        <w:widowControl w:val="0"/>
        <w:autoSpaceDE w:val="0"/>
        <w:autoSpaceDN w:val="0"/>
        <w:spacing w:after="0" w:line="276" w:lineRule="auto"/>
        <w:jc w:val="both"/>
        <w:rPr>
          <w:rFonts w:asciiTheme="minorHAnsi" w:eastAsia="Arial" w:hAnsiTheme="minorHAnsi" w:cstheme="minorHAnsi"/>
        </w:rPr>
      </w:pPr>
    </w:p>
    <w:p w14:paraId="2A74F324" w14:textId="77777777" w:rsidR="009A3810" w:rsidRPr="003B7CB5" w:rsidRDefault="009A3810" w:rsidP="00D06869">
      <w:pPr>
        <w:widowControl w:val="0"/>
        <w:autoSpaceDE w:val="0"/>
        <w:autoSpaceDN w:val="0"/>
        <w:spacing w:after="0" w:line="276" w:lineRule="auto"/>
        <w:jc w:val="both"/>
        <w:rPr>
          <w:rFonts w:asciiTheme="minorHAnsi" w:eastAsia="Arial" w:hAnsiTheme="minorHAnsi" w:cstheme="minorHAnsi"/>
        </w:rPr>
      </w:pPr>
      <w:r w:rsidRPr="003B7CB5">
        <w:rPr>
          <w:rFonts w:asciiTheme="minorHAnsi" w:eastAsia="Arial" w:hAnsiTheme="minorHAnsi" w:cstheme="minorHAnsi"/>
        </w:rPr>
        <w:t xml:space="preserve">6º. Que no se encuentra incursa en ninguna de las prohibiciones para contratar recogidas en el artículo 71 de la LCAP. </w:t>
      </w:r>
    </w:p>
    <w:p w14:paraId="63A083BE" w14:textId="77777777" w:rsidR="009A3810" w:rsidRPr="003B7CB5" w:rsidRDefault="009A3810" w:rsidP="00D06869">
      <w:pPr>
        <w:widowControl w:val="0"/>
        <w:autoSpaceDE w:val="0"/>
        <w:autoSpaceDN w:val="0"/>
        <w:spacing w:after="0" w:line="276" w:lineRule="auto"/>
        <w:jc w:val="both"/>
        <w:rPr>
          <w:rFonts w:asciiTheme="minorHAnsi" w:eastAsia="Arial" w:hAnsiTheme="minorHAnsi" w:cstheme="minorHAnsi"/>
        </w:rPr>
      </w:pPr>
    </w:p>
    <w:p w14:paraId="1FEAFDCC" w14:textId="77777777" w:rsidR="009A3810" w:rsidRPr="003B7CB5" w:rsidRDefault="009A3810" w:rsidP="00D06869">
      <w:pPr>
        <w:widowControl w:val="0"/>
        <w:autoSpaceDE w:val="0"/>
        <w:autoSpaceDN w:val="0"/>
        <w:spacing w:after="0" w:line="276" w:lineRule="auto"/>
        <w:jc w:val="both"/>
        <w:rPr>
          <w:rFonts w:asciiTheme="minorHAnsi" w:eastAsia="Arial" w:hAnsiTheme="minorHAnsi" w:cstheme="minorHAnsi"/>
        </w:rPr>
      </w:pPr>
      <w:r w:rsidRPr="003B7CB5">
        <w:rPr>
          <w:rFonts w:asciiTheme="minorHAnsi" w:eastAsia="Arial" w:hAnsiTheme="minorHAnsi" w:cstheme="minorHAnsi"/>
        </w:rPr>
        <w:t xml:space="preserve">7º. Que cumple con las condiciones mínimas de solvencia (técnica o profesional, y, económica y financiera) exigidas. </w:t>
      </w:r>
    </w:p>
    <w:p w14:paraId="1517328F" w14:textId="77777777" w:rsidR="009A3810" w:rsidRPr="003B7CB5" w:rsidRDefault="009A3810" w:rsidP="00D06869">
      <w:pPr>
        <w:widowControl w:val="0"/>
        <w:autoSpaceDE w:val="0"/>
        <w:autoSpaceDN w:val="0"/>
        <w:spacing w:after="0" w:line="276" w:lineRule="auto"/>
        <w:jc w:val="both"/>
        <w:rPr>
          <w:rFonts w:asciiTheme="minorHAnsi" w:eastAsia="Arial" w:hAnsiTheme="minorHAnsi" w:cstheme="minorHAnsi"/>
        </w:rPr>
      </w:pPr>
    </w:p>
    <w:p w14:paraId="35FB5B50" w14:textId="77777777" w:rsidR="009A3810" w:rsidRPr="003B7CB5" w:rsidRDefault="009A3810" w:rsidP="00D06869">
      <w:pPr>
        <w:widowControl w:val="0"/>
        <w:autoSpaceDE w:val="0"/>
        <w:autoSpaceDN w:val="0"/>
        <w:spacing w:after="0" w:line="276" w:lineRule="auto"/>
        <w:jc w:val="both"/>
        <w:rPr>
          <w:rFonts w:asciiTheme="minorHAnsi" w:eastAsia="Arial" w:hAnsiTheme="minorHAnsi" w:cstheme="minorHAnsi"/>
        </w:rPr>
      </w:pPr>
      <w:r w:rsidRPr="003B7CB5">
        <w:rPr>
          <w:rFonts w:asciiTheme="minorHAnsi" w:eastAsia="Arial" w:hAnsiTheme="minorHAnsi" w:cstheme="minorHAnsi"/>
        </w:rPr>
        <w:t>8º. Que se encuentra al corriente en sus obligaciones sociales y fiscales.</w:t>
      </w:r>
    </w:p>
    <w:p w14:paraId="06EACADB" w14:textId="77777777" w:rsidR="009A3810" w:rsidRPr="003B7CB5" w:rsidRDefault="009A3810" w:rsidP="00D06869">
      <w:pPr>
        <w:widowControl w:val="0"/>
        <w:autoSpaceDE w:val="0"/>
        <w:autoSpaceDN w:val="0"/>
        <w:spacing w:after="0" w:line="276" w:lineRule="auto"/>
        <w:jc w:val="both"/>
        <w:rPr>
          <w:rFonts w:asciiTheme="minorHAnsi" w:eastAsia="Arial" w:hAnsiTheme="minorHAnsi" w:cstheme="minorHAnsi"/>
        </w:rPr>
      </w:pPr>
    </w:p>
    <w:p w14:paraId="7874EF46" w14:textId="77777777" w:rsidR="009A3810" w:rsidRPr="003B7CB5" w:rsidRDefault="009A3810" w:rsidP="00D06869">
      <w:pPr>
        <w:widowControl w:val="0"/>
        <w:autoSpaceDE w:val="0"/>
        <w:autoSpaceDN w:val="0"/>
        <w:spacing w:after="0" w:line="276" w:lineRule="auto"/>
        <w:jc w:val="both"/>
        <w:rPr>
          <w:rFonts w:asciiTheme="minorHAnsi" w:eastAsia="Arial" w:hAnsiTheme="minorHAnsi" w:cstheme="minorHAnsi"/>
        </w:rPr>
      </w:pPr>
      <w:r w:rsidRPr="003B7CB5">
        <w:rPr>
          <w:rFonts w:asciiTheme="minorHAnsi" w:eastAsia="Arial" w:hAnsiTheme="minorHAnsi" w:cstheme="minorHAnsi"/>
        </w:rPr>
        <w:t xml:space="preserve">9º. Que posee, en su caso, con la habilitación empresarial correspondiente para realizar la prestación objeto del contrato. </w:t>
      </w:r>
    </w:p>
    <w:p w14:paraId="390C47B7" w14:textId="77777777" w:rsidR="009A3810" w:rsidRPr="003B7CB5" w:rsidRDefault="009A3810" w:rsidP="00D06869">
      <w:pPr>
        <w:widowControl w:val="0"/>
        <w:autoSpaceDE w:val="0"/>
        <w:autoSpaceDN w:val="0"/>
        <w:spacing w:after="0" w:line="276" w:lineRule="auto"/>
        <w:jc w:val="both"/>
        <w:rPr>
          <w:rFonts w:asciiTheme="minorHAnsi" w:eastAsia="Arial" w:hAnsiTheme="minorHAnsi" w:cstheme="minorHAnsi"/>
        </w:rPr>
      </w:pPr>
    </w:p>
    <w:p w14:paraId="272817EA" w14:textId="77777777" w:rsidR="009A3810" w:rsidRPr="003B7CB5" w:rsidRDefault="009A3810" w:rsidP="00D06869">
      <w:pPr>
        <w:widowControl w:val="0"/>
        <w:autoSpaceDE w:val="0"/>
        <w:autoSpaceDN w:val="0"/>
        <w:spacing w:after="0" w:line="276" w:lineRule="auto"/>
        <w:jc w:val="both"/>
        <w:rPr>
          <w:rFonts w:asciiTheme="minorHAnsi" w:eastAsia="Arial" w:hAnsiTheme="minorHAnsi" w:cstheme="minorHAnsi"/>
        </w:rPr>
      </w:pPr>
      <w:r w:rsidRPr="003B7CB5">
        <w:rPr>
          <w:rFonts w:asciiTheme="minorHAnsi" w:eastAsia="Arial" w:hAnsiTheme="minorHAnsi" w:cstheme="minorHAnsi"/>
        </w:rPr>
        <w:t>10º. Que cuenta con el empoderamiento empresarial o profesional que, en su caso, sea necesario para el desempeño de la actividad de acuerdo con la normativa vigente.</w:t>
      </w:r>
    </w:p>
    <w:p w14:paraId="482A3D14" w14:textId="77777777" w:rsidR="009A3810" w:rsidRPr="003B7CB5" w:rsidRDefault="009A3810" w:rsidP="00D06869">
      <w:pPr>
        <w:widowControl w:val="0"/>
        <w:autoSpaceDE w:val="0"/>
        <w:autoSpaceDN w:val="0"/>
        <w:spacing w:after="0" w:line="276" w:lineRule="auto"/>
        <w:ind w:left="360"/>
        <w:jc w:val="both"/>
        <w:rPr>
          <w:rFonts w:asciiTheme="minorHAnsi" w:eastAsia="Arial" w:hAnsiTheme="minorHAnsi" w:cstheme="minorHAnsi"/>
        </w:rPr>
      </w:pPr>
    </w:p>
    <w:p w14:paraId="177616A3" w14:textId="77777777" w:rsidR="009A3810" w:rsidRPr="003B7CB5" w:rsidRDefault="009A3810" w:rsidP="00D06869">
      <w:pPr>
        <w:widowControl w:val="0"/>
        <w:autoSpaceDE w:val="0"/>
        <w:autoSpaceDN w:val="0"/>
        <w:spacing w:after="0" w:line="276" w:lineRule="auto"/>
        <w:jc w:val="both"/>
        <w:rPr>
          <w:rFonts w:asciiTheme="minorHAnsi" w:eastAsia="Arial" w:hAnsiTheme="minorHAnsi" w:cstheme="minorHAnsi"/>
        </w:rPr>
      </w:pPr>
      <w:r w:rsidRPr="003B7CB5">
        <w:rPr>
          <w:rFonts w:asciiTheme="minorHAnsi" w:eastAsia="Arial" w:hAnsiTheme="minorHAnsi" w:cstheme="minorHAnsi"/>
        </w:rPr>
        <w:t>11º. Que las prestaciones ofertadas lo serán cumpliendo las correspondientes bases de convocatoria, el contrato y demás disposiciones vigentes para todos los sectores intervinientes en la prestación objeto del contrato.</w:t>
      </w:r>
    </w:p>
    <w:p w14:paraId="284F340C" w14:textId="77777777" w:rsidR="009A3810" w:rsidRPr="003B7CB5" w:rsidRDefault="009A3810" w:rsidP="00D06869">
      <w:pPr>
        <w:widowControl w:val="0"/>
        <w:autoSpaceDE w:val="0"/>
        <w:autoSpaceDN w:val="0"/>
        <w:spacing w:after="0" w:line="276" w:lineRule="auto"/>
        <w:ind w:left="360"/>
        <w:jc w:val="both"/>
        <w:rPr>
          <w:rFonts w:asciiTheme="minorHAnsi" w:eastAsia="Arial" w:hAnsiTheme="minorHAnsi" w:cstheme="minorHAnsi"/>
        </w:rPr>
      </w:pPr>
    </w:p>
    <w:p w14:paraId="018C791E" w14:textId="77777777" w:rsidR="009A3810" w:rsidRPr="003B7CB5" w:rsidRDefault="009A3810" w:rsidP="00D06869">
      <w:pPr>
        <w:widowControl w:val="0"/>
        <w:autoSpaceDE w:val="0"/>
        <w:autoSpaceDN w:val="0"/>
        <w:spacing w:after="0" w:line="276" w:lineRule="auto"/>
        <w:jc w:val="both"/>
        <w:rPr>
          <w:rFonts w:asciiTheme="minorHAnsi" w:eastAsia="Arial" w:hAnsiTheme="minorHAnsi" w:cstheme="minorHAnsi"/>
        </w:rPr>
      </w:pPr>
      <w:r w:rsidRPr="003B7CB5">
        <w:rPr>
          <w:rFonts w:asciiTheme="minorHAnsi" w:eastAsia="Arial" w:hAnsiTheme="minorHAnsi" w:cstheme="minorHAnsi"/>
        </w:rPr>
        <w:lastRenderedPageBreak/>
        <w:t>12º. Que se somete a la jurisdicción de los Juzgados y Tribunales españoles de cualquier orden, para todas las incidencias que de modo directo o indirecto pudieran surgir del Contrato con renuncia, en su caso, al fuero jurisdiccional extranjero que pudiera corresponderle.</w:t>
      </w:r>
    </w:p>
    <w:p w14:paraId="050F35B0" w14:textId="77777777" w:rsidR="009A3810" w:rsidRPr="003B7CB5" w:rsidRDefault="009A3810" w:rsidP="00D06869">
      <w:pPr>
        <w:widowControl w:val="0"/>
        <w:autoSpaceDE w:val="0"/>
        <w:autoSpaceDN w:val="0"/>
        <w:spacing w:after="0" w:line="276" w:lineRule="auto"/>
        <w:jc w:val="both"/>
        <w:rPr>
          <w:rFonts w:asciiTheme="minorHAnsi" w:eastAsia="Arial" w:hAnsiTheme="minorHAnsi" w:cstheme="minorHAnsi"/>
        </w:rPr>
      </w:pPr>
    </w:p>
    <w:p w14:paraId="338B66D9" w14:textId="77777777" w:rsidR="009A3810" w:rsidRPr="003B7CB5" w:rsidRDefault="009A3810" w:rsidP="00D06869">
      <w:pPr>
        <w:widowControl w:val="0"/>
        <w:autoSpaceDE w:val="0"/>
        <w:autoSpaceDN w:val="0"/>
        <w:spacing w:after="0" w:line="276" w:lineRule="auto"/>
        <w:jc w:val="both"/>
        <w:rPr>
          <w:rFonts w:asciiTheme="minorHAnsi" w:eastAsia="Arial" w:hAnsiTheme="minorHAnsi" w:cstheme="minorHAnsi"/>
          <w:i/>
          <w:iCs/>
        </w:rPr>
      </w:pPr>
      <w:r w:rsidRPr="003B7CB5">
        <w:rPr>
          <w:rFonts w:asciiTheme="minorHAnsi" w:eastAsia="Arial" w:hAnsiTheme="minorHAnsi" w:cstheme="minorHAnsi"/>
        </w:rPr>
        <w:t xml:space="preserve">13º. </w:t>
      </w:r>
      <w:r w:rsidRPr="003B7CB5">
        <w:rPr>
          <w:rFonts w:asciiTheme="minorHAnsi" w:eastAsia="Arial" w:hAnsiTheme="minorHAnsi" w:cstheme="minorHAnsi"/>
          <w:i/>
          <w:iCs/>
        </w:rPr>
        <w:t xml:space="preserve">(Señale lo que proceda) </w:t>
      </w:r>
    </w:p>
    <w:p w14:paraId="05F563DE" w14:textId="77777777" w:rsidR="009A3810" w:rsidRPr="003B7CB5" w:rsidRDefault="009A3810" w:rsidP="00D06869">
      <w:pPr>
        <w:widowControl w:val="0"/>
        <w:autoSpaceDE w:val="0"/>
        <w:autoSpaceDN w:val="0"/>
        <w:spacing w:after="0" w:line="276" w:lineRule="auto"/>
        <w:jc w:val="both"/>
        <w:rPr>
          <w:rFonts w:asciiTheme="minorHAnsi" w:eastAsia="Arial" w:hAnsiTheme="minorHAnsi" w:cstheme="minorHAnsi"/>
        </w:rPr>
      </w:pPr>
    </w:p>
    <w:p w14:paraId="3204E559" w14:textId="6394B1A9" w:rsidR="009A3810" w:rsidRPr="003B7CB5" w:rsidRDefault="00F61D64" w:rsidP="00D06869">
      <w:pPr>
        <w:widowControl w:val="0"/>
        <w:autoSpaceDE w:val="0"/>
        <w:autoSpaceDN w:val="0"/>
        <w:spacing w:after="0" w:line="276" w:lineRule="auto"/>
        <w:ind w:left="708"/>
        <w:jc w:val="both"/>
        <w:rPr>
          <w:rFonts w:asciiTheme="minorHAnsi" w:eastAsia="Arial" w:hAnsiTheme="minorHAnsi" w:cstheme="minorHAnsi"/>
        </w:rPr>
      </w:pPr>
      <w:r w:rsidRPr="003B7CB5">
        <w:rPr>
          <w:rFonts w:asciiTheme="minorHAnsi" w:eastAsia="Arial" w:hAnsiTheme="minorHAnsi" w:cstheme="minorHAnsi"/>
        </w:rPr>
        <w:fldChar w:fldCharType="begin">
          <w:ffData>
            <w:name w:val="Marcar9"/>
            <w:enabled/>
            <w:calcOnExit w:val="0"/>
            <w:checkBox>
              <w:sizeAuto/>
              <w:default w:val="0"/>
            </w:checkBox>
          </w:ffData>
        </w:fldChar>
      </w:r>
      <w:r w:rsidRPr="003B7CB5">
        <w:rPr>
          <w:rFonts w:asciiTheme="minorHAnsi" w:eastAsia="Arial" w:hAnsiTheme="minorHAnsi" w:cstheme="minorHAnsi"/>
        </w:rPr>
        <w:instrText xml:space="preserve"> FORMCHECKBOX </w:instrText>
      </w:r>
      <w:r w:rsidRPr="003B7CB5">
        <w:rPr>
          <w:rFonts w:asciiTheme="minorHAnsi" w:eastAsia="Arial" w:hAnsiTheme="minorHAnsi" w:cstheme="minorHAnsi"/>
        </w:rPr>
      </w:r>
      <w:r w:rsidRPr="003B7CB5">
        <w:rPr>
          <w:rFonts w:asciiTheme="minorHAnsi" w:eastAsia="Arial" w:hAnsiTheme="minorHAnsi" w:cstheme="minorHAnsi"/>
        </w:rPr>
        <w:fldChar w:fldCharType="separate"/>
      </w:r>
      <w:r w:rsidRPr="003B7CB5">
        <w:rPr>
          <w:rFonts w:asciiTheme="minorHAnsi" w:eastAsia="Arial" w:hAnsiTheme="minorHAnsi" w:cstheme="minorHAnsi"/>
        </w:rPr>
        <w:fldChar w:fldCharType="end"/>
      </w:r>
      <w:r w:rsidRPr="003B7CB5">
        <w:rPr>
          <w:rFonts w:asciiTheme="minorHAnsi" w:eastAsia="Arial" w:hAnsiTheme="minorHAnsi" w:cstheme="minorHAnsi"/>
        </w:rPr>
        <w:t xml:space="preserve"> </w:t>
      </w:r>
      <w:r w:rsidR="009A3810" w:rsidRPr="003B7CB5">
        <w:rPr>
          <w:rFonts w:asciiTheme="minorHAnsi" w:eastAsia="Arial" w:hAnsiTheme="minorHAnsi" w:cstheme="minorHAnsi"/>
        </w:rPr>
        <w:t>Cumple con la obligación de tener empleados, durante la vigencia del contrato, trabajadores discapacitados en un 2 por 100, al menos, de la plantilla de la empresa, si esta alcanza un número de 50 o más trabajadores y el contratista está sujeto a tal obligación, de acuerdo con el artículo 42.1 del Real Decreto Legislativo 1/2013, de 29 de noviembre, Texto Refundido de la Ley General de derechos de las personas con discapacidad y de su inclusión social.</w:t>
      </w:r>
    </w:p>
    <w:p w14:paraId="00DF512E" w14:textId="77777777" w:rsidR="009A3810" w:rsidRPr="003B7CB5" w:rsidRDefault="009A3810" w:rsidP="00D06869">
      <w:pPr>
        <w:widowControl w:val="0"/>
        <w:autoSpaceDE w:val="0"/>
        <w:autoSpaceDN w:val="0"/>
        <w:spacing w:after="0" w:line="276" w:lineRule="auto"/>
        <w:ind w:left="708"/>
        <w:jc w:val="both"/>
        <w:rPr>
          <w:rFonts w:asciiTheme="minorHAnsi" w:eastAsia="Arial" w:hAnsiTheme="minorHAnsi" w:cstheme="minorHAnsi"/>
        </w:rPr>
      </w:pPr>
    </w:p>
    <w:p w14:paraId="1239F245" w14:textId="77777777" w:rsidR="009A3810" w:rsidRPr="003B7CB5" w:rsidRDefault="009A3810" w:rsidP="00D06869">
      <w:pPr>
        <w:widowControl w:val="0"/>
        <w:autoSpaceDE w:val="0"/>
        <w:autoSpaceDN w:val="0"/>
        <w:spacing w:after="0" w:line="276" w:lineRule="auto"/>
        <w:ind w:left="708"/>
        <w:jc w:val="both"/>
        <w:rPr>
          <w:rFonts w:asciiTheme="minorHAnsi" w:eastAsia="Arial" w:hAnsiTheme="minorHAnsi" w:cstheme="minorHAnsi"/>
        </w:rPr>
      </w:pPr>
      <w:r w:rsidRPr="003B7CB5">
        <w:rPr>
          <w:rFonts w:asciiTheme="minorHAnsi" w:eastAsia="Arial" w:hAnsiTheme="minorHAnsi" w:cstheme="minorHAnsi"/>
        </w:rPr>
        <w:t>El número global de trabajadores de plantilla asciende a</w:t>
      </w:r>
      <w:proofErr w:type="gramStart"/>
      <w:r w:rsidRPr="003B7CB5">
        <w:rPr>
          <w:rFonts w:asciiTheme="minorHAnsi" w:eastAsia="Arial" w:hAnsiTheme="minorHAnsi" w:cstheme="minorHAnsi"/>
        </w:rPr>
        <w:t>…….</w:t>
      </w:r>
      <w:proofErr w:type="gramEnd"/>
      <w:r w:rsidRPr="003B7CB5">
        <w:rPr>
          <w:rFonts w:asciiTheme="minorHAnsi" w:eastAsia="Arial" w:hAnsiTheme="minorHAnsi" w:cstheme="minorHAnsi"/>
        </w:rPr>
        <w:t xml:space="preserve">.y el número particular de </w:t>
      </w:r>
      <w:proofErr w:type="spellStart"/>
      <w:r w:rsidRPr="003B7CB5">
        <w:rPr>
          <w:rFonts w:asciiTheme="minorHAnsi" w:eastAsia="Arial" w:hAnsiTheme="minorHAnsi" w:cstheme="minorHAnsi"/>
        </w:rPr>
        <w:t>de</w:t>
      </w:r>
      <w:proofErr w:type="spellEnd"/>
      <w:r w:rsidRPr="003B7CB5">
        <w:rPr>
          <w:rFonts w:asciiTheme="minorHAnsi" w:eastAsia="Arial" w:hAnsiTheme="minorHAnsi" w:cstheme="minorHAnsi"/>
        </w:rPr>
        <w:t xml:space="preserve"> trabajadores con discapacidad en la misma asciende a……, lo que se acreditará aportando certificado de la empresa en el que conste el número de trabajadores de plantilla y copia básica de los contratos celebrados con trabajadores discapacitados, en los términos previstos en el artículo 8.3 del Estatuto de los Trabajadores. </w:t>
      </w:r>
    </w:p>
    <w:p w14:paraId="541004C4" w14:textId="77777777" w:rsidR="009A3810" w:rsidRPr="003B7CB5" w:rsidRDefault="009A3810" w:rsidP="00D06869">
      <w:pPr>
        <w:widowControl w:val="0"/>
        <w:autoSpaceDE w:val="0"/>
        <w:autoSpaceDN w:val="0"/>
        <w:spacing w:after="0" w:line="276" w:lineRule="auto"/>
        <w:ind w:left="708"/>
        <w:jc w:val="both"/>
        <w:rPr>
          <w:rFonts w:asciiTheme="minorHAnsi" w:eastAsia="Arial" w:hAnsiTheme="minorHAnsi" w:cstheme="minorHAnsi"/>
        </w:rPr>
      </w:pPr>
    </w:p>
    <w:p w14:paraId="0593A9AD" w14:textId="4291419F" w:rsidR="009A3810" w:rsidRPr="003B7CB5" w:rsidRDefault="00F61D64" w:rsidP="00D06869">
      <w:pPr>
        <w:widowControl w:val="0"/>
        <w:autoSpaceDE w:val="0"/>
        <w:autoSpaceDN w:val="0"/>
        <w:spacing w:after="0" w:line="276" w:lineRule="auto"/>
        <w:ind w:left="708"/>
        <w:jc w:val="both"/>
        <w:rPr>
          <w:rFonts w:asciiTheme="minorHAnsi" w:eastAsia="Arial" w:hAnsiTheme="minorHAnsi" w:cstheme="minorHAnsi"/>
        </w:rPr>
      </w:pPr>
      <w:r w:rsidRPr="003B7CB5">
        <w:rPr>
          <w:rFonts w:asciiTheme="minorHAnsi" w:eastAsia="Arial" w:hAnsiTheme="minorHAnsi" w:cstheme="minorHAnsi"/>
        </w:rPr>
        <w:fldChar w:fldCharType="begin">
          <w:ffData>
            <w:name w:val="Marcar9"/>
            <w:enabled/>
            <w:calcOnExit w:val="0"/>
            <w:checkBox>
              <w:sizeAuto/>
              <w:default w:val="0"/>
            </w:checkBox>
          </w:ffData>
        </w:fldChar>
      </w:r>
      <w:r w:rsidRPr="003B7CB5">
        <w:rPr>
          <w:rFonts w:asciiTheme="minorHAnsi" w:eastAsia="Arial" w:hAnsiTheme="minorHAnsi" w:cstheme="minorHAnsi"/>
        </w:rPr>
        <w:instrText xml:space="preserve"> FORMCHECKBOX </w:instrText>
      </w:r>
      <w:r w:rsidRPr="003B7CB5">
        <w:rPr>
          <w:rFonts w:asciiTheme="minorHAnsi" w:eastAsia="Arial" w:hAnsiTheme="minorHAnsi" w:cstheme="minorHAnsi"/>
        </w:rPr>
      </w:r>
      <w:r w:rsidRPr="003B7CB5">
        <w:rPr>
          <w:rFonts w:asciiTheme="minorHAnsi" w:eastAsia="Arial" w:hAnsiTheme="minorHAnsi" w:cstheme="minorHAnsi"/>
        </w:rPr>
        <w:fldChar w:fldCharType="separate"/>
      </w:r>
      <w:r w:rsidRPr="003B7CB5">
        <w:rPr>
          <w:rFonts w:asciiTheme="minorHAnsi" w:eastAsia="Arial" w:hAnsiTheme="minorHAnsi" w:cstheme="minorHAnsi"/>
        </w:rPr>
        <w:fldChar w:fldCharType="end"/>
      </w:r>
      <w:r w:rsidRPr="003B7CB5">
        <w:rPr>
          <w:rFonts w:asciiTheme="minorHAnsi" w:eastAsia="Arial" w:hAnsiTheme="minorHAnsi" w:cstheme="minorHAnsi"/>
        </w:rPr>
        <w:t xml:space="preserve"> </w:t>
      </w:r>
      <w:r w:rsidR="009A3810" w:rsidRPr="003B7CB5">
        <w:rPr>
          <w:rFonts w:asciiTheme="minorHAnsi" w:eastAsia="Arial" w:hAnsiTheme="minorHAnsi" w:cstheme="minorHAnsi"/>
        </w:rPr>
        <w:t xml:space="preserve">No tiene la obligación de tener empleados a trabajadores discapacitados, al no alcanzar la empresa un número de 50 trabajadores. </w:t>
      </w:r>
    </w:p>
    <w:p w14:paraId="0CE0F67E" w14:textId="77777777" w:rsidR="009A3810" w:rsidRPr="003B7CB5" w:rsidRDefault="009A3810" w:rsidP="00D06869">
      <w:pPr>
        <w:widowControl w:val="0"/>
        <w:autoSpaceDE w:val="0"/>
        <w:autoSpaceDN w:val="0"/>
        <w:spacing w:after="0" w:line="276" w:lineRule="auto"/>
        <w:ind w:left="708"/>
        <w:jc w:val="both"/>
        <w:rPr>
          <w:rFonts w:asciiTheme="minorHAnsi" w:eastAsia="Arial" w:hAnsiTheme="minorHAnsi" w:cstheme="minorHAnsi"/>
        </w:rPr>
      </w:pPr>
    </w:p>
    <w:p w14:paraId="2D5CEC6F" w14:textId="38468ADC" w:rsidR="009A3810" w:rsidRPr="003B7CB5" w:rsidRDefault="00F61D64" w:rsidP="00D06869">
      <w:pPr>
        <w:widowControl w:val="0"/>
        <w:autoSpaceDE w:val="0"/>
        <w:autoSpaceDN w:val="0"/>
        <w:spacing w:after="0" w:line="276" w:lineRule="auto"/>
        <w:ind w:left="708"/>
        <w:jc w:val="both"/>
        <w:rPr>
          <w:rFonts w:asciiTheme="minorHAnsi" w:eastAsia="Arial" w:hAnsiTheme="minorHAnsi" w:cstheme="minorHAnsi"/>
        </w:rPr>
      </w:pPr>
      <w:r w:rsidRPr="003B7CB5">
        <w:rPr>
          <w:rFonts w:asciiTheme="minorHAnsi" w:eastAsia="Arial" w:hAnsiTheme="minorHAnsi" w:cstheme="minorHAnsi"/>
        </w:rPr>
        <w:fldChar w:fldCharType="begin">
          <w:ffData>
            <w:name w:val="Marcar9"/>
            <w:enabled/>
            <w:calcOnExit w:val="0"/>
            <w:checkBox>
              <w:sizeAuto/>
              <w:default w:val="0"/>
            </w:checkBox>
          </w:ffData>
        </w:fldChar>
      </w:r>
      <w:r w:rsidRPr="003B7CB5">
        <w:rPr>
          <w:rFonts w:asciiTheme="minorHAnsi" w:eastAsia="Arial" w:hAnsiTheme="minorHAnsi" w:cstheme="minorHAnsi"/>
        </w:rPr>
        <w:instrText xml:space="preserve"> FORMCHECKBOX </w:instrText>
      </w:r>
      <w:r w:rsidRPr="003B7CB5">
        <w:rPr>
          <w:rFonts w:asciiTheme="minorHAnsi" w:eastAsia="Arial" w:hAnsiTheme="minorHAnsi" w:cstheme="minorHAnsi"/>
        </w:rPr>
      </w:r>
      <w:r w:rsidRPr="003B7CB5">
        <w:rPr>
          <w:rFonts w:asciiTheme="minorHAnsi" w:eastAsia="Arial" w:hAnsiTheme="minorHAnsi" w:cstheme="minorHAnsi"/>
        </w:rPr>
        <w:fldChar w:fldCharType="separate"/>
      </w:r>
      <w:r w:rsidRPr="003B7CB5">
        <w:rPr>
          <w:rFonts w:asciiTheme="minorHAnsi" w:eastAsia="Arial" w:hAnsiTheme="minorHAnsi" w:cstheme="minorHAnsi"/>
        </w:rPr>
        <w:fldChar w:fldCharType="end"/>
      </w:r>
      <w:r w:rsidRPr="003B7CB5">
        <w:rPr>
          <w:rFonts w:asciiTheme="minorHAnsi" w:eastAsia="Arial" w:hAnsiTheme="minorHAnsi" w:cstheme="minorHAnsi"/>
        </w:rPr>
        <w:t xml:space="preserve"> </w:t>
      </w:r>
      <w:r w:rsidR="009A3810" w:rsidRPr="003B7CB5">
        <w:rPr>
          <w:rFonts w:asciiTheme="minorHAnsi" w:eastAsia="Arial" w:hAnsiTheme="minorHAnsi" w:cstheme="minorHAnsi"/>
        </w:rPr>
        <w:t>Aunque alcanza la empresa un número de 50 o más trabajadores, excepcionalmente está exenta de la obligación de reservar una cuota de puestos de trabajo para personas con discapacidad, de acuerdo con el artículo 42.1 del Real Decreto Legislativo 1/2013, de 29 de noviembre, Texto Refundido de la Ley General de derechos de las personas con discapacidad y de su inclusión social, y cumple con las medidas alternativas de los artículos 2 y 3 del RD 364/2005, de 8 de abril. Para acreditar este extremo se adjunta:</w:t>
      </w:r>
    </w:p>
    <w:p w14:paraId="60E71BB0" w14:textId="77777777" w:rsidR="009A3810" w:rsidRPr="003B7CB5" w:rsidRDefault="009A3810" w:rsidP="00D06869">
      <w:pPr>
        <w:widowControl w:val="0"/>
        <w:numPr>
          <w:ilvl w:val="2"/>
          <w:numId w:val="10"/>
        </w:numPr>
        <w:autoSpaceDE w:val="0"/>
        <w:autoSpaceDN w:val="0"/>
        <w:spacing w:before="120" w:after="0" w:line="276" w:lineRule="auto"/>
        <w:ind w:left="1428"/>
        <w:jc w:val="both"/>
        <w:rPr>
          <w:rFonts w:asciiTheme="minorHAnsi" w:eastAsia="Arial" w:hAnsiTheme="minorHAnsi" w:cstheme="minorHAnsi"/>
        </w:rPr>
      </w:pPr>
      <w:r w:rsidRPr="003B7CB5">
        <w:rPr>
          <w:rFonts w:asciiTheme="minorHAnsi" w:eastAsia="Arial" w:hAnsiTheme="minorHAnsi" w:cstheme="minorHAnsi"/>
        </w:rPr>
        <w:t>Una copia del certificado de excepcionalidad en vigor</w:t>
      </w:r>
    </w:p>
    <w:p w14:paraId="1D1E2613" w14:textId="77777777" w:rsidR="009A3810" w:rsidRPr="003B7CB5" w:rsidRDefault="009A3810" w:rsidP="00D06869">
      <w:pPr>
        <w:widowControl w:val="0"/>
        <w:numPr>
          <w:ilvl w:val="2"/>
          <w:numId w:val="10"/>
        </w:numPr>
        <w:autoSpaceDE w:val="0"/>
        <w:autoSpaceDN w:val="0"/>
        <w:spacing w:before="120" w:after="0" w:line="276" w:lineRule="auto"/>
        <w:ind w:left="1428"/>
        <w:jc w:val="both"/>
        <w:rPr>
          <w:rFonts w:asciiTheme="minorHAnsi" w:eastAsia="Arial" w:hAnsiTheme="minorHAnsi" w:cstheme="minorHAnsi"/>
        </w:rPr>
      </w:pPr>
      <w:r w:rsidRPr="003B7CB5">
        <w:rPr>
          <w:rFonts w:asciiTheme="minorHAnsi" w:eastAsia="Arial" w:hAnsiTheme="minorHAnsi" w:cstheme="minorHAnsi"/>
        </w:rPr>
        <w:t>Documentos acreditativos del cumplimiento de las medidas alternativas durante la vigencia del certificado de excepcionalidad.</w:t>
      </w:r>
    </w:p>
    <w:p w14:paraId="28A77966" w14:textId="77777777" w:rsidR="009A3810" w:rsidRPr="003B7CB5" w:rsidRDefault="009A3810" w:rsidP="00D06869">
      <w:pPr>
        <w:widowControl w:val="0"/>
        <w:autoSpaceDE w:val="0"/>
        <w:autoSpaceDN w:val="0"/>
        <w:spacing w:after="0" w:line="276" w:lineRule="auto"/>
        <w:jc w:val="both"/>
        <w:rPr>
          <w:rFonts w:asciiTheme="minorHAnsi" w:eastAsia="Arial" w:hAnsiTheme="minorHAnsi" w:cstheme="minorHAnsi"/>
        </w:rPr>
      </w:pPr>
    </w:p>
    <w:p w14:paraId="0F944D1E" w14:textId="77777777" w:rsidR="00EE6546" w:rsidRDefault="00EE6546" w:rsidP="00EE6546">
      <w:pPr>
        <w:widowControl w:val="0"/>
        <w:autoSpaceDE w:val="0"/>
        <w:autoSpaceDN w:val="0"/>
        <w:spacing w:after="0" w:line="276" w:lineRule="auto"/>
        <w:jc w:val="both"/>
        <w:rPr>
          <w:rFonts w:asciiTheme="minorHAnsi" w:eastAsia="Arial" w:hAnsiTheme="minorHAnsi" w:cstheme="minorHAnsi"/>
        </w:rPr>
      </w:pPr>
      <w:r w:rsidRPr="00EE6546">
        <w:rPr>
          <w:rFonts w:asciiTheme="minorHAnsi" w:eastAsia="Arial" w:hAnsiTheme="minorHAnsi" w:cstheme="minorHAnsi"/>
        </w:rPr>
        <w:t>14º. Plan de igualdad (señale lo que proceda):</w:t>
      </w:r>
    </w:p>
    <w:p w14:paraId="1CB0AAEE" w14:textId="77777777" w:rsidR="00EE6546" w:rsidRPr="00EE6546" w:rsidRDefault="00EE6546" w:rsidP="00EE6546">
      <w:pPr>
        <w:widowControl w:val="0"/>
        <w:autoSpaceDE w:val="0"/>
        <w:autoSpaceDN w:val="0"/>
        <w:spacing w:after="0" w:line="276" w:lineRule="auto"/>
        <w:jc w:val="both"/>
        <w:rPr>
          <w:rFonts w:asciiTheme="minorHAnsi" w:eastAsia="Arial" w:hAnsiTheme="minorHAnsi" w:cstheme="minorHAnsi"/>
        </w:rPr>
      </w:pPr>
    </w:p>
    <w:p w14:paraId="475F37E3" w14:textId="77777777" w:rsidR="00EE6546" w:rsidRPr="00EE6546" w:rsidRDefault="00EE6546" w:rsidP="00EE6546">
      <w:pPr>
        <w:widowControl w:val="0"/>
        <w:autoSpaceDE w:val="0"/>
        <w:autoSpaceDN w:val="0"/>
        <w:spacing w:after="0" w:line="276" w:lineRule="auto"/>
        <w:ind w:left="708"/>
        <w:jc w:val="both"/>
        <w:rPr>
          <w:rFonts w:asciiTheme="minorHAnsi" w:eastAsia="Arial" w:hAnsiTheme="minorHAnsi" w:cstheme="minorHAnsi"/>
        </w:rPr>
      </w:pPr>
      <w:r w:rsidRPr="00EE6546">
        <w:rPr>
          <w:rFonts w:asciiTheme="minorHAnsi" w:eastAsia="Arial" w:hAnsiTheme="minorHAnsi" w:cstheme="minorHAnsi"/>
        </w:rPr>
        <w:fldChar w:fldCharType="begin">
          <w:ffData>
            <w:name w:val="Marcar17"/>
            <w:enabled/>
            <w:calcOnExit w:val="0"/>
            <w:checkBox>
              <w:sizeAuto/>
              <w:default w:val="0"/>
            </w:checkBox>
          </w:ffData>
        </w:fldChar>
      </w:r>
      <w:r w:rsidRPr="00EE6546">
        <w:rPr>
          <w:rFonts w:asciiTheme="minorHAnsi" w:eastAsia="Arial" w:hAnsiTheme="minorHAnsi" w:cstheme="minorHAnsi"/>
        </w:rPr>
        <w:instrText xml:space="preserve"> FORMCHECKBOX </w:instrText>
      </w:r>
      <w:r w:rsidRPr="00EE6546">
        <w:rPr>
          <w:rFonts w:asciiTheme="minorHAnsi" w:eastAsia="Arial" w:hAnsiTheme="minorHAnsi" w:cstheme="minorHAnsi"/>
        </w:rPr>
      </w:r>
      <w:r w:rsidRPr="00EE6546">
        <w:rPr>
          <w:rFonts w:asciiTheme="minorHAnsi" w:eastAsia="Arial" w:hAnsiTheme="minorHAnsi" w:cstheme="minorHAnsi"/>
        </w:rPr>
        <w:fldChar w:fldCharType="separate"/>
      </w:r>
      <w:r w:rsidRPr="00EE6546">
        <w:rPr>
          <w:rFonts w:asciiTheme="minorHAnsi" w:eastAsia="Arial" w:hAnsiTheme="minorHAnsi" w:cstheme="minorHAnsi"/>
        </w:rPr>
        <w:fldChar w:fldCharType="end"/>
      </w:r>
      <w:r w:rsidRPr="00EE6546">
        <w:rPr>
          <w:rFonts w:asciiTheme="minorHAnsi" w:eastAsia="Arial" w:hAnsiTheme="minorHAnsi" w:cstheme="minorHAnsi"/>
        </w:rPr>
        <w:t xml:space="preserve"> Cumple con la obligación de tener un plan de igualdad, si la plantilla de la empresa alcanza un número de 50 o más trabajadores, de acuerdo con el artículo 45 de la Ley Orgánica 3/2007, de 22 de marzo, para la igualdad de mujeres y hombres, y que deberá estar inscrito en el Registro laboral correspondiente.</w:t>
      </w:r>
    </w:p>
    <w:p w14:paraId="770C8639" w14:textId="77777777" w:rsidR="00EE6546" w:rsidRDefault="00EE6546" w:rsidP="00EE6546">
      <w:pPr>
        <w:widowControl w:val="0"/>
        <w:autoSpaceDE w:val="0"/>
        <w:autoSpaceDN w:val="0"/>
        <w:spacing w:after="0" w:line="276" w:lineRule="auto"/>
        <w:ind w:left="708"/>
        <w:jc w:val="both"/>
        <w:rPr>
          <w:rFonts w:asciiTheme="minorHAnsi" w:eastAsia="Arial" w:hAnsiTheme="minorHAnsi" w:cstheme="minorHAnsi"/>
        </w:rPr>
      </w:pPr>
    </w:p>
    <w:p w14:paraId="2AEFDDF3" w14:textId="409A35BE" w:rsidR="00EE6546" w:rsidRPr="00EE6546" w:rsidRDefault="00EE6546" w:rsidP="00EE6546">
      <w:pPr>
        <w:widowControl w:val="0"/>
        <w:autoSpaceDE w:val="0"/>
        <w:autoSpaceDN w:val="0"/>
        <w:spacing w:after="0" w:line="276" w:lineRule="auto"/>
        <w:ind w:left="708"/>
        <w:jc w:val="both"/>
        <w:rPr>
          <w:rFonts w:asciiTheme="minorHAnsi" w:eastAsia="Arial" w:hAnsiTheme="minorHAnsi" w:cstheme="minorHAnsi"/>
        </w:rPr>
      </w:pPr>
      <w:r w:rsidRPr="00EE6546">
        <w:rPr>
          <w:rFonts w:asciiTheme="minorHAnsi" w:eastAsia="Arial" w:hAnsiTheme="minorHAnsi" w:cstheme="minorHAnsi"/>
        </w:rPr>
        <w:fldChar w:fldCharType="begin">
          <w:ffData>
            <w:name w:val="Marcar18"/>
            <w:enabled/>
            <w:calcOnExit w:val="0"/>
            <w:checkBox>
              <w:sizeAuto/>
              <w:default w:val="0"/>
            </w:checkBox>
          </w:ffData>
        </w:fldChar>
      </w:r>
      <w:r w:rsidRPr="00EE6546">
        <w:rPr>
          <w:rFonts w:asciiTheme="minorHAnsi" w:eastAsia="Arial" w:hAnsiTheme="minorHAnsi" w:cstheme="minorHAnsi"/>
        </w:rPr>
        <w:instrText xml:space="preserve"> FORMCHECKBOX </w:instrText>
      </w:r>
      <w:r w:rsidRPr="00EE6546">
        <w:rPr>
          <w:rFonts w:asciiTheme="minorHAnsi" w:eastAsia="Arial" w:hAnsiTheme="minorHAnsi" w:cstheme="minorHAnsi"/>
        </w:rPr>
      </w:r>
      <w:r w:rsidRPr="00EE6546">
        <w:rPr>
          <w:rFonts w:asciiTheme="minorHAnsi" w:eastAsia="Arial" w:hAnsiTheme="minorHAnsi" w:cstheme="minorHAnsi"/>
        </w:rPr>
        <w:fldChar w:fldCharType="separate"/>
      </w:r>
      <w:r w:rsidRPr="00EE6546">
        <w:rPr>
          <w:rFonts w:asciiTheme="minorHAnsi" w:eastAsia="Arial" w:hAnsiTheme="minorHAnsi" w:cstheme="minorHAnsi"/>
        </w:rPr>
        <w:fldChar w:fldCharType="end"/>
      </w:r>
      <w:r w:rsidRPr="00EE6546">
        <w:rPr>
          <w:rFonts w:asciiTheme="minorHAnsi" w:eastAsia="Arial" w:hAnsiTheme="minorHAnsi" w:cstheme="minorHAnsi"/>
        </w:rPr>
        <w:t xml:space="preserve"> No tiene la obligación de tener un plan de igualdad, al no alcanzar la empresa un número de 50 trabajadores.</w:t>
      </w:r>
    </w:p>
    <w:p w14:paraId="58EC8F63" w14:textId="77777777" w:rsidR="00EE6546" w:rsidRDefault="00EE6546" w:rsidP="00D06869">
      <w:pPr>
        <w:widowControl w:val="0"/>
        <w:autoSpaceDE w:val="0"/>
        <w:autoSpaceDN w:val="0"/>
        <w:spacing w:after="0" w:line="276" w:lineRule="auto"/>
        <w:jc w:val="both"/>
        <w:rPr>
          <w:rFonts w:asciiTheme="minorHAnsi" w:eastAsia="Arial" w:hAnsiTheme="minorHAnsi" w:cstheme="minorHAnsi"/>
        </w:rPr>
      </w:pPr>
    </w:p>
    <w:p w14:paraId="3BE9175F" w14:textId="3363A5CD" w:rsidR="009A3810" w:rsidRPr="003B7CB5" w:rsidRDefault="009A3810" w:rsidP="00D06869">
      <w:pPr>
        <w:widowControl w:val="0"/>
        <w:autoSpaceDE w:val="0"/>
        <w:autoSpaceDN w:val="0"/>
        <w:spacing w:after="0" w:line="276" w:lineRule="auto"/>
        <w:jc w:val="both"/>
        <w:rPr>
          <w:rFonts w:asciiTheme="minorHAnsi" w:eastAsia="Arial" w:hAnsiTheme="minorHAnsi" w:cstheme="minorHAnsi"/>
        </w:rPr>
      </w:pPr>
      <w:r w:rsidRPr="003B7CB5">
        <w:rPr>
          <w:rFonts w:asciiTheme="minorHAnsi" w:eastAsia="Arial" w:hAnsiTheme="minorHAnsi" w:cstheme="minorHAnsi"/>
        </w:rPr>
        <w:lastRenderedPageBreak/>
        <w:t>1</w:t>
      </w:r>
      <w:r w:rsidR="00EE6546">
        <w:rPr>
          <w:rFonts w:asciiTheme="minorHAnsi" w:eastAsia="Arial" w:hAnsiTheme="minorHAnsi" w:cstheme="minorHAnsi"/>
        </w:rPr>
        <w:t>5</w:t>
      </w:r>
      <w:r w:rsidRPr="003B7CB5">
        <w:rPr>
          <w:rFonts w:asciiTheme="minorHAnsi" w:eastAsia="Arial" w:hAnsiTheme="minorHAnsi" w:cstheme="minorHAnsi"/>
        </w:rPr>
        <w:t>º. Tener en plantilla un número de personas contratadas temporalmente equivalente al</w:t>
      </w:r>
      <w:proofErr w:type="gramStart"/>
      <w:r w:rsidRPr="003B7CB5">
        <w:rPr>
          <w:rFonts w:asciiTheme="minorHAnsi" w:eastAsia="Arial" w:hAnsiTheme="minorHAnsi" w:cstheme="minorHAnsi"/>
        </w:rPr>
        <w:t xml:space="preserve"> ….</w:t>
      </w:r>
      <w:proofErr w:type="gramEnd"/>
      <w:r w:rsidRPr="003B7CB5">
        <w:rPr>
          <w:rFonts w:asciiTheme="minorHAnsi" w:eastAsia="Arial" w:hAnsiTheme="minorHAnsi" w:cstheme="minorHAnsi"/>
        </w:rPr>
        <w:t>.…%</w:t>
      </w:r>
    </w:p>
    <w:p w14:paraId="1DEA3E70" w14:textId="77777777" w:rsidR="003F6A14" w:rsidRPr="003B7CB5" w:rsidRDefault="003F6A14" w:rsidP="00D06869">
      <w:pPr>
        <w:widowControl w:val="0"/>
        <w:autoSpaceDE w:val="0"/>
        <w:autoSpaceDN w:val="0"/>
        <w:spacing w:after="0" w:line="276" w:lineRule="auto"/>
        <w:ind w:left="360"/>
        <w:jc w:val="both"/>
        <w:rPr>
          <w:rFonts w:asciiTheme="minorHAnsi" w:eastAsia="Arial" w:hAnsiTheme="minorHAnsi" w:cstheme="minorHAnsi"/>
        </w:rPr>
      </w:pPr>
    </w:p>
    <w:p w14:paraId="3E6A0875" w14:textId="77777777" w:rsidR="003F6A14" w:rsidRPr="003B7CB5" w:rsidRDefault="003F6A14" w:rsidP="00D06869">
      <w:pPr>
        <w:widowControl w:val="0"/>
        <w:autoSpaceDE w:val="0"/>
        <w:autoSpaceDN w:val="0"/>
        <w:spacing w:after="0" w:line="276" w:lineRule="auto"/>
        <w:jc w:val="both"/>
        <w:rPr>
          <w:rFonts w:asciiTheme="minorHAnsi" w:eastAsia="Arial" w:hAnsiTheme="minorHAnsi" w:cstheme="minorHAnsi"/>
        </w:rPr>
      </w:pPr>
    </w:p>
    <w:bookmarkEnd w:id="14"/>
    <w:p w14:paraId="04D34C12" w14:textId="77777777" w:rsidR="003F6A14" w:rsidRPr="003B7CB5" w:rsidRDefault="003F6A14" w:rsidP="00D06869">
      <w:pPr>
        <w:widowControl w:val="0"/>
        <w:autoSpaceDE w:val="0"/>
        <w:autoSpaceDN w:val="0"/>
        <w:spacing w:after="0" w:line="276" w:lineRule="auto"/>
        <w:jc w:val="center"/>
        <w:rPr>
          <w:rFonts w:asciiTheme="minorHAnsi" w:eastAsia="Arial" w:hAnsiTheme="minorHAnsi" w:cstheme="minorHAnsi"/>
        </w:rPr>
      </w:pPr>
      <w:r w:rsidRPr="003B7CB5">
        <w:rPr>
          <w:rFonts w:asciiTheme="minorHAnsi" w:eastAsia="Arial" w:hAnsiTheme="minorHAnsi" w:cstheme="minorHAnsi"/>
        </w:rPr>
        <w:t xml:space="preserve">Lo que firma en                                         a       </w:t>
      </w:r>
      <w:proofErr w:type="spellStart"/>
      <w:r w:rsidRPr="003B7CB5">
        <w:rPr>
          <w:rFonts w:asciiTheme="minorHAnsi" w:eastAsia="Arial" w:hAnsiTheme="minorHAnsi" w:cstheme="minorHAnsi"/>
        </w:rPr>
        <w:t>de</w:t>
      </w:r>
      <w:proofErr w:type="spellEnd"/>
      <w:r w:rsidRPr="003B7CB5">
        <w:rPr>
          <w:rFonts w:asciiTheme="minorHAnsi" w:eastAsia="Arial" w:hAnsiTheme="minorHAnsi" w:cstheme="minorHAnsi"/>
        </w:rPr>
        <w:t xml:space="preserve">                            </w:t>
      </w:r>
      <w:proofErr w:type="spellStart"/>
      <w:r w:rsidRPr="003B7CB5">
        <w:rPr>
          <w:rFonts w:asciiTheme="minorHAnsi" w:eastAsia="Arial" w:hAnsiTheme="minorHAnsi" w:cstheme="minorHAnsi"/>
        </w:rPr>
        <w:t>de</w:t>
      </w:r>
      <w:proofErr w:type="spellEnd"/>
      <w:r w:rsidRPr="003B7CB5">
        <w:rPr>
          <w:rFonts w:asciiTheme="minorHAnsi" w:eastAsia="Arial" w:hAnsiTheme="minorHAnsi" w:cstheme="minorHAnsi"/>
        </w:rPr>
        <w:t xml:space="preserve">           </w:t>
      </w:r>
      <w:proofErr w:type="gramStart"/>
      <w:r w:rsidRPr="003B7CB5">
        <w:rPr>
          <w:rFonts w:asciiTheme="minorHAnsi" w:eastAsia="Arial" w:hAnsiTheme="minorHAnsi" w:cstheme="minorHAnsi"/>
        </w:rPr>
        <w:t xml:space="preserve">  .</w:t>
      </w:r>
      <w:proofErr w:type="gramEnd"/>
    </w:p>
    <w:p w14:paraId="391A00AB" w14:textId="77777777" w:rsidR="003F6A14" w:rsidRPr="003B7CB5" w:rsidRDefault="003F6A14" w:rsidP="00D06869">
      <w:pPr>
        <w:spacing w:line="276" w:lineRule="auto"/>
        <w:rPr>
          <w:rFonts w:asciiTheme="minorHAnsi" w:hAnsiTheme="minorHAnsi" w:cstheme="minorHAnsi"/>
        </w:rPr>
      </w:pPr>
    </w:p>
    <w:p w14:paraId="00BD68D0" w14:textId="77777777" w:rsidR="00053ED3" w:rsidRPr="003B7CB5" w:rsidRDefault="00053ED3" w:rsidP="00D06869">
      <w:pPr>
        <w:autoSpaceDE w:val="0"/>
        <w:autoSpaceDN w:val="0"/>
        <w:adjustRightInd w:val="0"/>
        <w:spacing w:after="0" w:line="276" w:lineRule="auto"/>
        <w:jc w:val="center"/>
        <w:rPr>
          <w:rFonts w:asciiTheme="minorHAnsi" w:hAnsiTheme="minorHAnsi" w:cstheme="minorHAnsi"/>
        </w:rPr>
      </w:pPr>
      <w:bookmarkStart w:id="17" w:name="_Toc80283120"/>
      <w:bookmarkStart w:id="18" w:name="_Toc80291844"/>
      <w:bookmarkStart w:id="19" w:name="_Toc80292219"/>
      <w:bookmarkStart w:id="20" w:name="_Toc80350773"/>
    </w:p>
    <w:p w14:paraId="7B24940C" w14:textId="4BEA90AF" w:rsidR="00E40614" w:rsidRPr="003B7CB5" w:rsidRDefault="003F6A14" w:rsidP="00D06869">
      <w:pPr>
        <w:autoSpaceDE w:val="0"/>
        <w:autoSpaceDN w:val="0"/>
        <w:adjustRightInd w:val="0"/>
        <w:spacing w:after="0" w:line="276" w:lineRule="auto"/>
        <w:jc w:val="center"/>
        <w:rPr>
          <w:rFonts w:asciiTheme="minorHAnsi" w:hAnsiTheme="minorHAnsi" w:cstheme="minorHAnsi"/>
          <w:color w:val="000000"/>
        </w:rPr>
      </w:pPr>
      <w:r w:rsidRPr="003B7CB5">
        <w:rPr>
          <w:rFonts w:asciiTheme="minorHAnsi" w:hAnsiTheme="minorHAnsi" w:cstheme="minorHAnsi"/>
        </w:rPr>
        <w:t>Firma y se</w:t>
      </w:r>
      <w:bookmarkEnd w:id="17"/>
      <w:bookmarkEnd w:id="18"/>
      <w:bookmarkEnd w:id="19"/>
      <w:bookmarkEnd w:id="20"/>
      <w:r w:rsidRPr="003B7CB5">
        <w:rPr>
          <w:rFonts w:asciiTheme="minorHAnsi" w:hAnsiTheme="minorHAnsi" w:cstheme="minorHAnsi"/>
        </w:rPr>
        <w:t>llo</w:t>
      </w:r>
    </w:p>
    <w:p w14:paraId="455095CF" w14:textId="54988EA0" w:rsidR="00E40614" w:rsidRPr="003B7CB5" w:rsidRDefault="00E40614" w:rsidP="00D06869">
      <w:pPr>
        <w:pStyle w:val="Ttulo1"/>
        <w:numPr>
          <w:ilvl w:val="0"/>
          <w:numId w:val="0"/>
        </w:numPr>
        <w:pBdr>
          <w:bottom w:val="single" w:sz="4" w:space="1" w:color="auto"/>
        </w:pBdr>
        <w:spacing w:line="276" w:lineRule="auto"/>
        <w:ind w:left="360" w:right="-142" w:hanging="360"/>
        <w:jc w:val="both"/>
        <w:rPr>
          <w:rFonts w:asciiTheme="minorHAnsi" w:hAnsiTheme="minorHAnsi" w:cstheme="minorHAnsi"/>
          <w:bCs/>
          <w:szCs w:val="22"/>
        </w:rPr>
      </w:pPr>
      <w:r w:rsidRPr="003B7CB5">
        <w:rPr>
          <w:rFonts w:asciiTheme="minorHAnsi" w:hAnsiTheme="minorHAnsi" w:cstheme="minorHAnsi"/>
          <w:szCs w:val="22"/>
        </w:rPr>
        <w:br w:type="page"/>
      </w:r>
      <w:bookmarkStart w:id="21" w:name="_Toc199827792"/>
      <w:r w:rsidRPr="003B7CB5">
        <w:rPr>
          <w:rFonts w:asciiTheme="minorHAnsi" w:eastAsia="Calibri" w:hAnsiTheme="minorHAnsi" w:cstheme="minorHAnsi"/>
          <w:bCs/>
          <w:szCs w:val="22"/>
        </w:rPr>
        <w:lastRenderedPageBreak/>
        <w:t>ANEXO II.- OFERTA ECONÓMICA Y RESTO DE CRITERIOS VALORABLES MEDIANTE LA APLICACIÓN DE</w:t>
      </w:r>
      <w:r w:rsidR="00495354" w:rsidRPr="003B7CB5">
        <w:rPr>
          <w:rFonts w:asciiTheme="minorHAnsi" w:eastAsia="Calibri" w:hAnsiTheme="minorHAnsi" w:cstheme="minorHAnsi"/>
          <w:bCs/>
          <w:szCs w:val="22"/>
        </w:rPr>
        <w:t xml:space="preserve"> </w:t>
      </w:r>
      <w:r w:rsidRPr="003B7CB5">
        <w:rPr>
          <w:rFonts w:asciiTheme="minorHAnsi" w:eastAsia="Calibri" w:hAnsiTheme="minorHAnsi" w:cstheme="minorHAnsi"/>
          <w:bCs/>
          <w:szCs w:val="22"/>
        </w:rPr>
        <w:t>FÓRMULAS</w:t>
      </w:r>
      <w:r w:rsidR="00D064A9" w:rsidRPr="003B7CB5">
        <w:rPr>
          <w:rFonts w:asciiTheme="minorHAnsi" w:eastAsia="Calibri" w:hAnsiTheme="minorHAnsi" w:cstheme="minorHAnsi"/>
          <w:bCs/>
          <w:szCs w:val="22"/>
        </w:rPr>
        <w:t xml:space="preserve"> (SOBRE 3)</w:t>
      </w:r>
      <w:bookmarkEnd w:id="21"/>
    </w:p>
    <w:p w14:paraId="0F843228" w14:textId="2C2F9B90" w:rsidR="00E40614" w:rsidRPr="003B7CB5" w:rsidRDefault="00E40614" w:rsidP="00D06869">
      <w:pPr>
        <w:spacing w:line="276" w:lineRule="auto"/>
        <w:jc w:val="both"/>
        <w:rPr>
          <w:rFonts w:asciiTheme="minorHAnsi" w:hAnsiTheme="minorHAnsi" w:cstheme="minorHAnsi"/>
          <w:highlight w:val="yellow"/>
          <w:lang w:eastAsia="ca-ES"/>
        </w:rPr>
      </w:pPr>
    </w:p>
    <w:p w14:paraId="69A15D68" w14:textId="4AD75CE5" w:rsidR="00A413FD" w:rsidRPr="003B7CB5" w:rsidRDefault="00A413FD" w:rsidP="00D06869">
      <w:pPr>
        <w:pStyle w:val="Textoindependiente"/>
        <w:spacing w:line="276" w:lineRule="auto"/>
        <w:jc w:val="both"/>
        <w:rPr>
          <w:rFonts w:asciiTheme="minorHAnsi" w:hAnsiTheme="minorHAnsi" w:cstheme="minorHAnsi"/>
        </w:rPr>
      </w:pPr>
      <w:r w:rsidRPr="003B7CB5">
        <w:rPr>
          <w:rFonts w:asciiTheme="minorHAnsi" w:hAnsiTheme="minorHAnsi" w:cstheme="minorHAnsi"/>
        </w:rPr>
        <w:t>D./Dña.............................</w:t>
      </w:r>
      <w:r w:rsidRPr="003B7CB5">
        <w:rPr>
          <w:rFonts w:asciiTheme="minorHAnsi" w:hAnsiTheme="minorHAnsi" w:cstheme="minorHAnsi"/>
          <w:spacing w:val="22"/>
        </w:rPr>
        <w:t xml:space="preserve"> </w:t>
      </w:r>
      <w:r w:rsidRPr="003B7CB5">
        <w:rPr>
          <w:rFonts w:asciiTheme="minorHAnsi" w:hAnsiTheme="minorHAnsi" w:cstheme="minorHAnsi"/>
        </w:rPr>
        <w:t>con</w:t>
      </w:r>
      <w:r w:rsidRPr="003B7CB5">
        <w:rPr>
          <w:rFonts w:asciiTheme="minorHAnsi" w:hAnsiTheme="minorHAnsi" w:cstheme="minorHAnsi"/>
          <w:spacing w:val="24"/>
        </w:rPr>
        <w:t xml:space="preserve"> </w:t>
      </w:r>
      <w:r w:rsidRPr="003B7CB5">
        <w:rPr>
          <w:rFonts w:asciiTheme="minorHAnsi" w:hAnsiTheme="minorHAnsi" w:cstheme="minorHAnsi"/>
        </w:rPr>
        <w:t>NIF</w:t>
      </w:r>
      <w:r w:rsidRPr="003B7CB5">
        <w:rPr>
          <w:rFonts w:asciiTheme="minorHAnsi" w:hAnsiTheme="minorHAnsi" w:cstheme="minorHAnsi"/>
          <w:spacing w:val="21"/>
        </w:rPr>
        <w:t xml:space="preserve"> </w:t>
      </w:r>
      <w:r w:rsidRPr="003B7CB5">
        <w:rPr>
          <w:rFonts w:asciiTheme="minorHAnsi" w:hAnsiTheme="minorHAnsi" w:cstheme="minorHAnsi"/>
        </w:rPr>
        <w:t>n.º................,</w:t>
      </w:r>
      <w:r w:rsidRPr="003B7CB5">
        <w:rPr>
          <w:rFonts w:asciiTheme="minorHAnsi" w:hAnsiTheme="minorHAnsi" w:cstheme="minorHAnsi"/>
          <w:spacing w:val="23"/>
        </w:rPr>
        <w:t xml:space="preserve"> </w:t>
      </w:r>
      <w:r w:rsidRPr="003B7CB5">
        <w:rPr>
          <w:rFonts w:asciiTheme="minorHAnsi" w:hAnsiTheme="minorHAnsi" w:cstheme="minorHAnsi"/>
          <w:i/>
        </w:rPr>
        <w:t>en</w:t>
      </w:r>
      <w:r w:rsidRPr="003B7CB5">
        <w:rPr>
          <w:rFonts w:asciiTheme="minorHAnsi" w:hAnsiTheme="minorHAnsi" w:cstheme="minorHAnsi"/>
          <w:i/>
          <w:spacing w:val="19"/>
        </w:rPr>
        <w:t xml:space="preserve"> </w:t>
      </w:r>
      <w:r w:rsidRPr="003B7CB5">
        <w:rPr>
          <w:rFonts w:asciiTheme="minorHAnsi" w:hAnsiTheme="minorHAnsi" w:cstheme="minorHAnsi"/>
          <w:i/>
        </w:rPr>
        <w:t>nombre</w:t>
      </w:r>
      <w:r w:rsidRPr="003B7CB5">
        <w:rPr>
          <w:rFonts w:asciiTheme="minorHAnsi" w:hAnsiTheme="minorHAnsi" w:cstheme="minorHAnsi"/>
          <w:i/>
          <w:spacing w:val="20"/>
        </w:rPr>
        <w:t xml:space="preserve"> </w:t>
      </w:r>
      <w:r w:rsidRPr="003B7CB5">
        <w:rPr>
          <w:rFonts w:asciiTheme="minorHAnsi" w:hAnsiTheme="minorHAnsi" w:cstheme="minorHAnsi"/>
          <w:i/>
        </w:rPr>
        <w:t>propio</w:t>
      </w:r>
      <w:r w:rsidRPr="003B7CB5">
        <w:rPr>
          <w:rFonts w:asciiTheme="minorHAnsi" w:hAnsiTheme="minorHAnsi" w:cstheme="minorHAnsi"/>
          <w:i/>
          <w:spacing w:val="21"/>
        </w:rPr>
        <w:t xml:space="preserve"> </w:t>
      </w:r>
      <w:r w:rsidRPr="003B7CB5">
        <w:rPr>
          <w:rFonts w:asciiTheme="minorHAnsi" w:hAnsiTheme="minorHAnsi" w:cstheme="minorHAnsi"/>
          <w:i/>
        </w:rPr>
        <w:t>/ en representación de la empresa .............., en calidad de ..., y según escritura</w:t>
      </w:r>
      <w:r w:rsidRPr="003B7CB5">
        <w:rPr>
          <w:rFonts w:asciiTheme="minorHAnsi" w:hAnsiTheme="minorHAnsi" w:cstheme="minorHAnsi"/>
          <w:i/>
          <w:spacing w:val="1"/>
        </w:rPr>
        <w:t xml:space="preserve"> </w:t>
      </w:r>
      <w:r w:rsidRPr="003B7CB5">
        <w:rPr>
          <w:rFonts w:asciiTheme="minorHAnsi" w:hAnsiTheme="minorHAnsi" w:cstheme="minorHAnsi"/>
          <w:i/>
        </w:rPr>
        <w:t>pública autorizada ante Notario ......, en fecha</w:t>
      </w:r>
      <w:proofErr w:type="gramStart"/>
      <w:r w:rsidRPr="003B7CB5">
        <w:rPr>
          <w:rFonts w:asciiTheme="minorHAnsi" w:hAnsiTheme="minorHAnsi" w:cstheme="minorHAnsi"/>
          <w:i/>
        </w:rPr>
        <w:t xml:space="preserve"> ....</w:t>
      </w:r>
      <w:proofErr w:type="gramEnd"/>
      <w:r w:rsidRPr="003B7CB5">
        <w:rPr>
          <w:rFonts w:asciiTheme="minorHAnsi" w:hAnsiTheme="minorHAnsi" w:cstheme="minorHAnsi"/>
          <w:i/>
        </w:rPr>
        <w:t>. y con número de protocolo .../o</w:t>
      </w:r>
      <w:r w:rsidRPr="003B7CB5">
        <w:rPr>
          <w:rFonts w:asciiTheme="minorHAnsi" w:hAnsiTheme="minorHAnsi" w:cstheme="minorHAnsi"/>
          <w:i/>
          <w:spacing w:val="1"/>
        </w:rPr>
        <w:t xml:space="preserve"> </w:t>
      </w:r>
      <w:r w:rsidRPr="003B7CB5">
        <w:rPr>
          <w:rFonts w:asciiTheme="minorHAnsi" w:hAnsiTheme="minorHAnsi" w:cstheme="minorHAnsi"/>
          <w:i/>
        </w:rPr>
        <w:t>documento</w:t>
      </w:r>
      <w:r w:rsidRPr="003B7CB5">
        <w:rPr>
          <w:rFonts w:asciiTheme="minorHAnsi" w:hAnsiTheme="minorHAnsi" w:cstheme="minorHAnsi"/>
          <w:i/>
          <w:spacing w:val="103"/>
        </w:rPr>
        <w:t xml:space="preserve"> </w:t>
      </w:r>
      <w:r w:rsidRPr="003B7CB5">
        <w:rPr>
          <w:rFonts w:asciiTheme="minorHAnsi" w:hAnsiTheme="minorHAnsi" w:cstheme="minorHAnsi"/>
          <w:i/>
        </w:rPr>
        <w:t>...,</w:t>
      </w:r>
      <w:r w:rsidRPr="003B7CB5">
        <w:rPr>
          <w:rFonts w:asciiTheme="minorHAnsi" w:hAnsiTheme="minorHAnsi" w:cstheme="minorHAnsi"/>
          <w:i/>
          <w:spacing w:val="104"/>
        </w:rPr>
        <w:t xml:space="preserve"> </w:t>
      </w:r>
      <w:r w:rsidRPr="003B7CB5">
        <w:rPr>
          <w:rFonts w:asciiTheme="minorHAnsi" w:hAnsiTheme="minorHAnsi" w:cstheme="minorHAnsi"/>
          <w:i/>
        </w:rPr>
        <w:t>CIF</w:t>
      </w:r>
      <w:r w:rsidRPr="003B7CB5">
        <w:rPr>
          <w:rFonts w:asciiTheme="minorHAnsi" w:hAnsiTheme="minorHAnsi" w:cstheme="minorHAnsi"/>
          <w:i/>
          <w:spacing w:val="105"/>
        </w:rPr>
        <w:t xml:space="preserve"> </w:t>
      </w:r>
      <w:r w:rsidRPr="003B7CB5">
        <w:rPr>
          <w:rFonts w:asciiTheme="minorHAnsi" w:hAnsiTheme="minorHAnsi" w:cstheme="minorHAnsi"/>
          <w:i/>
        </w:rPr>
        <w:t>n.º</w:t>
      </w:r>
      <w:r w:rsidRPr="003B7CB5">
        <w:rPr>
          <w:rFonts w:asciiTheme="minorHAnsi" w:hAnsiTheme="minorHAnsi" w:cstheme="minorHAnsi"/>
          <w:i/>
          <w:spacing w:val="105"/>
        </w:rPr>
        <w:t xml:space="preserve"> </w:t>
      </w:r>
      <w:r w:rsidRPr="003B7CB5">
        <w:rPr>
          <w:rFonts w:asciiTheme="minorHAnsi" w:hAnsiTheme="minorHAnsi" w:cstheme="minorHAnsi"/>
          <w:i/>
        </w:rPr>
        <w:t>..............,</w:t>
      </w:r>
      <w:r w:rsidRPr="003B7CB5">
        <w:rPr>
          <w:rFonts w:asciiTheme="minorHAnsi" w:hAnsiTheme="minorHAnsi" w:cstheme="minorHAnsi"/>
          <w:i/>
          <w:spacing w:val="107"/>
        </w:rPr>
        <w:t xml:space="preserve"> </w:t>
      </w:r>
      <w:r w:rsidRPr="003B7CB5">
        <w:rPr>
          <w:rFonts w:asciiTheme="minorHAnsi" w:hAnsiTheme="minorHAnsi" w:cstheme="minorHAnsi"/>
          <w:i/>
        </w:rPr>
        <w:t>domiciliada</w:t>
      </w:r>
      <w:r w:rsidRPr="003B7CB5">
        <w:rPr>
          <w:rFonts w:asciiTheme="minorHAnsi" w:hAnsiTheme="minorHAnsi" w:cstheme="minorHAnsi"/>
          <w:i/>
          <w:spacing w:val="105"/>
        </w:rPr>
        <w:t xml:space="preserve"> </w:t>
      </w:r>
      <w:r w:rsidRPr="003B7CB5">
        <w:rPr>
          <w:rFonts w:asciiTheme="minorHAnsi" w:hAnsiTheme="minorHAnsi" w:cstheme="minorHAnsi"/>
          <w:i/>
        </w:rPr>
        <w:t>en...........</w:t>
      </w:r>
      <w:r w:rsidRPr="003B7CB5">
        <w:rPr>
          <w:rFonts w:asciiTheme="minorHAnsi" w:hAnsiTheme="minorHAnsi" w:cstheme="minorHAnsi"/>
          <w:i/>
          <w:spacing w:val="105"/>
        </w:rPr>
        <w:t xml:space="preserve"> </w:t>
      </w:r>
      <w:r w:rsidRPr="003B7CB5">
        <w:rPr>
          <w:rFonts w:asciiTheme="minorHAnsi" w:hAnsiTheme="minorHAnsi" w:cstheme="minorHAnsi"/>
          <w:i/>
        </w:rPr>
        <w:t>calle n.º.........,</w:t>
      </w:r>
      <w:r w:rsidRPr="003B7CB5">
        <w:rPr>
          <w:rFonts w:asciiTheme="minorHAnsi" w:hAnsiTheme="minorHAnsi" w:cstheme="minorHAnsi"/>
          <w:i/>
          <w:spacing w:val="103"/>
        </w:rPr>
        <w:t xml:space="preserve"> </w:t>
      </w:r>
      <w:r w:rsidRPr="003B7CB5">
        <w:rPr>
          <w:rFonts w:asciiTheme="minorHAnsi" w:hAnsiTheme="minorHAnsi" w:cstheme="minorHAnsi"/>
          <w:i/>
        </w:rPr>
        <w:t>(persona</w:t>
      </w:r>
      <w:r w:rsidRPr="003B7CB5">
        <w:rPr>
          <w:rFonts w:asciiTheme="minorHAnsi" w:hAnsiTheme="minorHAnsi" w:cstheme="minorHAnsi"/>
          <w:i/>
          <w:spacing w:val="103"/>
        </w:rPr>
        <w:t xml:space="preserve"> </w:t>
      </w:r>
      <w:r w:rsidRPr="003B7CB5">
        <w:rPr>
          <w:rFonts w:asciiTheme="minorHAnsi" w:hAnsiTheme="minorHAnsi" w:cstheme="minorHAnsi"/>
          <w:i/>
        </w:rPr>
        <w:t>de</w:t>
      </w:r>
      <w:r w:rsidRPr="003B7CB5">
        <w:rPr>
          <w:rFonts w:asciiTheme="minorHAnsi" w:hAnsiTheme="minorHAnsi" w:cstheme="minorHAnsi"/>
          <w:i/>
          <w:spacing w:val="100"/>
        </w:rPr>
        <w:t xml:space="preserve"> </w:t>
      </w:r>
      <w:r w:rsidRPr="003B7CB5">
        <w:rPr>
          <w:rFonts w:asciiTheme="minorHAnsi" w:hAnsiTheme="minorHAnsi" w:cstheme="minorHAnsi"/>
          <w:i/>
        </w:rPr>
        <w:t>contacto......................,</w:t>
      </w:r>
      <w:r w:rsidRPr="003B7CB5">
        <w:rPr>
          <w:rFonts w:asciiTheme="minorHAnsi" w:hAnsiTheme="minorHAnsi" w:cstheme="minorHAnsi"/>
          <w:i/>
          <w:spacing w:val="101"/>
        </w:rPr>
        <w:t xml:space="preserve"> </w:t>
      </w:r>
      <w:r w:rsidRPr="003B7CB5">
        <w:rPr>
          <w:rFonts w:asciiTheme="minorHAnsi" w:hAnsiTheme="minorHAnsi" w:cstheme="minorHAnsi"/>
        </w:rPr>
        <w:t>dirección</w:t>
      </w:r>
      <w:r w:rsidRPr="003B7CB5">
        <w:rPr>
          <w:rFonts w:asciiTheme="minorHAnsi" w:hAnsiTheme="minorHAnsi" w:cstheme="minorHAnsi"/>
          <w:spacing w:val="105"/>
        </w:rPr>
        <w:t xml:space="preserve"> </w:t>
      </w:r>
      <w:r w:rsidRPr="003B7CB5">
        <w:rPr>
          <w:rFonts w:asciiTheme="minorHAnsi" w:hAnsiTheme="minorHAnsi" w:cstheme="minorHAnsi"/>
        </w:rPr>
        <w:t>de</w:t>
      </w:r>
      <w:r w:rsidRPr="003B7CB5">
        <w:rPr>
          <w:rFonts w:asciiTheme="minorHAnsi" w:hAnsiTheme="minorHAnsi" w:cstheme="minorHAnsi"/>
          <w:spacing w:val="106"/>
        </w:rPr>
        <w:t xml:space="preserve"> </w:t>
      </w:r>
      <w:r w:rsidRPr="003B7CB5">
        <w:rPr>
          <w:rFonts w:asciiTheme="minorHAnsi" w:hAnsiTheme="minorHAnsi" w:cstheme="minorHAnsi"/>
        </w:rPr>
        <w:t>correo</w:t>
      </w:r>
      <w:r w:rsidRPr="003B7CB5">
        <w:rPr>
          <w:rFonts w:asciiTheme="minorHAnsi" w:hAnsiTheme="minorHAnsi" w:cstheme="minorHAnsi"/>
          <w:spacing w:val="105"/>
        </w:rPr>
        <w:t xml:space="preserve"> </w:t>
      </w:r>
      <w:r w:rsidRPr="003B7CB5">
        <w:rPr>
          <w:rFonts w:asciiTheme="minorHAnsi" w:hAnsiTheme="minorHAnsi" w:cstheme="minorHAnsi"/>
        </w:rPr>
        <w:t>electrónico................,</w:t>
      </w:r>
      <w:r w:rsidRPr="003B7CB5">
        <w:rPr>
          <w:rFonts w:asciiTheme="minorHAnsi" w:hAnsiTheme="minorHAnsi" w:cstheme="minorHAnsi"/>
          <w:spacing w:val="1"/>
        </w:rPr>
        <w:t xml:space="preserve"> </w:t>
      </w:r>
      <w:r w:rsidRPr="003B7CB5">
        <w:rPr>
          <w:rFonts w:asciiTheme="minorHAnsi" w:hAnsiTheme="minorHAnsi" w:cstheme="minorHAnsi"/>
        </w:rPr>
        <w:t xml:space="preserve">teléfono n.º </w:t>
      </w:r>
      <w:proofErr w:type="gramStart"/>
      <w:r w:rsidRPr="003B7CB5">
        <w:rPr>
          <w:rFonts w:asciiTheme="minorHAnsi" w:hAnsiTheme="minorHAnsi" w:cstheme="minorHAnsi"/>
        </w:rPr>
        <w:t>............... ,</w:t>
      </w:r>
      <w:proofErr w:type="gramEnd"/>
      <w:r w:rsidRPr="003B7CB5">
        <w:rPr>
          <w:rFonts w:asciiTheme="minorHAnsi" w:hAnsiTheme="minorHAnsi" w:cstheme="minorHAnsi"/>
        </w:rPr>
        <w:t xml:space="preserve"> como interesado en participar en el procedimiento de adjudicación del contrato de </w:t>
      </w:r>
      <w:r w:rsidR="004043A8" w:rsidRPr="008C0DC3">
        <w:rPr>
          <w:rFonts w:asciiTheme="minorHAnsi" w:eastAsia="Arial" w:hAnsiTheme="minorHAnsi" w:cstheme="minorHAnsi"/>
        </w:rPr>
        <w:t xml:space="preserve">servicios de </w:t>
      </w:r>
      <w:r w:rsidR="008C0DC3">
        <w:rPr>
          <w:rFonts w:asciiTheme="minorHAnsi" w:eastAsia="Arial" w:hAnsiTheme="minorHAnsi" w:cstheme="minorHAnsi"/>
        </w:rPr>
        <w:t>……………………………………</w:t>
      </w:r>
      <w:proofErr w:type="gramStart"/>
      <w:r w:rsidR="008C0DC3">
        <w:rPr>
          <w:rFonts w:asciiTheme="minorHAnsi" w:eastAsia="Arial" w:hAnsiTheme="minorHAnsi" w:cstheme="minorHAnsi"/>
        </w:rPr>
        <w:t>…….</w:t>
      </w:r>
      <w:proofErr w:type="gramEnd"/>
      <w:r w:rsidR="008C0DC3">
        <w:rPr>
          <w:rFonts w:asciiTheme="minorHAnsi" w:eastAsia="Arial" w:hAnsiTheme="minorHAnsi" w:cstheme="minorHAnsi"/>
        </w:rPr>
        <w:t>.:</w:t>
      </w:r>
    </w:p>
    <w:p w14:paraId="2C58DD1C" w14:textId="77777777" w:rsidR="001A7538" w:rsidRPr="003B7CB5" w:rsidRDefault="001A7538" w:rsidP="00D06869">
      <w:pPr>
        <w:pStyle w:val="Textoindependiente"/>
        <w:spacing w:line="276" w:lineRule="auto"/>
        <w:jc w:val="both"/>
        <w:rPr>
          <w:rFonts w:asciiTheme="minorHAnsi" w:hAnsiTheme="minorHAnsi" w:cstheme="minorHAnsi"/>
        </w:rPr>
      </w:pPr>
    </w:p>
    <w:p w14:paraId="22B26D66" w14:textId="77777777" w:rsidR="00A413FD" w:rsidRPr="003B7CB5" w:rsidRDefault="00A413FD" w:rsidP="00D06869">
      <w:pPr>
        <w:pStyle w:val="Textoindependiente"/>
        <w:spacing w:line="276" w:lineRule="auto"/>
        <w:jc w:val="both"/>
        <w:rPr>
          <w:rFonts w:asciiTheme="minorHAnsi" w:hAnsiTheme="minorHAnsi" w:cstheme="minorHAnsi"/>
          <w:b/>
          <w:bCs/>
        </w:rPr>
      </w:pPr>
      <w:r w:rsidRPr="003B7CB5">
        <w:rPr>
          <w:rFonts w:asciiTheme="minorHAnsi" w:hAnsiTheme="minorHAnsi" w:cstheme="minorHAnsi"/>
          <w:b/>
          <w:bCs/>
        </w:rPr>
        <w:t>EXPONE:</w:t>
      </w:r>
    </w:p>
    <w:p w14:paraId="321BAF4F" w14:textId="77777777" w:rsidR="00A413FD" w:rsidRPr="003B7CB5" w:rsidRDefault="00A413FD" w:rsidP="00D06869">
      <w:pPr>
        <w:pStyle w:val="Textoindependiente"/>
        <w:spacing w:line="276" w:lineRule="auto"/>
        <w:jc w:val="both"/>
        <w:rPr>
          <w:rFonts w:asciiTheme="minorHAnsi" w:hAnsiTheme="minorHAnsi" w:cstheme="minorHAnsi"/>
        </w:rPr>
      </w:pPr>
    </w:p>
    <w:p w14:paraId="6B212796" w14:textId="1EE1311B" w:rsidR="00A413FD" w:rsidRDefault="00A413FD" w:rsidP="00D06869">
      <w:pPr>
        <w:pStyle w:val="Textoindependiente"/>
        <w:spacing w:line="276" w:lineRule="auto"/>
        <w:jc w:val="both"/>
        <w:rPr>
          <w:rFonts w:asciiTheme="minorHAnsi" w:hAnsiTheme="minorHAnsi" w:cstheme="minorHAnsi"/>
        </w:rPr>
      </w:pPr>
      <w:r w:rsidRPr="003B7CB5">
        <w:rPr>
          <w:rFonts w:asciiTheme="minorHAnsi" w:hAnsiTheme="minorHAnsi" w:cstheme="minorHAnsi"/>
          <w:b/>
          <w:bCs/>
        </w:rPr>
        <w:t xml:space="preserve">PRIMERO: </w:t>
      </w:r>
      <w:r w:rsidRPr="003B7CB5">
        <w:rPr>
          <w:rFonts w:asciiTheme="minorHAnsi" w:hAnsiTheme="minorHAnsi" w:cstheme="minorHAnsi"/>
        </w:rPr>
        <w:t>que enterado/da de las</w:t>
      </w:r>
      <w:r w:rsidRPr="003B7CB5">
        <w:rPr>
          <w:rFonts w:asciiTheme="minorHAnsi" w:hAnsiTheme="minorHAnsi" w:cstheme="minorHAnsi"/>
          <w:spacing w:val="1"/>
        </w:rPr>
        <w:t xml:space="preserve"> </w:t>
      </w:r>
      <w:r w:rsidRPr="003B7CB5">
        <w:rPr>
          <w:rFonts w:asciiTheme="minorHAnsi" w:hAnsiTheme="minorHAnsi" w:cstheme="minorHAnsi"/>
        </w:rPr>
        <w:t>condiciones</w:t>
      </w:r>
      <w:r w:rsidRPr="003B7CB5">
        <w:rPr>
          <w:rFonts w:asciiTheme="minorHAnsi" w:hAnsiTheme="minorHAnsi" w:cstheme="minorHAnsi"/>
          <w:spacing w:val="1"/>
        </w:rPr>
        <w:t xml:space="preserve"> </w:t>
      </w:r>
      <w:r w:rsidRPr="003B7CB5">
        <w:rPr>
          <w:rFonts w:asciiTheme="minorHAnsi" w:hAnsiTheme="minorHAnsi" w:cstheme="minorHAnsi"/>
        </w:rPr>
        <w:t>exigidas</w:t>
      </w:r>
      <w:r w:rsidRPr="003B7CB5">
        <w:rPr>
          <w:rFonts w:asciiTheme="minorHAnsi" w:hAnsiTheme="minorHAnsi" w:cstheme="minorHAnsi"/>
          <w:spacing w:val="1"/>
        </w:rPr>
        <w:t xml:space="preserve"> </w:t>
      </w:r>
      <w:r w:rsidRPr="003B7CB5">
        <w:rPr>
          <w:rFonts w:asciiTheme="minorHAnsi" w:hAnsiTheme="minorHAnsi" w:cstheme="minorHAnsi"/>
        </w:rPr>
        <w:t>para</w:t>
      </w:r>
      <w:r w:rsidRPr="003B7CB5">
        <w:rPr>
          <w:rFonts w:asciiTheme="minorHAnsi" w:hAnsiTheme="minorHAnsi" w:cstheme="minorHAnsi"/>
          <w:spacing w:val="1"/>
        </w:rPr>
        <w:t xml:space="preserve"> </w:t>
      </w:r>
      <w:r w:rsidRPr="003B7CB5">
        <w:rPr>
          <w:rFonts w:asciiTheme="minorHAnsi" w:hAnsiTheme="minorHAnsi" w:cstheme="minorHAnsi"/>
        </w:rPr>
        <w:t>optar</w:t>
      </w:r>
      <w:r w:rsidRPr="003B7CB5">
        <w:rPr>
          <w:rFonts w:asciiTheme="minorHAnsi" w:hAnsiTheme="minorHAnsi" w:cstheme="minorHAnsi"/>
          <w:spacing w:val="1"/>
        </w:rPr>
        <w:t xml:space="preserve"> </w:t>
      </w:r>
      <w:r w:rsidRPr="003B7CB5">
        <w:rPr>
          <w:rFonts w:asciiTheme="minorHAnsi" w:hAnsiTheme="minorHAnsi" w:cstheme="minorHAnsi"/>
        </w:rPr>
        <w:t>a</w:t>
      </w:r>
      <w:r w:rsidRPr="003B7CB5">
        <w:rPr>
          <w:rFonts w:asciiTheme="minorHAnsi" w:hAnsiTheme="minorHAnsi" w:cstheme="minorHAnsi"/>
          <w:spacing w:val="1"/>
        </w:rPr>
        <w:t xml:space="preserve"> </w:t>
      </w:r>
      <w:r w:rsidRPr="003B7CB5">
        <w:rPr>
          <w:rFonts w:asciiTheme="minorHAnsi" w:hAnsiTheme="minorHAnsi" w:cstheme="minorHAnsi"/>
        </w:rPr>
        <w:t>la</w:t>
      </w:r>
      <w:r w:rsidRPr="003B7CB5">
        <w:rPr>
          <w:rFonts w:asciiTheme="minorHAnsi" w:hAnsiTheme="minorHAnsi" w:cstheme="minorHAnsi"/>
          <w:spacing w:val="1"/>
        </w:rPr>
        <w:t xml:space="preserve"> </w:t>
      </w:r>
      <w:r w:rsidRPr="003B7CB5">
        <w:rPr>
          <w:rFonts w:asciiTheme="minorHAnsi" w:hAnsiTheme="minorHAnsi" w:cstheme="minorHAnsi"/>
        </w:rPr>
        <w:t>contratación</w:t>
      </w:r>
      <w:r w:rsidRPr="003B7CB5">
        <w:rPr>
          <w:rFonts w:asciiTheme="minorHAnsi" w:hAnsiTheme="minorHAnsi" w:cstheme="minorHAnsi"/>
          <w:spacing w:val="1"/>
        </w:rPr>
        <w:t xml:space="preserve"> </w:t>
      </w:r>
      <w:r w:rsidRPr="003B7CB5">
        <w:rPr>
          <w:rFonts w:asciiTheme="minorHAnsi" w:hAnsiTheme="minorHAnsi" w:cstheme="minorHAnsi"/>
        </w:rPr>
        <w:t>arriba indicada, se compromete a llevarla a</w:t>
      </w:r>
      <w:r w:rsidRPr="003B7CB5">
        <w:rPr>
          <w:rFonts w:asciiTheme="minorHAnsi" w:hAnsiTheme="minorHAnsi" w:cstheme="minorHAnsi"/>
          <w:spacing w:val="1"/>
        </w:rPr>
        <w:t xml:space="preserve"> </w:t>
      </w:r>
      <w:r w:rsidRPr="003B7CB5">
        <w:rPr>
          <w:rFonts w:asciiTheme="minorHAnsi" w:hAnsiTheme="minorHAnsi" w:cstheme="minorHAnsi"/>
        </w:rPr>
        <w:t>cabo con sujeción al Pliego de Cláusulas Administrativas Particulares y al Pliego de</w:t>
      </w:r>
      <w:r w:rsidRPr="003B7CB5">
        <w:rPr>
          <w:rFonts w:asciiTheme="minorHAnsi" w:hAnsiTheme="minorHAnsi" w:cstheme="minorHAnsi"/>
          <w:spacing w:val="1"/>
        </w:rPr>
        <w:t xml:space="preserve"> </w:t>
      </w:r>
      <w:r w:rsidRPr="003B7CB5">
        <w:rPr>
          <w:rFonts w:asciiTheme="minorHAnsi" w:hAnsiTheme="minorHAnsi" w:cstheme="minorHAnsi"/>
        </w:rPr>
        <w:t>Prescripciones Técnicas Particulares, que acepta íntegramente, y a tal fin presenta la siguiente oferta:</w:t>
      </w:r>
    </w:p>
    <w:p w14:paraId="40259D98" w14:textId="7E1BA050" w:rsidR="00495B69" w:rsidRDefault="00495B69" w:rsidP="00D06869">
      <w:pPr>
        <w:pStyle w:val="Textoindependiente"/>
        <w:spacing w:line="276" w:lineRule="auto"/>
        <w:jc w:val="both"/>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59"/>
        <w:gridCol w:w="3115"/>
        <w:gridCol w:w="2120"/>
      </w:tblGrid>
      <w:tr w:rsidR="001A7538" w:rsidRPr="00470C93" w14:paraId="16573669" w14:textId="77777777" w:rsidTr="00FF607A">
        <w:trPr>
          <w:trHeight w:val="522"/>
          <w:jc w:val="center"/>
        </w:trPr>
        <w:tc>
          <w:tcPr>
            <w:tcW w:w="3964" w:type="dxa"/>
            <w:tcBorders>
              <w:top w:val="single" w:sz="12" w:space="0" w:color="auto"/>
              <w:left w:val="single" w:sz="12" w:space="0" w:color="auto"/>
              <w:bottom w:val="single" w:sz="12" w:space="0" w:color="auto"/>
            </w:tcBorders>
            <w:shd w:val="clear" w:color="auto" w:fill="C00000"/>
            <w:vAlign w:val="center"/>
          </w:tcPr>
          <w:p w14:paraId="3B497CA0" w14:textId="77777777" w:rsidR="001A7538" w:rsidRPr="00030C05" w:rsidRDefault="001A7538" w:rsidP="00D06869">
            <w:pPr>
              <w:widowControl w:val="0"/>
              <w:spacing w:after="0" w:line="276" w:lineRule="auto"/>
              <w:jc w:val="center"/>
              <w:rPr>
                <w:rFonts w:asciiTheme="minorHAnsi" w:hAnsiTheme="minorHAnsi" w:cstheme="minorHAnsi"/>
                <w:b/>
                <w:bCs/>
                <w:color w:val="FFFFFF" w:themeColor="background1"/>
                <w:sz w:val="20"/>
                <w:szCs w:val="20"/>
                <w:u w:val="single"/>
              </w:rPr>
            </w:pPr>
            <w:bookmarkStart w:id="22" w:name="_Hlk119576076"/>
            <w:r w:rsidRPr="00030C05">
              <w:rPr>
                <w:rFonts w:asciiTheme="minorHAnsi" w:hAnsiTheme="minorHAnsi" w:cstheme="minorHAnsi"/>
                <w:b/>
                <w:bCs/>
                <w:color w:val="FFFFFF" w:themeColor="background1"/>
                <w:sz w:val="20"/>
                <w:szCs w:val="20"/>
                <w:u w:val="single"/>
              </w:rPr>
              <w:t xml:space="preserve">Retribuciones de carácter fijo </w:t>
            </w:r>
          </w:p>
        </w:tc>
        <w:tc>
          <w:tcPr>
            <w:tcW w:w="3119" w:type="dxa"/>
            <w:tcBorders>
              <w:top w:val="single" w:sz="12" w:space="0" w:color="auto"/>
              <w:bottom w:val="single" w:sz="12" w:space="0" w:color="auto"/>
            </w:tcBorders>
            <w:shd w:val="clear" w:color="auto" w:fill="C00000"/>
            <w:vAlign w:val="center"/>
          </w:tcPr>
          <w:p w14:paraId="0D3ECA50" w14:textId="77777777" w:rsidR="001A7538" w:rsidRPr="00470C93" w:rsidRDefault="001A7538" w:rsidP="00D06869">
            <w:pPr>
              <w:widowControl w:val="0"/>
              <w:spacing w:after="0" w:line="276" w:lineRule="auto"/>
              <w:jc w:val="center"/>
              <w:rPr>
                <w:rFonts w:asciiTheme="minorHAnsi" w:hAnsiTheme="minorHAnsi" w:cstheme="minorHAnsi"/>
                <w:b/>
                <w:bCs/>
                <w:color w:val="FFFFFF" w:themeColor="background1"/>
                <w:sz w:val="20"/>
                <w:szCs w:val="20"/>
              </w:rPr>
            </w:pPr>
            <w:r w:rsidRPr="00470C93">
              <w:rPr>
                <w:rFonts w:asciiTheme="minorHAnsi" w:hAnsiTheme="minorHAnsi" w:cstheme="minorHAnsi"/>
                <w:b/>
                <w:bCs/>
                <w:color w:val="FFFFFF" w:themeColor="background1"/>
                <w:sz w:val="20"/>
                <w:szCs w:val="20"/>
              </w:rPr>
              <w:t xml:space="preserve">Presupuesto base de licitación </w:t>
            </w:r>
          </w:p>
        </w:tc>
        <w:tc>
          <w:tcPr>
            <w:tcW w:w="2121" w:type="dxa"/>
            <w:tcBorders>
              <w:top w:val="single" w:sz="12" w:space="0" w:color="auto"/>
              <w:bottom w:val="single" w:sz="12" w:space="0" w:color="auto"/>
            </w:tcBorders>
            <w:shd w:val="clear" w:color="auto" w:fill="C00000"/>
            <w:vAlign w:val="center"/>
          </w:tcPr>
          <w:p w14:paraId="3CE41DC7" w14:textId="77777777" w:rsidR="001A7538" w:rsidRPr="00470C93" w:rsidRDefault="001A7538" w:rsidP="00D06869">
            <w:pPr>
              <w:widowControl w:val="0"/>
              <w:spacing w:after="0" w:line="276" w:lineRule="auto"/>
              <w:jc w:val="center"/>
              <w:rPr>
                <w:rFonts w:asciiTheme="minorHAnsi" w:hAnsiTheme="minorHAnsi" w:cstheme="minorHAnsi"/>
                <w:b/>
                <w:bCs/>
                <w:color w:val="FFFFFF" w:themeColor="background1"/>
                <w:sz w:val="20"/>
                <w:szCs w:val="20"/>
              </w:rPr>
            </w:pPr>
            <w:r w:rsidRPr="00470C93">
              <w:rPr>
                <w:rFonts w:asciiTheme="minorHAnsi" w:hAnsiTheme="minorHAnsi" w:cstheme="minorHAnsi"/>
                <w:b/>
                <w:bCs/>
                <w:color w:val="FFFFFF" w:themeColor="background1"/>
                <w:sz w:val="20"/>
                <w:szCs w:val="20"/>
              </w:rPr>
              <w:t xml:space="preserve">Importe ofertado </w:t>
            </w:r>
          </w:p>
        </w:tc>
      </w:tr>
      <w:tr w:rsidR="001A7538" w:rsidRPr="00470C93" w14:paraId="49D5AABA" w14:textId="77777777" w:rsidTr="00FF607A">
        <w:trPr>
          <w:trHeight w:val="486"/>
          <w:jc w:val="center"/>
        </w:trPr>
        <w:tc>
          <w:tcPr>
            <w:tcW w:w="3964" w:type="dxa"/>
            <w:tcBorders>
              <w:top w:val="single" w:sz="12" w:space="0" w:color="auto"/>
              <w:left w:val="single" w:sz="12" w:space="0" w:color="auto"/>
            </w:tcBorders>
            <w:vAlign w:val="center"/>
          </w:tcPr>
          <w:p w14:paraId="2ACF08D4" w14:textId="77777777" w:rsidR="001A7538" w:rsidRPr="00470C93" w:rsidRDefault="001A7538" w:rsidP="00D06869">
            <w:pPr>
              <w:widowControl w:val="0"/>
              <w:spacing w:after="0" w:line="276" w:lineRule="auto"/>
              <w:jc w:val="both"/>
              <w:rPr>
                <w:rFonts w:asciiTheme="minorHAnsi" w:hAnsiTheme="minorHAnsi" w:cstheme="minorHAnsi"/>
                <w:bCs/>
                <w:sz w:val="20"/>
                <w:szCs w:val="20"/>
              </w:rPr>
            </w:pPr>
            <w:r>
              <w:rPr>
                <w:rFonts w:asciiTheme="minorHAnsi" w:hAnsiTheme="minorHAnsi" w:cstheme="minorHAnsi"/>
                <w:bCs/>
                <w:sz w:val="20"/>
                <w:szCs w:val="20"/>
              </w:rPr>
              <w:t>Importe ofertado</w:t>
            </w:r>
            <w:r w:rsidRPr="00470C93">
              <w:rPr>
                <w:rFonts w:asciiTheme="minorHAnsi" w:hAnsiTheme="minorHAnsi" w:cstheme="minorHAnsi"/>
                <w:bCs/>
                <w:sz w:val="20"/>
                <w:szCs w:val="20"/>
              </w:rPr>
              <w:t xml:space="preserve"> (IVA no incluido) </w:t>
            </w:r>
          </w:p>
        </w:tc>
        <w:tc>
          <w:tcPr>
            <w:tcW w:w="3119" w:type="dxa"/>
            <w:tcBorders>
              <w:top w:val="single" w:sz="12" w:space="0" w:color="auto"/>
            </w:tcBorders>
            <w:vAlign w:val="center"/>
          </w:tcPr>
          <w:p w14:paraId="639266B5" w14:textId="3CD21F2F" w:rsidR="001A7538" w:rsidRPr="00470C93" w:rsidRDefault="00E25060" w:rsidP="00D06869">
            <w:pPr>
              <w:spacing w:after="0" w:line="276" w:lineRule="auto"/>
              <w:jc w:val="center"/>
              <w:rPr>
                <w:rFonts w:asciiTheme="minorHAnsi" w:hAnsiTheme="minorHAnsi" w:cstheme="minorHAnsi"/>
                <w:sz w:val="20"/>
                <w:szCs w:val="20"/>
              </w:rPr>
            </w:pPr>
            <w:r>
              <w:rPr>
                <w:rFonts w:asciiTheme="minorHAnsi" w:hAnsiTheme="minorHAnsi" w:cstheme="minorHAnsi"/>
                <w:sz w:val="20"/>
                <w:szCs w:val="20"/>
              </w:rPr>
              <w:t>72.000,00 €</w:t>
            </w:r>
          </w:p>
        </w:tc>
        <w:tc>
          <w:tcPr>
            <w:tcW w:w="2121" w:type="dxa"/>
            <w:tcBorders>
              <w:top w:val="single" w:sz="12" w:space="0" w:color="auto"/>
              <w:right w:val="single" w:sz="12" w:space="0" w:color="auto"/>
            </w:tcBorders>
            <w:shd w:val="clear" w:color="auto" w:fill="D9D9D9" w:themeFill="background1" w:themeFillShade="D9"/>
            <w:vAlign w:val="center"/>
          </w:tcPr>
          <w:p w14:paraId="027B28B7" w14:textId="77777777" w:rsidR="001A7538" w:rsidRPr="00990F1F" w:rsidRDefault="001A7538" w:rsidP="00D06869">
            <w:pPr>
              <w:spacing w:after="0" w:line="276" w:lineRule="auto"/>
              <w:jc w:val="center"/>
              <w:rPr>
                <w:rFonts w:asciiTheme="minorHAnsi" w:hAnsiTheme="minorHAnsi" w:cstheme="minorHAnsi"/>
                <w:color w:val="595959" w:themeColor="text1" w:themeTint="A6"/>
                <w:sz w:val="20"/>
                <w:szCs w:val="20"/>
                <w:vertAlign w:val="superscript"/>
              </w:rPr>
            </w:pPr>
            <w:r w:rsidRPr="00641824">
              <w:rPr>
                <w:rFonts w:asciiTheme="minorHAnsi" w:hAnsiTheme="minorHAnsi" w:cstheme="minorHAnsi"/>
                <w:color w:val="595959" w:themeColor="text1" w:themeTint="A6"/>
              </w:rPr>
              <w:t>……………………….. €</w:t>
            </w:r>
            <w:r>
              <w:rPr>
                <w:rFonts w:asciiTheme="minorHAnsi" w:hAnsiTheme="minorHAnsi" w:cstheme="minorHAnsi"/>
                <w:color w:val="595959" w:themeColor="text1" w:themeTint="A6"/>
              </w:rPr>
              <w:t xml:space="preserve"> </w:t>
            </w:r>
            <w:r>
              <w:rPr>
                <w:rStyle w:val="Refdenotaalpie"/>
                <w:rFonts w:asciiTheme="minorHAnsi" w:hAnsiTheme="minorHAnsi"/>
                <w:color w:val="595959" w:themeColor="text1" w:themeTint="A6"/>
              </w:rPr>
              <w:footnoteReference w:id="2"/>
            </w:r>
          </w:p>
        </w:tc>
      </w:tr>
    </w:tbl>
    <w:tbl>
      <w:tblPr>
        <w:tblStyle w:val="Tablaconcuadrcula"/>
        <w:tblW w:w="9209" w:type="dxa"/>
        <w:tblInd w:w="-5" w:type="dxa"/>
        <w:tblLook w:val="04A0" w:firstRow="1" w:lastRow="0" w:firstColumn="1" w:lastColumn="0" w:noHBand="0" w:noVBand="1"/>
      </w:tblPr>
      <w:tblGrid>
        <w:gridCol w:w="2410"/>
        <w:gridCol w:w="1559"/>
        <w:gridCol w:w="1843"/>
        <w:gridCol w:w="1276"/>
        <w:gridCol w:w="2121"/>
      </w:tblGrid>
      <w:tr w:rsidR="001A7538" w14:paraId="1F6497C3" w14:textId="77777777" w:rsidTr="00FF607A">
        <w:trPr>
          <w:trHeight w:val="711"/>
        </w:trPr>
        <w:tc>
          <w:tcPr>
            <w:tcW w:w="2410" w:type="dxa"/>
            <w:tcBorders>
              <w:top w:val="single" w:sz="12" w:space="0" w:color="auto"/>
              <w:left w:val="single" w:sz="12" w:space="0" w:color="auto"/>
              <w:bottom w:val="single" w:sz="12" w:space="0" w:color="auto"/>
            </w:tcBorders>
            <w:shd w:val="clear" w:color="auto" w:fill="C00000"/>
            <w:vAlign w:val="center"/>
          </w:tcPr>
          <w:bookmarkEnd w:id="22"/>
          <w:p w14:paraId="4473B8B9" w14:textId="77777777" w:rsidR="001A7538" w:rsidRPr="008627B4" w:rsidRDefault="001A7538" w:rsidP="00D06869">
            <w:pPr>
              <w:pStyle w:val="Textoindependiente"/>
              <w:spacing w:line="276" w:lineRule="auto"/>
              <w:jc w:val="center"/>
              <w:rPr>
                <w:rFonts w:asciiTheme="minorHAnsi" w:hAnsiTheme="minorHAnsi" w:cstheme="minorHAnsi"/>
                <w:b/>
                <w:u w:val="single"/>
              </w:rPr>
            </w:pPr>
            <w:r w:rsidRPr="008627B4">
              <w:rPr>
                <w:rFonts w:asciiTheme="minorHAnsi" w:hAnsiTheme="minorHAnsi" w:cstheme="minorHAnsi"/>
                <w:b/>
                <w:u w:val="single"/>
              </w:rPr>
              <w:t xml:space="preserve">Retribuciones de carácter variable </w:t>
            </w:r>
          </w:p>
        </w:tc>
        <w:tc>
          <w:tcPr>
            <w:tcW w:w="1559" w:type="dxa"/>
            <w:tcBorders>
              <w:top w:val="single" w:sz="12" w:space="0" w:color="auto"/>
              <w:bottom w:val="single" w:sz="12" w:space="0" w:color="auto"/>
            </w:tcBorders>
            <w:shd w:val="clear" w:color="auto" w:fill="C00000"/>
            <w:vAlign w:val="center"/>
          </w:tcPr>
          <w:p w14:paraId="26825CBD" w14:textId="77777777" w:rsidR="001A7538" w:rsidRPr="008627B4" w:rsidRDefault="001A7538" w:rsidP="00D06869">
            <w:pPr>
              <w:pStyle w:val="Textoindependiente"/>
              <w:spacing w:line="276" w:lineRule="auto"/>
              <w:jc w:val="center"/>
              <w:rPr>
                <w:rFonts w:asciiTheme="minorHAnsi" w:hAnsiTheme="minorHAnsi" w:cstheme="minorHAnsi"/>
                <w:b/>
              </w:rPr>
            </w:pPr>
            <w:r w:rsidRPr="008627B4">
              <w:rPr>
                <w:rFonts w:asciiTheme="minorHAnsi" w:hAnsiTheme="minorHAnsi" w:cstheme="minorHAnsi"/>
                <w:b/>
              </w:rPr>
              <w:t xml:space="preserve">Precio unitario máxima </w:t>
            </w:r>
          </w:p>
        </w:tc>
        <w:tc>
          <w:tcPr>
            <w:tcW w:w="1843" w:type="dxa"/>
            <w:tcBorders>
              <w:top w:val="single" w:sz="12" w:space="0" w:color="auto"/>
              <w:bottom w:val="single" w:sz="12" w:space="0" w:color="auto"/>
            </w:tcBorders>
            <w:shd w:val="clear" w:color="auto" w:fill="C00000"/>
            <w:vAlign w:val="center"/>
          </w:tcPr>
          <w:p w14:paraId="722C75BB" w14:textId="77777777" w:rsidR="001A7538" w:rsidRPr="008627B4" w:rsidRDefault="001A7538" w:rsidP="00D06869">
            <w:pPr>
              <w:pStyle w:val="Textoindependiente"/>
              <w:spacing w:line="276" w:lineRule="auto"/>
              <w:jc w:val="center"/>
              <w:rPr>
                <w:rFonts w:asciiTheme="minorHAnsi" w:hAnsiTheme="minorHAnsi" w:cstheme="minorHAnsi"/>
                <w:b/>
              </w:rPr>
            </w:pPr>
            <w:r w:rsidRPr="008627B4">
              <w:rPr>
                <w:rFonts w:asciiTheme="minorHAnsi" w:hAnsiTheme="minorHAnsi" w:cstheme="minorHAnsi"/>
                <w:b/>
              </w:rPr>
              <w:t xml:space="preserve">Precio unitario ofertado </w:t>
            </w:r>
          </w:p>
        </w:tc>
        <w:tc>
          <w:tcPr>
            <w:tcW w:w="1276" w:type="dxa"/>
            <w:tcBorders>
              <w:top w:val="single" w:sz="12" w:space="0" w:color="auto"/>
              <w:bottom w:val="single" w:sz="12" w:space="0" w:color="auto"/>
            </w:tcBorders>
            <w:shd w:val="clear" w:color="auto" w:fill="C00000"/>
            <w:vAlign w:val="center"/>
          </w:tcPr>
          <w:p w14:paraId="2EAD742E" w14:textId="77777777" w:rsidR="001A7538" w:rsidRPr="008627B4" w:rsidRDefault="001A7538" w:rsidP="00D06869">
            <w:pPr>
              <w:pStyle w:val="Textoindependiente"/>
              <w:spacing w:line="276" w:lineRule="auto"/>
              <w:jc w:val="center"/>
              <w:rPr>
                <w:rFonts w:asciiTheme="minorHAnsi" w:hAnsiTheme="minorHAnsi" w:cstheme="minorHAnsi"/>
                <w:b/>
              </w:rPr>
            </w:pPr>
            <w:r w:rsidRPr="008627B4">
              <w:rPr>
                <w:rFonts w:asciiTheme="minorHAnsi" w:hAnsiTheme="minorHAnsi" w:cstheme="minorHAnsi"/>
                <w:b/>
              </w:rPr>
              <w:t>Cantidad estimada</w:t>
            </w:r>
          </w:p>
        </w:tc>
        <w:tc>
          <w:tcPr>
            <w:tcW w:w="2121" w:type="dxa"/>
            <w:tcBorders>
              <w:top w:val="single" w:sz="12" w:space="0" w:color="auto"/>
              <w:bottom w:val="single" w:sz="12" w:space="0" w:color="auto"/>
              <w:right w:val="single" w:sz="12" w:space="0" w:color="auto"/>
            </w:tcBorders>
            <w:shd w:val="clear" w:color="auto" w:fill="C00000"/>
            <w:vAlign w:val="center"/>
          </w:tcPr>
          <w:p w14:paraId="4F4EDC41" w14:textId="77777777" w:rsidR="001A7538" w:rsidRPr="008627B4" w:rsidRDefault="001A7538" w:rsidP="00D06869">
            <w:pPr>
              <w:pStyle w:val="Textoindependiente"/>
              <w:spacing w:line="276" w:lineRule="auto"/>
              <w:jc w:val="center"/>
              <w:rPr>
                <w:rFonts w:asciiTheme="minorHAnsi" w:hAnsiTheme="minorHAnsi" w:cstheme="minorHAnsi"/>
                <w:b/>
              </w:rPr>
            </w:pPr>
            <w:r w:rsidRPr="008627B4">
              <w:rPr>
                <w:rFonts w:asciiTheme="minorHAnsi" w:hAnsiTheme="minorHAnsi" w:cstheme="minorHAnsi"/>
                <w:b/>
              </w:rPr>
              <w:t>Importe total (precio unitario x cantidad estimada)</w:t>
            </w:r>
          </w:p>
        </w:tc>
      </w:tr>
      <w:tr w:rsidR="001A7538" w14:paraId="6DAD886E" w14:textId="77777777" w:rsidTr="00FF607A">
        <w:trPr>
          <w:trHeight w:val="630"/>
        </w:trPr>
        <w:tc>
          <w:tcPr>
            <w:tcW w:w="2410" w:type="dxa"/>
            <w:tcBorders>
              <w:top w:val="single" w:sz="12" w:space="0" w:color="auto"/>
              <w:left w:val="single" w:sz="12" w:space="0" w:color="auto"/>
            </w:tcBorders>
            <w:vAlign w:val="center"/>
          </w:tcPr>
          <w:p w14:paraId="711EC7C3" w14:textId="77777777" w:rsidR="001A7538" w:rsidRPr="008627B4" w:rsidRDefault="001A7538" w:rsidP="00D06869">
            <w:pPr>
              <w:pStyle w:val="Textoindependiente"/>
              <w:spacing w:before="120" w:after="120" w:line="276" w:lineRule="auto"/>
              <w:jc w:val="center"/>
              <w:rPr>
                <w:rFonts w:asciiTheme="minorHAnsi" w:hAnsiTheme="minorHAnsi" w:cstheme="minorHAnsi"/>
                <w:bCs/>
              </w:rPr>
            </w:pPr>
            <w:r w:rsidRPr="008627B4">
              <w:rPr>
                <w:rFonts w:asciiTheme="minorHAnsi" w:hAnsiTheme="minorHAnsi" w:cstheme="minorHAnsi"/>
                <w:bCs/>
              </w:rPr>
              <w:t xml:space="preserve">Realización de reuniones (IVA no incluido): </w:t>
            </w:r>
          </w:p>
        </w:tc>
        <w:tc>
          <w:tcPr>
            <w:tcW w:w="1559" w:type="dxa"/>
            <w:tcBorders>
              <w:top w:val="single" w:sz="12" w:space="0" w:color="auto"/>
            </w:tcBorders>
            <w:vAlign w:val="center"/>
          </w:tcPr>
          <w:p w14:paraId="44E27F52" w14:textId="77777777" w:rsidR="001A7538" w:rsidRPr="008627B4" w:rsidRDefault="001A7538" w:rsidP="00D06869">
            <w:pPr>
              <w:pStyle w:val="Textoindependiente"/>
              <w:spacing w:before="120" w:after="120" w:line="276" w:lineRule="auto"/>
              <w:jc w:val="center"/>
              <w:rPr>
                <w:rFonts w:asciiTheme="minorHAnsi" w:hAnsiTheme="minorHAnsi" w:cstheme="minorHAnsi"/>
                <w:bCs/>
              </w:rPr>
            </w:pPr>
            <w:r w:rsidRPr="008627B4">
              <w:rPr>
                <w:rFonts w:asciiTheme="minorHAnsi" w:hAnsiTheme="minorHAnsi" w:cstheme="minorHAnsi"/>
                <w:bCs/>
              </w:rPr>
              <w:t xml:space="preserve">800 € /reunión </w:t>
            </w:r>
          </w:p>
        </w:tc>
        <w:tc>
          <w:tcPr>
            <w:tcW w:w="1843" w:type="dxa"/>
            <w:tcBorders>
              <w:top w:val="single" w:sz="12" w:space="0" w:color="auto"/>
            </w:tcBorders>
            <w:shd w:val="clear" w:color="auto" w:fill="D9D9D9" w:themeFill="background1" w:themeFillShade="D9"/>
            <w:vAlign w:val="center"/>
          </w:tcPr>
          <w:p w14:paraId="403B53D1" w14:textId="77777777" w:rsidR="001A7538" w:rsidRPr="008627B4" w:rsidRDefault="001A7538" w:rsidP="00D06869">
            <w:pPr>
              <w:pStyle w:val="Textoindependiente"/>
              <w:spacing w:before="120" w:after="120" w:line="276" w:lineRule="auto"/>
              <w:jc w:val="center"/>
              <w:rPr>
                <w:rFonts w:asciiTheme="minorHAnsi" w:hAnsiTheme="minorHAnsi" w:cstheme="minorHAnsi"/>
                <w:bCs/>
              </w:rPr>
            </w:pPr>
            <w:r w:rsidRPr="008627B4">
              <w:rPr>
                <w:rFonts w:asciiTheme="minorHAnsi" w:hAnsiTheme="minorHAnsi" w:cstheme="minorHAnsi"/>
              </w:rPr>
              <w:t>…………… €/reunión</w:t>
            </w:r>
          </w:p>
        </w:tc>
        <w:tc>
          <w:tcPr>
            <w:tcW w:w="1276" w:type="dxa"/>
            <w:tcBorders>
              <w:top w:val="single" w:sz="12" w:space="0" w:color="auto"/>
            </w:tcBorders>
            <w:vAlign w:val="center"/>
          </w:tcPr>
          <w:p w14:paraId="3F0B4966" w14:textId="77777777" w:rsidR="001A7538" w:rsidRPr="008627B4" w:rsidRDefault="001A7538" w:rsidP="00D06869">
            <w:pPr>
              <w:pStyle w:val="Textoindependiente"/>
              <w:spacing w:before="120" w:after="120" w:line="276" w:lineRule="auto"/>
              <w:jc w:val="center"/>
              <w:rPr>
                <w:rFonts w:asciiTheme="minorHAnsi" w:hAnsiTheme="minorHAnsi" w:cstheme="minorHAnsi"/>
              </w:rPr>
            </w:pPr>
            <w:r w:rsidRPr="008627B4">
              <w:rPr>
                <w:rFonts w:asciiTheme="minorHAnsi" w:hAnsiTheme="minorHAnsi" w:cstheme="minorHAnsi"/>
              </w:rPr>
              <w:t>10 reuniones</w:t>
            </w:r>
          </w:p>
        </w:tc>
        <w:tc>
          <w:tcPr>
            <w:tcW w:w="2121" w:type="dxa"/>
            <w:tcBorders>
              <w:top w:val="single" w:sz="12" w:space="0" w:color="auto"/>
              <w:right w:val="single" w:sz="12" w:space="0" w:color="auto"/>
            </w:tcBorders>
            <w:shd w:val="clear" w:color="auto" w:fill="D9D9D9" w:themeFill="background1" w:themeFillShade="D9"/>
            <w:vAlign w:val="center"/>
          </w:tcPr>
          <w:p w14:paraId="2F0BAB0B" w14:textId="77777777" w:rsidR="001A7538" w:rsidRPr="008627B4" w:rsidRDefault="001A7538" w:rsidP="00D06869">
            <w:pPr>
              <w:pStyle w:val="Textoindependiente"/>
              <w:spacing w:before="120" w:after="120" w:line="276" w:lineRule="auto"/>
              <w:jc w:val="center"/>
              <w:rPr>
                <w:rFonts w:asciiTheme="minorHAnsi" w:hAnsiTheme="minorHAnsi" w:cstheme="minorHAnsi"/>
              </w:rPr>
            </w:pPr>
            <w:r w:rsidRPr="008627B4">
              <w:rPr>
                <w:rFonts w:asciiTheme="minorHAnsi" w:hAnsiTheme="minorHAnsi" w:cstheme="minorHAnsi"/>
              </w:rPr>
              <w:t>……………………….. €</w:t>
            </w:r>
          </w:p>
        </w:tc>
      </w:tr>
      <w:tr w:rsidR="001A7538" w:rsidRPr="00B43800" w14:paraId="12DF5944" w14:textId="77777777" w:rsidTr="00FF607A">
        <w:trPr>
          <w:trHeight w:val="576"/>
        </w:trPr>
        <w:tc>
          <w:tcPr>
            <w:tcW w:w="7088" w:type="dxa"/>
            <w:gridSpan w:val="4"/>
            <w:tcBorders>
              <w:left w:val="single" w:sz="12" w:space="0" w:color="auto"/>
            </w:tcBorders>
            <w:vAlign w:val="center"/>
          </w:tcPr>
          <w:p w14:paraId="7AF81604" w14:textId="4464E773" w:rsidR="001A7538" w:rsidRPr="00B43800" w:rsidRDefault="001A7538" w:rsidP="00D06869">
            <w:pPr>
              <w:pStyle w:val="Textoindependiente"/>
              <w:spacing w:before="120" w:after="120" w:line="276" w:lineRule="auto"/>
              <w:jc w:val="right"/>
              <w:rPr>
                <w:rFonts w:asciiTheme="minorHAnsi" w:hAnsiTheme="minorHAnsi" w:cstheme="minorHAnsi"/>
                <w:b/>
                <w:bCs/>
              </w:rPr>
            </w:pPr>
            <w:r w:rsidRPr="00B43800">
              <w:rPr>
                <w:rFonts w:asciiTheme="minorHAnsi" w:hAnsiTheme="minorHAnsi" w:cstheme="minorHAnsi"/>
                <w:b/>
                <w:bCs/>
              </w:rPr>
              <w:t xml:space="preserve">Importe total </w:t>
            </w:r>
            <w:r w:rsidR="008627B4">
              <w:rPr>
                <w:rFonts w:asciiTheme="minorHAnsi" w:hAnsiTheme="minorHAnsi" w:cstheme="minorHAnsi"/>
                <w:b/>
                <w:bCs/>
              </w:rPr>
              <w:t>ofertado</w:t>
            </w:r>
            <w:r>
              <w:rPr>
                <w:rFonts w:asciiTheme="minorHAnsi" w:hAnsiTheme="minorHAnsi" w:cstheme="minorHAnsi"/>
                <w:b/>
                <w:bCs/>
              </w:rPr>
              <w:t xml:space="preserve"> (IVA no incluido)</w:t>
            </w:r>
          </w:p>
        </w:tc>
        <w:tc>
          <w:tcPr>
            <w:tcW w:w="2121" w:type="dxa"/>
            <w:tcBorders>
              <w:right w:val="single" w:sz="12" w:space="0" w:color="auto"/>
            </w:tcBorders>
            <w:shd w:val="clear" w:color="auto" w:fill="D9D9D9" w:themeFill="background1" w:themeFillShade="D9"/>
            <w:vAlign w:val="center"/>
          </w:tcPr>
          <w:p w14:paraId="1A7197F5" w14:textId="77777777" w:rsidR="001A7538" w:rsidRPr="00641824" w:rsidRDefault="001A7538" w:rsidP="00D06869">
            <w:pPr>
              <w:pStyle w:val="Textoindependiente"/>
              <w:spacing w:before="120" w:after="120" w:line="276" w:lineRule="auto"/>
              <w:jc w:val="center"/>
              <w:rPr>
                <w:rFonts w:asciiTheme="minorHAnsi" w:hAnsiTheme="minorHAnsi" w:cstheme="minorHAnsi"/>
                <w:b/>
                <w:bCs/>
                <w:color w:val="595959" w:themeColor="text1" w:themeTint="A6"/>
              </w:rPr>
            </w:pPr>
            <w:r w:rsidRPr="00641824">
              <w:rPr>
                <w:rFonts w:asciiTheme="minorHAnsi" w:hAnsiTheme="minorHAnsi" w:cstheme="minorHAnsi"/>
                <w:b/>
                <w:bCs/>
                <w:color w:val="595959" w:themeColor="text1" w:themeTint="A6"/>
              </w:rPr>
              <w:t>………………………….€</w:t>
            </w:r>
            <w:r>
              <w:rPr>
                <w:rStyle w:val="Refdenotaalpie"/>
                <w:rFonts w:asciiTheme="minorHAnsi" w:hAnsiTheme="minorHAnsi"/>
                <w:b/>
                <w:bCs/>
                <w:color w:val="595959" w:themeColor="text1" w:themeTint="A6"/>
              </w:rPr>
              <w:footnoteReference w:id="3"/>
            </w:r>
          </w:p>
        </w:tc>
      </w:tr>
      <w:tr w:rsidR="001A7538" w:rsidRPr="00D04758" w14:paraId="11E56489" w14:textId="77777777" w:rsidTr="00FF607A">
        <w:trPr>
          <w:trHeight w:val="428"/>
        </w:trPr>
        <w:tc>
          <w:tcPr>
            <w:tcW w:w="7088" w:type="dxa"/>
            <w:gridSpan w:val="4"/>
            <w:tcBorders>
              <w:left w:val="single" w:sz="12" w:space="0" w:color="auto"/>
            </w:tcBorders>
            <w:vAlign w:val="center"/>
          </w:tcPr>
          <w:p w14:paraId="1D702F37" w14:textId="77777777" w:rsidR="001A7538" w:rsidRPr="00D04758" w:rsidRDefault="001A7538" w:rsidP="00D06869">
            <w:pPr>
              <w:pStyle w:val="Textoindependiente"/>
              <w:spacing w:before="120" w:after="120" w:line="276" w:lineRule="auto"/>
              <w:jc w:val="right"/>
              <w:rPr>
                <w:rFonts w:asciiTheme="minorHAnsi" w:hAnsiTheme="minorHAnsi" w:cstheme="minorHAnsi"/>
              </w:rPr>
            </w:pPr>
            <w:r w:rsidRPr="00D04758">
              <w:rPr>
                <w:rFonts w:asciiTheme="minorHAnsi" w:hAnsiTheme="minorHAnsi" w:cstheme="minorHAnsi"/>
              </w:rPr>
              <w:t xml:space="preserve">Importe del IVA </w:t>
            </w:r>
          </w:p>
        </w:tc>
        <w:tc>
          <w:tcPr>
            <w:tcW w:w="2121" w:type="dxa"/>
            <w:tcBorders>
              <w:right w:val="single" w:sz="12" w:space="0" w:color="auto"/>
            </w:tcBorders>
            <w:shd w:val="clear" w:color="auto" w:fill="D9D9D9" w:themeFill="background1" w:themeFillShade="D9"/>
            <w:vAlign w:val="center"/>
          </w:tcPr>
          <w:p w14:paraId="73D01C95" w14:textId="77777777" w:rsidR="001A7538" w:rsidRPr="00641824" w:rsidRDefault="001A7538" w:rsidP="00D06869">
            <w:pPr>
              <w:pStyle w:val="Textoindependiente"/>
              <w:spacing w:before="120" w:after="120" w:line="276" w:lineRule="auto"/>
              <w:jc w:val="center"/>
              <w:rPr>
                <w:rFonts w:asciiTheme="minorHAnsi" w:hAnsiTheme="minorHAnsi" w:cstheme="minorHAnsi"/>
                <w:color w:val="595959" w:themeColor="text1" w:themeTint="A6"/>
              </w:rPr>
            </w:pPr>
            <w:r w:rsidRPr="00641824">
              <w:rPr>
                <w:rFonts w:asciiTheme="minorHAnsi" w:hAnsiTheme="minorHAnsi" w:cstheme="minorHAnsi"/>
                <w:color w:val="595959" w:themeColor="text1" w:themeTint="A6"/>
              </w:rPr>
              <w:t>………………………….€</w:t>
            </w:r>
          </w:p>
        </w:tc>
      </w:tr>
      <w:tr w:rsidR="001A7538" w:rsidRPr="00B43800" w14:paraId="7661EA08" w14:textId="77777777" w:rsidTr="00FF607A">
        <w:trPr>
          <w:trHeight w:val="428"/>
        </w:trPr>
        <w:tc>
          <w:tcPr>
            <w:tcW w:w="7088" w:type="dxa"/>
            <w:gridSpan w:val="4"/>
            <w:tcBorders>
              <w:left w:val="single" w:sz="12" w:space="0" w:color="auto"/>
              <w:bottom w:val="single" w:sz="12" w:space="0" w:color="auto"/>
            </w:tcBorders>
            <w:vAlign w:val="center"/>
          </w:tcPr>
          <w:p w14:paraId="284E9E88" w14:textId="4BEC099D" w:rsidR="001A7538" w:rsidRDefault="001A7538" w:rsidP="00D06869">
            <w:pPr>
              <w:pStyle w:val="Textoindependiente"/>
              <w:spacing w:before="120" w:after="120" w:line="276" w:lineRule="auto"/>
              <w:jc w:val="right"/>
              <w:rPr>
                <w:rFonts w:asciiTheme="minorHAnsi" w:hAnsiTheme="minorHAnsi" w:cstheme="minorHAnsi"/>
                <w:b/>
                <w:bCs/>
              </w:rPr>
            </w:pPr>
            <w:r>
              <w:rPr>
                <w:rFonts w:asciiTheme="minorHAnsi" w:hAnsiTheme="minorHAnsi" w:cstheme="minorHAnsi"/>
                <w:b/>
                <w:bCs/>
              </w:rPr>
              <w:t xml:space="preserve">Importe total </w:t>
            </w:r>
            <w:r w:rsidR="008627B4">
              <w:rPr>
                <w:rFonts w:asciiTheme="minorHAnsi" w:hAnsiTheme="minorHAnsi" w:cstheme="minorHAnsi"/>
                <w:b/>
                <w:bCs/>
              </w:rPr>
              <w:t>ofertado</w:t>
            </w:r>
            <w:r>
              <w:rPr>
                <w:rFonts w:asciiTheme="minorHAnsi" w:hAnsiTheme="minorHAnsi" w:cstheme="minorHAnsi"/>
                <w:b/>
                <w:bCs/>
              </w:rPr>
              <w:t xml:space="preserve"> (IVA incluido) </w:t>
            </w:r>
          </w:p>
        </w:tc>
        <w:tc>
          <w:tcPr>
            <w:tcW w:w="2121" w:type="dxa"/>
            <w:tcBorders>
              <w:bottom w:val="single" w:sz="12" w:space="0" w:color="auto"/>
              <w:right w:val="single" w:sz="12" w:space="0" w:color="auto"/>
            </w:tcBorders>
            <w:shd w:val="clear" w:color="auto" w:fill="D9D9D9" w:themeFill="background1" w:themeFillShade="D9"/>
            <w:vAlign w:val="center"/>
          </w:tcPr>
          <w:p w14:paraId="6B249B2C" w14:textId="77777777" w:rsidR="001A7538" w:rsidRPr="00641824" w:rsidRDefault="001A7538" w:rsidP="00D06869">
            <w:pPr>
              <w:pStyle w:val="Textoindependiente"/>
              <w:spacing w:before="120" w:after="120" w:line="276" w:lineRule="auto"/>
              <w:jc w:val="center"/>
              <w:rPr>
                <w:rFonts w:asciiTheme="minorHAnsi" w:hAnsiTheme="minorHAnsi" w:cstheme="minorHAnsi"/>
                <w:b/>
                <w:bCs/>
                <w:color w:val="595959" w:themeColor="text1" w:themeTint="A6"/>
              </w:rPr>
            </w:pPr>
            <w:r w:rsidRPr="00641824">
              <w:rPr>
                <w:rFonts w:asciiTheme="minorHAnsi" w:hAnsiTheme="minorHAnsi" w:cstheme="minorHAnsi"/>
                <w:b/>
                <w:bCs/>
                <w:color w:val="595959" w:themeColor="text1" w:themeTint="A6"/>
              </w:rPr>
              <w:t>………………………….€</w:t>
            </w:r>
          </w:p>
        </w:tc>
      </w:tr>
    </w:tbl>
    <w:p w14:paraId="7EE1E63B" w14:textId="77777777" w:rsidR="001A7538" w:rsidRDefault="001A7538" w:rsidP="00D06869">
      <w:pPr>
        <w:pStyle w:val="Textoindependiente"/>
        <w:spacing w:line="276" w:lineRule="auto"/>
        <w:jc w:val="both"/>
        <w:rPr>
          <w:rFonts w:asciiTheme="minorHAnsi" w:hAnsiTheme="minorHAnsi" w:cstheme="minorHAnsi"/>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98"/>
        <w:gridCol w:w="5086"/>
      </w:tblGrid>
      <w:tr w:rsidR="001A7538" w:rsidRPr="00470C93" w14:paraId="2EBFC042" w14:textId="77777777" w:rsidTr="00EF163A">
        <w:trPr>
          <w:trHeight w:val="520"/>
          <w:jc w:val="center"/>
        </w:trPr>
        <w:tc>
          <w:tcPr>
            <w:tcW w:w="9204" w:type="dxa"/>
            <w:gridSpan w:val="2"/>
            <w:tcBorders>
              <w:top w:val="single" w:sz="12" w:space="0" w:color="auto"/>
              <w:left w:val="single" w:sz="12" w:space="0" w:color="auto"/>
              <w:right w:val="single" w:sz="12" w:space="0" w:color="auto"/>
            </w:tcBorders>
            <w:shd w:val="clear" w:color="auto" w:fill="C00000"/>
            <w:vAlign w:val="center"/>
          </w:tcPr>
          <w:p w14:paraId="3B4A5C32" w14:textId="4CA6212C" w:rsidR="001A7538" w:rsidRPr="00470C93" w:rsidRDefault="00CE09C5" w:rsidP="00D06869">
            <w:pPr>
              <w:widowControl w:val="0"/>
              <w:spacing w:after="0" w:line="276" w:lineRule="auto"/>
              <w:jc w:val="center"/>
              <w:rPr>
                <w:rFonts w:asciiTheme="minorHAnsi" w:hAnsiTheme="minorHAnsi" w:cstheme="minorHAnsi"/>
                <w:b/>
                <w:bCs/>
                <w:color w:val="FFFFFF" w:themeColor="background1"/>
                <w:sz w:val="20"/>
                <w:szCs w:val="20"/>
              </w:rPr>
            </w:pPr>
            <w:r>
              <w:rPr>
                <w:rFonts w:asciiTheme="minorHAnsi" w:hAnsiTheme="minorHAnsi" w:cstheme="minorHAnsi"/>
                <w:b/>
                <w:bCs/>
                <w:color w:val="FFFFFF" w:themeColor="background1"/>
                <w:sz w:val="20"/>
                <w:szCs w:val="20"/>
              </w:rPr>
              <w:t xml:space="preserve">Reuniones presenciales </w:t>
            </w:r>
            <w:r w:rsidR="001A7538">
              <w:rPr>
                <w:rFonts w:asciiTheme="minorHAnsi" w:hAnsiTheme="minorHAnsi" w:cstheme="minorHAnsi"/>
                <w:b/>
                <w:bCs/>
                <w:color w:val="FFFFFF" w:themeColor="background1"/>
                <w:sz w:val="20"/>
                <w:szCs w:val="20"/>
              </w:rPr>
              <w:t xml:space="preserve"> </w:t>
            </w:r>
          </w:p>
        </w:tc>
      </w:tr>
      <w:tr w:rsidR="006B36B3" w:rsidRPr="00470C93" w14:paraId="04F82D7C" w14:textId="77777777" w:rsidTr="00EF163A">
        <w:trPr>
          <w:trHeight w:val="486"/>
          <w:jc w:val="center"/>
        </w:trPr>
        <w:tc>
          <w:tcPr>
            <w:tcW w:w="4106" w:type="dxa"/>
            <w:vMerge w:val="restart"/>
            <w:tcBorders>
              <w:top w:val="single" w:sz="12" w:space="0" w:color="auto"/>
              <w:left w:val="single" w:sz="12" w:space="0" w:color="auto"/>
              <w:bottom w:val="single" w:sz="12" w:space="0" w:color="auto"/>
            </w:tcBorders>
            <w:vAlign w:val="center"/>
          </w:tcPr>
          <w:p w14:paraId="0D3F7281" w14:textId="3672980E" w:rsidR="006B36B3" w:rsidRPr="00470C93" w:rsidRDefault="006B36B3" w:rsidP="00D06869">
            <w:pPr>
              <w:widowControl w:val="0"/>
              <w:spacing w:after="0" w:line="276" w:lineRule="auto"/>
              <w:jc w:val="both"/>
              <w:rPr>
                <w:rFonts w:asciiTheme="minorHAnsi" w:hAnsiTheme="minorHAnsi" w:cstheme="minorHAnsi"/>
                <w:bCs/>
                <w:sz w:val="20"/>
                <w:szCs w:val="20"/>
              </w:rPr>
            </w:pPr>
            <w:r>
              <w:rPr>
                <w:rFonts w:asciiTheme="minorHAnsi" w:hAnsiTheme="minorHAnsi" w:cstheme="minorHAnsi"/>
                <w:bCs/>
                <w:sz w:val="20"/>
                <w:szCs w:val="20"/>
              </w:rPr>
              <w:t xml:space="preserve">El licitador se compromete a realizar reuniones adicionales a las estimadas inicialmente sin coste para la Fundación:  </w:t>
            </w:r>
          </w:p>
        </w:tc>
        <w:tc>
          <w:tcPr>
            <w:tcW w:w="5098" w:type="dxa"/>
            <w:tcBorders>
              <w:top w:val="single" w:sz="12" w:space="0" w:color="auto"/>
              <w:right w:val="single" w:sz="12" w:space="0" w:color="auto"/>
            </w:tcBorders>
            <w:vAlign w:val="center"/>
          </w:tcPr>
          <w:p w14:paraId="56188020" w14:textId="23136E2A" w:rsidR="006B36B3" w:rsidRPr="008E508E" w:rsidRDefault="006B36B3" w:rsidP="00D06869">
            <w:pPr>
              <w:spacing w:after="0" w:line="276" w:lineRule="auto"/>
              <w:jc w:val="both"/>
              <w:rPr>
                <w:rFonts w:asciiTheme="minorHAnsi" w:hAnsiTheme="minorHAnsi" w:cstheme="minorHAnsi"/>
                <w:bCs/>
                <w:sz w:val="20"/>
                <w:szCs w:val="20"/>
              </w:rPr>
            </w:pPr>
            <w:r w:rsidRPr="008E508E">
              <w:rPr>
                <w:rFonts w:asciiTheme="minorHAnsi" w:hAnsiTheme="minorHAnsi" w:cstheme="minorHAnsi"/>
                <w:bCs/>
                <w:sz w:val="20"/>
                <w:szCs w:val="20"/>
              </w:rPr>
              <w:fldChar w:fldCharType="begin">
                <w:ffData>
                  <w:name w:val="Marcar9"/>
                  <w:enabled/>
                  <w:calcOnExit w:val="0"/>
                  <w:checkBox>
                    <w:sizeAuto/>
                    <w:default w:val="0"/>
                  </w:checkBox>
                </w:ffData>
              </w:fldChar>
            </w:r>
            <w:r w:rsidRPr="008E508E">
              <w:rPr>
                <w:rFonts w:asciiTheme="minorHAnsi" w:hAnsiTheme="minorHAnsi" w:cstheme="minorHAnsi"/>
                <w:bCs/>
                <w:sz w:val="20"/>
                <w:szCs w:val="20"/>
              </w:rPr>
              <w:instrText xml:space="preserve"> FORMCHECKBOX </w:instrText>
            </w:r>
            <w:r w:rsidRPr="008E508E">
              <w:rPr>
                <w:rFonts w:asciiTheme="minorHAnsi" w:hAnsiTheme="minorHAnsi" w:cstheme="minorHAnsi"/>
                <w:bCs/>
                <w:sz w:val="20"/>
                <w:szCs w:val="20"/>
              </w:rPr>
            </w:r>
            <w:r w:rsidRPr="008E508E">
              <w:rPr>
                <w:rFonts w:asciiTheme="minorHAnsi" w:hAnsiTheme="minorHAnsi" w:cstheme="minorHAnsi"/>
                <w:bCs/>
                <w:sz w:val="20"/>
                <w:szCs w:val="20"/>
              </w:rPr>
              <w:fldChar w:fldCharType="separate"/>
            </w:r>
            <w:r w:rsidRPr="008E508E">
              <w:rPr>
                <w:rFonts w:asciiTheme="minorHAnsi" w:hAnsiTheme="minorHAnsi" w:cstheme="minorHAnsi"/>
                <w:bCs/>
                <w:sz w:val="20"/>
                <w:szCs w:val="20"/>
              </w:rPr>
              <w:fldChar w:fldCharType="end"/>
            </w:r>
            <w:r>
              <w:rPr>
                <w:rFonts w:asciiTheme="minorHAnsi" w:hAnsiTheme="minorHAnsi" w:cstheme="minorHAnsi"/>
                <w:bCs/>
                <w:sz w:val="20"/>
                <w:szCs w:val="20"/>
              </w:rPr>
              <w:t xml:space="preserve"> Ninguna reunión adicional: Cero (0) puntos. </w:t>
            </w:r>
          </w:p>
        </w:tc>
      </w:tr>
      <w:tr w:rsidR="006B36B3" w:rsidRPr="00470C93" w14:paraId="2245749F" w14:textId="77777777" w:rsidTr="00EF163A">
        <w:trPr>
          <w:trHeight w:val="408"/>
          <w:jc w:val="center"/>
        </w:trPr>
        <w:tc>
          <w:tcPr>
            <w:tcW w:w="4106" w:type="dxa"/>
            <w:vMerge/>
            <w:tcBorders>
              <w:top w:val="single" w:sz="12" w:space="0" w:color="auto"/>
              <w:left w:val="single" w:sz="12" w:space="0" w:color="auto"/>
            </w:tcBorders>
            <w:vAlign w:val="center"/>
          </w:tcPr>
          <w:p w14:paraId="3FF5AA11" w14:textId="77777777" w:rsidR="006B36B3" w:rsidRDefault="006B36B3" w:rsidP="006B36B3">
            <w:pPr>
              <w:widowControl w:val="0"/>
              <w:spacing w:after="0" w:line="276" w:lineRule="auto"/>
              <w:jc w:val="both"/>
              <w:rPr>
                <w:rFonts w:asciiTheme="minorHAnsi" w:hAnsiTheme="minorHAnsi" w:cstheme="minorHAnsi"/>
                <w:bCs/>
                <w:sz w:val="20"/>
                <w:szCs w:val="20"/>
              </w:rPr>
            </w:pPr>
          </w:p>
        </w:tc>
        <w:tc>
          <w:tcPr>
            <w:tcW w:w="5098" w:type="dxa"/>
            <w:tcBorders>
              <w:right w:val="single" w:sz="12" w:space="0" w:color="auto"/>
            </w:tcBorders>
            <w:vAlign w:val="center"/>
          </w:tcPr>
          <w:p w14:paraId="4E8A149C" w14:textId="786F997E" w:rsidR="006B36B3" w:rsidRPr="008E508E" w:rsidRDefault="006B36B3" w:rsidP="006B36B3">
            <w:pPr>
              <w:spacing w:after="0" w:line="276" w:lineRule="auto"/>
              <w:jc w:val="both"/>
              <w:rPr>
                <w:rFonts w:asciiTheme="minorHAnsi" w:hAnsiTheme="minorHAnsi" w:cstheme="minorHAnsi"/>
                <w:bCs/>
                <w:sz w:val="20"/>
                <w:szCs w:val="20"/>
              </w:rPr>
            </w:pPr>
            <w:r w:rsidRPr="008E508E">
              <w:rPr>
                <w:rFonts w:asciiTheme="minorHAnsi" w:hAnsiTheme="minorHAnsi" w:cstheme="minorHAnsi"/>
                <w:bCs/>
                <w:sz w:val="20"/>
                <w:szCs w:val="20"/>
              </w:rPr>
              <w:fldChar w:fldCharType="begin">
                <w:ffData>
                  <w:name w:val="Marcar9"/>
                  <w:enabled/>
                  <w:calcOnExit w:val="0"/>
                  <w:checkBox>
                    <w:sizeAuto/>
                    <w:default w:val="0"/>
                  </w:checkBox>
                </w:ffData>
              </w:fldChar>
            </w:r>
            <w:r w:rsidRPr="008E508E">
              <w:rPr>
                <w:rFonts w:asciiTheme="minorHAnsi" w:hAnsiTheme="minorHAnsi" w:cstheme="minorHAnsi"/>
                <w:bCs/>
                <w:sz w:val="20"/>
                <w:szCs w:val="20"/>
              </w:rPr>
              <w:instrText xml:space="preserve"> FORMCHECKBOX </w:instrText>
            </w:r>
            <w:r w:rsidRPr="008E508E">
              <w:rPr>
                <w:rFonts w:asciiTheme="minorHAnsi" w:hAnsiTheme="minorHAnsi" w:cstheme="minorHAnsi"/>
                <w:bCs/>
                <w:sz w:val="20"/>
                <w:szCs w:val="20"/>
              </w:rPr>
            </w:r>
            <w:r w:rsidRPr="008E508E">
              <w:rPr>
                <w:rFonts w:asciiTheme="minorHAnsi" w:hAnsiTheme="minorHAnsi" w:cstheme="minorHAnsi"/>
                <w:bCs/>
                <w:sz w:val="20"/>
                <w:szCs w:val="20"/>
              </w:rPr>
              <w:fldChar w:fldCharType="separate"/>
            </w:r>
            <w:r w:rsidRPr="008E508E">
              <w:rPr>
                <w:rFonts w:asciiTheme="minorHAnsi" w:hAnsiTheme="minorHAnsi" w:cstheme="minorHAnsi"/>
                <w:bCs/>
                <w:sz w:val="20"/>
                <w:szCs w:val="20"/>
              </w:rPr>
              <w:fldChar w:fldCharType="end"/>
            </w:r>
            <w:r w:rsidRPr="008E508E">
              <w:rPr>
                <w:rFonts w:asciiTheme="minorHAnsi" w:hAnsiTheme="minorHAnsi" w:cstheme="minorHAnsi"/>
                <w:bCs/>
                <w:sz w:val="20"/>
                <w:szCs w:val="20"/>
              </w:rPr>
              <w:t xml:space="preserve"> </w:t>
            </w:r>
            <w:r>
              <w:rPr>
                <w:rFonts w:asciiTheme="minorHAnsi" w:hAnsiTheme="minorHAnsi" w:cstheme="minorHAnsi"/>
                <w:bCs/>
                <w:sz w:val="20"/>
                <w:szCs w:val="20"/>
              </w:rPr>
              <w:t>Una (1) reunión adicional: Tres (3) puntos.</w:t>
            </w:r>
          </w:p>
        </w:tc>
      </w:tr>
      <w:tr w:rsidR="006B36B3" w:rsidRPr="00470C93" w14:paraId="02FEB166" w14:textId="77777777" w:rsidTr="00EF163A">
        <w:trPr>
          <w:trHeight w:val="414"/>
          <w:jc w:val="center"/>
        </w:trPr>
        <w:tc>
          <w:tcPr>
            <w:tcW w:w="4106" w:type="dxa"/>
            <w:vMerge/>
            <w:tcBorders>
              <w:left w:val="single" w:sz="12" w:space="0" w:color="auto"/>
            </w:tcBorders>
            <w:vAlign w:val="center"/>
          </w:tcPr>
          <w:p w14:paraId="5D97CA55" w14:textId="77777777" w:rsidR="006B36B3" w:rsidRDefault="006B36B3" w:rsidP="006B36B3">
            <w:pPr>
              <w:widowControl w:val="0"/>
              <w:spacing w:after="0" w:line="276" w:lineRule="auto"/>
              <w:jc w:val="both"/>
              <w:rPr>
                <w:rFonts w:asciiTheme="minorHAnsi" w:hAnsiTheme="minorHAnsi" w:cstheme="minorHAnsi"/>
                <w:bCs/>
                <w:sz w:val="20"/>
                <w:szCs w:val="20"/>
              </w:rPr>
            </w:pPr>
          </w:p>
        </w:tc>
        <w:tc>
          <w:tcPr>
            <w:tcW w:w="5098" w:type="dxa"/>
            <w:tcBorders>
              <w:right w:val="single" w:sz="12" w:space="0" w:color="auto"/>
            </w:tcBorders>
            <w:vAlign w:val="center"/>
          </w:tcPr>
          <w:p w14:paraId="2339FF2A" w14:textId="1A62FBF0" w:rsidR="006B36B3" w:rsidRPr="008E508E" w:rsidRDefault="006B36B3" w:rsidP="006B36B3">
            <w:pPr>
              <w:spacing w:after="0" w:line="276" w:lineRule="auto"/>
              <w:jc w:val="both"/>
              <w:rPr>
                <w:rFonts w:asciiTheme="minorHAnsi" w:hAnsiTheme="minorHAnsi" w:cstheme="minorHAnsi"/>
                <w:bCs/>
                <w:sz w:val="20"/>
                <w:szCs w:val="20"/>
              </w:rPr>
            </w:pPr>
            <w:r w:rsidRPr="008E508E">
              <w:rPr>
                <w:rFonts w:asciiTheme="minorHAnsi" w:hAnsiTheme="minorHAnsi" w:cstheme="minorHAnsi"/>
                <w:bCs/>
                <w:sz w:val="20"/>
                <w:szCs w:val="20"/>
              </w:rPr>
              <w:fldChar w:fldCharType="begin">
                <w:ffData>
                  <w:name w:val="Marcar9"/>
                  <w:enabled/>
                  <w:calcOnExit w:val="0"/>
                  <w:checkBox>
                    <w:sizeAuto/>
                    <w:default w:val="0"/>
                  </w:checkBox>
                </w:ffData>
              </w:fldChar>
            </w:r>
            <w:r w:rsidRPr="008E508E">
              <w:rPr>
                <w:rFonts w:asciiTheme="minorHAnsi" w:hAnsiTheme="minorHAnsi" w:cstheme="minorHAnsi"/>
                <w:bCs/>
                <w:sz w:val="20"/>
                <w:szCs w:val="20"/>
              </w:rPr>
              <w:instrText xml:space="preserve"> FORMCHECKBOX </w:instrText>
            </w:r>
            <w:r w:rsidRPr="008E508E">
              <w:rPr>
                <w:rFonts w:asciiTheme="minorHAnsi" w:hAnsiTheme="minorHAnsi" w:cstheme="minorHAnsi"/>
                <w:bCs/>
                <w:sz w:val="20"/>
                <w:szCs w:val="20"/>
              </w:rPr>
            </w:r>
            <w:r w:rsidRPr="008E508E">
              <w:rPr>
                <w:rFonts w:asciiTheme="minorHAnsi" w:hAnsiTheme="minorHAnsi" w:cstheme="minorHAnsi"/>
                <w:bCs/>
                <w:sz w:val="20"/>
                <w:szCs w:val="20"/>
              </w:rPr>
              <w:fldChar w:fldCharType="separate"/>
            </w:r>
            <w:r w:rsidRPr="008E508E">
              <w:rPr>
                <w:rFonts w:asciiTheme="minorHAnsi" w:hAnsiTheme="minorHAnsi" w:cstheme="minorHAnsi"/>
                <w:bCs/>
                <w:sz w:val="20"/>
                <w:szCs w:val="20"/>
              </w:rPr>
              <w:fldChar w:fldCharType="end"/>
            </w:r>
            <w:r w:rsidRPr="008E508E">
              <w:rPr>
                <w:rFonts w:asciiTheme="minorHAnsi" w:hAnsiTheme="minorHAnsi" w:cstheme="minorHAnsi"/>
                <w:bCs/>
                <w:sz w:val="20"/>
                <w:szCs w:val="20"/>
              </w:rPr>
              <w:t xml:space="preserve"> </w:t>
            </w:r>
            <w:r>
              <w:rPr>
                <w:rFonts w:asciiTheme="minorHAnsi" w:hAnsiTheme="minorHAnsi" w:cstheme="minorHAnsi"/>
                <w:bCs/>
                <w:sz w:val="20"/>
                <w:szCs w:val="20"/>
              </w:rPr>
              <w:t>Dos (2) reuniones adicionales: Seis (6) puntos.</w:t>
            </w:r>
          </w:p>
        </w:tc>
      </w:tr>
      <w:tr w:rsidR="006B36B3" w:rsidRPr="00470C93" w14:paraId="22C2D5BB" w14:textId="77777777" w:rsidTr="00EF163A">
        <w:trPr>
          <w:trHeight w:val="421"/>
          <w:jc w:val="center"/>
        </w:trPr>
        <w:tc>
          <w:tcPr>
            <w:tcW w:w="4106" w:type="dxa"/>
            <w:vMerge/>
            <w:tcBorders>
              <w:left w:val="single" w:sz="12" w:space="0" w:color="auto"/>
            </w:tcBorders>
            <w:vAlign w:val="center"/>
          </w:tcPr>
          <w:p w14:paraId="7FE83FF0" w14:textId="77777777" w:rsidR="006B36B3" w:rsidRDefault="006B36B3" w:rsidP="00D06869">
            <w:pPr>
              <w:widowControl w:val="0"/>
              <w:spacing w:after="0" w:line="276" w:lineRule="auto"/>
              <w:jc w:val="both"/>
              <w:rPr>
                <w:rFonts w:asciiTheme="minorHAnsi" w:hAnsiTheme="minorHAnsi" w:cstheme="minorHAnsi"/>
                <w:bCs/>
                <w:sz w:val="20"/>
                <w:szCs w:val="20"/>
              </w:rPr>
            </w:pPr>
          </w:p>
        </w:tc>
        <w:tc>
          <w:tcPr>
            <w:tcW w:w="5098" w:type="dxa"/>
            <w:tcBorders>
              <w:right w:val="single" w:sz="12" w:space="0" w:color="auto"/>
            </w:tcBorders>
            <w:vAlign w:val="center"/>
          </w:tcPr>
          <w:p w14:paraId="0BE9C8A3" w14:textId="3DD12011" w:rsidR="006B36B3" w:rsidRPr="008E508E" w:rsidRDefault="006B36B3" w:rsidP="00D06869">
            <w:pPr>
              <w:spacing w:after="0" w:line="276" w:lineRule="auto"/>
              <w:jc w:val="both"/>
              <w:rPr>
                <w:rFonts w:asciiTheme="minorHAnsi" w:hAnsiTheme="minorHAnsi" w:cstheme="minorHAnsi"/>
                <w:bCs/>
                <w:sz w:val="20"/>
                <w:szCs w:val="20"/>
              </w:rPr>
            </w:pPr>
            <w:r w:rsidRPr="008E508E">
              <w:rPr>
                <w:rFonts w:asciiTheme="minorHAnsi" w:hAnsiTheme="minorHAnsi" w:cstheme="minorHAnsi"/>
                <w:bCs/>
                <w:sz w:val="20"/>
                <w:szCs w:val="20"/>
              </w:rPr>
              <w:fldChar w:fldCharType="begin">
                <w:ffData>
                  <w:name w:val="Marcar9"/>
                  <w:enabled/>
                  <w:calcOnExit w:val="0"/>
                  <w:checkBox>
                    <w:sizeAuto/>
                    <w:default w:val="0"/>
                  </w:checkBox>
                </w:ffData>
              </w:fldChar>
            </w:r>
            <w:r w:rsidRPr="008E508E">
              <w:rPr>
                <w:rFonts w:asciiTheme="minorHAnsi" w:hAnsiTheme="minorHAnsi" w:cstheme="minorHAnsi"/>
                <w:bCs/>
                <w:sz w:val="20"/>
                <w:szCs w:val="20"/>
              </w:rPr>
              <w:instrText xml:space="preserve"> FORMCHECKBOX </w:instrText>
            </w:r>
            <w:r w:rsidRPr="008E508E">
              <w:rPr>
                <w:rFonts w:asciiTheme="minorHAnsi" w:hAnsiTheme="minorHAnsi" w:cstheme="minorHAnsi"/>
                <w:bCs/>
                <w:sz w:val="20"/>
                <w:szCs w:val="20"/>
              </w:rPr>
            </w:r>
            <w:r w:rsidRPr="008E508E">
              <w:rPr>
                <w:rFonts w:asciiTheme="minorHAnsi" w:hAnsiTheme="minorHAnsi" w:cstheme="minorHAnsi"/>
                <w:bCs/>
                <w:sz w:val="20"/>
                <w:szCs w:val="20"/>
              </w:rPr>
              <w:fldChar w:fldCharType="separate"/>
            </w:r>
            <w:r w:rsidRPr="008E508E">
              <w:rPr>
                <w:rFonts w:asciiTheme="minorHAnsi" w:hAnsiTheme="minorHAnsi" w:cstheme="minorHAnsi"/>
                <w:bCs/>
                <w:sz w:val="20"/>
                <w:szCs w:val="20"/>
              </w:rPr>
              <w:fldChar w:fldCharType="end"/>
            </w:r>
            <w:r w:rsidRPr="008E508E">
              <w:rPr>
                <w:rFonts w:asciiTheme="minorHAnsi" w:hAnsiTheme="minorHAnsi" w:cstheme="minorHAnsi"/>
                <w:bCs/>
                <w:sz w:val="20"/>
                <w:szCs w:val="20"/>
              </w:rPr>
              <w:t xml:space="preserve"> </w:t>
            </w:r>
            <w:r>
              <w:rPr>
                <w:rFonts w:asciiTheme="minorHAnsi" w:hAnsiTheme="minorHAnsi" w:cstheme="minorHAnsi"/>
                <w:bCs/>
                <w:sz w:val="20"/>
                <w:szCs w:val="20"/>
              </w:rPr>
              <w:t>Tres (3) reuniones adicionales: Nueve (9) puntos.</w:t>
            </w:r>
          </w:p>
        </w:tc>
      </w:tr>
      <w:tr w:rsidR="006B36B3" w:rsidRPr="00470C93" w14:paraId="049A49DF" w14:textId="77777777" w:rsidTr="00EF163A">
        <w:trPr>
          <w:trHeight w:val="421"/>
          <w:jc w:val="center"/>
        </w:trPr>
        <w:tc>
          <w:tcPr>
            <w:tcW w:w="4106" w:type="dxa"/>
            <w:vMerge/>
            <w:tcBorders>
              <w:left w:val="single" w:sz="12" w:space="0" w:color="auto"/>
            </w:tcBorders>
            <w:vAlign w:val="center"/>
          </w:tcPr>
          <w:p w14:paraId="7EB4D843" w14:textId="77777777" w:rsidR="006B36B3" w:rsidRDefault="006B36B3" w:rsidP="00D06869">
            <w:pPr>
              <w:widowControl w:val="0"/>
              <w:spacing w:after="0" w:line="276" w:lineRule="auto"/>
              <w:jc w:val="both"/>
              <w:rPr>
                <w:rFonts w:asciiTheme="minorHAnsi" w:hAnsiTheme="minorHAnsi" w:cstheme="minorHAnsi"/>
                <w:bCs/>
                <w:sz w:val="20"/>
                <w:szCs w:val="20"/>
              </w:rPr>
            </w:pPr>
          </w:p>
        </w:tc>
        <w:tc>
          <w:tcPr>
            <w:tcW w:w="5098" w:type="dxa"/>
            <w:tcBorders>
              <w:right w:val="single" w:sz="12" w:space="0" w:color="auto"/>
            </w:tcBorders>
            <w:vAlign w:val="center"/>
          </w:tcPr>
          <w:p w14:paraId="7AD97CEB" w14:textId="650A606A" w:rsidR="006B36B3" w:rsidRPr="008E508E" w:rsidRDefault="006B36B3" w:rsidP="00D06869">
            <w:pPr>
              <w:spacing w:after="0" w:line="276" w:lineRule="auto"/>
              <w:jc w:val="both"/>
              <w:rPr>
                <w:rFonts w:asciiTheme="minorHAnsi" w:hAnsiTheme="minorHAnsi" w:cstheme="minorHAnsi"/>
                <w:bCs/>
                <w:sz w:val="20"/>
                <w:szCs w:val="20"/>
              </w:rPr>
            </w:pPr>
            <w:r w:rsidRPr="008E508E">
              <w:rPr>
                <w:rFonts w:asciiTheme="minorHAnsi" w:hAnsiTheme="minorHAnsi" w:cstheme="minorHAnsi"/>
                <w:bCs/>
                <w:sz w:val="20"/>
                <w:szCs w:val="20"/>
              </w:rPr>
              <w:fldChar w:fldCharType="begin">
                <w:ffData>
                  <w:name w:val="Marcar9"/>
                  <w:enabled/>
                  <w:calcOnExit w:val="0"/>
                  <w:checkBox>
                    <w:sizeAuto/>
                    <w:default w:val="0"/>
                  </w:checkBox>
                </w:ffData>
              </w:fldChar>
            </w:r>
            <w:r w:rsidRPr="008E508E">
              <w:rPr>
                <w:rFonts w:asciiTheme="minorHAnsi" w:hAnsiTheme="minorHAnsi" w:cstheme="minorHAnsi"/>
                <w:bCs/>
                <w:sz w:val="20"/>
                <w:szCs w:val="20"/>
              </w:rPr>
              <w:instrText xml:space="preserve"> FORMCHECKBOX </w:instrText>
            </w:r>
            <w:r w:rsidRPr="008E508E">
              <w:rPr>
                <w:rFonts w:asciiTheme="minorHAnsi" w:hAnsiTheme="minorHAnsi" w:cstheme="minorHAnsi"/>
                <w:bCs/>
                <w:sz w:val="20"/>
                <w:szCs w:val="20"/>
              </w:rPr>
            </w:r>
            <w:r w:rsidRPr="008E508E">
              <w:rPr>
                <w:rFonts w:asciiTheme="minorHAnsi" w:hAnsiTheme="minorHAnsi" w:cstheme="minorHAnsi"/>
                <w:bCs/>
                <w:sz w:val="20"/>
                <w:szCs w:val="20"/>
              </w:rPr>
              <w:fldChar w:fldCharType="separate"/>
            </w:r>
            <w:r w:rsidRPr="008E508E">
              <w:rPr>
                <w:rFonts w:asciiTheme="minorHAnsi" w:hAnsiTheme="minorHAnsi" w:cstheme="minorHAnsi"/>
                <w:bCs/>
                <w:sz w:val="20"/>
                <w:szCs w:val="20"/>
              </w:rPr>
              <w:fldChar w:fldCharType="end"/>
            </w:r>
            <w:r w:rsidRPr="008E508E">
              <w:rPr>
                <w:rFonts w:asciiTheme="minorHAnsi" w:hAnsiTheme="minorHAnsi" w:cstheme="minorHAnsi"/>
                <w:bCs/>
                <w:sz w:val="20"/>
                <w:szCs w:val="20"/>
              </w:rPr>
              <w:t xml:space="preserve"> </w:t>
            </w:r>
            <w:r>
              <w:rPr>
                <w:rFonts w:asciiTheme="minorHAnsi" w:hAnsiTheme="minorHAnsi" w:cstheme="minorHAnsi"/>
                <w:bCs/>
                <w:sz w:val="20"/>
                <w:szCs w:val="20"/>
              </w:rPr>
              <w:t>Cuatro (4) reuniones adicionales: Doce (12) puntos.</w:t>
            </w:r>
          </w:p>
        </w:tc>
      </w:tr>
      <w:tr w:rsidR="006B36B3" w:rsidRPr="00470C93" w14:paraId="376DD571" w14:textId="77777777" w:rsidTr="00EF163A">
        <w:trPr>
          <w:trHeight w:val="421"/>
          <w:jc w:val="center"/>
        </w:trPr>
        <w:tc>
          <w:tcPr>
            <w:tcW w:w="4106" w:type="dxa"/>
            <w:vMerge/>
            <w:tcBorders>
              <w:left w:val="single" w:sz="12" w:space="0" w:color="auto"/>
            </w:tcBorders>
            <w:vAlign w:val="center"/>
          </w:tcPr>
          <w:p w14:paraId="26AE9DC7" w14:textId="77777777" w:rsidR="006B36B3" w:rsidRDefault="006B36B3" w:rsidP="00D06869">
            <w:pPr>
              <w:widowControl w:val="0"/>
              <w:spacing w:after="0" w:line="276" w:lineRule="auto"/>
              <w:jc w:val="both"/>
              <w:rPr>
                <w:rFonts w:asciiTheme="minorHAnsi" w:hAnsiTheme="minorHAnsi" w:cstheme="minorHAnsi"/>
                <w:bCs/>
                <w:sz w:val="20"/>
                <w:szCs w:val="20"/>
              </w:rPr>
            </w:pPr>
          </w:p>
        </w:tc>
        <w:tc>
          <w:tcPr>
            <w:tcW w:w="5098" w:type="dxa"/>
            <w:tcBorders>
              <w:right w:val="single" w:sz="12" w:space="0" w:color="auto"/>
            </w:tcBorders>
            <w:vAlign w:val="center"/>
          </w:tcPr>
          <w:p w14:paraId="13E79C8F" w14:textId="529CC740" w:rsidR="006B36B3" w:rsidRPr="008E508E" w:rsidRDefault="006B36B3" w:rsidP="00D06869">
            <w:pPr>
              <w:spacing w:after="0" w:line="276" w:lineRule="auto"/>
              <w:jc w:val="both"/>
              <w:rPr>
                <w:rFonts w:asciiTheme="minorHAnsi" w:hAnsiTheme="minorHAnsi" w:cstheme="minorHAnsi"/>
                <w:bCs/>
                <w:sz w:val="20"/>
                <w:szCs w:val="20"/>
              </w:rPr>
            </w:pPr>
            <w:r w:rsidRPr="008E508E">
              <w:rPr>
                <w:rFonts w:asciiTheme="minorHAnsi" w:hAnsiTheme="minorHAnsi" w:cstheme="minorHAnsi"/>
                <w:bCs/>
                <w:sz w:val="20"/>
                <w:szCs w:val="20"/>
              </w:rPr>
              <w:fldChar w:fldCharType="begin">
                <w:ffData>
                  <w:name w:val="Marcar9"/>
                  <w:enabled/>
                  <w:calcOnExit w:val="0"/>
                  <w:checkBox>
                    <w:sizeAuto/>
                    <w:default w:val="0"/>
                  </w:checkBox>
                </w:ffData>
              </w:fldChar>
            </w:r>
            <w:r w:rsidRPr="008E508E">
              <w:rPr>
                <w:rFonts w:asciiTheme="minorHAnsi" w:hAnsiTheme="minorHAnsi" w:cstheme="minorHAnsi"/>
                <w:bCs/>
                <w:sz w:val="20"/>
                <w:szCs w:val="20"/>
              </w:rPr>
              <w:instrText xml:space="preserve"> FORMCHECKBOX </w:instrText>
            </w:r>
            <w:r w:rsidRPr="008E508E">
              <w:rPr>
                <w:rFonts w:asciiTheme="minorHAnsi" w:hAnsiTheme="minorHAnsi" w:cstheme="minorHAnsi"/>
                <w:bCs/>
                <w:sz w:val="20"/>
                <w:szCs w:val="20"/>
              </w:rPr>
            </w:r>
            <w:r w:rsidRPr="008E508E">
              <w:rPr>
                <w:rFonts w:asciiTheme="minorHAnsi" w:hAnsiTheme="minorHAnsi" w:cstheme="minorHAnsi"/>
                <w:bCs/>
                <w:sz w:val="20"/>
                <w:szCs w:val="20"/>
              </w:rPr>
              <w:fldChar w:fldCharType="separate"/>
            </w:r>
            <w:r w:rsidRPr="008E508E">
              <w:rPr>
                <w:rFonts w:asciiTheme="minorHAnsi" w:hAnsiTheme="minorHAnsi" w:cstheme="minorHAnsi"/>
                <w:bCs/>
                <w:sz w:val="20"/>
                <w:szCs w:val="20"/>
              </w:rPr>
              <w:fldChar w:fldCharType="end"/>
            </w:r>
            <w:r w:rsidRPr="008E508E">
              <w:rPr>
                <w:rFonts w:asciiTheme="minorHAnsi" w:hAnsiTheme="minorHAnsi" w:cstheme="minorHAnsi"/>
                <w:bCs/>
                <w:sz w:val="20"/>
                <w:szCs w:val="20"/>
              </w:rPr>
              <w:t xml:space="preserve"> </w:t>
            </w:r>
            <w:r>
              <w:rPr>
                <w:rFonts w:asciiTheme="minorHAnsi" w:hAnsiTheme="minorHAnsi" w:cstheme="minorHAnsi"/>
                <w:bCs/>
                <w:sz w:val="20"/>
                <w:szCs w:val="20"/>
              </w:rPr>
              <w:t>Cinco (5) reuniones adicionales: Quince (15) puntos.</w:t>
            </w:r>
          </w:p>
        </w:tc>
      </w:tr>
      <w:tr w:rsidR="006B36B3" w:rsidRPr="00470C93" w14:paraId="0296716F" w14:textId="77777777" w:rsidTr="00EF163A">
        <w:trPr>
          <w:trHeight w:val="421"/>
          <w:jc w:val="center"/>
        </w:trPr>
        <w:tc>
          <w:tcPr>
            <w:tcW w:w="4106" w:type="dxa"/>
            <w:vMerge/>
            <w:tcBorders>
              <w:left w:val="single" w:sz="12" w:space="0" w:color="auto"/>
            </w:tcBorders>
            <w:vAlign w:val="center"/>
          </w:tcPr>
          <w:p w14:paraId="06D16C33" w14:textId="77777777" w:rsidR="006B36B3" w:rsidRDefault="006B36B3" w:rsidP="00D06869">
            <w:pPr>
              <w:widowControl w:val="0"/>
              <w:spacing w:after="0" w:line="276" w:lineRule="auto"/>
              <w:jc w:val="both"/>
              <w:rPr>
                <w:rFonts w:asciiTheme="minorHAnsi" w:hAnsiTheme="minorHAnsi" w:cstheme="minorHAnsi"/>
                <w:bCs/>
                <w:sz w:val="20"/>
                <w:szCs w:val="20"/>
              </w:rPr>
            </w:pPr>
          </w:p>
        </w:tc>
        <w:tc>
          <w:tcPr>
            <w:tcW w:w="5098" w:type="dxa"/>
            <w:tcBorders>
              <w:right w:val="single" w:sz="12" w:space="0" w:color="auto"/>
            </w:tcBorders>
            <w:vAlign w:val="center"/>
          </w:tcPr>
          <w:p w14:paraId="2B309A26" w14:textId="12AC1A84" w:rsidR="006B36B3" w:rsidRPr="008E508E" w:rsidRDefault="006B36B3" w:rsidP="00D06869">
            <w:pPr>
              <w:spacing w:after="0" w:line="276" w:lineRule="auto"/>
              <w:jc w:val="both"/>
              <w:rPr>
                <w:rFonts w:asciiTheme="minorHAnsi" w:hAnsiTheme="minorHAnsi" w:cstheme="minorHAnsi"/>
                <w:bCs/>
                <w:sz w:val="20"/>
                <w:szCs w:val="20"/>
              </w:rPr>
            </w:pPr>
            <w:r w:rsidRPr="008E508E">
              <w:rPr>
                <w:rFonts w:asciiTheme="minorHAnsi" w:hAnsiTheme="minorHAnsi" w:cstheme="minorHAnsi"/>
                <w:bCs/>
                <w:sz w:val="20"/>
                <w:szCs w:val="20"/>
              </w:rPr>
              <w:fldChar w:fldCharType="begin">
                <w:ffData>
                  <w:name w:val="Marcar9"/>
                  <w:enabled/>
                  <w:calcOnExit w:val="0"/>
                  <w:checkBox>
                    <w:sizeAuto/>
                    <w:default w:val="0"/>
                  </w:checkBox>
                </w:ffData>
              </w:fldChar>
            </w:r>
            <w:r w:rsidRPr="008E508E">
              <w:rPr>
                <w:rFonts w:asciiTheme="minorHAnsi" w:hAnsiTheme="minorHAnsi" w:cstheme="minorHAnsi"/>
                <w:bCs/>
                <w:sz w:val="20"/>
                <w:szCs w:val="20"/>
              </w:rPr>
              <w:instrText xml:space="preserve"> FORMCHECKBOX </w:instrText>
            </w:r>
            <w:r w:rsidRPr="008E508E">
              <w:rPr>
                <w:rFonts w:asciiTheme="minorHAnsi" w:hAnsiTheme="minorHAnsi" w:cstheme="minorHAnsi"/>
                <w:bCs/>
                <w:sz w:val="20"/>
                <w:szCs w:val="20"/>
              </w:rPr>
            </w:r>
            <w:r w:rsidRPr="008E508E">
              <w:rPr>
                <w:rFonts w:asciiTheme="minorHAnsi" w:hAnsiTheme="minorHAnsi" w:cstheme="minorHAnsi"/>
                <w:bCs/>
                <w:sz w:val="20"/>
                <w:szCs w:val="20"/>
              </w:rPr>
              <w:fldChar w:fldCharType="separate"/>
            </w:r>
            <w:r w:rsidRPr="008E508E">
              <w:rPr>
                <w:rFonts w:asciiTheme="minorHAnsi" w:hAnsiTheme="minorHAnsi" w:cstheme="minorHAnsi"/>
                <w:bCs/>
                <w:sz w:val="20"/>
                <w:szCs w:val="20"/>
              </w:rPr>
              <w:fldChar w:fldCharType="end"/>
            </w:r>
            <w:r w:rsidRPr="008E508E">
              <w:rPr>
                <w:rFonts w:asciiTheme="minorHAnsi" w:hAnsiTheme="minorHAnsi" w:cstheme="minorHAnsi"/>
                <w:bCs/>
                <w:sz w:val="20"/>
                <w:szCs w:val="20"/>
              </w:rPr>
              <w:t xml:space="preserve"> </w:t>
            </w:r>
            <w:r>
              <w:rPr>
                <w:rFonts w:asciiTheme="minorHAnsi" w:hAnsiTheme="minorHAnsi" w:cstheme="minorHAnsi"/>
                <w:bCs/>
                <w:sz w:val="20"/>
                <w:szCs w:val="20"/>
              </w:rPr>
              <w:t>Seis (6) reuniones adicionales: Dieciocho (18) puntos.</w:t>
            </w:r>
          </w:p>
        </w:tc>
      </w:tr>
      <w:tr w:rsidR="006B36B3" w:rsidRPr="00470C93" w14:paraId="706DF87F" w14:textId="77777777" w:rsidTr="00EF163A">
        <w:trPr>
          <w:trHeight w:val="421"/>
          <w:jc w:val="center"/>
        </w:trPr>
        <w:tc>
          <w:tcPr>
            <w:tcW w:w="4106" w:type="dxa"/>
            <w:vMerge/>
            <w:tcBorders>
              <w:left w:val="single" w:sz="12" w:space="0" w:color="auto"/>
              <w:bottom w:val="single" w:sz="12" w:space="0" w:color="auto"/>
            </w:tcBorders>
            <w:vAlign w:val="center"/>
          </w:tcPr>
          <w:p w14:paraId="00180EC1" w14:textId="77777777" w:rsidR="006B36B3" w:rsidRDefault="006B36B3" w:rsidP="00D06869">
            <w:pPr>
              <w:widowControl w:val="0"/>
              <w:spacing w:after="0" w:line="276" w:lineRule="auto"/>
              <w:jc w:val="both"/>
              <w:rPr>
                <w:rFonts w:asciiTheme="minorHAnsi" w:hAnsiTheme="minorHAnsi" w:cstheme="minorHAnsi"/>
                <w:bCs/>
                <w:sz w:val="20"/>
                <w:szCs w:val="20"/>
              </w:rPr>
            </w:pPr>
          </w:p>
        </w:tc>
        <w:tc>
          <w:tcPr>
            <w:tcW w:w="5098" w:type="dxa"/>
            <w:tcBorders>
              <w:bottom w:val="single" w:sz="12" w:space="0" w:color="auto"/>
              <w:right w:val="single" w:sz="12" w:space="0" w:color="auto"/>
            </w:tcBorders>
            <w:vAlign w:val="center"/>
          </w:tcPr>
          <w:p w14:paraId="35FAC540" w14:textId="34206330" w:rsidR="006B36B3" w:rsidRPr="008E508E" w:rsidRDefault="006B36B3" w:rsidP="00D06869">
            <w:pPr>
              <w:spacing w:after="0" w:line="276" w:lineRule="auto"/>
              <w:jc w:val="both"/>
              <w:rPr>
                <w:rFonts w:asciiTheme="minorHAnsi" w:hAnsiTheme="minorHAnsi" w:cstheme="minorHAnsi"/>
                <w:bCs/>
                <w:sz w:val="20"/>
                <w:szCs w:val="20"/>
              </w:rPr>
            </w:pPr>
            <w:r w:rsidRPr="008E508E">
              <w:rPr>
                <w:rFonts w:asciiTheme="minorHAnsi" w:hAnsiTheme="minorHAnsi" w:cstheme="minorHAnsi"/>
                <w:bCs/>
                <w:sz w:val="20"/>
                <w:szCs w:val="20"/>
              </w:rPr>
              <w:fldChar w:fldCharType="begin">
                <w:ffData>
                  <w:name w:val="Marcar9"/>
                  <w:enabled/>
                  <w:calcOnExit w:val="0"/>
                  <w:checkBox>
                    <w:sizeAuto/>
                    <w:default w:val="0"/>
                  </w:checkBox>
                </w:ffData>
              </w:fldChar>
            </w:r>
            <w:r w:rsidRPr="008E508E">
              <w:rPr>
                <w:rFonts w:asciiTheme="minorHAnsi" w:hAnsiTheme="minorHAnsi" w:cstheme="minorHAnsi"/>
                <w:bCs/>
                <w:sz w:val="20"/>
                <w:szCs w:val="20"/>
              </w:rPr>
              <w:instrText xml:space="preserve"> FORMCHECKBOX </w:instrText>
            </w:r>
            <w:r w:rsidRPr="008E508E">
              <w:rPr>
                <w:rFonts w:asciiTheme="minorHAnsi" w:hAnsiTheme="minorHAnsi" w:cstheme="minorHAnsi"/>
                <w:bCs/>
                <w:sz w:val="20"/>
                <w:szCs w:val="20"/>
              </w:rPr>
            </w:r>
            <w:r w:rsidRPr="008E508E">
              <w:rPr>
                <w:rFonts w:asciiTheme="minorHAnsi" w:hAnsiTheme="minorHAnsi" w:cstheme="minorHAnsi"/>
                <w:bCs/>
                <w:sz w:val="20"/>
                <w:szCs w:val="20"/>
              </w:rPr>
              <w:fldChar w:fldCharType="separate"/>
            </w:r>
            <w:r w:rsidRPr="008E508E">
              <w:rPr>
                <w:rFonts w:asciiTheme="minorHAnsi" w:hAnsiTheme="minorHAnsi" w:cstheme="minorHAnsi"/>
                <w:bCs/>
                <w:sz w:val="20"/>
                <w:szCs w:val="20"/>
              </w:rPr>
              <w:fldChar w:fldCharType="end"/>
            </w:r>
            <w:r w:rsidRPr="008E508E">
              <w:rPr>
                <w:rFonts w:asciiTheme="minorHAnsi" w:hAnsiTheme="minorHAnsi" w:cstheme="minorHAnsi"/>
                <w:bCs/>
                <w:sz w:val="20"/>
                <w:szCs w:val="20"/>
              </w:rPr>
              <w:t xml:space="preserve"> </w:t>
            </w:r>
            <w:r>
              <w:rPr>
                <w:rFonts w:asciiTheme="minorHAnsi" w:hAnsiTheme="minorHAnsi" w:cstheme="minorHAnsi"/>
                <w:bCs/>
                <w:sz w:val="20"/>
                <w:szCs w:val="20"/>
              </w:rPr>
              <w:t>Siete (7) reuniones adicionales: Veintiún (21) puntos.</w:t>
            </w:r>
          </w:p>
        </w:tc>
      </w:tr>
    </w:tbl>
    <w:p w14:paraId="6DCA5A13" w14:textId="77777777" w:rsidR="00495B69" w:rsidRDefault="00495B69" w:rsidP="00D06869">
      <w:pPr>
        <w:pStyle w:val="Textoindependiente"/>
        <w:spacing w:line="276" w:lineRule="auto"/>
        <w:jc w:val="both"/>
        <w:rPr>
          <w:rFonts w:asciiTheme="minorHAnsi" w:hAnsiTheme="minorHAnsi" w:cstheme="minorHAnsi"/>
          <w:b/>
          <w:sz w:val="20"/>
          <w:szCs w:val="20"/>
        </w:rPr>
      </w:pPr>
    </w:p>
    <w:p w14:paraId="4BA3D31F" w14:textId="76D1B2F5" w:rsidR="00A413FD" w:rsidRPr="003B7CB5" w:rsidRDefault="00A413FD" w:rsidP="00D06869">
      <w:pPr>
        <w:spacing w:before="120" w:line="276" w:lineRule="auto"/>
        <w:jc w:val="both"/>
        <w:rPr>
          <w:rFonts w:asciiTheme="minorHAnsi" w:hAnsiTheme="minorHAnsi" w:cstheme="minorHAnsi"/>
        </w:rPr>
      </w:pPr>
      <w:r w:rsidRPr="003B7CB5">
        <w:rPr>
          <w:rFonts w:asciiTheme="minorHAnsi" w:hAnsiTheme="minorHAnsi" w:cstheme="minorHAnsi"/>
          <w:b/>
        </w:rPr>
        <w:t xml:space="preserve">SEGUNDO: </w:t>
      </w:r>
      <w:r w:rsidRPr="003B7CB5">
        <w:rPr>
          <w:rFonts w:asciiTheme="minorHAnsi" w:hAnsiTheme="minorHAnsi" w:cstheme="minorHAnsi"/>
        </w:rPr>
        <w:t xml:space="preserve">Que en la elaboración de la oferta se han tenido en cuenta las obligaciones impuestas por disposiciones vigentes en el territorio en que va a ejecutarse el contrato, </w:t>
      </w:r>
      <w:r w:rsidRPr="003B7CB5">
        <w:rPr>
          <w:rFonts w:asciiTheme="minorHAnsi" w:hAnsiTheme="minorHAnsi" w:cstheme="minorHAnsi"/>
          <w:bCs/>
        </w:rPr>
        <w:t>relativas a la fiscalidad, a la protección del medio ambiente, y a la protección del empleo, condiciones laborales</w:t>
      </w:r>
      <w:r w:rsidRPr="003B7CB5">
        <w:rPr>
          <w:rFonts w:asciiTheme="minorHAnsi" w:hAnsiTheme="minorHAnsi" w:cstheme="minorHAnsi"/>
        </w:rPr>
        <w:t xml:space="preserve"> y prevención de riesgos laborales y a la obligación de contratar a un número o porcentaje específico de personas con discapacidad que sean aplicables a los servicios prestados durante la ejecución del contrato.</w:t>
      </w:r>
    </w:p>
    <w:p w14:paraId="152F7190" w14:textId="77777777" w:rsidR="00D93C76" w:rsidRPr="00D86917" w:rsidRDefault="00A413FD" w:rsidP="00D06869">
      <w:pPr>
        <w:spacing w:line="276" w:lineRule="auto"/>
        <w:jc w:val="center"/>
        <w:rPr>
          <w:rFonts w:asciiTheme="minorHAnsi" w:hAnsiTheme="minorHAnsi" w:cstheme="minorHAnsi"/>
          <w:bCs/>
          <w:lang w:val="pt-PT"/>
        </w:rPr>
      </w:pPr>
      <w:r w:rsidRPr="00D86917">
        <w:rPr>
          <w:rFonts w:asciiTheme="minorHAnsi" w:hAnsiTheme="minorHAnsi" w:cstheme="minorHAnsi"/>
          <w:bCs/>
          <w:lang w:val="pt-PT"/>
        </w:rPr>
        <w:t>Firma /s electrónica/s</w:t>
      </w:r>
    </w:p>
    <w:p w14:paraId="1FE53A1C" w14:textId="1243D3EA" w:rsidR="009A3810" w:rsidRPr="003B7CB5" w:rsidRDefault="00D93C76" w:rsidP="00D06869">
      <w:pPr>
        <w:pStyle w:val="Ttulo1"/>
        <w:numPr>
          <w:ilvl w:val="0"/>
          <w:numId w:val="0"/>
        </w:numPr>
        <w:pBdr>
          <w:bottom w:val="single" w:sz="4" w:space="1" w:color="auto"/>
        </w:pBdr>
        <w:spacing w:line="276" w:lineRule="auto"/>
        <w:rPr>
          <w:rFonts w:asciiTheme="minorHAnsi" w:hAnsiTheme="minorHAnsi" w:cstheme="minorHAnsi"/>
          <w:szCs w:val="22"/>
        </w:rPr>
      </w:pPr>
      <w:r w:rsidRPr="00D86917">
        <w:rPr>
          <w:rFonts w:asciiTheme="minorHAnsi" w:hAnsiTheme="minorHAnsi" w:cstheme="minorHAnsi"/>
          <w:bCs/>
          <w:szCs w:val="22"/>
          <w:lang w:val="pt-PT"/>
        </w:rPr>
        <w:br w:type="page"/>
      </w:r>
      <w:bookmarkStart w:id="23" w:name="_Toc97121406"/>
      <w:bookmarkStart w:id="24" w:name="_Toc199827793"/>
      <w:r w:rsidR="009A3810" w:rsidRPr="00D86917">
        <w:rPr>
          <w:rFonts w:asciiTheme="minorHAnsi" w:eastAsia="Calibri" w:hAnsiTheme="minorHAnsi" w:cstheme="minorHAnsi"/>
          <w:szCs w:val="22"/>
          <w:lang w:val="pt-PT"/>
        </w:rPr>
        <w:lastRenderedPageBreak/>
        <w:t xml:space="preserve">ANEXO III-A.- </w:t>
      </w:r>
      <w:r w:rsidR="009A3810" w:rsidRPr="003B7CB5">
        <w:rPr>
          <w:rFonts w:asciiTheme="minorHAnsi" w:eastAsia="Calibri" w:hAnsiTheme="minorHAnsi" w:cstheme="minorHAnsi"/>
          <w:szCs w:val="22"/>
        </w:rPr>
        <w:t>MODELO DE AVAL BANCARIO</w:t>
      </w:r>
      <w:bookmarkEnd w:id="23"/>
      <w:bookmarkEnd w:id="24"/>
    </w:p>
    <w:p w14:paraId="5792AD23" w14:textId="4B8719C6" w:rsidR="00E40614" w:rsidRPr="003B7CB5" w:rsidRDefault="00E40614" w:rsidP="00D06869">
      <w:pPr>
        <w:autoSpaceDE w:val="0"/>
        <w:autoSpaceDN w:val="0"/>
        <w:adjustRightInd w:val="0"/>
        <w:spacing w:before="120" w:after="120" w:line="276" w:lineRule="auto"/>
        <w:jc w:val="both"/>
        <w:rPr>
          <w:rFonts w:asciiTheme="minorHAnsi" w:hAnsiTheme="minorHAnsi" w:cstheme="minorHAnsi"/>
          <w:color w:val="000000"/>
          <w:lang w:eastAsia="es-ES"/>
        </w:rPr>
      </w:pPr>
    </w:p>
    <w:p w14:paraId="3108F407" w14:textId="0B7D9FEE" w:rsidR="00E40614" w:rsidRPr="003B7CB5" w:rsidRDefault="00E40614" w:rsidP="00D06869">
      <w:pPr>
        <w:autoSpaceDE w:val="0"/>
        <w:autoSpaceDN w:val="0"/>
        <w:adjustRightInd w:val="0"/>
        <w:spacing w:before="120" w:after="120" w:line="276" w:lineRule="auto"/>
        <w:jc w:val="both"/>
        <w:rPr>
          <w:rFonts w:asciiTheme="minorHAnsi" w:hAnsiTheme="minorHAnsi" w:cstheme="minorHAnsi"/>
          <w:color w:val="000000"/>
          <w:lang w:eastAsia="es-ES"/>
        </w:rPr>
      </w:pPr>
      <w:r w:rsidRPr="003B7CB5">
        <w:rPr>
          <w:rFonts w:asciiTheme="minorHAnsi" w:hAnsiTheme="minorHAnsi" w:cstheme="minorHAnsi"/>
          <w:color w:val="000000"/>
          <w:lang w:eastAsia="es-ES"/>
        </w:rPr>
        <w:t xml:space="preserve">....................... (razón social de la entidad de </w:t>
      </w:r>
      <w:r w:rsidR="009F73DB" w:rsidRPr="003B7CB5">
        <w:rPr>
          <w:rFonts w:asciiTheme="minorHAnsi" w:hAnsiTheme="minorHAnsi" w:cstheme="minorHAnsi"/>
          <w:color w:val="000000"/>
          <w:lang w:eastAsia="es-ES"/>
        </w:rPr>
        <w:t>crédito) .........</w:t>
      </w:r>
      <w:r w:rsidRPr="003B7CB5">
        <w:rPr>
          <w:rFonts w:asciiTheme="minorHAnsi" w:hAnsiTheme="minorHAnsi" w:cstheme="minorHAnsi"/>
          <w:color w:val="000000"/>
          <w:lang w:eastAsia="es-ES"/>
        </w:rPr>
        <w:t xml:space="preserve">, NIF .......... y domicilio, a efectos de notificaciones y requerimiento en ................ calle/plaza/avenida ...................... CP ............ y en su nombre .................... (nombre y apellidos del/s apoderado/s) .......... con poderes suficientes para obligarlo en este acto, según resulta de la validación de poderes que se detalla en la parte inferior de este documento. </w:t>
      </w:r>
    </w:p>
    <w:p w14:paraId="2635B1C3" w14:textId="18F4B00D" w:rsidR="00E40614" w:rsidRPr="003B7CB5" w:rsidRDefault="00E40614" w:rsidP="00D06869">
      <w:pPr>
        <w:autoSpaceDE w:val="0"/>
        <w:autoSpaceDN w:val="0"/>
        <w:adjustRightInd w:val="0"/>
        <w:spacing w:before="120" w:after="120" w:line="276" w:lineRule="auto"/>
        <w:jc w:val="center"/>
        <w:rPr>
          <w:rFonts w:asciiTheme="minorHAnsi" w:hAnsiTheme="minorHAnsi" w:cstheme="minorHAnsi"/>
          <w:b/>
          <w:bCs/>
          <w:color w:val="000000"/>
          <w:lang w:eastAsia="es-ES"/>
        </w:rPr>
      </w:pPr>
      <w:r w:rsidRPr="003B7CB5">
        <w:rPr>
          <w:rFonts w:asciiTheme="minorHAnsi" w:hAnsiTheme="minorHAnsi" w:cstheme="minorHAnsi"/>
          <w:b/>
          <w:bCs/>
          <w:color w:val="000000"/>
          <w:lang w:eastAsia="es-ES"/>
        </w:rPr>
        <w:t>A V A L A</w:t>
      </w:r>
    </w:p>
    <w:p w14:paraId="74F13A10" w14:textId="77777777" w:rsidR="00E40614" w:rsidRPr="003B7CB5" w:rsidRDefault="00E40614" w:rsidP="00D06869">
      <w:pPr>
        <w:autoSpaceDE w:val="0"/>
        <w:autoSpaceDN w:val="0"/>
        <w:adjustRightInd w:val="0"/>
        <w:spacing w:before="120" w:after="120" w:line="276" w:lineRule="auto"/>
        <w:jc w:val="both"/>
        <w:rPr>
          <w:rFonts w:asciiTheme="minorHAnsi" w:hAnsiTheme="minorHAnsi" w:cstheme="minorHAnsi"/>
          <w:color w:val="000000"/>
          <w:lang w:eastAsia="es-ES"/>
        </w:rPr>
      </w:pPr>
      <w:r w:rsidRPr="003B7CB5">
        <w:rPr>
          <w:rFonts w:asciiTheme="minorHAnsi" w:hAnsiTheme="minorHAnsi" w:cstheme="minorHAnsi"/>
          <w:color w:val="000000"/>
          <w:lang w:eastAsia="es-ES"/>
        </w:rPr>
        <w:t xml:space="preserve">a .............. (nombre de la persona o entidad jurídica avalada) .............. con NIF ............. con el fin de responder de las obligaciones siguientes: </w:t>
      </w:r>
    </w:p>
    <w:p w14:paraId="65BA7D60" w14:textId="77777777" w:rsidR="00E40614" w:rsidRPr="003B7CB5" w:rsidRDefault="00E40614" w:rsidP="00D06869">
      <w:pPr>
        <w:autoSpaceDE w:val="0"/>
        <w:autoSpaceDN w:val="0"/>
        <w:adjustRightInd w:val="0"/>
        <w:spacing w:before="120" w:after="120" w:line="276" w:lineRule="auto"/>
        <w:jc w:val="both"/>
        <w:rPr>
          <w:rFonts w:asciiTheme="minorHAnsi" w:hAnsiTheme="minorHAnsi" w:cstheme="minorHAnsi"/>
          <w:color w:val="000000"/>
          <w:lang w:eastAsia="es-ES"/>
        </w:rPr>
      </w:pPr>
      <w:r w:rsidRPr="003B7CB5">
        <w:rPr>
          <w:rFonts w:asciiTheme="minorHAnsi" w:hAnsiTheme="minorHAnsi" w:cstheme="minorHAnsi"/>
          <w:color w:val="000000"/>
          <w:lang w:eastAsia="es-ES"/>
        </w:rPr>
        <w:t xml:space="preserve">GARANTÍA DEFINITIVA de la licitación/adjudicación del contrato de ...................................... </w:t>
      </w:r>
    </w:p>
    <w:p w14:paraId="3E68C436" w14:textId="77777777" w:rsidR="00E40614" w:rsidRPr="003B7CB5" w:rsidRDefault="00E40614" w:rsidP="00D06869">
      <w:pPr>
        <w:autoSpaceDE w:val="0"/>
        <w:autoSpaceDN w:val="0"/>
        <w:adjustRightInd w:val="0"/>
        <w:spacing w:before="120" w:after="120" w:line="276" w:lineRule="auto"/>
        <w:jc w:val="both"/>
        <w:rPr>
          <w:rFonts w:asciiTheme="minorHAnsi" w:hAnsiTheme="minorHAnsi" w:cstheme="minorHAnsi"/>
          <w:color w:val="000000"/>
          <w:lang w:eastAsia="es-ES"/>
        </w:rPr>
      </w:pPr>
      <w:r w:rsidRPr="003B7CB5">
        <w:rPr>
          <w:rFonts w:asciiTheme="minorHAnsi" w:hAnsiTheme="minorHAnsi" w:cstheme="minorHAnsi"/>
          <w:color w:val="000000"/>
          <w:lang w:eastAsia="es-ES"/>
        </w:rPr>
        <w:t xml:space="preserve">(designación del objeto del contrato) </w:t>
      </w:r>
    </w:p>
    <w:p w14:paraId="20D21E0F" w14:textId="06919D0C" w:rsidR="00E40614" w:rsidRPr="003B7CB5" w:rsidRDefault="00E40614" w:rsidP="00D06869">
      <w:pPr>
        <w:autoSpaceDE w:val="0"/>
        <w:autoSpaceDN w:val="0"/>
        <w:adjustRightInd w:val="0"/>
        <w:spacing w:before="120" w:after="120" w:line="276" w:lineRule="auto"/>
        <w:jc w:val="both"/>
        <w:rPr>
          <w:rFonts w:asciiTheme="minorHAnsi" w:hAnsiTheme="minorHAnsi" w:cstheme="minorHAnsi"/>
          <w:color w:val="000000"/>
          <w:lang w:eastAsia="es-ES"/>
        </w:rPr>
      </w:pPr>
      <w:r w:rsidRPr="003B7CB5">
        <w:rPr>
          <w:rFonts w:asciiTheme="minorHAnsi" w:hAnsiTheme="minorHAnsi" w:cstheme="minorHAnsi"/>
          <w:color w:val="000000"/>
          <w:lang w:eastAsia="es-ES"/>
        </w:rPr>
        <w:t xml:space="preserve">Ante: </w:t>
      </w:r>
      <w:r w:rsidR="004A5E2A" w:rsidRPr="003B7CB5">
        <w:rPr>
          <w:rFonts w:asciiTheme="minorHAnsi" w:hAnsiTheme="minorHAnsi" w:cstheme="minorHAnsi"/>
          <w:color w:val="000000"/>
          <w:lang w:eastAsia="es-ES"/>
        </w:rPr>
        <w:t>La Fundación “Madrid por la Competitividad”</w:t>
      </w:r>
    </w:p>
    <w:p w14:paraId="31E62258" w14:textId="7E12A482" w:rsidR="00E40614" w:rsidRPr="003B7CB5" w:rsidRDefault="00E40614" w:rsidP="00D06869">
      <w:pPr>
        <w:autoSpaceDE w:val="0"/>
        <w:autoSpaceDN w:val="0"/>
        <w:adjustRightInd w:val="0"/>
        <w:spacing w:before="120" w:after="120" w:line="276" w:lineRule="auto"/>
        <w:jc w:val="both"/>
        <w:rPr>
          <w:rFonts w:asciiTheme="minorHAnsi" w:hAnsiTheme="minorHAnsi" w:cstheme="minorHAnsi"/>
          <w:color w:val="000000"/>
          <w:lang w:eastAsia="es-ES"/>
        </w:rPr>
      </w:pPr>
      <w:r w:rsidRPr="003B7CB5">
        <w:rPr>
          <w:rFonts w:asciiTheme="minorHAnsi" w:hAnsiTheme="minorHAnsi" w:cstheme="minorHAnsi"/>
          <w:color w:val="000000"/>
          <w:lang w:eastAsia="es-ES"/>
        </w:rPr>
        <w:t xml:space="preserve">Por importe de ............. Euros </w:t>
      </w:r>
      <w:proofErr w:type="gramStart"/>
      <w:r w:rsidRPr="003B7CB5">
        <w:rPr>
          <w:rFonts w:asciiTheme="minorHAnsi" w:hAnsiTheme="minorHAnsi" w:cstheme="minorHAnsi"/>
          <w:color w:val="000000"/>
          <w:lang w:eastAsia="es-ES"/>
        </w:rPr>
        <w:t>(..</w:t>
      </w:r>
      <w:proofErr w:type="gramEnd"/>
      <w:r w:rsidRPr="003B7CB5">
        <w:rPr>
          <w:rFonts w:asciiTheme="minorHAnsi" w:hAnsiTheme="minorHAnsi" w:cstheme="minorHAnsi"/>
          <w:color w:val="000000"/>
          <w:lang w:eastAsia="es-ES"/>
        </w:rPr>
        <w:t xml:space="preserve"> ... Euros con ... ... céntimos). </w:t>
      </w:r>
    </w:p>
    <w:p w14:paraId="441809FE" w14:textId="2C3DFB80" w:rsidR="00E40614" w:rsidRPr="003B7CB5" w:rsidRDefault="00E40614" w:rsidP="00D06869">
      <w:pPr>
        <w:autoSpaceDE w:val="0"/>
        <w:autoSpaceDN w:val="0"/>
        <w:adjustRightInd w:val="0"/>
        <w:spacing w:before="120" w:after="120" w:line="276" w:lineRule="auto"/>
        <w:jc w:val="both"/>
        <w:rPr>
          <w:rFonts w:asciiTheme="minorHAnsi" w:hAnsiTheme="minorHAnsi" w:cstheme="minorHAnsi"/>
          <w:color w:val="000000"/>
          <w:lang w:eastAsia="es-ES"/>
        </w:rPr>
      </w:pPr>
      <w:r w:rsidRPr="003B7CB5">
        <w:rPr>
          <w:rFonts w:asciiTheme="minorHAnsi" w:hAnsiTheme="minorHAnsi" w:cstheme="minorHAnsi"/>
          <w:color w:val="000000"/>
          <w:lang w:eastAsia="es-ES"/>
        </w:rPr>
        <w:t xml:space="preserve">La entidad avalista declara bajo su responsabilidad que cumple los requisitos previstos para la prestación de la garantía. </w:t>
      </w:r>
    </w:p>
    <w:p w14:paraId="76774CB9" w14:textId="60E6231B" w:rsidR="00E40614" w:rsidRPr="003B7CB5" w:rsidRDefault="00E40614" w:rsidP="00D06869">
      <w:pPr>
        <w:autoSpaceDE w:val="0"/>
        <w:autoSpaceDN w:val="0"/>
        <w:adjustRightInd w:val="0"/>
        <w:spacing w:before="120" w:after="120" w:line="276" w:lineRule="auto"/>
        <w:jc w:val="both"/>
        <w:rPr>
          <w:rFonts w:asciiTheme="minorHAnsi" w:hAnsiTheme="minorHAnsi" w:cstheme="minorHAnsi"/>
          <w:color w:val="000000"/>
          <w:lang w:eastAsia="es-ES"/>
        </w:rPr>
      </w:pPr>
      <w:r w:rsidRPr="003B7CB5">
        <w:rPr>
          <w:rFonts w:asciiTheme="minorHAnsi" w:hAnsiTheme="minorHAnsi" w:cstheme="minorHAnsi"/>
          <w:color w:val="000000"/>
          <w:lang w:eastAsia="es-ES"/>
        </w:rPr>
        <w:t xml:space="preserve">Este aval se otorga solidariamente con respecto al obligado principal, con renuncia expresa al beneficio de excusión y con el compromiso de pago al primer requerimiento, con sujeción a los términos previstos en la legislación de contratos del sector público y de sus normas de despliegue. </w:t>
      </w:r>
    </w:p>
    <w:p w14:paraId="4E7236E9" w14:textId="77DDB931" w:rsidR="00E40614" w:rsidRPr="003B7CB5" w:rsidRDefault="00E40614" w:rsidP="00D06869">
      <w:pPr>
        <w:autoSpaceDE w:val="0"/>
        <w:autoSpaceDN w:val="0"/>
        <w:adjustRightInd w:val="0"/>
        <w:spacing w:before="120" w:after="120" w:line="276" w:lineRule="auto"/>
        <w:jc w:val="both"/>
        <w:rPr>
          <w:rFonts w:asciiTheme="minorHAnsi" w:hAnsiTheme="minorHAnsi" w:cstheme="minorHAnsi"/>
          <w:color w:val="000000"/>
          <w:lang w:eastAsia="es-ES"/>
        </w:rPr>
      </w:pPr>
      <w:r w:rsidRPr="003B7CB5">
        <w:rPr>
          <w:rFonts w:asciiTheme="minorHAnsi" w:hAnsiTheme="minorHAnsi" w:cstheme="minorHAnsi"/>
          <w:color w:val="000000"/>
          <w:lang w:eastAsia="es-ES"/>
        </w:rPr>
        <w:t xml:space="preserve">El presente aval estará en vigor hasta que </w:t>
      </w:r>
      <w:r w:rsidR="004A5E2A" w:rsidRPr="003B7CB5">
        <w:rPr>
          <w:rFonts w:asciiTheme="minorHAnsi" w:hAnsiTheme="minorHAnsi" w:cstheme="minorHAnsi"/>
          <w:color w:val="000000"/>
          <w:lang w:eastAsia="es-ES"/>
        </w:rPr>
        <w:t xml:space="preserve">la Fundación </w:t>
      </w:r>
      <w:r w:rsidRPr="003B7CB5">
        <w:rPr>
          <w:rFonts w:asciiTheme="minorHAnsi" w:hAnsiTheme="minorHAnsi" w:cstheme="minorHAnsi"/>
          <w:color w:val="000000"/>
          <w:lang w:eastAsia="es-ES"/>
        </w:rPr>
        <w:t xml:space="preserve">o quien sea legalmente habilitado en nombre suyo a hacerlo, autorice su cancelación o devolución. </w:t>
      </w:r>
    </w:p>
    <w:p w14:paraId="0EB15BF8" w14:textId="77777777" w:rsidR="00E40614" w:rsidRPr="003B7CB5" w:rsidRDefault="00E40614" w:rsidP="00D06869">
      <w:pPr>
        <w:autoSpaceDE w:val="0"/>
        <w:autoSpaceDN w:val="0"/>
        <w:adjustRightInd w:val="0"/>
        <w:spacing w:before="120" w:after="120" w:line="276" w:lineRule="auto"/>
        <w:jc w:val="right"/>
        <w:rPr>
          <w:rFonts w:asciiTheme="minorHAnsi" w:hAnsiTheme="minorHAnsi" w:cstheme="minorHAnsi"/>
          <w:color w:val="000000"/>
          <w:lang w:eastAsia="es-ES"/>
        </w:rPr>
      </w:pPr>
      <w:r w:rsidRPr="003B7CB5">
        <w:rPr>
          <w:rFonts w:asciiTheme="minorHAnsi" w:hAnsiTheme="minorHAnsi" w:cstheme="minorHAnsi"/>
          <w:color w:val="000000"/>
          <w:lang w:eastAsia="es-ES"/>
        </w:rPr>
        <w:t xml:space="preserve">Número de inscripción en el registro de avales de la entidad </w:t>
      </w:r>
    </w:p>
    <w:p w14:paraId="41666FBF" w14:textId="10168CB5" w:rsidR="00E40614" w:rsidRPr="003B7CB5" w:rsidRDefault="00E40614" w:rsidP="00D06869">
      <w:pPr>
        <w:autoSpaceDE w:val="0"/>
        <w:autoSpaceDN w:val="0"/>
        <w:adjustRightInd w:val="0"/>
        <w:spacing w:before="120" w:after="120" w:line="276" w:lineRule="auto"/>
        <w:jc w:val="right"/>
        <w:rPr>
          <w:rFonts w:asciiTheme="minorHAnsi" w:hAnsiTheme="minorHAnsi" w:cstheme="minorHAnsi"/>
          <w:color w:val="000000"/>
          <w:lang w:eastAsia="es-ES"/>
        </w:rPr>
      </w:pPr>
      <w:r w:rsidRPr="003B7CB5">
        <w:rPr>
          <w:rFonts w:asciiTheme="minorHAnsi" w:hAnsiTheme="minorHAnsi" w:cstheme="minorHAnsi"/>
          <w:color w:val="000000"/>
          <w:lang w:eastAsia="es-ES"/>
        </w:rPr>
        <w:t xml:space="preserve">Lugar, fecha </w:t>
      </w:r>
    </w:p>
    <w:p w14:paraId="11D9C662" w14:textId="77777777" w:rsidR="00E40614" w:rsidRPr="003B7CB5" w:rsidRDefault="00E40614" w:rsidP="00D06869">
      <w:pPr>
        <w:autoSpaceDE w:val="0"/>
        <w:autoSpaceDN w:val="0"/>
        <w:adjustRightInd w:val="0"/>
        <w:spacing w:before="120" w:after="120" w:line="276" w:lineRule="auto"/>
        <w:jc w:val="right"/>
        <w:rPr>
          <w:rFonts w:asciiTheme="minorHAnsi" w:hAnsiTheme="minorHAnsi" w:cstheme="minorHAnsi"/>
          <w:color w:val="000000"/>
          <w:lang w:eastAsia="es-ES"/>
        </w:rPr>
      </w:pPr>
      <w:r w:rsidRPr="003B7CB5">
        <w:rPr>
          <w:rFonts w:asciiTheme="minorHAnsi" w:hAnsiTheme="minorHAnsi" w:cstheme="minorHAnsi"/>
          <w:color w:val="000000"/>
          <w:lang w:eastAsia="es-ES"/>
        </w:rPr>
        <w:t xml:space="preserve">Antefirma </w:t>
      </w:r>
    </w:p>
    <w:p w14:paraId="6A9C68D4" w14:textId="77777777" w:rsidR="00E40614" w:rsidRPr="003B7CB5" w:rsidRDefault="00E40614" w:rsidP="00D06869">
      <w:pPr>
        <w:spacing w:before="120" w:after="120" w:line="276" w:lineRule="auto"/>
        <w:jc w:val="right"/>
        <w:rPr>
          <w:rFonts w:asciiTheme="minorHAnsi" w:hAnsiTheme="minorHAnsi" w:cstheme="minorHAnsi"/>
          <w:color w:val="000000"/>
          <w:lang w:eastAsia="es-ES"/>
        </w:rPr>
      </w:pPr>
      <w:r w:rsidRPr="003B7CB5">
        <w:rPr>
          <w:rFonts w:asciiTheme="minorHAnsi" w:hAnsiTheme="minorHAnsi" w:cstheme="minorHAnsi"/>
          <w:color w:val="000000"/>
          <w:lang w:eastAsia="es-ES"/>
        </w:rPr>
        <w:t>Firma de los apoderados</w:t>
      </w:r>
    </w:p>
    <w:p w14:paraId="0D6E74F2" w14:textId="77777777" w:rsidR="00E40614" w:rsidRPr="003B7CB5" w:rsidRDefault="00E40614" w:rsidP="00D06869">
      <w:pPr>
        <w:spacing w:line="276" w:lineRule="auto"/>
        <w:jc w:val="both"/>
        <w:rPr>
          <w:rFonts w:asciiTheme="minorHAnsi" w:hAnsiTheme="minorHAnsi" w:cstheme="minorHAnsi"/>
          <w:highlight w:val="yellow"/>
          <w:lang w:eastAsia="ca-ES"/>
        </w:rPr>
        <w:sectPr w:rsidR="00E40614" w:rsidRPr="003B7CB5" w:rsidSect="00C57E3A">
          <w:headerReference w:type="default" r:id="rId11"/>
          <w:footerReference w:type="default" r:id="rId12"/>
          <w:headerReference w:type="first" r:id="rId13"/>
          <w:pgSz w:w="11907" w:h="16840"/>
          <w:pgMar w:top="1702" w:right="992" w:bottom="1702" w:left="1701" w:header="0" w:footer="0" w:gutter="0"/>
          <w:pgNumType w:start="0"/>
          <w:cols w:space="708"/>
          <w:titlePg/>
          <w:docGrid w:linePitch="272"/>
        </w:sectPr>
      </w:pPr>
    </w:p>
    <w:p w14:paraId="500DB0E1" w14:textId="77777777" w:rsidR="009A3810" w:rsidRPr="003B7CB5" w:rsidRDefault="009A3810" w:rsidP="00D06869">
      <w:pPr>
        <w:pStyle w:val="Ttulo1"/>
        <w:numPr>
          <w:ilvl w:val="0"/>
          <w:numId w:val="0"/>
        </w:numPr>
        <w:pBdr>
          <w:bottom w:val="single" w:sz="4" w:space="1" w:color="auto"/>
        </w:pBdr>
        <w:spacing w:line="276" w:lineRule="auto"/>
        <w:rPr>
          <w:rFonts w:asciiTheme="minorHAnsi" w:hAnsiTheme="minorHAnsi" w:cstheme="minorHAnsi"/>
          <w:szCs w:val="22"/>
        </w:rPr>
      </w:pPr>
      <w:bookmarkStart w:id="25" w:name="_Toc97121407"/>
      <w:bookmarkStart w:id="26" w:name="_Toc199827794"/>
      <w:r w:rsidRPr="003B7CB5">
        <w:rPr>
          <w:rStyle w:val="Ttulo1Car"/>
          <w:rFonts w:asciiTheme="minorHAnsi" w:eastAsia="Calibri" w:hAnsiTheme="minorHAnsi" w:cstheme="minorHAnsi"/>
          <w:b/>
          <w:szCs w:val="22"/>
        </w:rPr>
        <w:lastRenderedPageBreak/>
        <w:t>ANEXO III-B.- MODELO DE CERTIFICADO DE SEGURO DE CAUCIÓN</w:t>
      </w:r>
      <w:bookmarkEnd w:id="25"/>
      <w:bookmarkEnd w:id="26"/>
      <w:r w:rsidRPr="003B7CB5">
        <w:rPr>
          <w:rFonts w:asciiTheme="minorHAnsi" w:hAnsiTheme="minorHAnsi" w:cstheme="minorHAnsi"/>
          <w:szCs w:val="22"/>
        </w:rPr>
        <w:t xml:space="preserve"> </w:t>
      </w:r>
    </w:p>
    <w:p w14:paraId="2B5F6FA3" w14:textId="77777777" w:rsidR="009A3810" w:rsidRPr="003B7CB5" w:rsidRDefault="009A3810" w:rsidP="00D06869">
      <w:pPr>
        <w:spacing w:before="240" w:after="120" w:line="276" w:lineRule="auto"/>
        <w:jc w:val="both"/>
        <w:rPr>
          <w:rFonts w:asciiTheme="minorHAnsi" w:hAnsiTheme="minorHAnsi" w:cstheme="minorHAnsi"/>
        </w:rPr>
      </w:pPr>
      <w:r w:rsidRPr="003B7CB5">
        <w:rPr>
          <w:rFonts w:asciiTheme="minorHAnsi" w:hAnsiTheme="minorHAnsi" w:cstheme="minorHAnsi"/>
        </w:rPr>
        <w:t xml:space="preserve">Certificado </w:t>
      </w:r>
      <w:proofErr w:type="spellStart"/>
      <w:r w:rsidRPr="003B7CB5">
        <w:rPr>
          <w:rFonts w:asciiTheme="minorHAnsi" w:hAnsiTheme="minorHAnsi" w:cstheme="minorHAnsi"/>
        </w:rPr>
        <w:t>nº</w:t>
      </w:r>
      <w:proofErr w:type="spellEnd"/>
      <w:r w:rsidRPr="003B7CB5">
        <w:rPr>
          <w:rFonts w:asciiTheme="minorHAnsi" w:hAnsiTheme="minorHAnsi" w:cstheme="minorHAnsi"/>
        </w:rPr>
        <w:t xml:space="preserve"> ______________ </w:t>
      </w:r>
    </w:p>
    <w:p w14:paraId="5D50BE95" w14:textId="77777777" w:rsidR="003B7CB5" w:rsidRDefault="003B7CB5" w:rsidP="00D06869">
      <w:pPr>
        <w:spacing w:before="120" w:after="120" w:line="276" w:lineRule="auto"/>
        <w:jc w:val="both"/>
        <w:rPr>
          <w:rFonts w:asciiTheme="minorHAnsi" w:hAnsiTheme="minorHAnsi" w:cstheme="minorHAnsi"/>
        </w:rPr>
      </w:pPr>
    </w:p>
    <w:p w14:paraId="504D6790" w14:textId="37A558E9" w:rsidR="009A3810" w:rsidRPr="003B7CB5" w:rsidRDefault="009A3810" w:rsidP="00D06869">
      <w:pPr>
        <w:spacing w:before="120" w:after="120" w:line="276" w:lineRule="auto"/>
        <w:jc w:val="both"/>
        <w:rPr>
          <w:rFonts w:asciiTheme="minorHAnsi" w:hAnsiTheme="minorHAnsi" w:cstheme="minorHAnsi"/>
        </w:rPr>
      </w:pPr>
      <w:r w:rsidRPr="003B7CB5">
        <w:rPr>
          <w:rFonts w:asciiTheme="minorHAnsi" w:hAnsiTheme="minorHAnsi" w:cstheme="minorHAnsi"/>
        </w:rPr>
        <w:t xml:space="preserve">La entidad __________________________________________________ (en adelante el asegurador) N.I.F. ______________________________, con domicilio (a efectos de notificaciones y requerimientos) en la calle/plaza/avenida _______________________________________________y en su nombre (nombre y apellidos de los Apoderados): _________________________________________ con poderes suficientes para obligarle en este acto, según resulta de ____________________________________. </w:t>
      </w:r>
    </w:p>
    <w:p w14:paraId="20DB7AC3" w14:textId="59E8161E" w:rsidR="009A3810" w:rsidRPr="003B7CB5" w:rsidRDefault="009A3810" w:rsidP="00D06869">
      <w:pPr>
        <w:spacing w:before="120" w:after="120" w:line="276" w:lineRule="auto"/>
        <w:jc w:val="center"/>
        <w:rPr>
          <w:rFonts w:asciiTheme="minorHAnsi" w:hAnsiTheme="minorHAnsi" w:cstheme="minorHAnsi"/>
          <w:b/>
          <w:bCs/>
        </w:rPr>
      </w:pPr>
      <w:r w:rsidRPr="003B7CB5">
        <w:rPr>
          <w:rFonts w:asciiTheme="minorHAnsi" w:hAnsiTheme="minorHAnsi" w:cstheme="minorHAnsi"/>
          <w:b/>
          <w:bCs/>
        </w:rPr>
        <w:t>ASEGURA</w:t>
      </w:r>
    </w:p>
    <w:p w14:paraId="0CB9007E" w14:textId="5AD000E2" w:rsidR="009A3810" w:rsidRPr="003B7CB5" w:rsidRDefault="009A3810" w:rsidP="00D06869">
      <w:pPr>
        <w:spacing w:before="120" w:after="120" w:line="276" w:lineRule="auto"/>
        <w:jc w:val="both"/>
        <w:rPr>
          <w:rFonts w:asciiTheme="minorHAnsi" w:hAnsiTheme="minorHAnsi" w:cstheme="minorHAnsi"/>
        </w:rPr>
      </w:pPr>
      <w:r w:rsidRPr="003B7CB5">
        <w:rPr>
          <w:rFonts w:asciiTheme="minorHAnsi" w:hAnsiTheme="minorHAnsi" w:cstheme="minorHAnsi"/>
        </w:rPr>
        <w:t>A (nombre y apellidos o razón social del asegurado) ____________________________________________ y N.I.F._____________________ en concepto de tomador del seguro, frente a</w:t>
      </w:r>
      <w:r w:rsidR="0037588F" w:rsidRPr="003B7CB5">
        <w:rPr>
          <w:rFonts w:asciiTheme="minorHAnsi" w:hAnsiTheme="minorHAnsi" w:cstheme="minorHAnsi"/>
        </w:rPr>
        <w:t xml:space="preserve"> la Fundación Madrid por la Competitividad</w:t>
      </w:r>
      <w:r w:rsidRPr="003B7CB5">
        <w:rPr>
          <w:rFonts w:asciiTheme="minorHAnsi" w:hAnsiTheme="minorHAnsi" w:cstheme="minorHAnsi"/>
        </w:rPr>
        <w:t xml:space="preserve">, en adelante el asegurado, hasta el importe de (en letras y cifras) ____________________________________________euros (____________________) , en los términos y condiciones establecidos en la legislación aplicable en materia de contratación pública, normativa de desarrollo y Pliego de Cláusulas Administrativas particulares por la que se rige el contrato __________________________________________, en concepto de garantía definitiva, para responder de las obligaciones, penalidades y demás gastos que se puedan derivar conforme a las normas y demás condiciones administrativas precitadas frente al asegurado. </w:t>
      </w:r>
    </w:p>
    <w:p w14:paraId="36B25826" w14:textId="78BED7B5" w:rsidR="009A3810" w:rsidRPr="003B7CB5" w:rsidRDefault="009A3810" w:rsidP="00D06869">
      <w:pPr>
        <w:spacing w:before="120" w:after="120" w:line="276" w:lineRule="auto"/>
        <w:jc w:val="both"/>
        <w:rPr>
          <w:rFonts w:asciiTheme="minorHAnsi" w:hAnsiTheme="minorHAnsi" w:cstheme="minorHAnsi"/>
        </w:rPr>
      </w:pPr>
      <w:r w:rsidRPr="003B7CB5">
        <w:rPr>
          <w:rFonts w:asciiTheme="minorHAnsi" w:hAnsiTheme="minorHAnsi" w:cstheme="minorHAnsi"/>
        </w:rPr>
        <w:t xml:space="preserve">El asegurado declara, bajo su responsabilidad, que cumple los requisitos exigidos en el artículo 57.1 del Reglamento General de la Ley de Contratos de las Administraciones Públicas. </w:t>
      </w:r>
    </w:p>
    <w:p w14:paraId="7563AF8B" w14:textId="4C663363" w:rsidR="009A3810" w:rsidRPr="003B7CB5" w:rsidRDefault="009A3810" w:rsidP="00D06869">
      <w:pPr>
        <w:spacing w:before="120" w:after="120" w:line="276" w:lineRule="auto"/>
        <w:jc w:val="both"/>
        <w:rPr>
          <w:rFonts w:asciiTheme="minorHAnsi" w:hAnsiTheme="minorHAnsi" w:cstheme="minorHAnsi"/>
        </w:rPr>
      </w:pPr>
      <w:r w:rsidRPr="003B7CB5">
        <w:rPr>
          <w:rFonts w:asciiTheme="minorHAnsi" w:hAnsiTheme="minorHAnsi" w:cstheme="minorHAnsi"/>
        </w:rPr>
        <w:t xml:space="preserve">La falta de pago de la prima, única, primera o siguientes, no dará derecho al asegurador a resolver el contrato, ni éste se entenderá extinguido, ni la cobertura del asegurador suspendida, ni esté liberado de sus obligaciones, en caso de que el asegurador tuviera que hacer efectiva la garantía. </w:t>
      </w:r>
    </w:p>
    <w:p w14:paraId="4EDA215D" w14:textId="07CE47E4" w:rsidR="009A3810" w:rsidRPr="003B7CB5" w:rsidRDefault="009A3810" w:rsidP="00D06869">
      <w:pPr>
        <w:spacing w:before="120" w:after="120" w:line="276" w:lineRule="auto"/>
        <w:jc w:val="both"/>
        <w:rPr>
          <w:rFonts w:asciiTheme="minorHAnsi" w:hAnsiTheme="minorHAnsi" w:cstheme="minorHAnsi"/>
        </w:rPr>
      </w:pPr>
      <w:r w:rsidRPr="003B7CB5">
        <w:rPr>
          <w:rFonts w:asciiTheme="minorHAnsi" w:hAnsiTheme="minorHAnsi" w:cstheme="minorHAnsi"/>
        </w:rPr>
        <w:t xml:space="preserve">El asegurador no podrá oponer al asegurado las excepciones que puedan corresponderle al tomador del seguro. </w:t>
      </w:r>
    </w:p>
    <w:p w14:paraId="7F11E868" w14:textId="0FA8B106" w:rsidR="009A3810" w:rsidRPr="003B7CB5" w:rsidRDefault="009A3810" w:rsidP="00D06869">
      <w:pPr>
        <w:spacing w:before="120" w:after="120" w:line="276" w:lineRule="auto"/>
        <w:jc w:val="both"/>
        <w:rPr>
          <w:rFonts w:asciiTheme="minorHAnsi" w:hAnsiTheme="minorHAnsi" w:cstheme="minorHAnsi"/>
        </w:rPr>
      </w:pPr>
      <w:r w:rsidRPr="003B7CB5">
        <w:rPr>
          <w:rFonts w:asciiTheme="minorHAnsi" w:hAnsiTheme="minorHAnsi" w:cstheme="minorHAnsi"/>
        </w:rPr>
        <w:t>El asegurador asume el compromiso de indemnizar al asegurado al primer requerimiento</w:t>
      </w:r>
      <w:r w:rsidR="003B7CB5" w:rsidRPr="003B7CB5">
        <w:rPr>
          <w:rFonts w:asciiTheme="minorHAnsi" w:hAnsiTheme="minorHAnsi" w:cstheme="minorHAnsi"/>
        </w:rPr>
        <w:t xml:space="preserve"> la Fundación</w:t>
      </w:r>
      <w:r w:rsidRPr="003B7CB5">
        <w:rPr>
          <w:rFonts w:asciiTheme="minorHAnsi" w:hAnsiTheme="minorHAnsi" w:cstheme="minorHAnsi"/>
        </w:rPr>
        <w:t xml:space="preserve">, de la Caja General de Depósitos u órgano equivalente de las restantes Administraciones Públicas, en los términos establecidos en legislación aplicable en materia de contratación pública y normas de desarrollo. </w:t>
      </w:r>
    </w:p>
    <w:p w14:paraId="48C4B5D0" w14:textId="0E0756D5" w:rsidR="009A3810" w:rsidRPr="003B7CB5" w:rsidRDefault="009A3810" w:rsidP="00D06869">
      <w:pPr>
        <w:spacing w:before="120" w:after="120" w:line="276" w:lineRule="auto"/>
        <w:jc w:val="both"/>
        <w:rPr>
          <w:rFonts w:asciiTheme="minorHAnsi" w:hAnsiTheme="minorHAnsi" w:cstheme="minorHAnsi"/>
          <w:color w:val="000000"/>
        </w:rPr>
      </w:pPr>
      <w:r w:rsidRPr="003B7CB5">
        <w:rPr>
          <w:rFonts w:asciiTheme="minorHAnsi" w:hAnsiTheme="minorHAnsi" w:cstheme="minorHAnsi"/>
        </w:rPr>
        <w:t>El presente seguro de caución estará en vigor hasta que transcurran dos meses a contar desde la finalización del plazo de garantía, quedando desde tal momento autorizada su cancelación, salvo que el contratista solicite su cancelación antes de los dos meses mencionados, en cuyo caso se requerirá la autorización de la cancelación de la garantía por parte del órgano de contratación de</w:t>
      </w:r>
      <w:r w:rsidR="003B7CB5" w:rsidRPr="003B7CB5">
        <w:rPr>
          <w:rFonts w:asciiTheme="minorHAnsi" w:hAnsiTheme="minorHAnsi" w:cstheme="minorHAnsi"/>
          <w:color w:val="000000"/>
        </w:rPr>
        <w:t xml:space="preserve"> la Fundación</w:t>
      </w:r>
      <w:r w:rsidR="008A004B">
        <w:rPr>
          <w:rFonts w:asciiTheme="minorHAnsi" w:hAnsiTheme="minorHAnsi" w:cstheme="minorHAnsi"/>
          <w:color w:val="000000"/>
        </w:rPr>
        <w:t xml:space="preserve">. </w:t>
      </w:r>
    </w:p>
    <w:p w14:paraId="121C526A" w14:textId="77777777" w:rsidR="008A004B" w:rsidRDefault="008A004B" w:rsidP="00D06869">
      <w:pPr>
        <w:spacing w:before="120" w:after="120" w:line="276" w:lineRule="auto"/>
        <w:jc w:val="center"/>
        <w:rPr>
          <w:rFonts w:asciiTheme="minorHAnsi" w:hAnsiTheme="minorHAnsi" w:cstheme="minorHAnsi"/>
        </w:rPr>
      </w:pPr>
      <w:r>
        <w:rPr>
          <w:rFonts w:asciiTheme="minorHAnsi" w:hAnsiTheme="minorHAnsi" w:cstheme="minorHAnsi"/>
        </w:rPr>
        <w:t>(Lugar, fecha y r</w:t>
      </w:r>
      <w:r w:rsidR="009A3810" w:rsidRPr="003B7CB5">
        <w:rPr>
          <w:rFonts w:asciiTheme="minorHAnsi" w:hAnsiTheme="minorHAnsi" w:cstheme="minorHAnsi"/>
        </w:rPr>
        <w:t>azón social de la entidad)</w:t>
      </w:r>
    </w:p>
    <w:p w14:paraId="618918EA" w14:textId="302EE538" w:rsidR="009A3810" w:rsidRPr="003B7CB5" w:rsidRDefault="009A3810" w:rsidP="00D06869">
      <w:pPr>
        <w:spacing w:before="120" w:after="120" w:line="276" w:lineRule="auto"/>
        <w:jc w:val="center"/>
        <w:rPr>
          <w:rFonts w:asciiTheme="minorHAnsi" w:hAnsiTheme="minorHAnsi" w:cstheme="minorHAnsi"/>
        </w:rPr>
      </w:pPr>
      <w:r w:rsidRPr="003B7CB5">
        <w:rPr>
          <w:rFonts w:asciiTheme="minorHAnsi" w:hAnsiTheme="minorHAnsi" w:cstheme="minorHAnsi"/>
        </w:rPr>
        <w:t>(Firma de los Apoderados)</w:t>
      </w:r>
    </w:p>
    <w:p w14:paraId="638DC144" w14:textId="62026739" w:rsidR="00E40614" w:rsidRPr="008A004B" w:rsidRDefault="009A3810" w:rsidP="00D06869">
      <w:pPr>
        <w:pStyle w:val="Ttulo1"/>
        <w:numPr>
          <w:ilvl w:val="0"/>
          <w:numId w:val="0"/>
        </w:numPr>
        <w:pBdr>
          <w:bottom w:val="single" w:sz="4" w:space="1" w:color="auto"/>
        </w:pBdr>
        <w:spacing w:line="276" w:lineRule="auto"/>
        <w:rPr>
          <w:rStyle w:val="Ttulo1Car"/>
          <w:rFonts w:eastAsia="Calibri"/>
          <w:b/>
          <w:bCs/>
          <w:szCs w:val="22"/>
        </w:rPr>
      </w:pPr>
      <w:r w:rsidRPr="003B7CB5">
        <w:rPr>
          <w:rFonts w:asciiTheme="minorHAnsi" w:hAnsiTheme="minorHAnsi" w:cstheme="minorHAnsi"/>
          <w:szCs w:val="22"/>
        </w:rPr>
        <w:br w:type="page"/>
      </w:r>
      <w:bookmarkStart w:id="27" w:name="_Toc199827795"/>
      <w:r w:rsidR="00E40614" w:rsidRPr="008A004B">
        <w:rPr>
          <w:rStyle w:val="Ttulo1Car"/>
          <w:rFonts w:eastAsia="Calibri"/>
          <w:b/>
          <w:bCs/>
          <w:szCs w:val="22"/>
        </w:rPr>
        <w:lastRenderedPageBreak/>
        <w:t xml:space="preserve">ANEXO </w:t>
      </w:r>
      <w:r w:rsidR="00B845B5" w:rsidRPr="008A004B">
        <w:rPr>
          <w:rStyle w:val="Ttulo1Car"/>
          <w:rFonts w:eastAsia="Calibri"/>
          <w:b/>
          <w:bCs/>
          <w:szCs w:val="22"/>
        </w:rPr>
        <w:t>IV</w:t>
      </w:r>
      <w:r w:rsidR="00E40614" w:rsidRPr="008A004B">
        <w:rPr>
          <w:rStyle w:val="Ttulo1Car"/>
          <w:rFonts w:eastAsia="Calibri"/>
          <w:b/>
          <w:bCs/>
          <w:szCs w:val="22"/>
        </w:rPr>
        <w:t>.- MODELO DE NOTIFICACIÓN DE SUBCONTRATACIÓN</w:t>
      </w:r>
      <w:bookmarkEnd w:id="27"/>
    </w:p>
    <w:p w14:paraId="503C3BFF" w14:textId="77777777" w:rsidR="00E40614" w:rsidRPr="003B7CB5" w:rsidRDefault="00E40614" w:rsidP="00D06869">
      <w:pPr>
        <w:widowControl w:val="0"/>
        <w:autoSpaceDE w:val="0"/>
        <w:autoSpaceDN w:val="0"/>
        <w:spacing w:before="6" w:after="120" w:line="276" w:lineRule="auto"/>
        <w:jc w:val="both"/>
        <w:rPr>
          <w:rFonts w:asciiTheme="minorHAnsi" w:hAnsiTheme="minorHAnsi" w:cstheme="minorHAnsi"/>
          <w:bCs/>
        </w:rPr>
      </w:pPr>
      <w:r w:rsidRPr="003B7CB5">
        <w:rPr>
          <w:rFonts w:asciiTheme="minorHAnsi" w:hAnsiTheme="minorHAnsi" w:cstheme="minorHAnsi"/>
          <w:bCs/>
        </w:rPr>
        <w:t xml:space="preserve">D. .........................., con DNI o documento equivalente en caso de extranjeros o. pasaporte </w:t>
      </w:r>
      <w:proofErr w:type="spellStart"/>
      <w:r w:rsidRPr="003B7CB5">
        <w:rPr>
          <w:rFonts w:asciiTheme="minorHAnsi" w:hAnsiTheme="minorHAnsi" w:cstheme="minorHAnsi"/>
          <w:bCs/>
        </w:rPr>
        <w:t>nº</w:t>
      </w:r>
      <w:proofErr w:type="spellEnd"/>
      <w:r w:rsidRPr="003B7CB5">
        <w:rPr>
          <w:rFonts w:asciiTheme="minorHAnsi" w:hAnsiTheme="minorHAnsi" w:cstheme="minorHAnsi"/>
          <w:bCs/>
        </w:rPr>
        <w:tab/>
        <w:t>, en su propio nombre, o como representante legal de la empresa ………….........................., adjudicataria del contrato………………………………pongo en conocimiento del órgano de contratación, a los efectos del artículo 215.2.b) de la Ley 9/2017, de 8 de noviembre, de Contratos del Sector Público (LCSP), que, para la prestación indicada, se subcontrata con la/s siguiente/s entidad/es:</w:t>
      </w:r>
    </w:p>
    <w:p w14:paraId="31D68DDD" w14:textId="77777777" w:rsidR="00E40614" w:rsidRPr="003B7CB5" w:rsidRDefault="00E40614" w:rsidP="00D06869">
      <w:pPr>
        <w:widowControl w:val="0"/>
        <w:autoSpaceDE w:val="0"/>
        <w:autoSpaceDN w:val="0"/>
        <w:spacing w:before="1" w:after="120" w:line="276" w:lineRule="auto"/>
        <w:ind w:left="115"/>
        <w:jc w:val="both"/>
        <w:rPr>
          <w:rFonts w:asciiTheme="minorHAnsi" w:hAnsiTheme="minorHAnsi" w:cstheme="minorHAnsi"/>
          <w:i/>
        </w:rPr>
      </w:pPr>
      <w:r w:rsidRPr="003B7CB5">
        <w:rPr>
          <w:rFonts w:asciiTheme="minorHAnsi" w:hAnsiTheme="minorHAnsi" w:cstheme="minorHAnsi"/>
          <w:i/>
        </w:rPr>
        <w:t>Indicar:</w:t>
      </w:r>
    </w:p>
    <w:p w14:paraId="0F0D242A" w14:textId="77777777" w:rsidR="00E40614" w:rsidRPr="003B7CB5" w:rsidRDefault="00E40614" w:rsidP="00D06869">
      <w:pPr>
        <w:pStyle w:val="Prrafodelista"/>
        <w:numPr>
          <w:ilvl w:val="0"/>
          <w:numId w:val="20"/>
        </w:numPr>
        <w:spacing w:before="120" w:line="276" w:lineRule="auto"/>
        <w:ind w:left="714" w:hanging="357"/>
        <w:jc w:val="both"/>
        <w:rPr>
          <w:rFonts w:asciiTheme="minorHAnsi" w:hAnsiTheme="minorHAnsi" w:cstheme="minorHAnsi"/>
          <w:i/>
          <w:color w:val="BFBFBF"/>
        </w:rPr>
      </w:pPr>
      <w:r w:rsidRPr="003B7CB5">
        <w:rPr>
          <w:rFonts w:asciiTheme="minorHAnsi" w:hAnsiTheme="minorHAnsi" w:cstheme="minorHAnsi"/>
          <w:i/>
          <w:color w:val="BFBFBF"/>
        </w:rPr>
        <w:t>Los sujetos intervinientes (identidad, datos de contacto y representantes legales) en el subcontrato, con indicación de la capacidad técnica y profesional del subcontratista o en su caso, clasificación, justificativa de la aptitud para realizar o ejecutar parte de la prestación.</w:t>
      </w:r>
    </w:p>
    <w:p w14:paraId="063120AD" w14:textId="77777777" w:rsidR="00E40614" w:rsidRPr="003B7CB5" w:rsidRDefault="00E40614" w:rsidP="00D06869">
      <w:pPr>
        <w:pStyle w:val="Prrafodelista"/>
        <w:numPr>
          <w:ilvl w:val="0"/>
          <w:numId w:val="20"/>
        </w:numPr>
        <w:spacing w:before="120" w:line="276" w:lineRule="auto"/>
        <w:ind w:left="714" w:hanging="357"/>
        <w:jc w:val="both"/>
        <w:rPr>
          <w:rFonts w:asciiTheme="minorHAnsi" w:hAnsiTheme="minorHAnsi" w:cstheme="minorHAnsi"/>
          <w:i/>
          <w:color w:val="BFBFBF"/>
        </w:rPr>
      </w:pPr>
      <w:r w:rsidRPr="003B7CB5">
        <w:rPr>
          <w:rFonts w:asciiTheme="minorHAnsi" w:hAnsiTheme="minorHAnsi" w:cstheme="minorHAnsi"/>
          <w:i/>
          <w:color w:val="BFBFBF"/>
        </w:rPr>
        <w:t>Indicación del objeto o partes del contrato a realizar por cada uno de los</w:t>
      </w:r>
      <w:r w:rsidRPr="003B7CB5">
        <w:rPr>
          <w:rFonts w:asciiTheme="minorHAnsi" w:hAnsiTheme="minorHAnsi" w:cstheme="minorHAnsi"/>
          <w:i/>
          <w:color w:val="BFBFBF"/>
          <w:spacing w:val="-12"/>
        </w:rPr>
        <w:t xml:space="preserve"> </w:t>
      </w:r>
      <w:r w:rsidRPr="003B7CB5">
        <w:rPr>
          <w:rFonts w:asciiTheme="minorHAnsi" w:hAnsiTheme="minorHAnsi" w:cstheme="minorHAnsi"/>
          <w:i/>
          <w:color w:val="BFBFBF"/>
        </w:rPr>
        <w:t>subcontratistas.</w:t>
      </w:r>
    </w:p>
    <w:p w14:paraId="25BF2FEB" w14:textId="77777777" w:rsidR="00E40614" w:rsidRPr="003B7CB5" w:rsidRDefault="00E40614" w:rsidP="00D06869">
      <w:pPr>
        <w:pStyle w:val="Prrafodelista"/>
        <w:numPr>
          <w:ilvl w:val="0"/>
          <w:numId w:val="20"/>
        </w:numPr>
        <w:spacing w:before="120" w:line="276" w:lineRule="auto"/>
        <w:ind w:left="714" w:hanging="357"/>
        <w:jc w:val="both"/>
        <w:rPr>
          <w:rFonts w:asciiTheme="minorHAnsi" w:hAnsiTheme="minorHAnsi" w:cstheme="minorHAnsi"/>
          <w:i/>
          <w:color w:val="BFBFBF"/>
        </w:rPr>
      </w:pPr>
      <w:r w:rsidRPr="003B7CB5">
        <w:rPr>
          <w:rFonts w:asciiTheme="minorHAnsi" w:hAnsiTheme="minorHAnsi" w:cstheme="minorHAnsi"/>
          <w:i/>
          <w:color w:val="BFBFBF"/>
        </w:rPr>
        <w:t>Importe</w:t>
      </w:r>
      <w:r w:rsidRPr="003B7CB5">
        <w:rPr>
          <w:rFonts w:asciiTheme="minorHAnsi" w:hAnsiTheme="minorHAnsi" w:cstheme="minorHAnsi"/>
          <w:i/>
          <w:color w:val="BFBFBF"/>
          <w:spacing w:val="-11"/>
        </w:rPr>
        <w:t xml:space="preserve"> </w:t>
      </w:r>
      <w:r w:rsidRPr="003B7CB5">
        <w:rPr>
          <w:rFonts w:asciiTheme="minorHAnsi" w:hAnsiTheme="minorHAnsi" w:cstheme="minorHAnsi"/>
          <w:i/>
          <w:color w:val="BFBFBF"/>
        </w:rPr>
        <w:t>del</w:t>
      </w:r>
      <w:r w:rsidRPr="003B7CB5">
        <w:rPr>
          <w:rFonts w:asciiTheme="minorHAnsi" w:hAnsiTheme="minorHAnsi" w:cstheme="minorHAnsi"/>
          <w:i/>
          <w:color w:val="BFBFBF"/>
          <w:spacing w:val="-11"/>
        </w:rPr>
        <w:t xml:space="preserve"> </w:t>
      </w:r>
      <w:r w:rsidRPr="003B7CB5">
        <w:rPr>
          <w:rFonts w:asciiTheme="minorHAnsi" w:hAnsiTheme="minorHAnsi" w:cstheme="minorHAnsi"/>
          <w:i/>
          <w:color w:val="BFBFBF"/>
        </w:rPr>
        <w:t>subcontrato</w:t>
      </w:r>
      <w:r w:rsidRPr="003B7CB5">
        <w:rPr>
          <w:rFonts w:asciiTheme="minorHAnsi" w:hAnsiTheme="minorHAnsi" w:cstheme="minorHAnsi"/>
          <w:i/>
          <w:color w:val="BFBFBF"/>
          <w:spacing w:val="-11"/>
        </w:rPr>
        <w:t xml:space="preserve"> </w:t>
      </w:r>
      <w:r w:rsidRPr="003B7CB5">
        <w:rPr>
          <w:rFonts w:asciiTheme="minorHAnsi" w:hAnsiTheme="minorHAnsi" w:cstheme="minorHAnsi"/>
          <w:i/>
          <w:color w:val="BFBFBF"/>
        </w:rPr>
        <w:t>y</w:t>
      </w:r>
      <w:r w:rsidRPr="003B7CB5">
        <w:rPr>
          <w:rFonts w:asciiTheme="minorHAnsi" w:hAnsiTheme="minorHAnsi" w:cstheme="minorHAnsi"/>
          <w:i/>
          <w:color w:val="BFBFBF"/>
          <w:spacing w:val="-11"/>
        </w:rPr>
        <w:t xml:space="preserve"> </w:t>
      </w:r>
      <w:r w:rsidRPr="003B7CB5">
        <w:rPr>
          <w:rFonts w:asciiTheme="minorHAnsi" w:hAnsiTheme="minorHAnsi" w:cstheme="minorHAnsi"/>
          <w:i/>
          <w:color w:val="BFBFBF"/>
        </w:rPr>
        <w:t>porcentaje</w:t>
      </w:r>
      <w:r w:rsidRPr="003B7CB5">
        <w:rPr>
          <w:rFonts w:asciiTheme="minorHAnsi" w:hAnsiTheme="minorHAnsi" w:cstheme="minorHAnsi"/>
          <w:i/>
          <w:color w:val="BFBFBF"/>
          <w:spacing w:val="-10"/>
        </w:rPr>
        <w:t xml:space="preserve"> </w:t>
      </w:r>
      <w:r w:rsidRPr="003B7CB5">
        <w:rPr>
          <w:rFonts w:asciiTheme="minorHAnsi" w:hAnsiTheme="minorHAnsi" w:cstheme="minorHAnsi"/>
          <w:i/>
          <w:color w:val="BFBFBF"/>
        </w:rPr>
        <w:t>que</w:t>
      </w:r>
      <w:r w:rsidRPr="003B7CB5">
        <w:rPr>
          <w:rFonts w:asciiTheme="minorHAnsi" w:hAnsiTheme="minorHAnsi" w:cstheme="minorHAnsi"/>
          <w:i/>
          <w:color w:val="BFBFBF"/>
          <w:spacing w:val="-10"/>
        </w:rPr>
        <w:t xml:space="preserve"> </w:t>
      </w:r>
      <w:r w:rsidRPr="003B7CB5">
        <w:rPr>
          <w:rFonts w:asciiTheme="minorHAnsi" w:hAnsiTheme="minorHAnsi" w:cstheme="minorHAnsi"/>
          <w:i/>
          <w:color w:val="BFBFBF"/>
        </w:rPr>
        <w:t>representa</w:t>
      </w:r>
      <w:r w:rsidRPr="003B7CB5">
        <w:rPr>
          <w:rFonts w:asciiTheme="minorHAnsi" w:hAnsiTheme="minorHAnsi" w:cstheme="minorHAnsi"/>
          <w:i/>
          <w:color w:val="BFBFBF"/>
          <w:spacing w:val="-11"/>
        </w:rPr>
        <w:t xml:space="preserve"> </w:t>
      </w:r>
      <w:r w:rsidRPr="003B7CB5">
        <w:rPr>
          <w:rFonts w:asciiTheme="minorHAnsi" w:hAnsiTheme="minorHAnsi" w:cstheme="minorHAnsi"/>
          <w:i/>
          <w:color w:val="BFBFBF"/>
        </w:rPr>
        <w:t>la</w:t>
      </w:r>
      <w:r w:rsidRPr="003B7CB5">
        <w:rPr>
          <w:rFonts w:asciiTheme="minorHAnsi" w:hAnsiTheme="minorHAnsi" w:cstheme="minorHAnsi"/>
          <w:i/>
          <w:color w:val="BFBFBF"/>
          <w:spacing w:val="-11"/>
        </w:rPr>
        <w:t xml:space="preserve"> </w:t>
      </w:r>
      <w:r w:rsidRPr="003B7CB5">
        <w:rPr>
          <w:rFonts w:asciiTheme="minorHAnsi" w:hAnsiTheme="minorHAnsi" w:cstheme="minorHAnsi"/>
          <w:i/>
          <w:color w:val="BFBFBF"/>
        </w:rPr>
        <w:t>prestación</w:t>
      </w:r>
      <w:r w:rsidRPr="003B7CB5">
        <w:rPr>
          <w:rFonts w:asciiTheme="minorHAnsi" w:hAnsiTheme="minorHAnsi" w:cstheme="minorHAnsi"/>
          <w:i/>
          <w:color w:val="BFBFBF"/>
          <w:spacing w:val="-9"/>
        </w:rPr>
        <w:t xml:space="preserve"> </w:t>
      </w:r>
      <w:r w:rsidRPr="003B7CB5">
        <w:rPr>
          <w:rFonts w:asciiTheme="minorHAnsi" w:hAnsiTheme="minorHAnsi" w:cstheme="minorHAnsi"/>
          <w:i/>
          <w:color w:val="BFBFBF"/>
        </w:rPr>
        <w:t>parcial</w:t>
      </w:r>
      <w:r w:rsidRPr="003B7CB5">
        <w:rPr>
          <w:rFonts w:asciiTheme="minorHAnsi" w:hAnsiTheme="minorHAnsi" w:cstheme="minorHAnsi"/>
          <w:i/>
          <w:color w:val="BFBFBF"/>
          <w:spacing w:val="-11"/>
        </w:rPr>
        <w:t xml:space="preserve"> </w:t>
      </w:r>
      <w:r w:rsidRPr="003B7CB5">
        <w:rPr>
          <w:rFonts w:asciiTheme="minorHAnsi" w:hAnsiTheme="minorHAnsi" w:cstheme="minorHAnsi"/>
          <w:i/>
          <w:color w:val="BFBFBF"/>
        </w:rPr>
        <w:t>sobre</w:t>
      </w:r>
      <w:r w:rsidRPr="003B7CB5">
        <w:rPr>
          <w:rFonts w:asciiTheme="minorHAnsi" w:hAnsiTheme="minorHAnsi" w:cstheme="minorHAnsi"/>
          <w:i/>
          <w:color w:val="BFBFBF"/>
          <w:spacing w:val="-10"/>
        </w:rPr>
        <w:t xml:space="preserve"> </w:t>
      </w:r>
      <w:r w:rsidRPr="003B7CB5">
        <w:rPr>
          <w:rFonts w:asciiTheme="minorHAnsi" w:hAnsiTheme="minorHAnsi" w:cstheme="minorHAnsi"/>
          <w:i/>
          <w:color w:val="BFBFBF"/>
        </w:rPr>
        <w:t>el</w:t>
      </w:r>
      <w:r w:rsidRPr="003B7CB5">
        <w:rPr>
          <w:rFonts w:asciiTheme="minorHAnsi" w:hAnsiTheme="minorHAnsi" w:cstheme="minorHAnsi"/>
          <w:i/>
          <w:color w:val="BFBFBF"/>
          <w:spacing w:val="-11"/>
        </w:rPr>
        <w:t xml:space="preserve"> </w:t>
      </w:r>
      <w:r w:rsidRPr="003B7CB5">
        <w:rPr>
          <w:rFonts w:asciiTheme="minorHAnsi" w:hAnsiTheme="minorHAnsi" w:cstheme="minorHAnsi"/>
          <w:i/>
          <w:color w:val="BFBFBF"/>
        </w:rPr>
        <w:t>precio</w:t>
      </w:r>
      <w:r w:rsidRPr="003B7CB5">
        <w:rPr>
          <w:rFonts w:asciiTheme="minorHAnsi" w:hAnsiTheme="minorHAnsi" w:cstheme="minorHAnsi"/>
          <w:i/>
          <w:color w:val="BFBFBF"/>
          <w:spacing w:val="-8"/>
        </w:rPr>
        <w:t xml:space="preserve"> </w:t>
      </w:r>
      <w:r w:rsidRPr="003B7CB5">
        <w:rPr>
          <w:rFonts w:asciiTheme="minorHAnsi" w:hAnsiTheme="minorHAnsi" w:cstheme="minorHAnsi"/>
          <w:i/>
          <w:color w:val="BFBFBF"/>
        </w:rPr>
        <w:t>del</w:t>
      </w:r>
      <w:r w:rsidRPr="003B7CB5">
        <w:rPr>
          <w:rFonts w:asciiTheme="minorHAnsi" w:hAnsiTheme="minorHAnsi" w:cstheme="minorHAnsi"/>
          <w:i/>
          <w:color w:val="BFBFBF"/>
          <w:spacing w:val="-11"/>
        </w:rPr>
        <w:t xml:space="preserve"> </w:t>
      </w:r>
      <w:r w:rsidRPr="003B7CB5">
        <w:rPr>
          <w:rFonts w:asciiTheme="minorHAnsi" w:hAnsiTheme="minorHAnsi" w:cstheme="minorHAnsi"/>
          <w:i/>
          <w:color w:val="BFBFBF"/>
        </w:rPr>
        <w:t>contrato principal.</w:t>
      </w:r>
    </w:p>
    <w:p w14:paraId="329DFE26" w14:textId="77777777" w:rsidR="00E40614" w:rsidRPr="003B7CB5" w:rsidRDefault="00E40614" w:rsidP="00D06869">
      <w:pPr>
        <w:pStyle w:val="Prrafodelista"/>
        <w:numPr>
          <w:ilvl w:val="0"/>
          <w:numId w:val="20"/>
        </w:numPr>
        <w:spacing w:before="120" w:line="276" w:lineRule="auto"/>
        <w:ind w:left="714" w:hanging="357"/>
        <w:jc w:val="both"/>
        <w:rPr>
          <w:rFonts w:asciiTheme="minorHAnsi" w:hAnsiTheme="minorHAnsi" w:cstheme="minorHAnsi"/>
          <w:i/>
          <w:color w:val="BFBFBF"/>
        </w:rPr>
      </w:pPr>
      <w:r w:rsidRPr="003B7CB5">
        <w:rPr>
          <w:rFonts w:asciiTheme="minorHAnsi" w:hAnsiTheme="minorHAnsi" w:cstheme="minorHAnsi"/>
          <w:i/>
          <w:color w:val="BFBFBF"/>
        </w:rPr>
        <w:t>Importe</w:t>
      </w:r>
      <w:r w:rsidRPr="003B7CB5">
        <w:rPr>
          <w:rFonts w:asciiTheme="minorHAnsi" w:hAnsiTheme="minorHAnsi" w:cstheme="minorHAnsi"/>
          <w:i/>
          <w:color w:val="BFBFBF"/>
          <w:spacing w:val="-6"/>
        </w:rPr>
        <w:t xml:space="preserve"> </w:t>
      </w:r>
      <w:r w:rsidRPr="003B7CB5">
        <w:rPr>
          <w:rFonts w:asciiTheme="minorHAnsi" w:hAnsiTheme="minorHAnsi" w:cstheme="minorHAnsi"/>
          <w:i/>
          <w:color w:val="BFBFBF"/>
        </w:rPr>
        <w:t>acumulado</w:t>
      </w:r>
      <w:r w:rsidRPr="003B7CB5">
        <w:rPr>
          <w:rFonts w:asciiTheme="minorHAnsi" w:hAnsiTheme="minorHAnsi" w:cstheme="minorHAnsi"/>
          <w:i/>
          <w:color w:val="BFBFBF"/>
          <w:spacing w:val="-6"/>
        </w:rPr>
        <w:t xml:space="preserve"> </w:t>
      </w:r>
      <w:r w:rsidRPr="003B7CB5">
        <w:rPr>
          <w:rFonts w:asciiTheme="minorHAnsi" w:hAnsiTheme="minorHAnsi" w:cstheme="minorHAnsi"/>
          <w:i/>
          <w:color w:val="BFBFBF"/>
        </w:rPr>
        <w:t>de</w:t>
      </w:r>
      <w:r w:rsidRPr="003B7CB5">
        <w:rPr>
          <w:rFonts w:asciiTheme="minorHAnsi" w:hAnsiTheme="minorHAnsi" w:cstheme="minorHAnsi"/>
          <w:i/>
          <w:color w:val="BFBFBF"/>
          <w:spacing w:val="-6"/>
        </w:rPr>
        <w:t xml:space="preserve"> </w:t>
      </w:r>
      <w:r w:rsidRPr="003B7CB5">
        <w:rPr>
          <w:rFonts w:asciiTheme="minorHAnsi" w:hAnsiTheme="minorHAnsi" w:cstheme="minorHAnsi"/>
          <w:i/>
          <w:color w:val="BFBFBF"/>
        </w:rPr>
        <w:t>subcontratación,</w:t>
      </w:r>
      <w:r w:rsidRPr="003B7CB5">
        <w:rPr>
          <w:rFonts w:asciiTheme="minorHAnsi" w:hAnsiTheme="minorHAnsi" w:cstheme="minorHAnsi"/>
          <w:i/>
          <w:color w:val="BFBFBF"/>
          <w:spacing w:val="-6"/>
        </w:rPr>
        <w:t xml:space="preserve"> </w:t>
      </w:r>
      <w:r w:rsidRPr="003B7CB5">
        <w:rPr>
          <w:rFonts w:asciiTheme="minorHAnsi" w:hAnsiTheme="minorHAnsi" w:cstheme="minorHAnsi"/>
          <w:i/>
          <w:color w:val="BFBFBF"/>
        </w:rPr>
        <w:t>en</w:t>
      </w:r>
      <w:r w:rsidRPr="003B7CB5">
        <w:rPr>
          <w:rFonts w:asciiTheme="minorHAnsi" w:hAnsiTheme="minorHAnsi" w:cstheme="minorHAnsi"/>
          <w:i/>
          <w:color w:val="BFBFBF"/>
          <w:spacing w:val="-6"/>
        </w:rPr>
        <w:t xml:space="preserve"> </w:t>
      </w:r>
      <w:r w:rsidRPr="003B7CB5">
        <w:rPr>
          <w:rFonts w:asciiTheme="minorHAnsi" w:hAnsiTheme="minorHAnsi" w:cstheme="minorHAnsi"/>
          <w:i/>
          <w:color w:val="BFBFBF"/>
        </w:rPr>
        <w:t>porcentaje,</w:t>
      </w:r>
      <w:r w:rsidRPr="003B7CB5">
        <w:rPr>
          <w:rFonts w:asciiTheme="minorHAnsi" w:hAnsiTheme="minorHAnsi" w:cstheme="minorHAnsi"/>
          <w:i/>
          <w:color w:val="BFBFBF"/>
          <w:spacing w:val="-6"/>
        </w:rPr>
        <w:t xml:space="preserve"> </w:t>
      </w:r>
      <w:r w:rsidRPr="003B7CB5">
        <w:rPr>
          <w:rFonts w:asciiTheme="minorHAnsi" w:hAnsiTheme="minorHAnsi" w:cstheme="minorHAnsi"/>
          <w:i/>
          <w:color w:val="BFBFBF"/>
        </w:rPr>
        <w:t>que</w:t>
      </w:r>
      <w:r w:rsidRPr="003B7CB5">
        <w:rPr>
          <w:rFonts w:asciiTheme="minorHAnsi" w:hAnsiTheme="minorHAnsi" w:cstheme="minorHAnsi"/>
          <w:i/>
          <w:color w:val="BFBFBF"/>
          <w:spacing w:val="-6"/>
        </w:rPr>
        <w:t xml:space="preserve"> </w:t>
      </w:r>
      <w:r w:rsidRPr="003B7CB5">
        <w:rPr>
          <w:rFonts w:asciiTheme="minorHAnsi" w:hAnsiTheme="minorHAnsi" w:cstheme="minorHAnsi"/>
          <w:i/>
          <w:color w:val="BFBFBF"/>
        </w:rPr>
        <w:t>se</w:t>
      </w:r>
      <w:r w:rsidRPr="003B7CB5">
        <w:rPr>
          <w:rFonts w:asciiTheme="minorHAnsi" w:hAnsiTheme="minorHAnsi" w:cstheme="minorHAnsi"/>
          <w:i/>
          <w:color w:val="BFBFBF"/>
          <w:spacing w:val="-5"/>
        </w:rPr>
        <w:t xml:space="preserve"> </w:t>
      </w:r>
      <w:r w:rsidRPr="003B7CB5">
        <w:rPr>
          <w:rFonts w:asciiTheme="minorHAnsi" w:hAnsiTheme="minorHAnsi" w:cstheme="minorHAnsi"/>
          <w:i/>
          <w:color w:val="BFBFBF"/>
        </w:rPr>
        <w:t>alcanzará</w:t>
      </w:r>
      <w:r w:rsidRPr="003B7CB5">
        <w:rPr>
          <w:rFonts w:asciiTheme="minorHAnsi" w:hAnsiTheme="minorHAnsi" w:cstheme="minorHAnsi"/>
          <w:i/>
          <w:color w:val="BFBFBF"/>
          <w:spacing w:val="-6"/>
        </w:rPr>
        <w:t xml:space="preserve"> </w:t>
      </w:r>
      <w:r w:rsidRPr="003B7CB5">
        <w:rPr>
          <w:rFonts w:asciiTheme="minorHAnsi" w:hAnsiTheme="minorHAnsi" w:cstheme="minorHAnsi"/>
          <w:i/>
          <w:color w:val="BFBFBF"/>
        </w:rPr>
        <w:t>con</w:t>
      </w:r>
      <w:r w:rsidRPr="003B7CB5">
        <w:rPr>
          <w:rFonts w:asciiTheme="minorHAnsi" w:hAnsiTheme="minorHAnsi" w:cstheme="minorHAnsi"/>
          <w:i/>
          <w:color w:val="BFBFBF"/>
          <w:spacing w:val="-6"/>
        </w:rPr>
        <w:t xml:space="preserve"> </w:t>
      </w:r>
      <w:r w:rsidRPr="003B7CB5">
        <w:rPr>
          <w:rFonts w:asciiTheme="minorHAnsi" w:hAnsiTheme="minorHAnsi" w:cstheme="minorHAnsi"/>
          <w:i/>
          <w:color w:val="BFBFBF"/>
        </w:rPr>
        <w:t>el</w:t>
      </w:r>
      <w:r w:rsidRPr="003B7CB5">
        <w:rPr>
          <w:rFonts w:asciiTheme="minorHAnsi" w:hAnsiTheme="minorHAnsi" w:cstheme="minorHAnsi"/>
          <w:i/>
          <w:color w:val="BFBFBF"/>
          <w:spacing w:val="-6"/>
        </w:rPr>
        <w:t xml:space="preserve"> </w:t>
      </w:r>
      <w:r w:rsidRPr="003B7CB5">
        <w:rPr>
          <w:rFonts w:asciiTheme="minorHAnsi" w:hAnsiTheme="minorHAnsi" w:cstheme="minorHAnsi"/>
          <w:i/>
          <w:color w:val="BFBFBF"/>
        </w:rPr>
        <w:t>presente</w:t>
      </w:r>
      <w:r w:rsidRPr="003B7CB5">
        <w:rPr>
          <w:rFonts w:asciiTheme="minorHAnsi" w:hAnsiTheme="minorHAnsi" w:cstheme="minorHAnsi"/>
          <w:i/>
          <w:color w:val="BFBFBF"/>
          <w:spacing w:val="-5"/>
        </w:rPr>
        <w:t xml:space="preserve"> </w:t>
      </w:r>
      <w:r w:rsidRPr="003B7CB5">
        <w:rPr>
          <w:rFonts w:asciiTheme="minorHAnsi" w:hAnsiTheme="minorHAnsi" w:cstheme="minorHAnsi"/>
          <w:i/>
          <w:color w:val="BFBFBF"/>
        </w:rPr>
        <w:t>subcontrato sobre el precio del contrato</w:t>
      </w:r>
      <w:r w:rsidRPr="003B7CB5">
        <w:rPr>
          <w:rFonts w:asciiTheme="minorHAnsi" w:hAnsiTheme="minorHAnsi" w:cstheme="minorHAnsi"/>
          <w:i/>
          <w:color w:val="BFBFBF"/>
          <w:spacing w:val="-10"/>
        </w:rPr>
        <w:t xml:space="preserve"> </w:t>
      </w:r>
      <w:r w:rsidRPr="003B7CB5">
        <w:rPr>
          <w:rFonts w:asciiTheme="minorHAnsi" w:hAnsiTheme="minorHAnsi" w:cstheme="minorHAnsi"/>
          <w:i/>
          <w:color w:val="BFBFBF"/>
        </w:rPr>
        <w:t>principal.</w:t>
      </w:r>
    </w:p>
    <w:p w14:paraId="722BBEFC" w14:textId="77777777" w:rsidR="00E40614" w:rsidRPr="003B7CB5" w:rsidRDefault="00E40614" w:rsidP="00D06869">
      <w:pPr>
        <w:pStyle w:val="Prrafodelista"/>
        <w:numPr>
          <w:ilvl w:val="0"/>
          <w:numId w:val="20"/>
        </w:numPr>
        <w:spacing w:before="120" w:line="276" w:lineRule="auto"/>
        <w:ind w:left="714" w:hanging="357"/>
        <w:jc w:val="both"/>
        <w:rPr>
          <w:rFonts w:asciiTheme="minorHAnsi" w:hAnsiTheme="minorHAnsi" w:cstheme="minorHAnsi"/>
          <w:i/>
          <w:color w:val="BFBFBF"/>
        </w:rPr>
      </w:pPr>
      <w:r w:rsidRPr="003B7CB5">
        <w:rPr>
          <w:rFonts w:asciiTheme="minorHAnsi" w:hAnsiTheme="minorHAnsi" w:cstheme="minorHAnsi"/>
          <w:i/>
          <w:color w:val="BFBFBF"/>
        </w:rPr>
        <w:t>Plazos en los que el subcontratista se obliga a pagar a los subcontratistas el precio</w:t>
      </w:r>
      <w:r w:rsidRPr="003B7CB5">
        <w:rPr>
          <w:rFonts w:asciiTheme="minorHAnsi" w:hAnsiTheme="minorHAnsi" w:cstheme="minorHAnsi"/>
          <w:i/>
          <w:color w:val="BFBFBF"/>
          <w:spacing w:val="-19"/>
        </w:rPr>
        <w:t xml:space="preserve"> </w:t>
      </w:r>
      <w:r w:rsidRPr="003B7CB5">
        <w:rPr>
          <w:rFonts w:asciiTheme="minorHAnsi" w:hAnsiTheme="minorHAnsi" w:cstheme="minorHAnsi"/>
          <w:i/>
          <w:color w:val="BFBFBF"/>
        </w:rPr>
        <w:t>pactado.</w:t>
      </w:r>
    </w:p>
    <w:p w14:paraId="134AB8D2" w14:textId="77777777" w:rsidR="00E40614" w:rsidRPr="003B7CB5" w:rsidRDefault="00E40614" w:rsidP="00D06869">
      <w:pPr>
        <w:widowControl w:val="0"/>
        <w:autoSpaceDE w:val="0"/>
        <w:autoSpaceDN w:val="0"/>
        <w:spacing w:after="120" w:line="276" w:lineRule="auto"/>
        <w:ind w:right="414"/>
        <w:jc w:val="both"/>
        <w:rPr>
          <w:rFonts w:asciiTheme="minorHAnsi" w:hAnsiTheme="minorHAnsi" w:cstheme="minorHAnsi"/>
        </w:rPr>
      </w:pPr>
      <w:r w:rsidRPr="003B7CB5">
        <w:rPr>
          <w:rFonts w:asciiTheme="minorHAnsi" w:hAnsiTheme="minorHAnsi" w:cstheme="minorHAnsi"/>
        </w:rPr>
        <w:t>Asimismo, hago constar que en la celebración del/los subcontrato/s se cumplirán los requisitos establecidos en el artículo 216 de la LCSP.</w:t>
      </w:r>
    </w:p>
    <w:p w14:paraId="34A0F9BA" w14:textId="77777777" w:rsidR="00E40614" w:rsidRPr="003B7CB5" w:rsidRDefault="00E40614" w:rsidP="00D06869">
      <w:pPr>
        <w:widowControl w:val="0"/>
        <w:autoSpaceDE w:val="0"/>
        <w:autoSpaceDN w:val="0"/>
        <w:spacing w:before="1" w:after="120" w:line="276" w:lineRule="auto"/>
        <w:jc w:val="both"/>
        <w:rPr>
          <w:rFonts w:asciiTheme="minorHAnsi" w:hAnsiTheme="minorHAnsi" w:cstheme="minorHAnsi"/>
        </w:rPr>
      </w:pPr>
      <w:r w:rsidRPr="003B7CB5">
        <w:rPr>
          <w:rFonts w:asciiTheme="minorHAnsi" w:hAnsiTheme="minorHAnsi" w:cstheme="minorHAnsi"/>
        </w:rPr>
        <w:t>A la presente comunicación se acompaña la siguiente documentación relativa a los subcontratistas:</w:t>
      </w:r>
    </w:p>
    <w:p w14:paraId="1E991935" w14:textId="4300E546" w:rsidR="00E40614" w:rsidRPr="003B7CB5" w:rsidRDefault="00E40614" w:rsidP="00D06869">
      <w:pPr>
        <w:widowControl w:val="0"/>
        <w:numPr>
          <w:ilvl w:val="0"/>
          <w:numId w:val="19"/>
        </w:numPr>
        <w:tabs>
          <w:tab w:val="left" w:pos="1245"/>
        </w:tabs>
        <w:autoSpaceDE w:val="0"/>
        <w:autoSpaceDN w:val="0"/>
        <w:spacing w:after="120" w:line="276" w:lineRule="auto"/>
        <w:ind w:left="294" w:right="411"/>
        <w:jc w:val="both"/>
        <w:rPr>
          <w:rFonts w:asciiTheme="minorHAnsi" w:hAnsiTheme="minorHAnsi" w:cstheme="minorHAnsi"/>
        </w:rPr>
      </w:pPr>
      <w:r w:rsidRPr="003B7CB5">
        <w:rPr>
          <w:rFonts w:asciiTheme="minorHAnsi" w:hAnsiTheme="minorHAnsi" w:cstheme="minorHAnsi"/>
          <w:b/>
        </w:rPr>
        <w:t>Declaración responsable</w:t>
      </w:r>
      <w:r w:rsidRPr="003B7CB5">
        <w:rPr>
          <w:rStyle w:val="Refdenotaalpie"/>
          <w:rFonts w:asciiTheme="minorHAnsi" w:hAnsiTheme="minorHAnsi" w:cstheme="minorHAnsi"/>
          <w:b/>
        </w:rPr>
        <w:footnoteReference w:id="4"/>
      </w:r>
      <w:r w:rsidRPr="003B7CB5">
        <w:rPr>
          <w:rFonts w:asciiTheme="minorHAnsi" w:hAnsiTheme="minorHAnsi" w:cstheme="minorHAnsi"/>
          <w:b/>
        </w:rPr>
        <w:t xml:space="preserve"> </w:t>
      </w:r>
      <w:r w:rsidRPr="003B7CB5">
        <w:rPr>
          <w:rFonts w:asciiTheme="minorHAnsi" w:hAnsiTheme="minorHAnsi" w:cstheme="minorHAnsi"/>
        </w:rPr>
        <w:t>de los subcontratistas de no hallarse incurso en prohibición de contratar, conforme el art. 71 de la</w:t>
      </w:r>
      <w:r w:rsidRPr="003B7CB5">
        <w:rPr>
          <w:rFonts w:asciiTheme="minorHAnsi" w:hAnsiTheme="minorHAnsi" w:cstheme="minorHAnsi"/>
          <w:spacing w:val="-6"/>
        </w:rPr>
        <w:t xml:space="preserve"> </w:t>
      </w:r>
      <w:r w:rsidRPr="003B7CB5">
        <w:rPr>
          <w:rFonts w:asciiTheme="minorHAnsi" w:hAnsiTheme="minorHAnsi" w:cstheme="minorHAnsi"/>
        </w:rPr>
        <w:t>LCSP.</w:t>
      </w:r>
      <w:hyperlink w:anchor="_bookmark113" w:history="1">
        <w:r w:rsidRPr="003B7CB5">
          <w:rPr>
            <w:rFonts w:asciiTheme="minorHAnsi" w:hAnsiTheme="minorHAnsi" w:cstheme="minorHAnsi"/>
            <w:vertAlign w:val="superscript"/>
          </w:rPr>
          <w:t>6</w:t>
        </w:r>
      </w:hyperlink>
    </w:p>
    <w:p w14:paraId="7268C86A" w14:textId="77777777" w:rsidR="00E40614" w:rsidRPr="003B7CB5" w:rsidRDefault="00E40614" w:rsidP="00D06869">
      <w:pPr>
        <w:widowControl w:val="0"/>
        <w:numPr>
          <w:ilvl w:val="0"/>
          <w:numId w:val="19"/>
        </w:numPr>
        <w:tabs>
          <w:tab w:val="left" w:pos="1246"/>
        </w:tabs>
        <w:autoSpaceDE w:val="0"/>
        <w:autoSpaceDN w:val="0"/>
        <w:spacing w:before="2" w:after="120" w:line="276" w:lineRule="auto"/>
        <w:ind w:left="294" w:right="410"/>
        <w:jc w:val="both"/>
        <w:rPr>
          <w:rFonts w:asciiTheme="minorHAnsi" w:hAnsiTheme="minorHAnsi" w:cstheme="minorHAnsi"/>
        </w:rPr>
      </w:pPr>
      <w:r w:rsidRPr="003B7CB5">
        <w:rPr>
          <w:rFonts w:asciiTheme="minorHAnsi" w:hAnsiTheme="minorHAnsi" w:cstheme="minorHAnsi"/>
          <w:b/>
        </w:rPr>
        <w:t xml:space="preserve">Certificación positiva </w:t>
      </w:r>
      <w:r w:rsidRPr="003B7CB5">
        <w:rPr>
          <w:rFonts w:asciiTheme="minorHAnsi" w:hAnsiTheme="minorHAnsi" w:cstheme="minorHAnsi"/>
        </w:rPr>
        <w:t xml:space="preserve">de la Agencia Estatal de Administración Tributaria de hallarse los subcontratistas al corriente en el cumplimiento de las obligaciones tributarias o, alternativamente, </w:t>
      </w:r>
      <w:r w:rsidRPr="003B7CB5">
        <w:rPr>
          <w:rFonts w:asciiTheme="minorHAnsi" w:hAnsiTheme="minorHAnsi" w:cstheme="minorHAnsi"/>
          <w:b/>
        </w:rPr>
        <w:t xml:space="preserve">autorización </w:t>
      </w:r>
      <w:r w:rsidRPr="003B7CB5">
        <w:rPr>
          <w:rFonts w:asciiTheme="minorHAnsi" w:hAnsiTheme="minorHAnsi" w:cstheme="minorHAnsi"/>
        </w:rPr>
        <w:t>al órgano de contratación para obtener de forma directa la acreditación de este extremo.</w:t>
      </w:r>
    </w:p>
    <w:p w14:paraId="38DD7342" w14:textId="77777777" w:rsidR="00E40614" w:rsidRPr="003B7CB5" w:rsidRDefault="00E40614" w:rsidP="00D06869">
      <w:pPr>
        <w:widowControl w:val="0"/>
        <w:numPr>
          <w:ilvl w:val="0"/>
          <w:numId w:val="19"/>
        </w:numPr>
        <w:tabs>
          <w:tab w:val="left" w:pos="1246"/>
        </w:tabs>
        <w:autoSpaceDE w:val="0"/>
        <w:autoSpaceDN w:val="0"/>
        <w:spacing w:before="1" w:after="120" w:line="276" w:lineRule="auto"/>
        <w:ind w:left="294" w:right="411"/>
        <w:jc w:val="both"/>
        <w:rPr>
          <w:rFonts w:asciiTheme="minorHAnsi" w:hAnsiTheme="minorHAnsi" w:cstheme="minorHAnsi"/>
        </w:rPr>
      </w:pPr>
      <w:r w:rsidRPr="003B7CB5">
        <w:rPr>
          <w:rFonts w:asciiTheme="minorHAnsi" w:hAnsiTheme="minorHAnsi" w:cstheme="minorHAnsi"/>
          <w:b/>
        </w:rPr>
        <w:t>Certificación</w:t>
      </w:r>
      <w:r w:rsidRPr="003B7CB5">
        <w:rPr>
          <w:rFonts w:asciiTheme="minorHAnsi" w:hAnsiTheme="minorHAnsi" w:cstheme="minorHAnsi"/>
          <w:b/>
          <w:spacing w:val="-7"/>
        </w:rPr>
        <w:t xml:space="preserve"> </w:t>
      </w:r>
      <w:r w:rsidRPr="003B7CB5">
        <w:rPr>
          <w:rFonts w:asciiTheme="minorHAnsi" w:hAnsiTheme="minorHAnsi" w:cstheme="minorHAnsi"/>
          <w:b/>
        </w:rPr>
        <w:t>positiva</w:t>
      </w:r>
      <w:r w:rsidRPr="003B7CB5">
        <w:rPr>
          <w:rFonts w:asciiTheme="minorHAnsi" w:hAnsiTheme="minorHAnsi" w:cstheme="minorHAnsi"/>
          <w:b/>
          <w:spacing w:val="-8"/>
        </w:rPr>
        <w:t xml:space="preserve"> </w:t>
      </w:r>
      <w:r w:rsidRPr="003B7CB5">
        <w:rPr>
          <w:rFonts w:asciiTheme="minorHAnsi" w:hAnsiTheme="minorHAnsi" w:cstheme="minorHAnsi"/>
        </w:rPr>
        <w:t>de</w:t>
      </w:r>
      <w:r w:rsidRPr="003B7CB5">
        <w:rPr>
          <w:rFonts w:asciiTheme="minorHAnsi" w:hAnsiTheme="minorHAnsi" w:cstheme="minorHAnsi"/>
          <w:spacing w:val="-6"/>
        </w:rPr>
        <w:t xml:space="preserve"> </w:t>
      </w:r>
      <w:r w:rsidRPr="003B7CB5">
        <w:rPr>
          <w:rFonts w:asciiTheme="minorHAnsi" w:hAnsiTheme="minorHAnsi" w:cstheme="minorHAnsi"/>
        </w:rPr>
        <w:t>la</w:t>
      </w:r>
      <w:r w:rsidRPr="003B7CB5">
        <w:rPr>
          <w:rFonts w:asciiTheme="minorHAnsi" w:hAnsiTheme="minorHAnsi" w:cstheme="minorHAnsi"/>
          <w:spacing w:val="-9"/>
        </w:rPr>
        <w:t xml:space="preserve"> </w:t>
      </w:r>
      <w:r w:rsidRPr="003B7CB5">
        <w:rPr>
          <w:rFonts w:asciiTheme="minorHAnsi" w:hAnsiTheme="minorHAnsi" w:cstheme="minorHAnsi"/>
        </w:rPr>
        <w:t>Tesorería</w:t>
      </w:r>
      <w:r w:rsidRPr="003B7CB5">
        <w:rPr>
          <w:rFonts w:asciiTheme="minorHAnsi" w:hAnsiTheme="minorHAnsi" w:cstheme="minorHAnsi"/>
          <w:spacing w:val="-7"/>
        </w:rPr>
        <w:t xml:space="preserve"> </w:t>
      </w:r>
      <w:r w:rsidRPr="003B7CB5">
        <w:rPr>
          <w:rFonts w:asciiTheme="minorHAnsi" w:hAnsiTheme="minorHAnsi" w:cstheme="minorHAnsi"/>
        </w:rPr>
        <w:t>General</w:t>
      </w:r>
      <w:r w:rsidRPr="003B7CB5">
        <w:rPr>
          <w:rFonts w:asciiTheme="minorHAnsi" w:hAnsiTheme="minorHAnsi" w:cstheme="minorHAnsi"/>
          <w:spacing w:val="-7"/>
        </w:rPr>
        <w:t xml:space="preserve"> </w:t>
      </w:r>
      <w:r w:rsidRPr="003B7CB5">
        <w:rPr>
          <w:rFonts w:asciiTheme="minorHAnsi" w:hAnsiTheme="minorHAnsi" w:cstheme="minorHAnsi"/>
        </w:rPr>
        <w:t>de</w:t>
      </w:r>
      <w:r w:rsidRPr="003B7CB5">
        <w:rPr>
          <w:rFonts w:asciiTheme="minorHAnsi" w:hAnsiTheme="minorHAnsi" w:cstheme="minorHAnsi"/>
          <w:spacing w:val="-6"/>
        </w:rPr>
        <w:t xml:space="preserve"> </w:t>
      </w:r>
      <w:r w:rsidRPr="003B7CB5">
        <w:rPr>
          <w:rFonts w:asciiTheme="minorHAnsi" w:hAnsiTheme="minorHAnsi" w:cstheme="minorHAnsi"/>
        </w:rPr>
        <w:t>la</w:t>
      </w:r>
      <w:r w:rsidRPr="003B7CB5">
        <w:rPr>
          <w:rFonts w:asciiTheme="minorHAnsi" w:hAnsiTheme="minorHAnsi" w:cstheme="minorHAnsi"/>
          <w:spacing w:val="-7"/>
        </w:rPr>
        <w:t xml:space="preserve"> </w:t>
      </w:r>
      <w:r w:rsidRPr="003B7CB5">
        <w:rPr>
          <w:rFonts w:asciiTheme="minorHAnsi" w:hAnsiTheme="minorHAnsi" w:cstheme="minorHAnsi"/>
        </w:rPr>
        <w:t>Seguridad</w:t>
      </w:r>
      <w:r w:rsidRPr="003B7CB5">
        <w:rPr>
          <w:rFonts w:asciiTheme="minorHAnsi" w:hAnsiTheme="minorHAnsi" w:cstheme="minorHAnsi"/>
          <w:spacing w:val="-7"/>
        </w:rPr>
        <w:t xml:space="preserve"> </w:t>
      </w:r>
      <w:r w:rsidRPr="003B7CB5">
        <w:rPr>
          <w:rFonts w:asciiTheme="minorHAnsi" w:hAnsiTheme="minorHAnsi" w:cstheme="minorHAnsi"/>
        </w:rPr>
        <w:t>Social</w:t>
      </w:r>
      <w:r w:rsidRPr="003B7CB5">
        <w:rPr>
          <w:rFonts w:asciiTheme="minorHAnsi" w:hAnsiTheme="minorHAnsi" w:cstheme="minorHAnsi"/>
          <w:spacing w:val="-7"/>
        </w:rPr>
        <w:t xml:space="preserve"> </w:t>
      </w:r>
      <w:r w:rsidRPr="003B7CB5">
        <w:rPr>
          <w:rFonts w:asciiTheme="minorHAnsi" w:hAnsiTheme="minorHAnsi" w:cstheme="minorHAnsi"/>
        </w:rPr>
        <w:t>de</w:t>
      </w:r>
      <w:r w:rsidRPr="003B7CB5">
        <w:rPr>
          <w:rFonts w:asciiTheme="minorHAnsi" w:hAnsiTheme="minorHAnsi" w:cstheme="minorHAnsi"/>
          <w:spacing w:val="-6"/>
        </w:rPr>
        <w:t xml:space="preserve"> </w:t>
      </w:r>
      <w:r w:rsidRPr="003B7CB5">
        <w:rPr>
          <w:rFonts w:asciiTheme="minorHAnsi" w:hAnsiTheme="minorHAnsi" w:cstheme="minorHAnsi"/>
        </w:rPr>
        <w:t>hallarse</w:t>
      </w:r>
      <w:r w:rsidRPr="003B7CB5">
        <w:rPr>
          <w:rFonts w:asciiTheme="minorHAnsi" w:hAnsiTheme="minorHAnsi" w:cstheme="minorHAnsi"/>
          <w:spacing w:val="-6"/>
        </w:rPr>
        <w:t xml:space="preserve"> </w:t>
      </w:r>
      <w:r w:rsidRPr="003B7CB5">
        <w:rPr>
          <w:rFonts w:asciiTheme="minorHAnsi" w:hAnsiTheme="minorHAnsi" w:cstheme="minorHAnsi"/>
        </w:rPr>
        <w:t>los</w:t>
      </w:r>
      <w:r w:rsidRPr="003B7CB5">
        <w:rPr>
          <w:rFonts w:asciiTheme="minorHAnsi" w:hAnsiTheme="minorHAnsi" w:cstheme="minorHAnsi"/>
          <w:spacing w:val="-9"/>
        </w:rPr>
        <w:t xml:space="preserve"> </w:t>
      </w:r>
      <w:r w:rsidRPr="003B7CB5">
        <w:rPr>
          <w:rFonts w:asciiTheme="minorHAnsi" w:hAnsiTheme="minorHAnsi" w:cstheme="minorHAnsi"/>
        </w:rPr>
        <w:t>subcontratistas</w:t>
      </w:r>
      <w:r w:rsidRPr="003B7CB5">
        <w:rPr>
          <w:rFonts w:asciiTheme="minorHAnsi" w:hAnsiTheme="minorHAnsi" w:cstheme="minorHAnsi"/>
          <w:spacing w:val="-7"/>
        </w:rPr>
        <w:t xml:space="preserve"> </w:t>
      </w:r>
      <w:r w:rsidRPr="003B7CB5">
        <w:rPr>
          <w:rFonts w:asciiTheme="minorHAnsi" w:hAnsiTheme="minorHAnsi" w:cstheme="minorHAnsi"/>
        </w:rPr>
        <w:t xml:space="preserve">al corriente de sus obligaciones con la Seguridad Social o, alternativamente, </w:t>
      </w:r>
      <w:r w:rsidRPr="003B7CB5">
        <w:rPr>
          <w:rFonts w:asciiTheme="minorHAnsi" w:hAnsiTheme="minorHAnsi" w:cstheme="minorHAnsi"/>
          <w:b/>
        </w:rPr>
        <w:t xml:space="preserve">autorización </w:t>
      </w:r>
      <w:r w:rsidRPr="003B7CB5">
        <w:rPr>
          <w:rFonts w:asciiTheme="minorHAnsi" w:hAnsiTheme="minorHAnsi" w:cstheme="minorHAnsi"/>
        </w:rPr>
        <w:t>al órgano de contratación para obtener de forma directa la acreditación de este</w:t>
      </w:r>
      <w:r w:rsidRPr="003B7CB5">
        <w:rPr>
          <w:rFonts w:asciiTheme="minorHAnsi" w:hAnsiTheme="minorHAnsi" w:cstheme="minorHAnsi"/>
          <w:spacing w:val="-11"/>
        </w:rPr>
        <w:t xml:space="preserve"> </w:t>
      </w:r>
      <w:r w:rsidRPr="003B7CB5">
        <w:rPr>
          <w:rFonts w:asciiTheme="minorHAnsi" w:hAnsiTheme="minorHAnsi" w:cstheme="minorHAnsi"/>
        </w:rPr>
        <w:t>extremo.</w:t>
      </w:r>
    </w:p>
    <w:p w14:paraId="42E71BBC" w14:textId="77777777" w:rsidR="00E40614" w:rsidRPr="003B7CB5" w:rsidRDefault="00E40614" w:rsidP="00D06869">
      <w:pPr>
        <w:widowControl w:val="0"/>
        <w:autoSpaceDE w:val="0"/>
        <w:autoSpaceDN w:val="0"/>
        <w:spacing w:before="10" w:after="0" w:line="276" w:lineRule="auto"/>
        <w:jc w:val="both"/>
        <w:rPr>
          <w:rFonts w:asciiTheme="minorHAnsi" w:hAnsiTheme="minorHAnsi" w:cstheme="minorHAnsi"/>
        </w:rPr>
      </w:pPr>
    </w:p>
    <w:p w14:paraId="371FE579" w14:textId="5E0BCE6F" w:rsidR="00E40614" w:rsidRPr="003B7CB5" w:rsidRDefault="00E40614" w:rsidP="00D06869">
      <w:pPr>
        <w:widowControl w:val="0"/>
        <w:tabs>
          <w:tab w:val="left" w:leader="dot" w:pos="4963"/>
        </w:tabs>
        <w:autoSpaceDE w:val="0"/>
        <w:autoSpaceDN w:val="0"/>
        <w:spacing w:after="0" w:line="276" w:lineRule="auto"/>
        <w:ind w:left="117"/>
        <w:jc w:val="center"/>
        <w:rPr>
          <w:rFonts w:asciiTheme="minorHAnsi" w:hAnsiTheme="minorHAnsi" w:cstheme="minorHAnsi"/>
        </w:rPr>
      </w:pPr>
      <w:r w:rsidRPr="003B7CB5">
        <w:rPr>
          <w:rFonts w:asciiTheme="minorHAnsi" w:hAnsiTheme="minorHAnsi" w:cstheme="minorHAnsi"/>
        </w:rPr>
        <w:t>…………</w:t>
      </w:r>
      <w:proofErr w:type="gramStart"/>
      <w:r w:rsidRPr="003B7CB5">
        <w:rPr>
          <w:rFonts w:asciiTheme="minorHAnsi" w:hAnsiTheme="minorHAnsi" w:cstheme="minorHAnsi"/>
        </w:rPr>
        <w:t>……..….</w:t>
      </w:r>
      <w:proofErr w:type="gramEnd"/>
      <w:r w:rsidRPr="003B7CB5">
        <w:rPr>
          <w:rFonts w:asciiTheme="minorHAnsi" w:hAnsiTheme="minorHAnsi" w:cstheme="minorHAnsi"/>
        </w:rPr>
        <w:t>., a</w:t>
      </w:r>
      <w:proofErr w:type="gramStart"/>
      <w:r w:rsidRPr="003B7CB5">
        <w:rPr>
          <w:rFonts w:asciiTheme="minorHAnsi" w:hAnsiTheme="minorHAnsi" w:cstheme="minorHAnsi"/>
        </w:rPr>
        <w:t xml:space="preserve"> ….</w:t>
      </w:r>
      <w:proofErr w:type="gramEnd"/>
      <w:r w:rsidRPr="003B7CB5">
        <w:rPr>
          <w:rFonts w:asciiTheme="minorHAnsi" w:hAnsiTheme="minorHAnsi" w:cstheme="minorHAnsi"/>
        </w:rPr>
        <w:t>. de</w:t>
      </w:r>
      <w:r w:rsidRPr="003B7CB5">
        <w:rPr>
          <w:rFonts w:asciiTheme="minorHAnsi" w:hAnsiTheme="minorHAnsi" w:cstheme="minorHAnsi"/>
          <w:spacing w:val="-15"/>
        </w:rPr>
        <w:t xml:space="preserve"> </w:t>
      </w:r>
      <w:r w:rsidRPr="003B7CB5">
        <w:rPr>
          <w:rFonts w:asciiTheme="minorHAnsi" w:hAnsiTheme="minorHAnsi" w:cstheme="minorHAnsi"/>
        </w:rPr>
        <w:t>.................................</w:t>
      </w:r>
      <w:r w:rsidRPr="003B7CB5">
        <w:rPr>
          <w:rFonts w:asciiTheme="minorHAnsi" w:hAnsiTheme="minorHAnsi" w:cstheme="minorHAnsi"/>
          <w:spacing w:val="-4"/>
        </w:rPr>
        <w:t xml:space="preserve"> </w:t>
      </w:r>
      <w:r w:rsidRPr="003B7CB5">
        <w:rPr>
          <w:rFonts w:asciiTheme="minorHAnsi" w:hAnsiTheme="minorHAnsi" w:cstheme="minorHAnsi"/>
        </w:rPr>
        <w:t>de</w:t>
      </w:r>
      <w:r w:rsidRPr="003B7CB5">
        <w:rPr>
          <w:rFonts w:asciiTheme="minorHAnsi" w:hAnsiTheme="minorHAnsi" w:cstheme="minorHAnsi"/>
        </w:rPr>
        <w:tab/>
        <w:t>202</w:t>
      </w:r>
      <w:r w:rsidR="00EF163A">
        <w:rPr>
          <w:rFonts w:asciiTheme="minorHAnsi" w:hAnsiTheme="minorHAnsi" w:cstheme="minorHAnsi"/>
        </w:rPr>
        <w:t>5</w:t>
      </w:r>
    </w:p>
    <w:p w14:paraId="5DB31531" w14:textId="77777777" w:rsidR="00E40614" w:rsidRPr="003B7CB5" w:rsidRDefault="00E40614" w:rsidP="00D06869">
      <w:pPr>
        <w:widowControl w:val="0"/>
        <w:autoSpaceDE w:val="0"/>
        <w:autoSpaceDN w:val="0"/>
        <w:spacing w:before="1" w:after="0" w:line="276" w:lineRule="auto"/>
        <w:jc w:val="center"/>
        <w:rPr>
          <w:rFonts w:asciiTheme="minorHAnsi" w:hAnsiTheme="minorHAnsi" w:cstheme="minorHAnsi"/>
        </w:rPr>
      </w:pPr>
    </w:p>
    <w:p w14:paraId="3A40E885" w14:textId="77777777" w:rsidR="00E40614" w:rsidRPr="003B7CB5" w:rsidRDefault="00E40614" w:rsidP="00D06869">
      <w:pPr>
        <w:widowControl w:val="0"/>
        <w:autoSpaceDE w:val="0"/>
        <w:autoSpaceDN w:val="0"/>
        <w:spacing w:after="0" w:line="276" w:lineRule="auto"/>
        <w:ind w:left="118"/>
        <w:jc w:val="center"/>
        <w:rPr>
          <w:rFonts w:asciiTheme="minorHAnsi" w:hAnsiTheme="minorHAnsi" w:cstheme="minorHAnsi"/>
        </w:rPr>
      </w:pPr>
      <w:r w:rsidRPr="003B7CB5">
        <w:rPr>
          <w:rFonts w:asciiTheme="minorHAnsi" w:hAnsiTheme="minorHAnsi" w:cstheme="minorHAnsi"/>
        </w:rPr>
        <w:t>Firmado electrónicamente</w:t>
      </w:r>
    </w:p>
    <w:p w14:paraId="3E473B84" w14:textId="50AB61A5" w:rsidR="009A3810" w:rsidRPr="003B7CB5" w:rsidRDefault="009A3810" w:rsidP="00D06869">
      <w:pPr>
        <w:pStyle w:val="Ttulo1"/>
        <w:numPr>
          <w:ilvl w:val="0"/>
          <w:numId w:val="0"/>
        </w:numPr>
        <w:pBdr>
          <w:bottom w:val="single" w:sz="4" w:space="1" w:color="auto"/>
        </w:pBdr>
        <w:spacing w:line="276" w:lineRule="auto"/>
        <w:ind w:left="360" w:right="-142" w:hanging="360"/>
        <w:rPr>
          <w:bCs/>
        </w:rPr>
      </w:pPr>
      <w:bookmarkStart w:id="28" w:name="_bookmark113"/>
      <w:bookmarkEnd w:id="28"/>
      <w:r w:rsidRPr="003B7CB5">
        <w:rPr>
          <w:rFonts w:asciiTheme="minorHAnsi" w:hAnsiTheme="minorHAnsi" w:cstheme="minorHAnsi"/>
          <w:szCs w:val="22"/>
        </w:rPr>
        <w:br w:type="page"/>
      </w:r>
      <w:bookmarkStart w:id="29" w:name="_Ref80660604"/>
      <w:bookmarkStart w:id="30" w:name="_Toc80660864"/>
      <w:bookmarkStart w:id="31" w:name="_Toc97121409"/>
      <w:bookmarkStart w:id="32" w:name="_Toc199827796"/>
      <w:r w:rsidRPr="003B7CB5">
        <w:rPr>
          <w:bCs/>
        </w:rPr>
        <w:lastRenderedPageBreak/>
        <w:t>ANEXO V</w:t>
      </w:r>
      <w:bookmarkEnd w:id="29"/>
      <w:bookmarkEnd w:id="30"/>
      <w:r w:rsidRPr="003B7CB5">
        <w:rPr>
          <w:bCs/>
        </w:rPr>
        <w:t>.- MODELO DE COMPROMISO DE UNIÓN TEMPORAL DE EMPRESAS</w:t>
      </w:r>
      <w:bookmarkEnd w:id="31"/>
      <w:bookmarkEnd w:id="32"/>
    </w:p>
    <w:p w14:paraId="4DC31C68" w14:textId="77777777" w:rsidR="009A3810" w:rsidRPr="003B7CB5" w:rsidRDefault="009A3810" w:rsidP="00D06869">
      <w:pPr>
        <w:widowControl w:val="0"/>
        <w:autoSpaceDE w:val="0"/>
        <w:autoSpaceDN w:val="0"/>
        <w:spacing w:before="6" w:after="120" w:line="276" w:lineRule="auto"/>
        <w:jc w:val="both"/>
        <w:rPr>
          <w:rFonts w:asciiTheme="minorHAnsi" w:hAnsiTheme="minorHAnsi" w:cstheme="minorHAnsi"/>
          <w:lang w:eastAsia="ca-ES"/>
        </w:rPr>
      </w:pPr>
    </w:p>
    <w:p w14:paraId="5125995F" w14:textId="77777777" w:rsidR="009A3810" w:rsidRPr="003B7CB5" w:rsidRDefault="009A3810" w:rsidP="00D06869">
      <w:pPr>
        <w:widowControl w:val="0"/>
        <w:autoSpaceDE w:val="0"/>
        <w:autoSpaceDN w:val="0"/>
        <w:spacing w:before="6" w:after="120" w:line="276" w:lineRule="auto"/>
        <w:jc w:val="both"/>
        <w:rPr>
          <w:rFonts w:asciiTheme="minorHAnsi" w:hAnsiTheme="minorHAnsi" w:cstheme="minorHAnsi"/>
          <w:lang w:eastAsia="ca-ES"/>
        </w:rPr>
      </w:pPr>
      <w:r w:rsidRPr="003B7CB5">
        <w:rPr>
          <w:rFonts w:asciiTheme="minorHAnsi" w:hAnsiTheme="minorHAnsi" w:cstheme="minorHAnsi"/>
          <w:lang w:eastAsia="ca-ES"/>
        </w:rPr>
        <w:t xml:space="preserve">Expediente de contratación </w:t>
      </w:r>
      <w:proofErr w:type="spellStart"/>
      <w:proofErr w:type="gramStart"/>
      <w:r w:rsidRPr="003B7CB5">
        <w:rPr>
          <w:rFonts w:asciiTheme="minorHAnsi" w:hAnsiTheme="minorHAnsi" w:cstheme="minorHAnsi"/>
          <w:lang w:eastAsia="ca-ES"/>
        </w:rPr>
        <w:t>nº</w:t>
      </w:r>
      <w:proofErr w:type="spellEnd"/>
      <w:r w:rsidRPr="003B7CB5">
        <w:rPr>
          <w:rFonts w:asciiTheme="minorHAnsi" w:hAnsiTheme="minorHAnsi" w:cstheme="minorHAnsi"/>
          <w:lang w:eastAsia="ca-ES"/>
        </w:rPr>
        <w:t xml:space="preserve">  ……….</w:t>
      </w:r>
      <w:proofErr w:type="gramEnd"/>
      <w:r w:rsidRPr="003B7CB5">
        <w:rPr>
          <w:rFonts w:asciiTheme="minorHAnsi" w:hAnsiTheme="minorHAnsi" w:cstheme="minorHAnsi"/>
          <w:lang w:eastAsia="ca-ES"/>
        </w:rPr>
        <w:t>.</w:t>
      </w:r>
    </w:p>
    <w:p w14:paraId="2A79B851" w14:textId="77777777" w:rsidR="009A3810" w:rsidRPr="003B7CB5" w:rsidRDefault="009A3810" w:rsidP="00D06869">
      <w:pPr>
        <w:widowControl w:val="0"/>
        <w:autoSpaceDE w:val="0"/>
        <w:autoSpaceDN w:val="0"/>
        <w:spacing w:before="6" w:after="120" w:line="276" w:lineRule="auto"/>
        <w:jc w:val="both"/>
        <w:rPr>
          <w:rFonts w:asciiTheme="minorHAnsi" w:hAnsiTheme="minorHAnsi" w:cstheme="minorHAnsi"/>
          <w:lang w:eastAsia="ca-ES"/>
        </w:rPr>
      </w:pPr>
    </w:p>
    <w:p w14:paraId="1AA0B6FF" w14:textId="2C1E9D63" w:rsidR="009A3810" w:rsidRPr="003B7CB5" w:rsidRDefault="009A3810" w:rsidP="00D06869">
      <w:pPr>
        <w:widowControl w:val="0"/>
        <w:autoSpaceDE w:val="0"/>
        <w:autoSpaceDN w:val="0"/>
        <w:spacing w:before="6" w:after="120" w:line="276" w:lineRule="auto"/>
        <w:jc w:val="both"/>
        <w:rPr>
          <w:rFonts w:asciiTheme="minorHAnsi" w:hAnsiTheme="minorHAnsi" w:cstheme="minorHAnsi"/>
          <w:lang w:eastAsia="ca-ES"/>
        </w:rPr>
      </w:pPr>
      <w:r w:rsidRPr="003B7CB5">
        <w:rPr>
          <w:rFonts w:asciiTheme="minorHAnsi" w:hAnsiTheme="minorHAnsi" w:cstheme="minorHAnsi"/>
          <w:lang w:eastAsia="ca-ES"/>
        </w:rPr>
        <w:t>En ………………………………………………………, a</w:t>
      </w:r>
      <w:proofErr w:type="gramStart"/>
      <w:r w:rsidRPr="003B7CB5">
        <w:rPr>
          <w:rFonts w:asciiTheme="minorHAnsi" w:hAnsiTheme="minorHAnsi" w:cstheme="minorHAnsi"/>
          <w:lang w:eastAsia="ca-ES"/>
        </w:rPr>
        <w:t xml:space="preserve"> ….</w:t>
      </w:r>
      <w:proofErr w:type="gramEnd"/>
      <w:r w:rsidRPr="003B7CB5">
        <w:rPr>
          <w:rFonts w:asciiTheme="minorHAnsi" w:hAnsiTheme="minorHAnsi" w:cstheme="minorHAnsi"/>
          <w:lang w:eastAsia="ca-ES"/>
        </w:rPr>
        <w:t xml:space="preserve">. de           </w:t>
      </w:r>
      <w:proofErr w:type="spellStart"/>
      <w:r w:rsidRPr="003B7CB5">
        <w:rPr>
          <w:rFonts w:asciiTheme="minorHAnsi" w:hAnsiTheme="minorHAnsi" w:cstheme="minorHAnsi"/>
          <w:lang w:eastAsia="ca-ES"/>
        </w:rPr>
        <w:t>de</w:t>
      </w:r>
      <w:proofErr w:type="spellEnd"/>
      <w:r w:rsidRPr="003B7CB5">
        <w:rPr>
          <w:rFonts w:asciiTheme="minorHAnsi" w:hAnsiTheme="minorHAnsi" w:cstheme="minorHAnsi"/>
          <w:lang w:eastAsia="ca-ES"/>
        </w:rPr>
        <w:t xml:space="preserve"> 202</w:t>
      </w:r>
      <w:r w:rsidR="0037588F" w:rsidRPr="003B7CB5">
        <w:rPr>
          <w:rFonts w:asciiTheme="minorHAnsi" w:hAnsiTheme="minorHAnsi" w:cstheme="minorHAnsi"/>
          <w:lang w:eastAsia="ca-ES"/>
        </w:rPr>
        <w:t>2</w:t>
      </w:r>
    </w:p>
    <w:p w14:paraId="229917A0" w14:textId="77777777" w:rsidR="009A3810" w:rsidRPr="003B7CB5" w:rsidRDefault="009A3810" w:rsidP="00D06869">
      <w:pPr>
        <w:widowControl w:val="0"/>
        <w:autoSpaceDE w:val="0"/>
        <w:autoSpaceDN w:val="0"/>
        <w:spacing w:before="6" w:after="120" w:line="276" w:lineRule="auto"/>
        <w:jc w:val="both"/>
        <w:rPr>
          <w:rFonts w:asciiTheme="minorHAnsi" w:hAnsiTheme="minorHAnsi" w:cstheme="minorHAnsi"/>
          <w:lang w:eastAsia="ca-ES"/>
        </w:rPr>
      </w:pPr>
    </w:p>
    <w:p w14:paraId="662C176F" w14:textId="77777777" w:rsidR="009A3810" w:rsidRPr="003B7CB5" w:rsidRDefault="009A3810" w:rsidP="00D06869">
      <w:pPr>
        <w:widowControl w:val="0"/>
        <w:autoSpaceDE w:val="0"/>
        <w:autoSpaceDN w:val="0"/>
        <w:spacing w:before="6" w:after="120" w:line="276" w:lineRule="auto"/>
        <w:jc w:val="both"/>
        <w:rPr>
          <w:rFonts w:asciiTheme="minorHAnsi" w:hAnsiTheme="minorHAnsi" w:cstheme="minorHAnsi"/>
          <w:lang w:eastAsia="ca-ES"/>
        </w:rPr>
      </w:pPr>
      <w:r w:rsidRPr="003B7CB5">
        <w:rPr>
          <w:rFonts w:asciiTheme="minorHAnsi" w:hAnsiTheme="minorHAnsi" w:cstheme="minorHAnsi"/>
          <w:lang w:eastAsia="ca-ES"/>
        </w:rPr>
        <w:t>D…………………………………………</w:t>
      </w:r>
      <w:proofErr w:type="gramStart"/>
      <w:r w:rsidRPr="003B7CB5">
        <w:rPr>
          <w:rFonts w:asciiTheme="minorHAnsi" w:hAnsiTheme="minorHAnsi" w:cstheme="minorHAnsi"/>
          <w:lang w:eastAsia="ca-ES"/>
        </w:rPr>
        <w:t>…….</w:t>
      </w:r>
      <w:proofErr w:type="gramEnd"/>
      <w:r w:rsidRPr="003B7CB5">
        <w:rPr>
          <w:rFonts w:asciiTheme="minorHAnsi" w:hAnsiTheme="minorHAnsi" w:cstheme="minorHAnsi"/>
          <w:lang w:eastAsia="ca-ES"/>
        </w:rPr>
        <w:t xml:space="preserve">, con D.N.I. </w:t>
      </w:r>
      <w:proofErr w:type="spellStart"/>
      <w:r w:rsidRPr="003B7CB5">
        <w:rPr>
          <w:rFonts w:asciiTheme="minorHAnsi" w:hAnsiTheme="minorHAnsi" w:cstheme="minorHAnsi"/>
          <w:lang w:eastAsia="ca-ES"/>
        </w:rPr>
        <w:t>nº</w:t>
      </w:r>
      <w:proofErr w:type="spellEnd"/>
      <w:r w:rsidRPr="003B7CB5">
        <w:rPr>
          <w:rFonts w:asciiTheme="minorHAnsi" w:hAnsiTheme="minorHAnsi" w:cstheme="minorHAnsi"/>
          <w:lang w:eastAsia="ca-ES"/>
        </w:rPr>
        <w:t>………………</w:t>
      </w:r>
      <w:proofErr w:type="gramStart"/>
      <w:r w:rsidRPr="003B7CB5">
        <w:rPr>
          <w:rFonts w:asciiTheme="minorHAnsi" w:hAnsiTheme="minorHAnsi" w:cstheme="minorHAnsi"/>
          <w:lang w:eastAsia="ca-ES"/>
        </w:rPr>
        <w:t>…….</w:t>
      </w:r>
      <w:proofErr w:type="gramEnd"/>
      <w:r w:rsidRPr="003B7CB5">
        <w:rPr>
          <w:rFonts w:asciiTheme="minorHAnsi" w:hAnsiTheme="minorHAnsi" w:cstheme="minorHAnsi"/>
          <w:lang w:eastAsia="ca-ES"/>
        </w:rPr>
        <w:t xml:space="preserve">., actuando en nombre y representación de………………, con domicilio social en ……………………………………… y NIF…………, en calidad de ………… de dicha Sociedad, con poder bastante según </w:t>
      </w:r>
      <w:proofErr w:type="gramStart"/>
      <w:r w:rsidRPr="003B7CB5">
        <w:rPr>
          <w:rFonts w:asciiTheme="minorHAnsi" w:hAnsiTheme="minorHAnsi" w:cstheme="minorHAnsi"/>
          <w:lang w:eastAsia="ca-ES"/>
        </w:rPr>
        <w:t>escritura  de</w:t>
      </w:r>
      <w:proofErr w:type="gramEnd"/>
      <w:r w:rsidRPr="003B7CB5">
        <w:rPr>
          <w:rFonts w:asciiTheme="minorHAnsi" w:hAnsiTheme="minorHAnsi" w:cstheme="minorHAnsi"/>
          <w:lang w:eastAsia="ca-ES"/>
        </w:rPr>
        <w:t xml:space="preserve">  </w:t>
      </w:r>
      <w:proofErr w:type="gramStart"/>
      <w:r w:rsidRPr="003B7CB5">
        <w:rPr>
          <w:rFonts w:asciiTheme="minorHAnsi" w:hAnsiTheme="minorHAnsi" w:cstheme="minorHAnsi"/>
          <w:lang w:eastAsia="ca-ES"/>
        </w:rPr>
        <w:t>apoderamiento  otorgada</w:t>
      </w:r>
      <w:proofErr w:type="gramEnd"/>
      <w:r w:rsidRPr="003B7CB5">
        <w:rPr>
          <w:rFonts w:asciiTheme="minorHAnsi" w:hAnsiTheme="minorHAnsi" w:cstheme="minorHAnsi"/>
          <w:lang w:eastAsia="ca-ES"/>
        </w:rPr>
        <w:t xml:space="preserve">  el ……. de ….              de ……, ante el Notario D. …………… con número ………   de su protocolo </w:t>
      </w:r>
    </w:p>
    <w:p w14:paraId="448BF403" w14:textId="77777777" w:rsidR="009A3810" w:rsidRPr="003B7CB5" w:rsidRDefault="009A3810" w:rsidP="00D06869">
      <w:pPr>
        <w:widowControl w:val="0"/>
        <w:autoSpaceDE w:val="0"/>
        <w:autoSpaceDN w:val="0"/>
        <w:spacing w:before="6" w:after="120" w:line="276" w:lineRule="auto"/>
        <w:jc w:val="both"/>
        <w:rPr>
          <w:rFonts w:asciiTheme="minorHAnsi" w:hAnsiTheme="minorHAnsi" w:cstheme="minorHAnsi"/>
          <w:lang w:eastAsia="ca-ES"/>
        </w:rPr>
      </w:pPr>
      <w:r w:rsidRPr="003B7CB5">
        <w:rPr>
          <w:rFonts w:asciiTheme="minorHAnsi" w:hAnsiTheme="minorHAnsi" w:cstheme="minorHAnsi"/>
          <w:lang w:eastAsia="ca-ES"/>
        </w:rPr>
        <w:t xml:space="preserve">y </w:t>
      </w:r>
    </w:p>
    <w:p w14:paraId="481CE624" w14:textId="77777777" w:rsidR="009A3810" w:rsidRPr="003B7CB5" w:rsidRDefault="009A3810" w:rsidP="00D06869">
      <w:pPr>
        <w:widowControl w:val="0"/>
        <w:autoSpaceDE w:val="0"/>
        <w:autoSpaceDN w:val="0"/>
        <w:spacing w:before="6" w:after="120" w:line="276" w:lineRule="auto"/>
        <w:jc w:val="both"/>
        <w:rPr>
          <w:rFonts w:asciiTheme="minorHAnsi" w:hAnsiTheme="minorHAnsi" w:cstheme="minorHAnsi"/>
          <w:lang w:eastAsia="ca-ES"/>
        </w:rPr>
      </w:pPr>
      <w:r w:rsidRPr="003B7CB5">
        <w:rPr>
          <w:rFonts w:asciiTheme="minorHAnsi" w:hAnsiTheme="minorHAnsi" w:cstheme="minorHAnsi"/>
          <w:lang w:eastAsia="ca-ES"/>
        </w:rPr>
        <w:t>D…………………………………………</w:t>
      </w:r>
      <w:proofErr w:type="gramStart"/>
      <w:r w:rsidRPr="003B7CB5">
        <w:rPr>
          <w:rFonts w:asciiTheme="minorHAnsi" w:hAnsiTheme="minorHAnsi" w:cstheme="minorHAnsi"/>
          <w:lang w:eastAsia="ca-ES"/>
        </w:rPr>
        <w:t>…….</w:t>
      </w:r>
      <w:proofErr w:type="gramEnd"/>
      <w:r w:rsidRPr="003B7CB5">
        <w:rPr>
          <w:rFonts w:asciiTheme="minorHAnsi" w:hAnsiTheme="minorHAnsi" w:cstheme="minorHAnsi"/>
          <w:lang w:eastAsia="ca-ES"/>
        </w:rPr>
        <w:t xml:space="preserve">, con D.N.I. </w:t>
      </w:r>
      <w:proofErr w:type="spellStart"/>
      <w:r w:rsidRPr="003B7CB5">
        <w:rPr>
          <w:rFonts w:asciiTheme="minorHAnsi" w:hAnsiTheme="minorHAnsi" w:cstheme="minorHAnsi"/>
          <w:lang w:eastAsia="ca-ES"/>
        </w:rPr>
        <w:t>nº</w:t>
      </w:r>
      <w:proofErr w:type="spellEnd"/>
      <w:r w:rsidRPr="003B7CB5">
        <w:rPr>
          <w:rFonts w:asciiTheme="minorHAnsi" w:hAnsiTheme="minorHAnsi" w:cstheme="minorHAnsi"/>
          <w:lang w:eastAsia="ca-ES"/>
        </w:rPr>
        <w:t>………………</w:t>
      </w:r>
      <w:proofErr w:type="gramStart"/>
      <w:r w:rsidRPr="003B7CB5">
        <w:rPr>
          <w:rFonts w:asciiTheme="minorHAnsi" w:hAnsiTheme="minorHAnsi" w:cstheme="minorHAnsi"/>
          <w:lang w:eastAsia="ca-ES"/>
        </w:rPr>
        <w:t>…….</w:t>
      </w:r>
      <w:proofErr w:type="gramEnd"/>
      <w:r w:rsidRPr="003B7CB5">
        <w:rPr>
          <w:rFonts w:asciiTheme="minorHAnsi" w:hAnsiTheme="minorHAnsi" w:cstheme="minorHAnsi"/>
          <w:lang w:eastAsia="ca-ES"/>
        </w:rPr>
        <w:t xml:space="preserve">., actuando en nombre y representación de………………, con domicilio social en ……………………………………… y NIF…………, en calidad de ………… de dicha Sociedad, con poder bastante según </w:t>
      </w:r>
      <w:proofErr w:type="gramStart"/>
      <w:r w:rsidRPr="003B7CB5">
        <w:rPr>
          <w:rFonts w:asciiTheme="minorHAnsi" w:hAnsiTheme="minorHAnsi" w:cstheme="minorHAnsi"/>
          <w:lang w:eastAsia="ca-ES"/>
        </w:rPr>
        <w:t>escritura  de</w:t>
      </w:r>
      <w:proofErr w:type="gramEnd"/>
      <w:r w:rsidRPr="003B7CB5">
        <w:rPr>
          <w:rFonts w:asciiTheme="minorHAnsi" w:hAnsiTheme="minorHAnsi" w:cstheme="minorHAnsi"/>
          <w:lang w:eastAsia="ca-ES"/>
        </w:rPr>
        <w:t xml:space="preserve">  </w:t>
      </w:r>
      <w:proofErr w:type="gramStart"/>
      <w:r w:rsidRPr="003B7CB5">
        <w:rPr>
          <w:rFonts w:asciiTheme="minorHAnsi" w:hAnsiTheme="minorHAnsi" w:cstheme="minorHAnsi"/>
          <w:lang w:eastAsia="ca-ES"/>
        </w:rPr>
        <w:t>apoderamiento  otorgada</w:t>
      </w:r>
      <w:proofErr w:type="gramEnd"/>
      <w:r w:rsidRPr="003B7CB5">
        <w:rPr>
          <w:rFonts w:asciiTheme="minorHAnsi" w:hAnsiTheme="minorHAnsi" w:cstheme="minorHAnsi"/>
          <w:lang w:eastAsia="ca-ES"/>
        </w:rPr>
        <w:t xml:space="preserve">  el ……. de ….              de ……, ante el Notario D. …………… con número ………   de su protocolo </w:t>
      </w:r>
    </w:p>
    <w:p w14:paraId="17B5BEC2" w14:textId="77777777" w:rsidR="009A3810" w:rsidRPr="003B7CB5" w:rsidRDefault="009A3810" w:rsidP="00D06869">
      <w:pPr>
        <w:widowControl w:val="0"/>
        <w:autoSpaceDE w:val="0"/>
        <w:autoSpaceDN w:val="0"/>
        <w:spacing w:before="6" w:after="120" w:line="276" w:lineRule="auto"/>
        <w:jc w:val="both"/>
        <w:rPr>
          <w:rFonts w:asciiTheme="minorHAnsi" w:hAnsiTheme="minorHAnsi" w:cstheme="minorHAnsi"/>
          <w:lang w:eastAsia="ca-ES"/>
        </w:rPr>
      </w:pPr>
      <w:r w:rsidRPr="003B7CB5">
        <w:rPr>
          <w:rFonts w:asciiTheme="minorHAnsi" w:hAnsiTheme="minorHAnsi" w:cstheme="minorHAnsi"/>
          <w:lang w:eastAsia="ca-ES"/>
        </w:rPr>
        <w:t>SE COMPROMETEN, en caso de resultar adjudicatarios del contrato ………………………………………………………………………………………………………………………………………………………………………………:</w:t>
      </w:r>
    </w:p>
    <w:p w14:paraId="3263DD7D" w14:textId="77777777" w:rsidR="009A3810" w:rsidRPr="003B7CB5" w:rsidRDefault="009A3810" w:rsidP="00D06869">
      <w:pPr>
        <w:widowControl w:val="0"/>
        <w:autoSpaceDE w:val="0"/>
        <w:autoSpaceDN w:val="0"/>
        <w:spacing w:before="6" w:after="120" w:line="276" w:lineRule="auto"/>
        <w:jc w:val="both"/>
        <w:rPr>
          <w:rFonts w:asciiTheme="minorHAnsi" w:hAnsiTheme="minorHAnsi" w:cstheme="minorHAnsi"/>
          <w:lang w:eastAsia="ca-ES"/>
        </w:rPr>
      </w:pPr>
      <w:r w:rsidRPr="003B7CB5">
        <w:rPr>
          <w:rFonts w:asciiTheme="minorHAnsi" w:hAnsiTheme="minorHAnsi" w:cstheme="minorHAnsi"/>
          <w:lang w:eastAsia="ca-ES"/>
        </w:rPr>
        <w:t>A constituir mediante escritura pública una UNIÓN TEMPORAL DE EMPRESAS, a tenor del artículo 69 de la Ley 9/2017, de 8 de noviembre y del artículo 24 del Real Decreto 1098/2001 de 12 de octubre, por el que se aprueba el Reglamento General de la Ley de Contratos de las Administraciones Públicas.</w:t>
      </w:r>
    </w:p>
    <w:p w14:paraId="3C34C30D" w14:textId="77777777" w:rsidR="009A3810" w:rsidRPr="003B7CB5" w:rsidRDefault="009A3810" w:rsidP="00D06869">
      <w:pPr>
        <w:widowControl w:val="0"/>
        <w:autoSpaceDE w:val="0"/>
        <w:autoSpaceDN w:val="0"/>
        <w:spacing w:before="6" w:after="120" w:line="276" w:lineRule="auto"/>
        <w:jc w:val="both"/>
        <w:rPr>
          <w:rFonts w:asciiTheme="minorHAnsi" w:hAnsiTheme="minorHAnsi" w:cstheme="minorHAnsi"/>
          <w:lang w:eastAsia="ca-ES"/>
        </w:rPr>
      </w:pPr>
      <w:r w:rsidRPr="003B7CB5">
        <w:rPr>
          <w:rFonts w:asciiTheme="minorHAnsi" w:hAnsiTheme="minorHAnsi" w:cstheme="minorHAnsi"/>
          <w:lang w:eastAsia="ca-ES"/>
        </w:rPr>
        <w:t>Las Empresas constituidas en UTE quedarán obligadas conjunta y solidariamente frente a ……… y responderán de esta forma a todas las obligaciones contraídas, derivadas de la licitación y ejecución, tanto en sus aspectos patrimoniales, como jurídicos y técnicos.</w:t>
      </w:r>
    </w:p>
    <w:p w14:paraId="4F2B9DDE" w14:textId="77777777" w:rsidR="009A3810" w:rsidRPr="003B7CB5" w:rsidRDefault="009A3810" w:rsidP="00D06869">
      <w:pPr>
        <w:widowControl w:val="0"/>
        <w:autoSpaceDE w:val="0"/>
        <w:autoSpaceDN w:val="0"/>
        <w:spacing w:before="6" w:after="120" w:line="276" w:lineRule="auto"/>
        <w:jc w:val="both"/>
        <w:rPr>
          <w:rFonts w:asciiTheme="minorHAnsi" w:hAnsiTheme="minorHAnsi" w:cstheme="minorHAnsi"/>
          <w:lang w:eastAsia="ca-ES"/>
        </w:rPr>
      </w:pPr>
      <w:r w:rsidRPr="003B7CB5">
        <w:rPr>
          <w:rFonts w:asciiTheme="minorHAnsi" w:hAnsiTheme="minorHAnsi" w:cstheme="minorHAnsi"/>
          <w:lang w:eastAsia="ca-ES"/>
        </w:rPr>
        <w:t>Así mismo, se designa a D…………………………………………</w:t>
      </w:r>
      <w:proofErr w:type="gramStart"/>
      <w:r w:rsidRPr="003B7CB5">
        <w:rPr>
          <w:rFonts w:asciiTheme="minorHAnsi" w:hAnsiTheme="minorHAnsi" w:cstheme="minorHAnsi"/>
          <w:lang w:eastAsia="ca-ES"/>
        </w:rPr>
        <w:t>…….</w:t>
      </w:r>
      <w:proofErr w:type="gramEnd"/>
      <w:r w:rsidRPr="003B7CB5">
        <w:rPr>
          <w:rFonts w:asciiTheme="minorHAnsi" w:hAnsiTheme="minorHAnsi" w:cstheme="minorHAnsi"/>
          <w:lang w:eastAsia="ca-ES"/>
        </w:rPr>
        <w:t xml:space="preserve">, con D.N.I. </w:t>
      </w:r>
      <w:proofErr w:type="spellStart"/>
      <w:r w:rsidRPr="003B7CB5">
        <w:rPr>
          <w:rFonts w:asciiTheme="minorHAnsi" w:hAnsiTheme="minorHAnsi" w:cstheme="minorHAnsi"/>
          <w:lang w:eastAsia="ca-ES"/>
        </w:rPr>
        <w:t>nº</w:t>
      </w:r>
      <w:proofErr w:type="spellEnd"/>
      <w:r w:rsidRPr="003B7CB5">
        <w:rPr>
          <w:rFonts w:asciiTheme="minorHAnsi" w:hAnsiTheme="minorHAnsi" w:cstheme="minorHAnsi"/>
          <w:lang w:eastAsia="ca-ES"/>
        </w:rPr>
        <w:t>………………</w:t>
      </w:r>
      <w:proofErr w:type="gramStart"/>
      <w:r w:rsidRPr="003B7CB5">
        <w:rPr>
          <w:rFonts w:asciiTheme="minorHAnsi" w:hAnsiTheme="minorHAnsi" w:cstheme="minorHAnsi"/>
          <w:lang w:eastAsia="ca-ES"/>
        </w:rPr>
        <w:t>…….</w:t>
      </w:r>
      <w:proofErr w:type="gramEnd"/>
      <w:r w:rsidRPr="003B7CB5">
        <w:rPr>
          <w:rFonts w:asciiTheme="minorHAnsi" w:hAnsiTheme="minorHAnsi" w:cstheme="minorHAnsi"/>
          <w:lang w:eastAsia="ca-ES"/>
        </w:rPr>
        <w:t xml:space="preserve">., como apoderado de la UTE que durante la vigencia del contrato ostentará la plena representación y gerencia de la misma ante </w:t>
      </w:r>
      <w:proofErr w:type="gramStart"/>
      <w:r w:rsidRPr="003B7CB5">
        <w:rPr>
          <w:rFonts w:asciiTheme="minorHAnsi" w:hAnsiTheme="minorHAnsi" w:cstheme="minorHAnsi"/>
          <w:lang w:eastAsia="ca-ES"/>
        </w:rPr>
        <w:t>…….</w:t>
      </w:r>
      <w:proofErr w:type="gramEnd"/>
      <w:r w:rsidRPr="003B7CB5">
        <w:rPr>
          <w:rFonts w:asciiTheme="minorHAnsi" w:hAnsiTheme="minorHAnsi" w:cstheme="minorHAnsi"/>
          <w:lang w:eastAsia="ca-ES"/>
        </w:rPr>
        <w:t xml:space="preserve">., designando el siguiente </w:t>
      </w:r>
      <w:proofErr w:type="gramStart"/>
      <w:r w:rsidRPr="003B7CB5">
        <w:rPr>
          <w:rFonts w:asciiTheme="minorHAnsi" w:hAnsiTheme="minorHAnsi" w:cstheme="minorHAnsi"/>
          <w:lang w:eastAsia="ca-ES"/>
        </w:rPr>
        <w:t>domicilio  …</w:t>
      </w:r>
      <w:proofErr w:type="gramEnd"/>
      <w:r w:rsidRPr="003B7CB5">
        <w:rPr>
          <w:rFonts w:asciiTheme="minorHAnsi" w:hAnsiTheme="minorHAnsi" w:cstheme="minorHAnsi"/>
          <w:lang w:eastAsia="ca-ES"/>
        </w:rPr>
        <w:t>…………</w:t>
      </w:r>
      <w:proofErr w:type="gramStart"/>
      <w:r w:rsidRPr="003B7CB5">
        <w:rPr>
          <w:rFonts w:asciiTheme="minorHAnsi" w:hAnsiTheme="minorHAnsi" w:cstheme="minorHAnsi"/>
          <w:lang w:eastAsia="ca-ES"/>
        </w:rPr>
        <w:t>…….</w:t>
      </w:r>
      <w:proofErr w:type="gramEnd"/>
      <w:r w:rsidRPr="003B7CB5">
        <w:rPr>
          <w:rFonts w:asciiTheme="minorHAnsi" w:hAnsiTheme="minorHAnsi" w:cstheme="minorHAnsi"/>
          <w:lang w:eastAsia="ca-ES"/>
        </w:rPr>
        <w:t>, teléfono……………</w:t>
      </w:r>
      <w:proofErr w:type="gramStart"/>
      <w:r w:rsidRPr="003B7CB5">
        <w:rPr>
          <w:rFonts w:asciiTheme="minorHAnsi" w:hAnsiTheme="minorHAnsi" w:cstheme="minorHAnsi"/>
          <w:lang w:eastAsia="ca-ES"/>
        </w:rPr>
        <w:t>…….</w:t>
      </w:r>
      <w:proofErr w:type="gramEnd"/>
      <w:r w:rsidRPr="003B7CB5">
        <w:rPr>
          <w:rFonts w:asciiTheme="minorHAnsi" w:hAnsiTheme="minorHAnsi" w:cstheme="minorHAnsi"/>
          <w:lang w:eastAsia="ca-ES"/>
        </w:rPr>
        <w:t>. y correo electrónico:</w:t>
      </w:r>
    </w:p>
    <w:p w14:paraId="575426D0" w14:textId="77777777" w:rsidR="009A3810" w:rsidRPr="003B7CB5" w:rsidRDefault="009A3810" w:rsidP="00D06869">
      <w:pPr>
        <w:widowControl w:val="0"/>
        <w:autoSpaceDE w:val="0"/>
        <w:autoSpaceDN w:val="0"/>
        <w:spacing w:before="6" w:after="120" w:line="276" w:lineRule="auto"/>
        <w:jc w:val="both"/>
        <w:rPr>
          <w:rFonts w:asciiTheme="minorHAnsi" w:hAnsiTheme="minorHAnsi" w:cstheme="minorHAnsi"/>
          <w:lang w:eastAsia="ca-ES"/>
        </w:rPr>
      </w:pPr>
      <w:r w:rsidRPr="003B7CB5">
        <w:rPr>
          <w:rFonts w:asciiTheme="minorHAnsi" w:hAnsiTheme="minorHAnsi" w:cstheme="minorHAnsi"/>
          <w:lang w:eastAsia="ca-ES"/>
        </w:rPr>
        <w:t>La participación porcentual acordada por las Empresas en la citada UTE, tanto en el ejercicio de derechos como en el cumplimiento de obligaciones, es la siguiente:</w:t>
      </w:r>
    </w:p>
    <w:p w14:paraId="5261D93F" w14:textId="77777777" w:rsidR="009A3810" w:rsidRPr="003B7CB5" w:rsidRDefault="009A3810" w:rsidP="00D06869">
      <w:pPr>
        <w:widowControl w:val="0"/>
        <w:autoSpaceDE w:val="0"/>
        <w:autoSpaceDN w:val="0"/>
        <w:spacing w:before="6" w:after="120" w:line="276" w:lineRule="auto"/>
        <w:jc w:val="both"/>
        <w:rPr>
          <w:rFonts w:asciiTheme="minorHAnsi" w:hAnsiTheme="minorHAnsi" w:cstheme="minorHAnsi"/>
          <w:lang w:eastAsia="ca-ES"/>
        </w:rPr>
      </w:pPr>
    </w:p>
    <w:p w14:paraId="0ED81E01" w14:textId="77777777" w:rsidR="009A3810" w:rsidRPr="003B7CB5" w:rsidRDefault="009A3810" w:rsidP="00D06869">
      <w:pPr>
        <w:widowControl w:val="0"/>
        <w:autoSpaceDE w:val="0"/>
        <w:autoSpaceDN w:val="0"/>
        <w:spacing w:before="6" w:after="120" w:line="276" w:lineRule="auto"/>
        <w:jc w:val="both"/>
        <w:rPr>
          <w:rFonts w:asciiTheme="minorHAnsi" w:hAnsiTheme="minorHAnsi" w:cstheme="minorHAnsi"/>
          <w:lang w:eastAsia="ca-ES"/>
        </w:rPr>
      </w:pPr>
      <w:r w:rsidRPr="003B7CB5">
        <w:rPr>
          <w:rFonts w:asciiTheme="minorHAnsi" w:hAnsiTheme="minorHAnsi" w:cstheme="minorHAnsi"/>
          <w:lang w:eastAsia="ca-ES"/>
        </w:rPr>
        <w:t>-</w:t>
      </w:r>
      <w:r w:rsidRPr="003B7CB5">
        <w:rPr>
          <w:rFonts w:asciiTheme="minorHAnsi" w:hAnsiTheme="minorHAnsi" w:cstheme="minorHAnsi"/>
          <w:lang w:eastAsia="ca-ES"/>
        </w:rPr>
        <w:tab/>
      </w:r>
      <w:r w:rsidRPr="003B7CB5">
        <w:rPr>
          <w:rFonts w:asciiTheme="minorHAnsi" w:hAnsiTheme="minorHAnsi" w:cstheme="minorHAnsi"/>
          <w:lang w:eastAsia="ca-ES"/>
        </w:rPr>
        <w:tab/>
      </w:r>
      <w:r w:rsidRPr="003B7CB5">
        <w:rPr>
          <w:rFonts w:asciiTheme="minorHAnsi" w:hAnsiTheme="minorHAnsi" w:cstheme="minorHAnsi"/>
          <w:lang w:eastAsia="ca-ES"/>
        </w:rPr>
        <w:tab/>
      </w:r>
      <w:r w:rsidRPr="003B7CB5">
        <w:rPr>
          <w:rFonts w:asciiTheme="minorHAnsi" w:hAnsiTheme="minorHAnsi" w:cstheme="minorHAnsi"/>
          <w:lang w:eastAsia="ca-ES"/>
        </w:rPr>
        <w:tab/>
      </w:r>
      <w:r w:rsidRPr="003B7CB5">
        <w:rPr>
          <w:rFonts w:asciiTheme="minorHAnsi" w:hAnsiTheme="minorHAnsi" w:cstheme="minorHAnsi"/>
          <w:lang w:eastAsia="ca-ES"/>
        </w:rPr>
        <w:tab/>
      </w:r>
      <w:r w:rsidRPr="003B7CB5">
        <w:rPr>
          <w:rFonts w:asciiTheme="minorHAnsi" w:hAnsiTheme="minorHAnsi" w:cstheme="minorHAnsi"/>
          <w:lang w:eastAsia="ca-ES"/>
        </w:rPr>
        <w:tab/>
      </w:r>
      <w:r w:rsidRPr="003B7CB5">
        <w:rPr>
          <w:rFonts w:asciiTheme="minorHAnsi" w:hAnsiTheme="minorHAnsi" w:cstheme="minorHAnsi"/>
          <w:lang w:eastAsia="ca-ES"/>
        </w:rPr>
        <w:tab/>
      </w:r>
      <w:r w:rsidRPr="003B7CB5">
        <w:rPr>
          <w:rFonts w:asciiTheme="minorHAnsi" w:hAnsiTheme="minorHAnsi" w:cstheme="minorHAnsi"/>
          <w:lang w:eastAsia="ca-ES"/>
        </w:rPr>
        <w:tab/>
        <w:t>%</w:t>
      </w:r>
    </w:p>
    <w:p w14:paraId="1403D738" w14:textId="77777777" w:rsidR="009A3810" w:rsidRPr="003B7CB5" w:rsidRDefault="009A3810" w:rsidP="00D06869">
      <w:pPr>
        <w:widowControl w:val="0"/>
        <w:autoSpaceDE w:val="0"/>
        <w:autoSpaceDN w:val="0"/>
        <w:spacing w:before="6" w:after="120" w:line="276" w:lineRule="auto"/>
        <w:jc w:val="both"/>
        <w:rPr>
          <w:rFonts w:asciiTheme="minorHAnsi" w:hAnsiTheme="minorHAnsi" w:cstheme="minorHAnsi"/>
          <w:lang w:eastAsia="ca-ES"/>
        </w:rPr>
      </w:pPr>
      <w:r w:rsidRPr="003B7CB5">
        <w:rPr>
          <w:rFonts w:asciiTheme="minorHAnsi" w:hAnsiTheme="minorHAnsi" w:cstheme="minorHAnsi"/>
          <w:lang w:eastAsia="ca-ES"/>
        </w:rPr>
        <w:t>-</w:t>
      </w:r>
      <w:r w:rsidRPr="003B7CB5">
        <w:rPr>
          <w:rFonts w:asciiTheme="minorHAnsi" w:hAnsiTheme="minorHAnsi" w:cstheme="minorHAnsi"/>
          <w:lang w:eastAsia="ca-ES"/>
        </w:rPr>
        <w:tab/>
      </w:r>
      <w:r w:rsidRPr="003B7CB5">
        <w:rPr>
          <w:rFonts w:asciiTheme="minorHAnsi" w:hAnsiTheme="minorHAnsi" w:cstheme="minorHAnsi"/>
          <w:lang w:eastAsia="ca-ES"/>
        </w:rPr>
        <w:tab/>
      </w:r>
      <w:r w:rsidRPr="003B7CB5">
        <w:rPr>
          <w:rFonts w:asciiTheme="minorHAnsi" w:hAnsiTheme="minorHAnsi" w:cstheme="minorHAnsi"/>
          <w:lang w:eastAsia="ca-ES"/>
        </w:rPr>
        <w:tab/>
      </w:r>
      <w:r w:rsidRPr="003B7CB5">
        <w:rPr>
          <w:rFonts w:asciiTheme="minorHAnsi" w:hAnsiTheme="minorHAnsi" w:cstheme="minorHAnsi"/>
          <w:lang w:eastAsia="ca-ES"/>
        </w:rPr>
        <w:tab/>
      </w:r>
      <w:r w:rsidRPr="003B7CB5">
        <w:rPr>
          <w:rFonts w:asciiTheme="minorHAnsi" w:hAnsiTheme="minorHAnsi" w:cstheme="minorHAnsi"/>
          <w:lang w:eastAsia="ca-ES"/>
        </w:rPr>
        <w:tab/>
      </w:r>
      <w:r w:rsidRPr="003B7CB5">
        <w:rPr>
          <w:rFonts w:asciiTheme="minorHAnsi" w:hAnsiTheme="minorHAnsi" w:cstheme="minorHAnsi"/>
          <w:lang w:eastAsia="ca-ES"/>
        </w:rPr>
        <w:tab/>
      </w:r>
      <w:r w:rsidRPr="003B7CB5">
        <w:rPr>
          <w:rFonts w:asciiTheme="minorHAnsi" w:hAnsiTheme="minorHAnsi" w:cstheme="minorHAnsi"/>
          <w:lang w:eastAsia="ca-ES"/>
        </w:rPr>
        <w:tab/>
      </w:r>
      <w:r w:rsidRPr="003B7CB5">
        <w:rPr>
          <w:rFonts w:asciiTheme="minorHAnsi" w:hAnsiTheme="minorHAnsi" w:cstheme="minorHAnsi"/>
          <w:lang w:eastAsia="ca-ES"/>
        </w:rPr>
        <w:tab/>
        <w:t>%</w:t>
      </w:r>
    </w:p>
    <w:p w14:paraId="7264446D" w14:textId="77777777" w:rsidR="009A3810" w:rsidRPr="003B7CB5" w:rsidRDefault="009A3810" w:rsidP="00D06869">
      <w:pPr>
        <w:widowControl w:val="0"/>
        <w:autoSpaceDE w:val="0"/>
        <w:autoSpaceDN w:val="0"/>
        <w:spacing w:before="6" w:after="120" w:line="276" w:lineRule="auto"/>
        <w:jc w:val="both"/>
        <w:rPr>
          <w:rFonts w:asciiTheme="minorHAnsi" w:hAnsiTheme="minorHAnsi" w:cstheme="minorHAnsi"/>
          <w:lang w:eastAsia="ca-ES"/>
        </w:rPr>
      </w:pPr>
    </w:p>
    <w:p w14:paraId="0BA1F593" w14:textId="797A8041" w:rsidR="009B3758" w:rsidRDefault="009A3810" w:rsidP="00D06869">
      <w:pPr>
        <w:widowControl w:val="0"/>
        <w:autoSpaceDE w:val="0"/>
        <w:autoSpaceDN w:val="0"/>
        <w:spacing w:before="6" w:after="120" w:line="276" w:lineRule="auto"/>
        <w:jc w:val="center"/>
        <w:rPr>
          <w:rFonts w:asciiTheme="minorHAnsi" w:hAnsiTheme="minorHAnsi" w:cstheme="minorHAnsi"/>
          <w:lang w:eastAsia="ca-ES"/>
        </w:rPr>
      </w:pPr>
      <w:r w:rsidRPr="003B7CB5">
        <w:rPr>
          <w:rFonts w:asciiTheme="minorHAnsi" w:hAnsiTheme="minorHAnsi" w:cstheme="minorHAnsi"/>
          <w:lang w:eastAsia="ca-ES"/>
        </w:rPr>
        <w:t>(Firma de todos los miembros de la UTE)</w:t>
      </w:r>
    </w:p>
    <w:p w14:paraId="25F17B02" w14:textId="334B62A1" w:rsidR="009B3758" w:rsidRPr="00674AB2" w:rsidRDefault="009B3758" w:rsidP="009B3758">
      <w:pPr>
        <w:pStyle w:val="Ttulo1"/>
        <w:numPr>
          <w:ilvl w:val="0"/>
          <w:numId w:val="0"/>
        </w:numPr>
        <w:pBdr>
          <w:bottom w:val="single" w:sz="4" w:space="1" w:color="auto"/>
        </w:pBdr>
        <w:spacing w:line="276" w:lineRule="auto"/>
        <w:ind w:left="360" w:right="-142" w:hanging="360"/>
        <w:rPr>
          <w:bCs/>
          <w:color w:val="auto"/>
        </w:rPr>
      </w:pPr>
      <w:bookmarkStart w:id="33" w:name="_Toc199827797"/>
      <w:r w:rsidRPr="00674AB2">
        <w:rPr>
          <w:bCs/>
          <w:color w:val="auto"/>
        </w:rPr>
        <w:lastRenderedPageBreak/>
        <w:t xml:space="preserve">ANEXO </w:t>
      </w:r>
      <w:proofErr w:type="gramStart"/>
      <w:r w:rsidRPr="00674AB2">
        <w:rPr>
          <w:bCs/>
          <w:color w:val="auto"/>
        </w:rPr>
        <w:t>VI.-</w:t>
      </w:r>
      <w:proofErr w:type="gramEnd"/>
      <w:r w:rsidRPr="00674AB2">
        <w:rPr>
          <w:bCs/>
          <w:color w:val="auto"/>
        </w:rPr>
        <w:t xml:space="preserve"> </w:t>
      </w:r>
      <w:r w:rsidR="00674AB2">
        <w:rPr>
          <w:bCs/>
          <w:color w:val="auto"/>
        </w:rPr>
        <w:t xml:space="preserve">OFERTA </w:t>
      </w:r>
      <w:r w:rsidRPr="00674AB2">
        <w:rPr>
          <w:bCs/>
          <w:color w:val="auto"/>
        </w:rPr>
        <w:t>TÉCNICA</w:t>
      </w:r>
      <w:bookmarkEnd w:id="33"/>
      <w:r w:rsidRPr="00674AB2">
        <w:rPr>
          <w:bCs/>
          <w:color w:val="auto"/>
        </w:rPr>
        <w:t xml:space="preserve"> </w:t>
      </w:r>
    </w:p>
    <w:p w14:paraId="346B9691" w14:textId="77777777" w:rsidR="00674AB2" w:rsidRPr="00674AB2" w:rsidRDefault="00674AB2" w:rsidP="00674AB2">
      <w:pPr>
        <w:widowControl w:val="0"/>
        <w:autoSpaceDE w:val="0"/>
        <w:autoSpaceDN w:val="0"/>
        <w:spacing w:before="6" w:after="120" w:line="276" w:lineRule="auto"/>
        <w:rPr>
          <w:lang w:eastAsia="es-ES"/>
        </w:rPr>
      </w:pPr>
      <w:r w:rsidRPr="00674AB2">
        <w:rPr>
          <w:lang w:eastAsia="es-ES"/>
        </w:rPr>
        <w:t>La oferta técnica estará formada por un único documento (fichero en formato PDF) y constará obligatoriamente de los siguientes apartados:</w:t>
      </w:r>
    </w:p>
    <w:p w14:paraId="1E7C1391" w14:textId="77777777" w:rsidR="00674AB2" w:rsidRPr="00674AB2" w:rsidRDefault="00674AB2" w:rsidP="00674AB2">
      <w:pPr>
        <w:widowControl w:val="0"/>
        <w:numPr>
          <w:ilvl w:val="0"/>
          <w:numId w:val="45"/>
        </w:numPr>
        <w:autoSpaceDE w:val="0"/>
        <w:autoSpaceDN w:val="0"/>
        <w:spacing w:before="6" w:after="120" w:line="276" w:lineRule="auto"/>
        <w:rPr>
          <w:b/>
          <w:bCs/>
          <w:lang w:eastAsia="es-ES"/>
        </w:rPr>
      </w:pPr>
      <w:r w:rsidRPr="00674AB2">
        <w:rPr>
          <w:b/>
          <w:bCs/>
          <w:lang w:eastAsia="es-ES"/>
        </w:rPr>
        <w:t>Portada en la que se identifique claramente el título y el número de expediente al que corresponde la oferta.</w:t>
      </w:r>
    </w:p>
    <w:p w14:paraId="190761D1" w14:textId="77777777" w:rsidR="00674AB2" w:rsidRPr="00674AB2" w:rsidRDefault="00674AB2" w:rsidP="00674AB2">
      <w:pPr>
        <w:widowControl w:val="0"/>
        <w:numPr>
          <w:ilvl w:val="0"/>
          <w:numId w:val="45"/>
        </w:numPr>
        <w:autoSpaceDE w:val="0"/>
        <w:autoSpaceDN w:val="0"/>
        <w:spacing w:before="6" w:after="120" w:line="276" w:lineRule="auto"/>
        <w:rPr>
          <w:lang w:eastAsia="es-ES"/>
        </w:rPr>
      </w:pPr>
      <w:r w:rsidRPr="00674AB2">
        <w:rPr>
          <w:b/>
          <w:bCs/>
          <w:lang w:eastAsia="es-ES"/>
        </w:rPr>
        <w:t>Índice</w:t>
      </w:r>
      <w:r w:rsidRPr="00674AB2">
        <w:rPr>
          <w:lang w:eastAsia="es-ES"/>
        </w:rPr>
        <w:t xml:space="preserve"> de la oferta técnica que incluya el </w:t>
      </w:r>
      <w:r w:rsidRPr="00674AB2">
        <w:rPr>
          <w:b/>
          <w:bCs/>
          <w:lang w:eastAsia="es-ES"/>
        </w:rPr>
        <w:t>acatamiento de los pliegos e identificación</w:t>
      </w:r>
      <w:r w:rsidRPr="00674AB2">
        <w:rPr>
          <w:lang w:eastAsia="es-ES"/>
        </w:rPr>
        <w:t xml:space="preserve"> de la empresa licitadora con la siguiente información:</w:t>
      </w:r>
    </w:p>
    <w:p w14:paraId="4B4054FC" w14:textId="77777777" w:rsidR="00674AB2" w:rsidRPr="00674AB2" w:rsidRDefault="00674AB2" w:rsidP="00674AB2">
      <w:pPr>
        <w:widowControl w:val="0"/>
        <w:numPr>
          <w:ilvl w:val="0"/>
          <w:numId w:val="49"/>
        </w:numPr>
        <w:autoSpaceDE w:val="0"/>
        <w:autoSpaceDN w:val="0"/>
        <w:spacing w:before="6" w:after="120" w:line="276" w:lineRule="auto"/>
        <w:rPr>
          <w:lang w:eastAsia="es-ES"/>
        </w:rPr>
      </w:pPr>
      <w:r w:rsidRPr="00674AB2">
        <w:rPr>
          <w:lang w:eastAsia="es-ES"/>
        </w:rPr>
        <w:t>Párrafo en el que la empresa licitadora exprese el acatamiento de la totalidad de lo establecido en los pliegos y en el que se declare la veracidad de la información incluida en la oferta técnica.</w:t>
      </w:r>
    </w:p>
    <w:p w14:paraId="7E091B03" w14:textId="77777777" w:rsidR="00674AB2" w:rsidRPr="00674AB2" w:rsidRDefault="00674AB2" w:rsidP="00674AB2">
      <w:pPr>
        <w:widowControl w:val="0"/>
        <w:numPr>
          <w:ilvl w:val="0"/>
          <w:numId w:val="49"/>
        </w:numPr>
        <w:autoSpaceDE w:val="0"/>
        <w:autoSpaceDN w:val="0"/>
        <w:spacing w:before="6" w:after="120" w:line="276" w:lineRule="auto"/>
        <w:rPr>
          <w:lang w:eastAsia="es-ES"/>
        </w:rPr>
      </w:pPr>
      <w:r w:rsidRPr="00674AB2">
        <w:rPr>
          <w:lang w:eastAsia="es-ES"/>
        </w:rPr>
        <w:t>Cuadro en el que se incluyan los datos de licitador y los de la persona de contacto</w:t>
      </w:r>
    </w:p>
    <w:p w14:paraId="3E5E4FA1" w14:textId="77777777" w:rsidR="00674AB2" w:rsidRPr="00674AB2" w:rsidRDefault="00674AB2" w:rsidP="00674AB2">
      <w:pPr>
        <w:widowControl w:val="0"/>
        <w:numPr>
          <w:ilvl w:val="0"/>
          <w:numId w:val="45"/>
        </w:numPr>
        <w:autoSpaceDE w:val="0"/>
        <w:autoSpaceDN w:val="0"/>
        <w:spacing w:before="6" w:after="120" w:line="276" w:lineRule="auto"/>
        <w:rPr>
          <w:lang w:eastAsia="es-ES"/>
        </w:rPr>
      </w:pPr>
      <w:r w:rsidRPr="00674AB2">
        <w:rPr>
          <w:b/>
          <w:bCs/>
          <w:lang w:eastAsia="es-ES"/>
        </w:rPr>
        <w:t>Enfoque y metodología,</w:t>
      </w:r>
      <w:r w:rsidRPr="00674AB2">
        <w:rPr>
          <w:lang w:eastAsia="es-ES"/>
        </w:rPr>
        <w:t xml:space="preserve"> que contiene de forma ordenada todos los criterios cuya valoración está sujeta a un juicio de valor.</w:t>
      </w:r>
    </w:p>
    <w:p w14:paraId="4321B1F9" w14:textId="77777777" w:rsidR="00674AB2" w:rsidRPr="00674AB2" w:rsidRDefault="00674AB2" w:rsidP="00674AB2">
      <w:pPr>
        <w:widowControl w:val="0"/>
        <w:autoSpaceDE w:val="0"/>
        <w:autoSpaceDN w:val="0"/>
        <w:spacing w:before="6" w:after="120" w:line="276" w:lineRule="auto"/>
        <w:rPr>
          <w:b/>
          <w:bCs/>
          <w:lang w:eastAsia="es-ES"/>
        </w:rPr>
      </w:pPr>
      <w:r w:rsidRPr="00674AB2">
        <w:rPr>
          <w:b/>
          <w:bCs/>
          <w:lang w:eastAsia="es-ES"/>
        </w:rPr>
        <w:t>Oferta Técnica</w:t>
      </w:r>
    </w:p>
    <w:p w14:paraId="7EB5792A" w14:textId="15DDE3FB" w:rsidR="00674AB2" w:rsidRDefault="00674AB2" w:rsidP="00674AB2">
      <w:pPr>
        <w:widowControl w:val="0"/>
        <w:autoSpaceDE w:val="0"/>
        <w:autoSpaceDN w:val="0"/>
        <w:spacing w:before="6" w:after="120" w:line="276" w:lineRule="auto"/>
        <w:rPr>
          <w:lang w:eastAsia="es-ES"/>
        </w:rPr>
      </w:pPr>
      <w:r w:rsidRPr="00674AB2">
        <w:rPr>
          <w:lang w:eastAsia="es-ES"/>
        </w:rPr>
        <w:t>La Oferta Técnica deberá ajustarse obligatoriamente a la siguiente estructura y contenido:</w:t>
      </w:r>
    </w:p>
    <w:tbl>
      <w:tblPr>
        <w:tblW w:w="8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38"/>
        <w:gridCol w:w="425"/>
        <w:gridCol w:w="1985"/>
        <w:gridCol w:w="567"/>
        <w:gridCol w:w="4125"/>
      </w:tblGrid>
      <w:tr w:rsidR="00674AB2" w14:paraId="5060DBED" w14:textId="77777777" w:rsidTr="00674AB2">
        <w:trPr>
          <w:trHeight w:val="526"/>
          <w:jc w:val="center"/>
        </w:trPr>
        <w:tc>
          <w:tcPr>
            <w:tcW w:w="8940" w:type="dxa"/>
            <w:gridSpan w:val="5"/>
            <w:tcBorders>
              <w:top w:val="single" w:sz="4" w:space="0" w:color="auto"/>
              <w:left w:val="single" w:sz="4" w:space="0" w:color="auto"/>
              <w:bottom w:val="single" w:sz="4" w:space="0" w:color="auto"/>
              <w:right w:val="single" w:sz="4" w:space="0" w:color="auto"/>
            </w:tcBorders>
            <w:shd w:val="clear" w:color="auto" w:fill="C00000"/>
            <w:noWrap/>
            <w:vAlign w:val="center"/>
            <w:hideMark/>
          </w:tcPr>
          <w:p w14:paraId="618F4542" w14:textId="77777777" w:rsidR="00674AB2" w:rsidRDefault="00674AB2" w:rsidP="00127DA3">
            <w:pPr>
              <w:spacing w:after="0" w:line="276" w:lineRule="auto"/>
              <w:jc w:val="center"/>
              <w:rPr>
                <w:rFonts w:cs="Calibri"/>
                <w:b/>
                <w:bCs/>
                <w:color w:val="FFFFFF"/>
              </w:rPr>
            </w:pPr>
            <w:r>
              <w:rPr>
                <w:rFonts w:cs="Calibri"/>
                <w:b/>
                <w:bCs/>
                <w:color w:val="FFFFFF"/>
              </w:rPr>
              <w:t>OFERTA TÉCNICA</w:t>
            </w:r>
          </w:p>
        </w:tc>
      </w:tr>
      <w:tr w:rsidR="00674AB2" w14:paraId="152677E7" w14:textId="77777777" w:rsidTr="00674AB2">
        <w:trPr>
          <w:trHeight w:val="459"/>
          <w:jc w:val="center"/>
        </w:trPr>
        <w:tc>
          <w:tcPr>
            <w:tcW w:w="1838" w:type="dxa"/>
            <w:tcBorders>
              <w:top w:val="single" w:sz="4" w:space="0" w:color="auto"/>
              <w:left w:val="single" w:sz="4" w:space="0" w:color="auto"/>
              <w:bottom w:val="single" w:sz="4" w:space="0" w:color="auto"/>
              <w:right w:val="single" w:sz="4" w:space="0" w:color="auto"/>
            </w:tcBorders>
            <w:shd w:val="clear" w:color="auto" w:fill="E38585"/>
            <w:noWrap/>
            <w:vAlign w:val="center"/>
            <w:hideMark/>
          </w:tcPr>
          <w:p w14:paraId="2EE202F8" w14:textId="77777777" w:rsidR="00674AB2" w:rsidRDefault="00674AB2" w:rsidP="00127DA3">
            <w:pPr>
              <w:spacing w:after="0" w:line="276" w:lineRule="auto"/>
              <w:jc w:val="center"/>
              <w:rPr>
                <w:rFonts w:cs="Calibri"/>
                <w:b/>
                <w:bCs/>
                <w:color w:val="FFFFFF"/>
              </w:rPr>
            </w:pPr>
            <w:r>
              <w:rPr>
                <w:rFonts w:cs="Calibri"/>
                <w:b/>
                <w:bCs/>
                <w:color w:val="FFFFFF"/>
              </w:rPr>
              <w:t>CAPÍTULO</w:t>
            </w:r>
          </w:p>
        </w:tc>
        <w:tc>
          <w:tcPr>
            <w:tcW w:w="2410" w:type="dxa"/>
            <w:gridSpan w:val="2"/>
            <w:tcBorders>
              <w:top w:val="single" w:sz="4" w:space="0" w:color="auto"/>
              <w:left w:val="single" w:sz="4" w:space="0" w:color="auto"/>
              <w:bottom w:val="single" w:sz="4" w:space="0" w:color="auto"/>
              <w:right w:val="single" w:sz="4" w:space="0" w:color="auto"/>
            </w:tcBorders>
            <w:shd w:val="clear" w:color="auto" w:fill="E38585"/>
            <w:noWrap/>
            <w:vAlign w:val="center"/>
            <w:hideMark/>
          </w:tcPr>
          <w:p w14:paraId="2F989ED7" w14:textId="77777777" w:rsidR="00674AB2" w:rsidRDefault="00674AB2" w:rsidP="00127DA3">
            <w:pPr>
              <w:spacing w:after="0" w:line="276" w:lineRule="auto"/>
              <w:jc w:val="center"/>
              <w:rPr>
                <w:rFonts w:cs="Calibri"/>
                <w:b/>
                <w:bCs/>
                <w:color w:val="FFFFFF"/>
              </w:rPr>
            </w:pPr>
            <w:r>
              <w:rPr>
                <w:rFonts w:cs="Calibri"/>
                <w:b/>
                <w:bCs/>
                <w:color w:val="FFFFFF"/>
              </w:rPr>
              <w:t>APARTADO</w:t>
            </w:r>
          </w:p>
        </w:tc>
        <w:tc>
          <w:tcPr>
            <w:tcW w:w="4692" w:type="dxa"/>
            <w:gridSpan w:val="2"/>
            <w:tcBorders>
              <w:top w:val="single" w:sz="4" w:space="0" w:color="auto"/>
              <w:left w:val="single" w:sz="4" w:space="0" w:color="auto"/>
              <w:bottom w:val="single" w:sz="4" w:space="0" w:color="auto"/>
              <w:right w:val="single" w:sz="4" w:space="0" w:color="auto"/>
            </w:tcBorders>
            <w:shd w:val="clear" w:color="auto" w:fill="E38585"/>
            <w:vAlign w:val="center"/>
            <w:hideMark/>
          </w:tcPr>
          <w:p w14:paraId="0D12612B" w14:textId="77777777" w:rsidR="00674AB2" w:rsidRDefault="00674AB2" w:rsidP="00127DA3">
            <w:pPr>
              <w:spacing w:after="0" w:line="276" w:lineRule="auto"/>
              <w:jc w:val="center"/>
              <w:rPr>
                <w:rFonts w:cs="Calibri"/>
                <w:b/>
                <w:bCs/>
                <w:color w:val="FFFFFF"/>
              </w:rPr>
            </w:pPr>
            <w:r>
              <w:rPr>
                <w:rFonts w:cs="Calibri"/>
                <w:b/>
                <w:bCs/>
                <w:color w:val="FFFFFF"/>
              </w:rPr>
              <w:t>SUBAPARTADO</w:t>
            </w:r>
          </w:p>
        </w:tc>
      </w:tr>
      <w:tr w:rsidR="00674AB2" w14:paraId="49D34C5D" w14:textId="77777777" w:rsidTr="00674AB2">
        <w:trPr>
          <w:trHeight w:val="1179"/>
          <w:jc w:val="center"/>
        </w:trPr>
        <w:tc>
          <w:tcPr>
            <w:tcW w:w="1838" w:type="dxa"/>
            <w:vMerge w:val="restart"/>
            <w:tcBorders>
              <w:top w:val="single" w:sz="4" w:space="0" w:color="auto"/>
              <w:left w:val="single" w:sz="4" w:space="0" w:color="auto"/>
              <w:right w:val="single" w:sz="4" w:space="0" w:color="auto"/>
            </w:tcBorders>
            <w:noWrap/>
            <w:vAlign w:val="center"/>
          </w:tcPr>
          <w:p w14:paraId="4F1565AF" w14:textId="697093AD" w:rsidR="00674AB2" w:rsidRDefault="000C19A3" w:rsidP="00127DA3">
            <w:pPr>
              <w:spacing w:after="0" w:line="276" w:lineRule="auto"/>
              <w:jc w:val="center"/>
              <w:rPr>
                <w:rFonts w:cs="Calibri"/>
              </w:rPr>
            </w:pPr>
            <w:r>
              <w:rPr>
                <w:rFonts w:cs="Calibri"/>
              </w:rPr>
              <w:t>Oferta</w:t>
            </w:r>
            <w:r w:rsidR="00674AB2">
              <w:rPr>
                <w:rFonts w:cs="Calibri"/>
              </w:rPr>
              <w:t xml:space="preserve"> técnica</w:t>
            </w:r>
          </w:p>
        </w:tc>
        <w:tc>
          <w:tcPr>
            <w:tcW w:w="425" w:type="dxa"/>
            <w:tcBorders>
              <w:top w:val="single" w:sz="4" w:space="0" w:color="auto"/>
              <w:left w:val="single" w:sz="4" w:space="0" w:color="auto"/>
              <w:bottom w:val="single" w:sz="4" w:space="0" w:color="auto"/>
              <w:right w:val="single" w:sz="4" w:space="0" w:color="auto"/>
            </w:tcBorders>
            <w:noWrap/>
            <w:vAlign w:val="center"/>
          </w:tcPr>
          <w:p w14:paraId="02EAD919" w14:textId="77777777" w:rsidR="00674AB2" w:rsidRDefault="00674AB2" w:rsidP="00127DA3">
            <w:pPr>
              <w:spacing w:after="0" w:line="276" w:lineRule="auto"/>
              <w:jc w:val="center"/>
              <w:rPr>
                <w:rFonts w:cs="Calibri"/>
              </w:rPr>
            </w:pPr>
            <w:r>
              <w:rPr>
                <w:rFonts w:cs="Calibri"/>
              </w:rPr>
              <w:t>1</w:t>
            </w:r>
          </w:p>
        </w:tc>
        <w:tc>
          <w:tcPr>
            <w:tcW w:w="1985" w:type="dxa"/>
            <w:tcBorders>
              <w:top w:val="single" w:sz="4" w:space="0" w:color="auto"/>
              <w:left w:val="single" w:sz="4" w:space="0" w:color="auto"/>
              <w:bottom w:val="single" w:sz="4" w:space="0" w:color="auto"/>
              <w:right w:val="single" w:sz="4" w:space="0" w:color="auto"/>
            </w:tcBorders>
            <w:vAlign w:val="center"/>
          </w:tcPr>
          <w:p w14:paraId="0697447D" w14:textId="312B6D00" w:rsidR="00674AB2" w:rsidRPr="00740C36" w:rsidRDefault="00674AB2" w:rsidP="00127DA3">
            <w:pPr>
              <w:spacing w:after="0" w:line="276" w:lineRule="auto"/>
              <w:jc w:val="center"/>
              <w:rPr>
                <w:rFonts w:asciiTheme="minorHAnsi" w:eastAsia="Times New Roman" w:hAnsiTheme="minorHAnsi" w:cstheme="minorHAnsi"/>
                <w:lang w:eastAsia="es-ES"/>
              </w:rPr>
            </w:pPr>
            <w:r w:rsidRPr="00740C36">
              <w:rPr>
                <w:rFonts w:asciiTheme="minorHAnsi" w:eastAsia="Times New Roman" w:hAnsiTheme="minorHAnsi" w:cstheme="minorHAnsi"/>
                <w:lang w:eastAsia="es-ES"/>
              </w:rPr>
              <w:t xml:space="preserve">Información y asesoramiento a empresas radicadas en </w:t>
            </w:r>
            <w:r w:rsidR="00EE6546">
              <w:rPr>
                <w:rFonts w:asciiTheme="minorHAnsi" w:eastAsia="Times New Roman" w:hAnsiTheme="minorHAnsi" w:cstheme="minorHAnsi"/>
                <w:lang w:eastAsia="es-ES"/>
              </w:rPr>
              <w:t>Francia.</w:t>
            </w:r>
          </w:p>
        </w:tc>
        <w:tc>
          <w:tcPr>
            <w:tcW w:w="567" w:type="dxa"/>
            <w:tcBorders>
              <w:top w:val="single" w:sz="4" w:space="0" w:color="auto"/>
              <w:left w:val="single" w:sz="4" w:space="0" w:color="auto"/>
              <w:right w:val="single" w:sz="4" w:space="0" w:color="auto"/>
            </w:tcBorders>
            <w:vAlign w:val="center"/>
          </w:tcPr>
          <w:p w14:paraId="742B2FEC" w14:textId="1F5C20DE" w:rsidR="00674AB2" w:rsidRPr="001759B5" w:rsidRDefault="00674AB2" w:rsidP="00127DA3">
            <w:pPr>
              <w:spacing w:after="0" w:line="276" w:lineRule="auto"/>
              <w:jc w:val="center"/>
              <w:rPr>
                <w:rFonts w:cs="Calibri"/>
              </w:rPr>
            </w:pPr>
          </w:p>
        </w:tc>
        <w:tc>
          <w:tcPr>
            <w:tcW w:w="4125" w:type="dxa"/>
            <w:tcBorders>
              <w:top w:val="single" w:sz="4" w:space="0" w:color="auto"/>
              <w:left w:val="single" w:sz="4" w:space="0" w:color="auto"/>
              <w:right w:val="single" w:sz="4" w:space="0" w:color="auto"/>
            </w:tcBorders>
            <w:vAlign w:val="center"/>
          </w:tcPr>
          <w:p w14:paraId="37DA70A1" w14:textId="77777777" w:rsidR="00674AB2" w:rsidRDefault="00674AB2" w:rsidP="00127DA3">
            <w:pPr>
              <w:spacing w:after="0" w:line="276" w:lineRule="auto"/>
              <w:jc w:val="both"/>
              <w:rPr>
                <w:rFonts w:asciiTheme="minorHAnsi" w:eastAsia="Times New Roman" w:hAnsiTheme="minorHAnsi" w:cstheme="minorHAnsi"/>
                <w:lang w:eastAsia="es-ES"/>
              </w:rPr>
            </w:pPr>
            <w:r w:rsidRPr="00DF6550">
              <w:rPr>
                <w:rFonts w:asciiTheme="minorHAnsi" w:eastAsia="Times New Roman" w:hAnsiTheme="minorHAnsi" w:cstheme="minorHAnsi"/>
                <w:lang w:eastAsia="es-ES"/>
              </w:rPr>
              <w:t>Descripción</w:t>
            </w:r>
            <w:r>
              <w:rPr>
                <w:rFonts w:asciiTheme="minorHAnsi" w:eastAsia="Times New Roman" w:hAnsiTheme="minorHAnsi" w:cstheme="minorHAnsi"/>
                <w:lang w:eastAsia="es-ES"/>
              </w:rPr>
              <w:t xml:space="preserve">, análisis y alcance de la metodología y enfoque: </w:t>
            </w:r>
          </w:p>
          <w:p w14:paraId="521F9D70" w14:textId="77777777" w:rsidR="00674AB2" w:rsidRDefault="00674AB2" w:rsidP="00127DA3">
            <w:pPr>
              <w:spacing w:after="0" w:line="276" w:lineRule="auto"/>
              <w:jc w:val="both"/>
              <w:rPr>
                <w:rFonts w:asciiTheme="minorHAnsi" w:eastAsia="Times New Roman" w:hAnsiTheme="minorHAnsi" w:cstheme="minorHAnsi"/>
                <w:lang w:eastAsia="es-ES"/>
              </w:rPr>
            </w:pPr>
            <w:r>
              <w:rPr>
                <w:rFonts w:asciiTheme="minorHAnsi" w:eastAsia="Times New Roman" w:hAnsiTheme="minorHAnsi" w:cstheme="minorHAnsi"/>
                <w:lang w:eastAsia="es-ES"/>
              </w:rPr>
              <w:t>- La</w:t>
            </w:r>
            <w:r>
              <w:t xml:space="preserve"> </w:t>
            </w:r>
            <w:r w:rsidRPr="00740C36">
              <w:rPr>
                <w:rFonts w:asciiTheme="minorHAnsi" w:eastAsia="Times New Roman" w:hAnsiTheme="minorHAnsi" w:cstheme="minorHAnsi"/>
                <w:lang w:eastAsia="es-ES"/>
              </w:rPr>
              <w:t>información y asesoramiento general para conocer el espacio económico, empresarial, educativo y social de la Comunidad de Madrid</w:t>
            </w:r>
            <w:r>
              <w:rPr>
                <w:rFonts w:asciiTheme="minorHAnsi" w:eastAsia="Times New Roman" w:hAnsiTheme="minorHAnsi" w:cstheme="minorHAnsi"/>
                <w:lang w:eastAsia="es-ES"/>
              </w:rPr>
              <w:t>.</w:t>
            </w:r>
          </w:p>
          <w:p w14:paraId="21E7C06F" w14:textId="77777777" w:rsidR="00674AB2" w:rsidRDefault="00674AB2" w:rsidP="00127DA3">
            <w:pPr>
              <w:spacing w:after="0" w:line="276" w:lineRule="auto"/>
              <w:jc w:val="both"/>
              <w:rPr>
                <w:rFonts w:asciiTheme="minorHAnsi" w:eastAsia="Times New Roman" w:hAnsiTheme="minorHAnsi" w:cstheme="minorHAnsi"/>
                <w:lang w:eastAsia="es-ES"/>
              </w:rPr>
            </w:pPr>
            <w:r>
              <w:rPr>
                <w:rFonts w:asciiTheme="minorHAnsi" w:eastAsia="Times New Roman" w:hAnsiTheme="minorHAnsi" w:cstheme="minorHAnsi"/>
                <w:lang w:eastAsia="es-ES"/>
              </w:rPr>
              <w:t>- La n</w:t>
            </w:r>
            <w:r w:rsidRPr="00740C36">
              <w:rPr>
                <w:rFonts w:asciiTheme="minorHAnsi" w:eastAsia="Times New Roman" w:hAnsiTheme="minorHAnsi" w:cstheme="minorHAnsi"/>
                <w:lang w:eastAsia="es-ES"/>
              </w:rPr>
              <w:t>ormativa, procedimientos administrativos y cuestiones de carácter técnico que afecten a la inversión</w:t>
            </w:r>
            <w:r>
              <w:rPr>
                <w:rFonts w:asciiTheme="minorHAnsi" w:eastAsia="Times New Roman" w:hAnsiTheme="minorHAnsi" w:cstheme="minorHAnsi"/>
                <w:lang w:eastAsia="es-ES"/>
              </w:rPr>
              <w:t>.</w:t>
            </w:r>
          </w:p>
          <w:p w14:paraId="52CE27A2" w14:textId="77777777" w:rsidR="00674AB2" w:rsidRPr="00DF6550" w:rsidRDefault="00674AB2" w:rsidP="00127DA3">
            <w:pPr>
              <w:spacing w:after="0" w:line="276" w:lineRule="auto"/>
              <w:jc w:val="both"/>
              <w:rPr>
                <w:rFonts w:asciiTheme="minorHAnsi" w:eastAsia="Times New Roman" w:hAnsiTheme="minorHAnsi" w:cstheme="minorHAnsi"/>
                <w:lang w:eastAsia="es-ES"/>
              </w:rPr>
            </w:pPr>
            <w:r>
              <w:rPr>
                <w:rFonts w:asciiTheme="minorHAnsi" w:eastAsia="Times New Roman" w:hAnsiTheme="minorHAnsi" w:cstheme="minorHAnsi"/>
                <w:lang w:eastAsia="es-ES"/>
              </w:rPr>
              <w:t xml:space="preserve">- La </w:t>
            </w:r>
            <w:r w:rsidRPr="00740C36">
              <w:rPr>
                <w:rFonts w:asciiTheme="minorHAnsi" w:eastAsia="Times New Roman" w:hAnsiTheme="minorHAnsi" w:cstheme="minorHAnsi"/>
                <w:lang w:eastAsia="es-ES"/>
              </w:rPr>
              <w:t>informa</w:t>
            </w:r>
            <w:r>
              <w:rPr>
                <w:rFonts w:asciiTheme="minorHAnsi" w:eastAsia="Times New Roman" w:hAnsiTheme="minorHAnsi" w:cstheme="minorHAnsi"/>
                <w:lang w:eastAsia="es-ES"/>
              </w:rPr>
              <w:t>ción</w:t>
            </w:r>
            <w:r w:rsidRPr="00740C36">
              <w:rPr>
                <w:rFonts w:asciiTheme="minorHAnsi" w:eastAsia="Times New Roman" w:hAnsiTheme="minorHAnsi" w:cstheme="minorHAnsi"/>
                <w:lang w:eastAsia="es-ES"/>
              </w:rPr>
              <w:t xml:space="preserve"> sobre la gama de servicios que Invest in Madrid ofrece a las empresas extranjeras y que puede aportarles específicamente para facilitar su proceso de internacionalización en la comunidad de Madrid.</w:t>
            </w:r>
          </w:p>
        </w:tc>
      </w:tr>
      <w:tr w:rsidR="00674AB2" w14:paraId="0E0C7A7E" w14:textId="77777777" w:rsidTr="00674AB2">
        <w:trPr>
          <w:trHeight w:val="1179"/>
          <w:jc w:val="center"/>
        </w:trPr>
        <w:tc>
          <w:tcPr>
            <w:tcW w:w="1838" w:type="dxa"/>
            <w:vMerge/>
            <w:tcBorders>
              <w:left w:val="single" w:sz="4" w:space="0" w:color="auto"/>
              <w:right w:val="single" w:sz="4" w:space="0" w:color="auto"/>
            </w:tcBorders>
            <w:noWrap/>
            <w:vAlign w:val="center"/>
            <w:hideMark/>
          </w:tcPr>
          <w:p w14:paraId="4A2575CF" w14:textId="77777777" w:rsidR="00674AB2" w:rsidRDefault="00674AB2" w:rsidP="00127DA3">
            <w:pPr>
              <w:spacing w:after="0" w:line="276" w:lineRule="auto"/>
              <w:jc w:val="center"/>
              <w:rPr>
                <w:rFonts w:cs="Calibri"/>
              </w:rPr>
            </w:pPr>
          </w:p>
        </w:tc>
        <w:tc>
          <w:tcPr>
            <w:tcW w:w="425" w:type="dxa"/>
            <w:tcBorders>
              <w:top w:val="single" w:sz="4" w:space="0" w:color="auto"/>
              <w:left w:val="single" w:sz="4" w:space="0" w:color="auto"/>
              <w:right w:val="single" w:sz="4" w:space="0" w:color="auto"/>
            </w:tcBorders>
            <w:noWrap/>
            <w:vAlign w:val="center"/>
            <w:hideMark/>
          </w:tcPr>
          <w:p w14:paraId="1A2560DD" w14:textId="77777777" w:rsidR="00674AB2" w:rsidRDefault="00674AB2" w:rsidP="00127DA3">
            <w:pPr>
              <w:spacing w:after="0" w:line="276" w:lineRule="auto"/>
              <w:jc w:val="center"/>
              <w:rPr>
                <w:rFonts w:cs="Calibri"/>
              </w:rPr>
            </w:pPr>
            <w:r>
              <w:rPr>
                <w:rFonts w:cs="Calibri"/>
              </w:rPr>
              <w:t>2</w:t>
            </w:r>
          </w:p>
        </w:tc>
        <w:tc>
          <w:tcPr>
            <w:tcW w:w="1985" w:type="dxa"/>
            <w:tcBorders>
              <w:top w:val="single" w:sz="4" w:space="0" w:color="auto"/>
              <w:left w:val="single" w:sz="4" w:space="0" w:color="auto"/>
              <w:right w:val="single" w:sz="4" w:space="0" w:color="auto"/>
            </w:tcBorders>
            <w:vAlign w:val="center"/>
            <w:hideMark/>
          </w:tcPr>
          <w:p w14:paraId="2701CFE2" w14:textId="098CCB1A" w:rsidR="00674AB2" w:rsidRPr="001759B5" w:rsidRDefault="00674AB2" w:rsidP="00127DA3">
            <w:pPr>
              <w:spacing w:after="0" w:line="276" w:lineRule="auto"/>
              <w:jc w:val="center"/>
              <w:rPr>
                <w:rFonts w:cs="Calibri"/>
              </w:rPr>
            </w:pPr>
            <w:r w:rsidRPr="00740C36">
              <w:rPr>
                <w:rFonts w:asciiTheme="minorHAnsi" w:eastAsia="Times New Roman" w:hAnsiTheme="minorHAnsi" w:cstheme="minorHAnsi"/>
                <w:lang w:eastAsia="es-ES"/>
              </w:rPr>
              <w:t xml:space="preserve">Actividades de visibilización de la Comunidad de Madrid e Invest in Madrid en </w:t>
            </w:r>
            <w:r w:rsidR="00EE6546">
              <w:rPr>
                <w:rFonts w:asciiTheme="minorHAnsi" w:eastAsia="Times New Roman" w:hAnsiTheme="minorHAnsi" w:cstheme="minorHAnsi"/>
                <w:lang w:eastAsia="es-ES"/>
              </w:rPr>
              <w:t xml:space="preserve">Francia. </w:t>
            </w:r>
          </w:p>
        </w:tc>
        <w:tc>
          <w:tcPr>
            <w:tcW w:w="567" w:type="dxa"/>
            <w:tcBorders>
              <w:top w:val="single" w:sz="4" w:space="0" w:color="auto"/>
              <w:left w:val="single" w:sz="4" w:space="0" w:color="auto"/>
              <w:bottom w:val="single" w:sz="4" w:space="0" w:color="auto"/>
              <w:right w:val="single" w:sz="4" w:space="0" w:color="auto"/>
            </w:tcBorders>
            <w:vAlign w:val="center"/>
            <w:hideMark/>
          </w:tcPr>
          <w:p w14:paraId="0B90E387" w14:textId="77777777" w:rsidR="00674AB2" w:rsidRPr="001759B5" w:rsidRDefault="00674AB2" w:rsidP="00127DA3">
            <w:pPr>
              <w:spacing w:after="0" w:line="276" w:lineRule="auto"/>
              <w:jc w:val="center"/>
              <w:rPr>
                <w:rFonts w:cs="Calibri"/>
              </w:rPr>
            </w:pPr>
          </w:p>
        </w:tc>
        <w:tc>
          <w:tcPr>
            <w:tcW w:w="4125" w:type="dxa"/>
            <w:tcBorders>
              <w:top w:val="single" w:sz="4" w:space="0" w:color="auto"/>
              <w:left w:val="single" w:sz="4" w:space="0" w:color="auto"/>
              <w:bottom w:val="single" w:sz="4" w:space="0" w:color="auto"/>
              <w:right w:val="single" w:sz="4" w:space="0" w:color="auto"/>
            </w:tcBorders>
            <w:vAlign w:val="center"/>
            <w:hideMark/>
          </w:tcPr>
          <w:p w14:paraId="50755E06" w14:textId="77777777" w:rsidR="00674AB2" w:rsidRDefault="00674AB2" w:rsidP="00127DA3">
            <w:pPr>
              <w:spacing w:after="0" w:line="276" w:lineRule="auto"/>
              <w:jc w:val="both"/>
              <w:rPr>
                <w:rFonts w:asciiTheme="minorHAnsi" w:eastAsia="Times New Roman" w:hAnsiTheme="minorHAnsi" w:cstheme="minorHAnsi"/>
                <w:lang w:eastAsia="es-ES"/>
              </w:rPr>
            </w:pPr>
            <w:r w:rsidRPr="00DF6550">
              <w:rPr>
                <w:rFonts w:asciiTheme="minorHAnsi" w:eastAsia="Times New Roman" w:hAnsiTheme="minorHAnsi" w:cstheme="minorHAnsi"/>
                <w:lang w:eastAsia="es-ES"/>
              </w:rPr>
              <w:t>Descripción</w:t>
            </w:r>
            <w:r>
              <w:rPr>
                <w:rFonts w:asciiTheme="minorHAnsi" w:eastAsia="Times New Roman" w:hAnsiTheme="minorHAnsi" w:cstheme="minorHAnsi"/>
                <w:lang w:eastAsia="es-ES"/>
              </w:rPr>
              <w:t xml:space="preserve">, análisis y alcance de la metodología y enfoque: </w:t>
            </w:r>
          </w:p>
          <w:p w14:paraId="41A4FDEC" w14:textId="77777777" w:rsidR="00674AB2" w:rsidRDefault="00674AB2" w:rsidP="00127DA3">
            <w:pPr>
              <w:spacing w:after="0" w:line="276" w:lineRule="auto"/>
              <w:jc w:val="both"/>
              <w:rPr>
                <w:rFonts w:asciiTheme="minorHAnsi" w:eastAsia="Times New Roman" w:hAnsiTheme="minorHAnsi" w:cstheme="minorHAnsi"/>
                <w:lang w:eastAsia="es-ES"/>
              </w:rPr>
            </w:pPr>
            <w:r>
              <w:rPr>
                <w:rFonts w:asciiTheme="minorHAnsi" w:eastAsia="Times New Roman" w:hAnsiTheme="minorHAnsi" w:cstheme="minorHAnsi"/>
                <w:lang w:eastAsia="es-ES"/>
              </w:rPr>
              <w:t>- La o</w:t>
            </w:r>
            <w:r w:rsidRPr="00740C36">
              <w:rPr>
                <w:rFonts w:asciiTheme="minorHAnsi" w:eastAsia="Times New Roman" w:hAnsiTheme="minorHAnsi" w:cstheme="minorHAnsi"/>
                <w:lang w:eastAsia="es-ES"/>
              </w:rPr>
              <w:t xml:space="preserve">rganización de tres eventos de inversión, </w:t>
            </w:r>
            <w:proofErr w:type="spellStart"/>
            <w:r w:rsidRPr="00740C36">
              <w:rPr>
                <w:rFonts w:asciiTheme="minorHAnsi" w:eastAsia="Times New Roman" w:hAnsiTheme="minorHAnsi" w:cstheme="minorHAnsi"/>
                <w:lang w:eastAsia="es-ES"/>
              </w:rPr>
              <w:t>Investment</w:t>
            </w:r>
            <w:proofErr w:type="spellEnd"/>
            <w:r w:rsidRPr="00740C36">
              <w:rPr>
                <w:rFonts w:asciiTheme="minorHAnsi" w:eastAsia="Times New Roman" w:hAnsiTheme="minorHAnsi" w:cstheme="minorHAnsi"/>
                <w:lang w:eastAsia="es-ES"/>
              </w:rPr>
              <w:t xml:space="preserve"> </w:t>
            </w:r>
            <w:proofErr w:type="spellStart"/>
            <w:r w:rsidRPr="00740C36">
              <w:rPr>
                <w:rFonts w:asciiTheme="minorHAnsi" w:eastAsia="Times New Roman" w:hAnsiTheme="minorHAnsi" w:cstheme="minorHAnsi"/>
                <w:lang w:eastAsia="es-ES"/>
              </w:rPr>
              <w:t>Forum</w:t>
            </w:r>
            <w:proofErr w:type="spellEnd"/>
            <w:r w:rsidRPr="00740C36">
              <w:rPr>
                <w:rFonts w:asciiTheme="minorHAnsi" w:eastAsia="Times New Roman" w:hAnsiTheme="minorHAnsi" w:cstheme="minorHAnsi"/>
                <w:lang w:eastAsia="es-ES"/>
              </w:rPr>
              <w:t xml:space="preserve">, Madrid Investor </w:t>
            </w:r>
            <w:proofErr w:type="spellStart"/>
            <w:r w:rsidRPr="00740C36">
              <w:rPr>
                <w:rFonts w:asciiTheme="minorHAnsi" w:eastAsia="Times New Roman" w:hAnsiTheme="minorHAnsi" w:cstheme="minorHAnsi"/>
                <w:lang w:eastAsia="es-ES"/>
              </w:rPr>
              <w:t>Talks</w:t>
            </w:r>
            <w:proofErr w:type="spellEnd"/>
            <w:r w:rsidRPr="00740C36">
              <w:rPr>
                <w:rFonts w:asciiTheme="minorHAnsi" w:eastAsia="Times New Roman" w:hAnsiTheme="minorHAnsi" w:cstheme="minorHAnsi"/>
                <w:lang w:eastAsia="es-ES"/>
              </w:rPr>
              <w:t xml:space="preserve"> y Feria locales a inversores </w:t>
            </w:r>
            <w:r w:rsidRPr="00740C36">
              <w:rPr>
                <w:rFonts w:asciiTheme="minorHAnsi" w:eastAsia="Times New Roman" w:hAnsiTheme="minorHAnsi" w:cstheme="minorHAnsi"/>
                <w:lang w:eastAsia="es-ES"/>
              </w:rPr>
              <w:lastRenderedPageBreak/>
              <w:t>privados con potencial interés en la Comunidad de Madrid</w:t>
            </w:r>
            <w:r>
              <w:rPr>
                <w:rFonts w:asciiTheme="minorHAnsi" w:eastAsia="Times New Roman" w:hAnsiTheme="minorHAnsi" w:cstheme="minorHAnsi"/>
                <w:lang w:eastAsia="es-ES"/>
              </w:rPr>
              <w:t>.</w:t>
            </w:r>
          </w:p>
          <w:p w14:paraId="71AE163B" w14:textId="77777777" w:rsidR="00674AB2" w:rsidRDefault="00674AB2" w:rsidP="00127DA3">
            <w:pPr>
              <w:spacing w:after="0" w:line="276" w:lineRule="auto"/>
              <w:jc w:val="both"/>
              <w:rPr>
                <w:rFonts w:asciiTheme="minorHAnsi" w:eastAsia="Times New Roman" w:hAnsiTheme="minorHAnsi" w:cstheme="minorHAnsi"/>
                <w:lang w:eastAsia="es-ES"/>
              </w:rPr>
            </w:pPr>
            <w:r>
              <w:rPr>
                <w:rFonts w:asciiTheme="minorHAnsi" w:eastAsia="Times New Roman" w:hAnsiTheme="minorHAnsi" w:cstheme="minorHAnsi"/>
                <w:lang w:eastAsia="es-ES"/>
              </w:rPr>
              <w:t>- La i</w:t>
            </w:r>
            <w:r w:rsidRPr="00740C36">
              <w:rPr>
                <w:rFonts w:asciiTheme="minorHAnsi" w:eastAsia="Times New Roman" w:hAnsiTheme="minorHAnsi" w:cstheme="minorHAnsi"/>
                <w:lang w:eastAsia="es-ES"/>
              </w:rPr>
              <w:t>dentificación y vinculación de la actividad de atracción de inversión directa para la Comunidad de Madrid con socios estratégicos, públicos y privados.</w:t>
            </w:r>
          </w:p>
          <w:p w14:paraId="3E97CAEC" w14:textId="77777777" w:rsidR="00674AB2" w:rsidRDefault="00674AB2" w:rsidP="00127DA3">
            <w:pPr>
              <w:spacing w:after="0" w:line="276" w:lineRule="auto"/>
              <w:jc w:val="both"/>
              <w:rPr>
                <w:rFonts w:asciiTheme="minorHAnsi" w:eastAsia="Times New Roman" w:hAnsiTheme="minorHAnsi" w:cstheme="minorHAnsi"/>
                <w:lang w:eastAsia="es-ES"/>
              </w:rPr>
            </w:pPr>
            <w:r>
              <w:rPr>
                <w:rFonts w:asciiTheme="minorHAnsi" w:eastAsia="Times New Roman" w:hAnsiTheme="minorHAnsi" w:cstheme="minorHAnsi"/>
                <w:lang w:eastAsia="es-ES"/>
              </w:rPr>
              <w:t>- La e</w:t>
            </w:r>
            <w:r w:rsidRPr="00740C36">
              <w:rPr>
                <w:rFonts w:asciiTheme="minorHAnsi" w:eastAsia="Times New Roman" w:hAnsiTheme="minorHAnsi" w:cstheme="minorHAnsi"/>
                <w:lang w:eastAsia="es-ES"/>
              </w:rPr>
              <w:t>laboración y difusión de material de comunicación</w:t>
            </w:r>
            <w:r>
              <w:rPr>
                <w:rFonts w:asciiTheme="minorHAnsi" w:eastAsia="Times New Roman" w:hAnsiTheme="minorHAnsi" w:cstheme="minorHAnsi"/>
                <w:lang w:eastAsia="es-ES"/>
              </w:rPr>
              <w:t>.</w:t>
            </w:r>
          </w:p>
          <w:p w14:paraId="60509261" w14:textId="77777777" w:rsidR="00674AB2" w:rsidRPr="009F5575" w:rsidRDefault="00674AB2" w:rsidP="00127DA3">
            <w:pPr>
              <w:spacing w:after="0" w:line="276" w:lineRule="auto"/>
              <w:jc w:val="both"/>
              <w:rPr>
                <w:rFonts w:asciiTheme="minorHAnsi" w:eastAsia="Times New Roman" w:hAnsiTheme="minorHAnsi" w:cstheme="minorHAnsi"/>
                <w:lang w:eastAsia="es-ES"/>
              </w:rPr>
            </w:pPr>
          </w:p>
        </w:tc>
      </w:tr>
      <w:tr w:rsidR="00674AB2" w14:paraId="3F868AD1" w14:textId="77777777" w:rsidTr="00674AB2">
        <w:trPr>
          <w:trHeight w:val="714"/>
          <w:jc w:val="center"/>
        </w:trPr>
        <w:tc>
          <w:tcPr>
            <w:tcW w:w="1838" w:type="dxa"/>
            <w:vMerge/>
            <w:tcBorders>
              <w:left w:val="single" w:sz="4" w:space="0" w:color="auto"/>
              <w:right w:val="single" w:sz="4" w:space="0" w:color="auto"/>
            </w:tcBorders>
            <w:vAlign w:val="center"/>
            <w:hideMark/>
          </w:tcPr>
          <w:p w14:paraId="0FC3F2CB" w14:textId="77777777" w:rsidR="00674AB2" w:rsidRDefault="00674AB2" w:rsidP="00127DA3">
            <w:pPr>
              <w:spacing w:after="0" w:line="276" w:lineRule="auto"/>
              <w:rPr>
                <w:rFonts w:cs="Calibri"/>
              </w:rPr>
            </w:pPr>
          </w:p>
        </w:tc>
        <w:tc>
          <w:tcPr>
            <w:tcW w:w="425" w:type="dxa"/>
            <w:tcBorders>
              <w:top w:val="single" w:sz="4" w:space="0" w:color="auto"/>
              <w:left w:val="single" w:sz="4" w:space="0" w:color="auto"/>
              <w:bottom w:val="single" w:sz="4" w:space="0" w:color="auto"/>
              <w:right w:val="single" w:sz="4" w:space="0" w:color="auto"/>
            </w:tcBorders>
            <w:noWrap/>
            <w:vAlign w:val="center"/>
            <w:hideMark/>
          </w:tcPr>
          <w:p w14:paraId="6B460001" w14:textId="77777777" w:rsidR="00674AB2" w:rsidRDefault="00674AB2" w:rsidP="00127DA3">
            <w:pPr>
              <w:spacing w:after="0" w:line="276" w:lineRule="auto"/>
              <w:jc w:val="center"/>
              <w:rPr>
                <w:rFonts w:cs="Calibri"/>
              </w:rPr>
            </w:pPr>
            <w:r>
              <w:rPr>
                <w:rFonts w:cs="Calibri"/>
              </w:rPr>
              <w:t>3</w:t>
            </w:r>
          </w:p>
        </w:tc>
        <w:tc>
          <w:tcPr>
            <w:tcW w:w="1985" w:type="dxa"/>
            <w:tcBorders>
              <w:top w:val="single" w:sz="4" w:space="0" w:color="auto"/>
              <w:left w:val="single" w:sz="4" w:space="0" w:color="auto"/>
              <w:bottom w:val="single" w:sz="4" w:space="0" w:color="auto"/>
              <w:right w:val="single" w:sz="4" w:space="0" w:color="auto"/>
            </w:tcBorders>
            <w:vAlign w:val="center"/>
          </w:tcPr>
          <w:p w14:paraId="777B1148" w14:textId="70B04ECF" w:rsidR="00674AB2" w:rsidRPr="001759B5" w:rsidRDefault="00674AB2" w:rsidP="00127DA3">
            <w:pPr>
              <w:spacing w:after="0" w:line="276" w:lineRule="auto"/>
              <w:jc w:val="both"/>
              <w:rPr>
                <w:rFonts w:cs="Calibri"/>
              </w:rPr>
            </w:pPr>
            <w:r w:rsidRPr="00740C36">
              <w:rPr>
                <w:rFonts w:asciiTheme="minorHAnsi" w:eastAsia="Times New Roman" w:hAnsiTheme="minorHAnsi" w:cstheme="minorHAnsi"/>
                <w:lang w:eastAsia="es-ES"/>
              </w:rPr>
              <w:t xml:space="preserve">Actuaciones de captación de inversiones en </w:t>
            </w:r>
            <w:r w:rsidR="00EE6546">
              <w:rPr>
                <w:rFonts w:asciiTheme="minorHAnsi" w:eastAsia="Times New Roman" w:hAnsiTheme="minorHAnsi" w:cstheme="minorHAnsi"/>
                <w:lang w:eastAsia="es-ES"/>
              </w:rPr>
              <w:t>Francia</w:t>
            </w:r>
          </w:p>
        </w:tc>
        <w:tc>
          <w:tcPr>
            <w:tcW w:w="567" w:type="dxa"/>
            <w:tcBorders>
              <w:top w:val="single" w:sz="4" w:space="0" w:color="auto"/>
              <w:left w:val="single" w:sz="4" w:space="0" w:color="auto"/>
              <w:bottom w:val="single" w:sz="4" w:space="0" w:color="auto"/>
              <w:right w:val="single" w:sz="4" w:space="0" w:color="auto"/>
            </w:tcBorders>
            <w:vAlign w:val="center"/>
          </w:tcPr>
          <w:p w14:paraId="4752FF27" w14:textId="77777777" w:rsidR="00674AB2" w:rsidRPr="001759B5" w:rsidRDefault="00674AB2" w:rsidP="00127DA3">
            <w:pPr>
              <w:spacing w:after="0" w:line="276" w:lineRule="auto"/>
              <w:jc w:val="center"/>
              <w:rPr>
                <w:rFonts w:cs="Calibri"/>
              </w:rPr>
            </w:pPr>
          </w:p>
        </w:tc>
        <w:tc>
          <w:tcPr>
            <w:tcW w:w="4125" w:type="dxa"/>
            <w:tcBorders>
              <w:top w:val="single" w:sz="4" w:space="0" w:color="auto"/>
              <w:left w:val="single" w:sz="4" w:space="0" w:color="auto"/>
              <w:bottom w:val="single" w:sz="4" w:space="0" w:color="auto"/>
              <w:right w:val="single" w:sz="4" w:space="0" w:color="auto"/>
            </w:tcBorders>
            <w:vAlign w:val="center"/>
          </w:tcPr>
          <w:p w14:paraId="561348B8" w14:textId="77777777" w:rsidR="00674AB2" w:rsidRDefault="00674AB2" w:rsidP="00127DA3">
            <w:pPr>
              <w:spacing w:after="0" w:line="276" w:lineRule="auto"/>
              <w:jc w:val="both"/>
              <w:rPr>
                <w:rFonts w:asciiTheme="minorHAnsi" w:eastAsia="Times New Roman" w:hAnsiTheme="minorHAnsi" w:cstheme="minorHAnsi"/>
                <w:lang w:eastAsia="es-ES"/>
              </w:rPr>
            </w:pPr>
            <w:r w:rsidRPr="00DF6550">
              <w:rPr>
                <w:rFonts w:asciiTheme="minorHAnsi" w:eastAsia="Times New Roman" w:hAnsiTheme="minorHAnsi" w:cstheme="minorHAnsi"/>
                <w:lang w:eastAsia="es-ES"/>
              </w:rPr>
              <w:t>Descripción</w:t>
            </w:r>
            <w:r>
              <w:rPr>
                <w:rFonts w:asciiTheme="minorHAnsi" w:eastAsia="Times New Roman" w:hAnsiTheme="minorHAnsi" w:cstheme="minorHAnsi"/>
                <w:lang w:eastAsia="es-ES"/>
              </w:rPr>
              <w:t xml:space="preserve">, análisis y alcance de la metodología y enfoque: </w:t>
            </w:r>
          </w:p>
          <w:p w14:paraId="3CD9949C" w14:textId="77777777" w:rsidR="00674AB2" w:rsidRDefault="00674AB2" w:rsidP="00127DA3">
            <w:pPr>
              <w:spacing w:after="0" w:line="276" w:lineRule="auto"/>
              <w:jc w:val="both"/>
              <w:rPr>
                <w:rFonts w:asciiTheme="minorHAnsi" w:eastAsia="Times New Roman" w:hAnsiTheme="minorHAnsi" w:cstheme="minorHAnsi"/>
                <w:lang w:eastAsia="es-ES"/>
              </w:rPr>
            </w:pPr>
            <w:r>
              <w:rPr>
                <w:rFonts w:asciiTheme="minorHAnsi" w:eastAsia="Times New Roman" w:hAnsiTheme="minorHAnsi" w:cstheme="minorHAnsi"/>
                <w:lang w:eastAsia="es-ES"/>
              </w:rPr>
              <w:t>- La i</w:t>
            </w:r>
            <w:r w:rsidRPr="00740C36">
              <w:rPr>
                <w:rFonts w:asciiTheme="minorHAnsi" w:eastAsia="Times New Roman" w:hAnsiTheme="minorHAnsi" w:cstheme="minorHAnsi"/>
                <w:lang w:eastAsia="es-ES"/>
              </w:rPr>
              <w:t>dentificación y captación de empresas con capacidad para desarrollar una estrategia internacional de inversores</w:t>
            </w:r>
            <w:r>
              <w:rPr>
                <w:rFonts w:asciiTheme="minorHAnsi" w:eastAsia="Times New Roman" w:hAnsiTheme="minorHAnsi" w:cstheme="minorHAnsi"/>
                <w:lang w:eastAsia="es-ES"/>
              </w:rPr>
              <w:t>.</w:t>
            </w:r>
          </w:p>
          <w:p w14:paraId="0226EF61" w14:textId="77777777" w:rsidR="00674AB2" w:rsidRDefault="00674AB2" w:rsidP="00127DA3">
            <w:pPr>
              <w:spacing w:after="0" w:line="276" w:lineRule="auto"/>
              <w:jc w:val="both"/>
              <w:rPr>
                <w:rFonts w:asciiTheme="minorHAnsi" w:eastAsia="Times New Roman" w:hAnsiTheme="minorHAnsi" w:cstheme="minorHAnsi"/>
                <w:lang w:eastAsia="es-ES"/>
              </w:rPr>
            </w:pPr>
            <w:r>
              <w:rPr>
                <w:rFonts w:asciiTheme="minorHAnsi" w:eastAsia="Times New Roman" w:hAnsiTheme="minorHAnsi" w:cstheme="minorHAnsi"/>
                <w:lang w:eastAsia="es-ES"/>
              </w:rPr>
              <w:t>- La d</w:t>
            </w:r>
            <w:r w:rsidRPr="00740C36">
              <w:rPr>
                <w:rFonts w:asciiTheme="minorHAnsi" w:eastAsia="Times New Roman" w:hAnsiTheme="minorHAnsi" w:cstheme="minorHAnsi"/>
                <w:lang w:eastAsia="es-ES"/>
              </w:rPr>
              <w:t>istribución y difusión de información y publicaciones</w:t>
            </w:r>
            <w:r>
              <w:rPr>
                <w:rFonts w:asciiTheme="minorHAnsi" w:eastAsia="Times New Roman" w:hAnsiTheme="minorHAnsi" w:cstheme="minorHAnsi"/>
                <w:lang w:eastAsia="es-ES"/>
              </w:rPr>
              <w:t>.</w:t>
            </w:r>
          </w:p>
          <w:p w14:paraId="2ABA1363" w14:textId="77777777" w:rsidR="00674AB2" w:rsidRPr="001759B5" w:rsidRDefault="00674AB2" w:rsidP="00127DA3">
            <w:pPr>
              <w:spacing w:after="0" w:line="276" w:lineRule="auto"/>
              <w:jc w:val="both"/>
              <w:rPr>
                <w:rFonts w:cs="Calibri"/>
              </w:rPr>
            </w:pPr>
            <w:r>
              <w:rPr>
                <w:rFonts w:asciiTheme="minorHAnsi" w:eastAsia="Times New Roman" w:hAnsiTheme="minorHAnsi" w:cstheme="minorHAnsi"/>
                <w:lang w:eastAsia="es-ES"/>
              </w:rPr>
              <w:t>- El m</w:t>
            </w:r>
            <w:r w:rsidRPr="00740C36">
              <w:rPr>
                <w:rFonts w:asciiTheme="minorHAnsi" w:eastAsia="Times New Roman" w:hAnsiTheme="minorHAnsi" w:cstheme="minorHAnsi"/>
                <w:lang w:eastAsia="es-ES"/>
              </w:rPr>
              <w:t>antenimiento de relaciones con empresa, asociaciones y organizaciones empresariales, instituciones y autoridades para promocionar y divulgar la imagen de la Comunidad de Madrid</w:t>
            </w:r>
            <w:r>
              <w:rPr>
                <w:rFonts w:asciiTheme="minorHAnsi" w:eastAsia="Times New Roman" w:hAnsiTheme="minorHAnsi" w:cstheme="minorHAnsi"/>
                <w:lang w:eastAsia="es-ES"/>
              </w:rPr>
              <w:t>.</w:t>
            </w:r>
          </w:p>
        </w:tc>
      </w:tr>
      <w:tr w:rsidR="00674AB2" w14:paraId="212F45EE" w14:textId="77777777" w:rsidTr="00674AB2">
        <w:trPr>
          <w:trHeight w:val="776"/>
          <w:jc w:val="center"/>
        </w:trPr>
        <w:tc>
          <w:tcPr>
            <w:tcW w:w="1838" w:type="dxa"/>
            <w:vMerge/>
            <w:tcBorders>
              <w:left w:val="single" w:sz="4" w:space="0" w:color="auto"/>
              <w:bottom w:val="single" w:sz="4" w:space="0" w:color="auto"/>
              <w:right w:val="single" w:sz="4" w:space="0" w:color="auto"/>
            </w:tcBorders>
            <w:vAlign w:val="center"/>
            <w:hideMark/>
          </w:tcPr>
          <w:p w14:paraId="27885A34" w14:textId="77777777" w:rsidR="00674AB2" w:rsidRDefault="00674AB2" w:rsidP="00127DA3">
            <w:pPr>
              <w:spacing w:after="0" w:line="276" w:lineRule="auto"/>
              <w:rPr>
                <w:rFonts w:cs="Calibri"/>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34F95468" w14:textId="77777777" w:rsidR="00674AB2" w:rsidRDefault="00674AB2" w:rsidP="00127DA3">
            <w:pPr>
              <w:spacing w:after="0" w:line="276" w:lineRule="auto"/>
              <w:rPr>
                <w:rFonts w:cs="Calibri"/>
              </w:rPr>
            </w:pPr>
            <w:r>
              <w:rPr>
                <w:rFonts w:cs="Calibri"/>
              </w:rPr>
              <w:t>4</w:t>
            </w:r>
          </w:p>
        </w:tc>
        <w:tc>
          <w:tcPr>
            <w:tcW w:w="1985" w:type="dxa"/>
            <w:tcBorders>
              <w:top w:val="single" w:sz="4" w:space="0" w:color="auto"/>
              <w:left w:val="single" w:sz="4" w:space="0" w:color="auto"/>
              <w:bottom w:val="single" w:sz="4" w:space="0" w:color="auto"/>
              <w:right w:val="single" w:sz="4" w:space="0" w:color="auto"/>
            </w:tcBorders>
            <w:vAlign w:val="center"/>
          </w:tcPr>
          <w:p w14:paraId="5C27F99D" w14:textId="77777777" w:rsidR="00674AB2" w:rsidRPr="001759B5" w:rsidRDefault="00674AB2" w:rsidP="00127DA3">
            <w:pPr>
              <w:spacing w:after="0" w:line="276" w:lineRule="auto"/>
              <w:jc w:val="both"/>
              <w:rPr>
                <w:rFonts w:cs="Calibri"/>
              </w:rPr>
            </w:pPr>
            <w:r w:rsidRPr="00581CC9">
              <w:rPr>
                <w:rFonts w:asciiTheme="minorHAnsi" w:eastAsia="Times New Roman" w:hAnsiTheme="minorHAnsi" w:cstheme="minorHAnsi"/>
                <w:lang w:eastAsia="es-ES"/>
              </w:rPr>
              <w:t>Seguimiento y gestión del conocimiento</w:t>
            </w:r>
          </w:p>
        </w:tc>
        <w:tc>
          <w:tcPr>
            <w:tcW w:w="567" w:type="dxa"/>
            <w:tcBorders>
              <w:top w:val="single" w:sz="4" w:space="0" w:color="auto"/>
              <w:left w:val="single" w:sz="4" w:space="0" w:color="auto"/>
              <w:bottom w:val="single" w:sz="4" w:space="0" w:color="auto"/>
              <w:right w:val="single" w:sz="4" w:space="0" w:color="auto"/>
            </w:tcBorders>
            <w:vAlign w:val="center"/>
          </w:tcPr>
          <w:p w14:paraId="049FE217" w14:textId="77777777" w:rsidR="00674AB2" w:rsidRPr="001759B5" w:rsidRDefault="00674AB2" w:rsidP="00127DA3">
            <w:pPr>
              <w:spacing w:after="0" w:line="276" w:lineRule="auto"/>
              <w:jc w:val="center"/>
              <w:rPr>
                <w:rFonts w:cs="Calibri"/>
              </w:rPr>
            </w:pPr>
          </w:p>
        </w:tc>
        <w:tc>
          <w:tcPr>
            <w:tcW w:w="4125" w:type="dxa"/>
            <w:tcBorders>
              <w:top w:val="single" w:sz="4" w:space="0" w:color="auto"/>
              <w:left w:val="single" w:sz="4" w:space="0" w:color="auto"/>
              <w:bottom w:val="single" w:sz="4" w:space="0" w:color="auto"/>
              <w:right w:val="single" w:sz="4" w:space="0" w:color="auto"/>
            </w:tcBorders>
            <w:vAlign w:val="center"/>
          </w:tcPr>
          <w:p w14:paraId="04B14EF8" w14:textId="2C48E172" w:rsidR="00674AB2" w:rsidRPr="001759B5" w:rsidRDefault="00674AB2" w:rsidP="00127DA3">
            <w:pPr>
              <w:spacing w:after="0" w:line="276" w:lineRule="auto"/>
              <w:jc w:val="both"/>
              <w:rPr>
                <w:rFonts w:cs="Calibri"/>
              </w:rPr>
            </w:pPr>
            <w:r w:rsidRPr="00740C36">
              <w:rPr>
                <w:rFonts w:asciiTheme="minorHAnsi" w:eastAsia="Times New Roman" w:hAnsiTheme="minorHAnsi" w:cstheme="minorHAnsi"/>
                <w:lang w:eastAsia="es-ES"/>
              </w:rPr>
              <w:t>Descripción, análisis y alcance de</w:t>
            </w:r>
            <w:r>
              <w:rPr>
                <w:rFonts w:asciiTheme="minorHAnsi" w:eastAsia="Times New Roman" w:hAnsiTheme="minorHAnsi" w:cstheme="minorHAnsi"/>
                <w:lang w:eastAsia="es-ES"/>
              </w:rPr>
              <w:t xml:space="preserve"> la metodología y enfoque del seguimiento.</w:t>
            </w:r>
          </w:p>
        </w:tc>
      </w:tr>
    </w:tbl>
    <w:p w14:paraId="3B04B8D3" w14:textId="77777777" w:rsidR="00674AB2" w:rsidRDefault="00674AB2" w:rsidP="00674AB2">
      <w:pPr>
        <w:widowControl w:val="0"/>
        <w:autoSpaceDE w:val="0"/>
        <w:autoSpaceDN w:val="0"/>
        <w:spacing w:before="6" w:after="120" w:line="276" w:lineRule="auto"/>
        <w:rPr>
          <w:lang w:eastAsia="es-ES"/>
        </w:rPr>
      </w:pPr>
    </w:p>
    <w:p w14:paraId="08A7B111" w14:textId="77777777" w:rsidR="00674AB2" w:rsidRPr="00674AB2" w:rsidRDefault="00674AB2" w:rsidP="00674AB2">
      <w:pPr>
        <w:widowControl w:val="0"/>
        <w:autoSpaceDE w:val="0"/>
        <w:autoSpaceDN w:val="0"/>
        <w:spacing w:before="6" w:after="120" w:line="276" w:lineRule="auto"/>
        <w:rPr>
          <w:b/>
          <w:bCs/>
          <w:lang w:eastAsia="es-ES"/>
        </w:rPr>
      </w:pPr>
      <w:r w:rsidRPr="00674AB2">
        <w:rPr>
          <w:b/>
          <w:bCs/>
          <w:lang w:eastAsia="es-ES"/>
        </w:rPr>
        <w:t xml:space="preserve">Limitaciones de extensión de la Oferta técnica </w:t>
      </w:r>
    </w:p>
    <w:p w14:paraId="2440A155" w14:textId="77777777" w:rsidR="00674AB2" w:rsidRPr="00674AB2" w:rsidRDefault="00674AB2" w:rsidP="00674AB2">
      <w:pPr>
        <w:widowControl w:val="0"/>
        <w:autoSpaceDE w:val="0"/>
        <w:autoSpaceDN w:val="0"/>
        <w:spacing w:before="6" w:after="120" w:line="276" w:lineRule="auto"/>
        <w:rPr>
          <w:lang w:eastAsia="es-ES"/>
        </w:rPr>
      </w:pPr>
      <w:r w:rsidRPr="00674AB2">
        <w:rPr>
          <w:lang w:eastAsia="es-ES"/>
        </w:rPr>
        <w:t>Se establecen las siguientes limitaciones en la extensión de la Oferta técnica:</w:t>
      </w:r>
    </w:p>
    <w:p w14:paraId="5E7A10A5" w14:textId="77777777" w:rsidR="00674AB2" w:rsidRPr="00674AB2" w:rsidRDefault="00674AB2" w:rsidP="00674AB2">
      <w:pPr>
        <w:widowControl w:val="0"/>
        <w:numPr>
          <w:ilvl w:val="0"/>
          <w:numId w:val="50"/>
        </w:numPr>
        <w:autoSpaceDE w:val="0"/>
        <w:autoSpaceDN w:val="0"/>
        <w:spacing w:before="6" w:after="120" w:line="276" w:lineRule="auto"/>
        <w:rPr>
          <w:b/>
          <w:bCs/>
          <w:u w:val="single"/>
          <w:lang w:eastAsia="es-ES"/>
        </w:rPr>
      </w:pPr>
      <w:r w:rsidRPr="00674AB2">
        <w:rPr>
          <w:b/>
          <w:bCs/>
          <w:lang w:eastAsia="es-ES"/>
        </w:rPr>
        <w:t>Oferta Técnica</w:t>
      </w:r>
      <w:r w:rsidRPr="00674AB2">
        <w:rPr>
          <w:lang w:eastAsia="es-ES"/>
        </w:rPr>
        <w:t xml:space="preserve"> (puntos 1, 2 y 3): Máximo 20 páginas.  Dentro de esta extensión se encuentran incluidos la portada, índice, enfoque y metodología. </w:t>
      </w:r>
      <w:r w:rsidRPr="00674AB2">
        <w:rPr>
          <w:b/>
          <w:bCs/>
          <w:u w:val="single"/>
          <w:lang w:eastAsia="es-ES"/>
        </w:rPr>
        <w:t xml:space="preserve">Toda aquella información que exceda del máximo permitido no será objeto de valoración. </w:t>
      </w:r>
    </w:p>
    <w:p w14:paraId="0BDD70D2" w14:textId="77777777" w:rsidR="00674AB2" w:rsidRPr="00674AB2" w:rsidRDefault="00674AB2" w:rsidP="00674AB2">
      <w:pPr>
        <w:widowControl w:val="0"/>
        <w:autoSpaceDE w:val="0"/>
        <w:autoSpaceDN w:val="0"/>
        <w:spacing w:before="6" w:after="120" w:line="276" w:lineRule="auto"/>
        <w:rPr>
          <w:lang w:eastAsia="es-ES"/>
        </w:rPr>
      </w:pPr>
      <w:r w:rsidRPr="00674AB2">
        <w:rPr>
          <w:lang w:eastAsia="es-ES"/>
        </w:rPr>
        <w:t>En ambos casos las páginas se ajustarán a las siguientes características:</w:t>
      </w:r>
    </w:p>
    <w:p w14:paraId="493DEAD3" w14:textId="77777777" w:rsidR="00674AB2" w:rsidRPr="00674AB2" w:rsidRDefault="00674AB2" w:rsidP="00674AB2">
      <w:pPr>
        <w:widowControl w:val="0"/>
        <w:numPr>
          <w:ilvl w:val="0"/>
          <w:numId w:val="50"/>
        </w:numPr>
        <w:autoSpaceDE w:val="0"/>
        <w:autoSpaceDN w:val="0"/>
        <w:spacing w:before="6" w:after="120" w:line="276" w:lineRule="auto"/>
        <w:rPr>
          <w:lang w:eastAsia="es-ES"/>
        </w:rPr>
      </w:pPr>
      <w:r w:rsidRPr="00674AB2">
        <w:rPr>
          <w:lang w:eastAsia="es-ES"/>
        </w:rPr>
        <w:t>Tamaño hoja: A4</w:t>
      </w:r>
    </w:p>
    <w:p w14:paraId="676685E1" w14:textId="77777777" w:rsidR="00674AB2" w:rsidRPr="00674AB2" w:rsidRDefault="00674AB2" w:rsidP="00674AB2">
      <w:pPr>
        <w:widowControl w:val="0"/>
        <w:numPr>
          <w:ilvl w:val="0"/>
          <w:numId w:val="50"/>
        </w:numPr>
        <w:autoSpaceDE w:val="0"/>
        <w:autoSpaceDN w:val="0"/>
        <w:spacing w:before="6" w:after="120" w:line="276" w:lineRule="auto"/>
        <w:rPr>
          <w:lang w:eastAsia="es-ES"/>
        </w:rPr>
      </w:pPr>
      <w:r w:rsidRPr="00674AB2">
        <w:rPr>
          <w:lang w:eastAsia="es-ES"/>
        </w:rPr>
        <w:t>Tipo letra: Arial o tipo con tamaño de letra equivalente.</w:t>
      </w:r>
    </w:p>
    <w:p w14:paraId="632AF1C9" w14:textId="77777777" w:rsidR="00674AB2" w:rsidRPr="00674AB2" w:rsidRDefault="00674AB2" w:rsidP="00674AB2">
      <w:pPr>
        <w:widowControl w:val="0"/>
        <w:numPr>
          <w:ilvl w:val="0"/>
          <w:numId w:val="50"/>
        </w:numPr>
        <w:autoSpaceDE w:val="0"/>
        <w:autoSpaceDN w:val="0"/>
        <w:spacing w:before="6" w:after="120" w:line="276" w:lineRule="auto"/>
        <w:rPr>
          <w:lang w:eastAsia="es-ES"/>
        </w:rPr>
      </w:pPr>
      <w:r w:rsidRPr="00674AB2">
        <w:rPr>
          <w:lang w:eastAsia="es-ES"/>
        </w:rPr>
        <w:t xml:space="preserve">Tamaño letra mínimo: 11 </w:t>
      </w:r>
      <w:proofErr w:type="spellStart"/>
      <w:r w:rsidRPr="00674AB2">
        <w:rPr>
          <w:lang w:eastAsia="es-ES"/>
        </w:rPr>
        <w:t>ppp</w:t>
      </w:r>
      <w:proofErr w:type="spellEnd"/>
      <w:r w:rsidRPr="00674AB2">
        <w:rPr>
          <w:lang w:eastAsia="es-ES"/>
        </w:rPr>
        <w:t>.</w:t>
      </w:r>
    </w:p>
    <w:p w14:paraId="018A9F30" w14:textId="77777777" w:rsidR="00674AB2" w:rsidRPr="00674AB2" w:rsidRDefault="00674AB2" w:rsidP="00674AB2">
      <w:pPr>
        <w:widowControl w:val="0"/>
        <w:numPr>
          <w:ilvl w:val="0"/>
          <w:numId w:val="50"/>
        </w:numPr>
        <w:autoSpaceDE w:val="0"/>
        <w:autoSpaceDN w:val="0"/>
        <w:spacing w:before="6" w:after="120" w:line="276" w:lineRule="auto"/>
        <w:rPr>
          <w:lang w:eastAsia="es-ES"/>
        </w:rPr>
      </w:pPr>
      <w:r w:rsidRPr="00674AB2">
        <w:rPr>
          <w:lang w:eastAsia="es-ES"/>
        </w:rPr>
        <w:t>Márgenes mínimos: 2 cm a cada borde.</w:t>
      </w:r>
    </w:p>
    <w:p w14:paraId="629D3DEF" w14:textId="48766285" w:rsidR="00BD6D2B" w:rsidRPr="00B17ACB" w:rsidRDefault="00674AB2" w:rsidP="00F4286A">
      <w:pPr>
        <w:widowControl w:val="0"/>
        <w:numPr>
          <w:ilvl w:val="0"/>
          <w:numId w:val="50"/>
        </w:numPr>
        <w:autoSpaceDE w:val="0"/>
        <w:autoSpaceDN w:val="0"/>
        <w:spacing w:before="6" w:after="120" w:line="276" w:lineRule="auto"/>
        <w:rPr>
          <w:rFonts w:asciiTheme="minorHAnsi" w:hAnsiTheme="minorHAnsi" w:cstheme="minorHAnsi"/>
          <w:lang w:eastAsia="ca-ES"/>
        </w:rPr>
      </w:pPr>
      <w:r w:rsidRPr="00674AB2">
        <w:rPr>
          <w:lang w:eastAsia="es-ES"/>
        </w:rPr>
        <w:t xml:space="preserve">Interlineado mínimo: sencillo. </w:t>
      </w:r>
    </w:p>
    <w:sectPr w:rsidR="00BD6D2B" w:rsidRPr="00B17ACB" w:rsidSect="00E2279F">
      <w:pgSz w:w="11907" w:h="16840"/>
      <w:pgMar w:top="1418" w:right="992" w:bottom="1560" w:left="1701" w:header="0" w:footer="0" w:gutter="0"/>
      <w:pgNumType w:start="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93029F" w14:textId="77777777" w:rsidR="000220DA" w:rsidRDefault="000220DA">
      <w:pPr>
        <w:spacing w:after="0" w:line="240" w:lineRule="auto"/>
      </w:pPr>
      <w:r>
        <w:separator/>
      </w:r>
    </w:p>
  </w:endnote>
  <w:endnote w:type="continuationSeparator" w:id="0">
    <w:p w14:paraId="4733634C" w14:textId="77777777" w:rsidR="000220DA" w:rsidRDefault="000220DA">
      <w:pPr>
        <w:spacing w:after="0" w:line="240" w:lineRule="auto"/>
      </w:pPr>
      <w:r>
        <w:continuationSeparator/>
      </w:r>
    </w:p>
  </w:endnote>
  <w:endnote w:type="continuationNotice" w:id="1">
    <w:p w14:paraId="3FF9D67E" w14:textId="77777777" w:rsidR="000220DA" w:rsidRDefault="000220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atang-WinCharSetFFFF-H2">
    <w:altName w:val="Malgun Gothic Semilight"/>
    <w:panose1 w:val="00000000000000000000"/>
    <w:charset w:val="00"/>
    <w:family w:val="auto"/>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06B74" w14:textId="77777777" w:rsidR="009D48B8" w:rsidRPr="00C36382" w:rsidRDefault="009D48B8"/>
  <w:tbl>
    <w:tblPr>
      <w:tblStyle w:val="Tablaconcuadrcula"/>
      <w:tblW w:w="10632"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4"/>
      <w:gridCol w:w="6178"/>
    </w:tblGrid>
    <w:tr w:rsidR="00C36382" w:rsidRPr="00C36382" w14:paraId="7B94602B" w14:textId="77777777" w:rsidTr="004E7134">
      <w:trPr>
        <w:trHeight w:val="142"/>
      </w:trPr>
      <w:tc>
        <w:tcPr>
          <w:tcW w:w="4454" w:type="dxa"/>
        </w:tcPr>
        <w:p w14:paraId="208FA4C5" w14:textId="120FA981" w:rsidR="009D48B8" w:rsidRPr="008627B4" w:rsidRDefault="009D48B8" w:rsidP="009D48B8">
          <w:pPr>
            <w:pStyle w:val="Piedepgina"/>
            <w:rPr>
              <w:rFonts w:ascii="Arial" w:hAnsi="Arial" w:cs="Arial"/>
              <w:color w:val="auto"/>
              <w:sz w:val="16"/>
              <w:szCs w:val="16"/>
              <w:lang w:val="pt-PT"/>
            </w:rPr>
          </w:pPr>
          <w:r w:rsidRPr="008627B4">
            <w:rPr>
              <w:rFonts w:ascii="Arial" w:hAnsi="Arial" w:cs="Arial"/>
              <w:color w:val="auto"/>
              <w:sz w:val="16"/>
              <w:szCs w:val="16"/>
              <w:lang w:val="pt-PT"/>
            </w:rPr>
            <w:t xml:space="preserve">Calle </w:t>
          </w:r>
          <w:r w:rsidR="00C36382" w:rsidRPr="008627B4">
            <w:rPr>
              <w:rFonts w:ascii="Arial" w:hAnsi="Arial" w:cs="Arial"/>
              <w:color w:val="auto"/>
              <w:sz w:val="16"/>
              <w:szCs w:val="16"/>
              <w:lang w:val="pt-PT"/>
            </w:rPr>
            <w:t>Príncipe de Vergara, 9 – 3º Izda.</w:t>
          </w:r>
        </w:p>
        <w:p w14:paraId="41B0D13D" w14:textId="77777777" w:rsidR="009D48B8" w:rsidRPr="00C36382" w:rsidRDefault="009D48B8" w:rsidP="009D48B8">
          <w:pPr>
            <w:pStyle w:val="Piedepgina"/>
            <w:rPr>
              <w:rFonts w:ascii="Arial" w:hAnsi="Arial" w:cs="Arial"/>
              <w:color w:val="auto"/>
              <w:sz w:val="16"/>
              <w:szCs w:val="16"/>
            </w:rPr>
          </w:pPr>
          <w:r w:rsidRPr="00C36382">
            <w:rPr>
              <w:rFonts w:ascii="Arial" w:hAnsi="Arial" w:cs="Arial"/>
              <w:color w:val="auto"/>
              <w:sz w:val="16"/>
              <w:szCs w:val="16"/>
            </w:rPr>
            <w:t>28001 Madrid</w:t>
          </w:r>
          <w:r w:rsidRPr="00C36382">
            <w:rPr>
              <w:rFonts w:ascii="Arial" w:hAnsi="Arial" w:cs="Arial"/>
              <w:color w:val="auto"/>
              <w:sz w:val="16"/>
              <w:szCs w:val="16"/>
            </w:rPr>
            <w:br/>
            <w:t>Tel. +34 91 220 28 00</w:t>
          </w:r>
        </w:p>
        <w:p w14:paraId="3757E96D" w14:textId="77777777" w:rsidR="009D48B8" w:rsidRPr="00C36382" w:rsidRDefault="009D48B8" w:rsidP="009D48B8">
          <w:pPr>
            <w:pStyle w:val="Piedepgina"/>
            <w:rPr>
              <w:rFonts w:ascii="Arial" w:hAnsi="Arial" w:cs="Arial"/>
              <w:color w:val="auto"/>
              <w:sz w:val="16"/>
              <w:szCs w:val="16"/>
            </w:rPr>
          </w:pPr>
          <w:hyperlink r:id="rId1" w:history="1">
            <w:r w:rsidRPr="00C36382">
              <w:rPr>
                <w:rStyle w:val="Hipervnculo"/>
                <w:rFonts w:ascii="Arial" w:hAnsi="Arial" w:cs="Arial"/>
                <w:color w:val="auto"/>
                <w:sz w:val="16"/>
                <w:szCs w:val="16"/>
              </w:rPr>
              <w:t>contacto@fundacionmadrid.org</w:t>
            </w:r>
          </w:hyperlink>
        </w:p>
      </w:tc>
      <w:tc>
        <w:tcPr>
          <w:tcW w:w="6178" w:type="dxa"/>
        </w:tcPr>
        <w:p w14:paraId="42A2D363" w14:textId="77777777" w:rsidR="009D48B8" w:rsidRPr="00C36382" w:rsidRDefault="009D48B8" w:rsidP="009D48B8">
          <w:pPr>
            <w:pStyle w:val="Piedepgina"/>
            <w:jc w:val="right"/>
            <w:rPr>
              <w:rFonts w:ascii="Arial" w:hAnsi="Arial" w:cs="Arial"/>
              <w:color w:val="auto"/>
              <w:sz w:val="16"/>
              <w:szCs w:val="16"/>
            </w:rPr>
          </w:pPr>
          <w:r w:rsidRPr="00C36382">
            <w:rPr>
              <w:rFonts w:ascii="Arial" w:hAnsi="Arial" w:cs="Arial"/>
              <w:color w:val="auto"/>
              <w:sz w:val="16"/>
              <w:szCs w:val="16"/>
            </w:rPr>
            <w:fldChar w:fldCharType="begin"/>
          </w:r>
          <w:r w:rsidRPr="00C36382">
            <w:rPr>
              <w:rFonts w:ascii="Arial" w:hAnsi="Arial" w:cs="Arial"/>
              <w:color w:val="auto"/>
              <w:sz w:val="16"/>
              <w:szCs w:val="16"/>
            </w:rPr>
            <w:instrText>PAGE   \* MERGEFORMAT</w:instrText>
          </w:r>
          <w:r w:rsidRPr="00C36382">
            <w:rPr>
              <w:rFonts w:ascii="Arial" w:hAnsi="Arial" w:cs="Arial"/>
              <w:color w:val="auto"/>
              <w:sz w:val="16"/>
              <w:szCs w:val="16"/>
            </w:rPr>
            <w:fldChar w:fldCharType="separate"/>
          </w:r>
          <w:r w:rsidRPr="00C36382">
            <w:rPr>
              <w:rFonts w:ascii="Arial" w:hAnsi="Arial" w:cs="Arial"/>
              <w:color w:val="auto"/>
              <w:sz w:val="16"/>
              <w:szCs w:val="16"/>
            </w:rPr>
            <w:t>1</w:t>
          </w:r>
          <w:r w:rsidRPr="00C36382">
            <w:rPr>
              <w:rFonts w:ascii="Arial" w:hAnsi="Arial" w:cs="Arial"/>
              <w:color w:val="auto"/>
              <w:sz w:val="16"/>
              <w:szCs w:val="16"/>
            </w:rPr>
            <w:fldChar w:fldCharType="end"/>
          </w:r>
        </w:p>
      </w:tc>
    </w:tr>
  </w:tbl>
  <w:p w14:paraId="113869EA" w14:textId="77777777" w:rsidR="00E40614" w:rsidRDefault="00E40614"/>
  <w:p w14:paraId="3C43E7E9" w14:textId="77777777" w:rsidR="00E40614" w:rsidRDefault="00E4061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62E3D" w14:textId="77777777" w:rsidR="000220DA" w:rsidRDefault="000220DA">
      <w:pPr>
        <w:spacing w:after="0" w:line="240" w:lineRule="auto"/>
      </w:pPr>
      <w:r>
        <w:separator/>
      </w:r>
    </w:p>
  </w:footnote>
  <w:footnote w:type="continuationSeparator" w:id="0">
    <w:p w14:paraId="7413D634" w14:textId="77777777" w:rsidR="000220DA" w:rsidRDefault="000220DA">
      <w:pPr>
        <w:spacing w:after="0" w:line="240" w:lineRule="auto"/>
      </w:pPr>
      <w:r>
        <w:continuationSeparator/>
      </w:r>
    </w:p>
  </w:footnote>
  <w:footnote w:type="continuationNotice" w:id="1">
    <w:p w14:paraId="77F86A91" w14:textId="77777777" w:rsidR="000220DA" w:rsidRDefault="000220DA">
      <w:pPr>
        <w:spacing w:after="0" w:line="240" w:lineRule="auto"/>
      </w:pPr>
    </w:p>
  </w:footnote>
  <w:footnote w:id="2">
    <w:p w14:paraId="3B4989DC" w14:textId="049E2F12" w:rsidR="001A7538" w:rsidRPr="00990F1F" w:rsidRDefault="001A7538" w:rsidP="001A7538">
      <w:pPr>
        <w:pStyle w:val="Textonotapie"/>
        <w:jc w:val="both"/>
        <w:rPr>
          <w:i/>
          <w:iCs/>
          <w:u w:val="single"/>
        </w:rPr>
      </w:pPr>
    </w:p>
  </w:footnote>
  <w:footnote w:id="3">
    <w:p w14:paraId="278E2979" w14:textId="55AE59C4" w:rsidR="001A7538" w:rsidRDefault="001A7538" w:rsidP="001A7538">
      <w:pPr>
        <w:pStyle w:val="Textonotapie"/>
        <w:jc w:val="both"/>
      </w:pPr>
      <w:r>
        <w:rPr>
          <w:rStyle w:val="Refdenotaalpie"/>
        </w:rPr>
        <w:footnoteRef/>
      </w:r>
      <w:r>
        <w:t xml:space="preserve"> </w:t>
      </w:r>
      <w:r w:rsidRPr="00030C05">
        <w:t>El importe que figure en esta casilla se tomará como referencia para la valoración del criterio de la oferta económica</w:t>
      </w:r>
      <w:r w:rsidR="008627B4">
        <w:t xml:space="preserve"> y será el resultado de la suma del importe ofertado (sin IVA) para la partida correspondiente a la retribución fija y al importe total ofertado (sin IVA) para la partida correspondiente a la retribución variable. </w:t>
      </w:r>
    </w:p>
  </w:footnote>
  <w:footnote w:id="4">
    <w:p w14:paraId="2905262F" w14:textId="77777777" w:rsidR="00E40614" w:rsidRDefault="00E40614">
      <w:pPr>
        <w:pStyle w:val="Textonotapie"/>
      </w:pPr>
      <w:r>
        <w:rPr>
          <w:rStyle w:val="Refdenotaalpie"/>
        </w:rPr>
        <w:footnoteRef/>
      </w:r>
      <w:r>
        <w:t xml:space="preserve"> </w:t>
      </w:r>
      <w:r w:rsidRPr="00C6750E">
        <w:rPr>
          <w:rFonts w:cs="Calibri"/>
          <w:sz w:val="18"/>
        </w:rPr>
        <w:t xml:space="preserve">La declaración responsable deberá formularse en los siguientes términos </w:t>
      </w:r>
      <w:r w:rsidRPr="00C6750E">
        <w:rPr>
          <w:rFonts w:cs="Calibri"/>
          <w:b/>
          <w:i/>
          <w:sz w:val="18"/>
        </w:rPr>
        <w:t>“Que ni el firmante de la declaración, ni la persona física/jurídica</w:t>
      </w:r>
      <w:r w:rsidRPr="00C6750E">
        <w:rPr>
          <w:rFonts w:cs="Calibri"/>
          <w:b/>
          <w:i/>
          <w:spacing w:val="-6"/>
          <w:sz w:val="18"/>
        </w:rPr>
        <w:t xml:space="preserve"> </w:t>
      </w:r>
      <w:r w:rsidRPr="00C6750E">
        <w:rPr>
          <w:rFonts w:cs="Calibri"/>
          <w:b/>
          <w:i/>
          <w:sz w:val="18"/>
        </w:rPr>
        <w:t>a</w:t>
      </w:r>
      <w:r w:rsidRPr="00C6750E">
        <w:rPr>
          <w:rFonts w:cs="Calibri"/>
          <w:b/>
          <w:i/>
          <w:spacing w:val="-4"/>
          <w:sz w:val="18"/>
        </w:rPr>
        <w:t xml:space="preserve"> </w:t>
      </w:r>
      <w:r w:rsidRPr="00C6750E">
        <w:rPr>
          <w:rFonts w:cs="Calibri"/>
          <w:b/>
          <w:i/>
          <w:sz w:val="18"/>
        </w:rPr>
        <w:t>la</w:t>
      </w:r>
      <w:r w:rsidRPr="00C6750E">
        <w:rPr>
          <w:rFonts w:cs="Calibri"/>
          <w:b/>
          <w:i/>
          <w:spacing w:val="-5"/>
          <w:sz w:val="18"/>
        </w:rPr>
        <w:t xml:space="preserve"> </w:t>
      </w:r>
      <w:r w:rsidRPr="00C6750E">
        <w:rPr>
          <w:rFonts w:cs="Calibri"/>
          <w:b/>
          <w:i/>
          <w:sz w:val="18"/>
        </w:rPr>
        <w:t>que</w:t>
      </w:r>
      <w:r w:rsidRPr="00C6750E">
        <w:rPr>
          <w:rFonts w:cs="Calibri"/>
          <w:b/>
          <w:i/>
          <w:spacing w:val="-4"/>
          <w:sz w:val="18"/>
        </w:rPr>
        <w:t xml:space="preserve"> </w:t>
      </w:r>
      <w:r w:rsidRPr="00C6750E">
        <w:rPr>
          <w:rFonts w:cs="Calibri"/>
          <w:b/>
          <w:i/>
          <w:sz w:val="18"/>
        </w:rPr>
        <w:t>representa,</w:t>
      </w:r>
      <w:r w:rsidRPr="00C6750E">
        <w:rPr>
          <w:rFonts w:cs="Calibri"/>
          <w:b/>
          <w:i/>
          <w:spacing w:val="-5"/>
          <w:sz w:val="18"/>
        </w:rPr>
        <w:t xml:space="preserve"> </w:t>
      </w:r>
      <w:r w:rsidRPr="00C6750E">
        <w:rPr>
          <w:rFonts w:cs="Calibri"/>
          <w:b/>
          <w:i/>
          <w:sz w:val="18"/>
        </w:rPr>
        <w:t>ni</w:t>
      </w:r>
      <w:r w:rsidRPr="00C6750E">
        <w:rPr>
          <w:rFonts w:cs="Calibri"/>
          <w:b/>
          <w:i/>
          <w:spacing w:val="-5"/>
          <w:sz w:val="18"/>
        </w:rPr>
        <w:t xml:space="preserve"> </w:t>
      </w:r>
      <w:r w:rsidRPr="00C6750E">
        <w:rPr>
          <w:rFonts w:cs="Calibri"/>
          <w:b/>
          <w:i/>
          <w:sz w:val="18"/>
        </w:rPr>
        <w:t>ninguno</w:t>
      </w:r>
      <w:r w:rsidRPr="00C6750E">
        <w:rPr>
          <w:rFonts w:cs="Calibri"/>
          <w:b/>
          <w:i/>
          <w:spacing w:val="-6"/>
          <w:sz w:val="18"/>
        </w:rPr>
        <w:t xml:space="preserve"> </w:t>
      </w:r>
      <w:r w:rsidRPr="00C6750E">
        <w:rPr>
          <w:rFonts w:cs="Calibri"/>
          <w:b/>
          <w:i/>
          <w:sz w:val="18"/>
        </w:rPr>
        <w:t>de</w:t>
      </w:r>
      <w:r w:rsidRPr="00C6750E">
        <w:rPr>
          <w:rFonts w:cs="Calibri"/>
          <w:b/>
          <w:i/>
          <w:spacing w:val="-6"/>
          <w:sz w:val="18"/>
        </w:rPr>
        <w:t xml:space="preserve"> </w:t>
      </w:r>
      <w:r w:rsidRPr="00C6750E">
        <w:rPr>
          <w:rFonts w:cs="Calibri"/>
          <w:b/>
          <w:i/>
          <w:sz w:val="18"/>
        </w:rPr>
        <w:t>sus</w:t>
      </w:r>
      <w:r w:rsidRPr="00C6750E">
        <w:rPr>
          <w:rFonts w:cs="Calibri"/>
          <w:b/>
          <w:i/>
          <w:spacing w:val="-6"/>
          <w:sz w:val="18"/>
        </w:rPr>
        <w:t xml:space="preserve"> </w:t>
      </w:r>
      <w:r w:rsidRPr="00C6750E">
        <w:rPr>
          <w:rFonts w:cs="Calibri"/>
          <w:b/>
          <w:i/>
          <w:sz w:val="18"/>
        </w:rPr>
        <w:t>administradores</w:t>
      </w:r>
      <w:r w:rsidRPr="00C6750E">
        <w:rPr>
          <w:rFonts w:cs="Calibri"/>
          <w:b/>
          <w:i/>
          <w:spacing w:val="-4"/>
          <w:sz w:val="18"/>
        </w:rPr>
        <w:t xml:space="preserve"> </w:t>
      </w:r>
      <w:r w:rsidRPr="00C6750E">
        <w:rPr>
          <w:rFonts w:cs="Calibri"/>
          <w:b/>
          <w:i/>
          <w:sz w:val="18"/>
        </w:rPr>
        <w:t>o</w:t>
      </w:r>
      <w:r w:rsidRPr="00C6750E">
        <w:rPr>
          <w:rFonts w:cs="Calibri"/>
          <w:b/>
          <w:i/>
          <w:spacing w:val="-5"/>
          <w:sz w:val="18"/>
        </w:rPr>
        <w:t xml:space="preserve"> </w:t>
      </w:r>
      <w:r w:rsidRPr="00C6750E">
        <w:rPr>
          <w:rFonts w:cs="Calibri"/>
          <w:b/>
          <w:i/>
          <w:sz w:val="18"/>
        </w:rPr>
        <w:t>representantes</w:t>
      </w:r>
      <w:r w:rsidRPr="00C6750E">
        <w:rPr>
          <w:rFonts w:cs="Calibri"/>
          <w:b/>
          <w:i/>
          <w:spacing w:val="-6"/>
          <w:sz w:val="18"/>
        </w:rPr>
        <w:t xml:space="preserve"> </w:t>
      </w:r>
      <w:r w:rsidRPr="00C6750E">
        <w:rPr>
          <w:rFonts w:cs="Calibri"/>
          <w:b/>
          <w:i/>
          <w:sz w:val="18"/>
        </w:rPr>
        <w:t>se</w:t>
      </w:r>
      <w:r w:rsidRPr="00C6750E">
        <w:rPr>
          <w:rFonts w:cs="Calibri"/>
          <w:b/>
          <w:i/>
          <w:spacing w:val="-6"/>
          <w:sz w:val="18"/>
        </w:rPr>
        <w:t xml:space="preserve"> </w:t>
      </w:r>
      <w:r w:rsidRPr="00C6750E">
        <w:rPr>
          <w:rFonts w:cs="Calibri"/>
          <w:b/>
          <w:i/>
          <w:sz w:val="18"/>
        </w:rPr>
        <w:t>hallan</w:t>
      </w:r>
      <w:r w:rsidRPr="00C6750E">
        <w:rPr>
          <w:rFonts w:cs="Calibri"/>
          <w:b/>
          <w:i/>
          <w:spacing w:val="-6"/>
          <w:sz w:val="18"/>
        </w:rPr>
        <w:t xml:space="preserve"> </w:t>
      </w:r>
      <w:r w:rsidRPr="00C6750E">
        <w:rPr>
          <w:rFonts w:cs="Calibri"/>
          <w:b/>
          <w:i/>
          <w:sz w:val="18"/>
        </w:rPr>
        <w:t>incursos</w:t>
      </w:r>
      <w:r w:rsidRPr="00C6750E">
        <w:rPr>
          <w:rFonts w:cs="Calibri"/>
          <w:b/>
          <w:i/>
          <w:spacing w:val="-4"/>
          <w:sz w:val="18"/>
        </w:rPr>
        <w:t xml:space="preserve"> </w:t>
      </w:r>
      <w:r w:rsidRPr="00C6750E">
        <w:rPr>
          <w:rFonts w:cs="Calibri"/>
          <w:b/>
          <w:i/>
          <w:sz w:val="18"/>
        </w:rPr>
        <w:t>en</w:t>
      </w:r>
      <w:r w:rsidRPr="00C6750E">
        <w:rPr>
          <w:rFonts w:cs="Calibri"/>
          <w:b/>
          <w:i/>
          <w:spacing w:val="-5"/>
          <w:sz w:val="18"/>
        </w:rPr>
        <w:t xml:space="preserve"> </w:t>
      </w:r>
      <w:r w:rsidRPr="00C6750E">
        <w:rPr>
          <w:rFonts w:cs="Calibri"/>
          <w:b/>
          <w:i/>
          <w:sz w:val="18"/>
        </w:rPr>
        <w:t>supuesto</w:t>
      </w:r>
      <w:r w:rsidRPr="00C6750E">
        <w:rPr>
          <w:rFonts w:cs="Calibri"/>
          <w:b/>
          <w:i/>
          <w:spacing w:val="-6"/>
          <w:sz w:val="18"/>
        </w:rPr>
        <w:t xml:space="preserve"> </w:t>
      </w:r>
      <w:r w:rsidRPr="00C6750E">
        <w:rPr>
          <w:rFonts w:cs="Calibri"/>
          <w:b/>
          <w:i/>
          <w:sz w:val="18"/>
        </w:rPr>
        <w:t>alguno</w:t>
      </w:r>
      <w:r w:rsidRPr="00C6750E">
        <w:rPr>
          <w:rFonts w:cs="Calibri"/>
          <w:b/>
          <w:i/>
          <w:spacing w:val="-5"/>
          <w:sz w:val="18"/>
        </w:rPr>
        <w:t xml:space="preserve"> </w:t>
      </w:r>
      <w:r w:rsidRPr="00C6750E">
        <w:rPr>
          <w:rFonts w:cs="Calibri"/>
          <w:b/>
          <w:i/>
          <w:sz w:val="18"/>
        </w:rPr>
        <w:t>a</w:t>
      </w:r>
      <w:r w:rsidRPr="00C6750E">
        <w:rPr>
          <w:rFonts w:cs="Calibri"/>
          <w:b/>
          <w:i/>
          <w:spacing w:val="-4"/>
          <w:sz w:val="18"/>
        </w:rPr>
        <w:t xml:space="preserve"> </w:t>
      </w:r>
      <w:r w:rsidRPr="00C6750E">
        <w:rPr>
          <w:rFonts w:cs="Calibri"/>
          <w:b/>
          <w:i/>
          <w:sz w:val="18"/>
        </w:rPr>
        <w:t>los que se refiere el artículo 71 de la</w:t>
      </w:r>
      <w:r w:rsidRPr="00C6750E">
        <w:rPr>
          <w:rFonts w:cs="Calibri"/>
          <w:b/>
          <w:i/>
          <w:spacing w:val="-3"/>
          <w:sz w:val="18"/>
        </w:rPr>
        <w:t xml:space="preserve"> </w:t>
      </w:r>
      <w:r w:rsidRPr="00C6750E">
        <w:rPr>
          <w:rFonts w:cs="Calibri"/>
          <w:b/>
          <w:i/>
          <w:sz w:val="18"/>
        </w:rPr>
        <w:t>LCSP.”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559D2" w14:textId="77777777" w:rsidR="006E2E1F" w:rsidRDefault="006E2E1F">
    <w:pPr>
      <w:pStyle w:val="Encabezado"/>
    </w:pPr>
  </w:p>
  <w:p w14:paraId="3D953767" w14:textId="306398BF" w:rsidR="006E2E1F" w:rsidRDefault="006E2E1F" w:rsidP="009A714B">
    <w:pPr>
      <w:pStyle w:val="Encabezado"/>
    </w:pPr>
  </w:p>
  <w:tbl>
    <w:tblPr>
      <w:tblStyle w:val="Tablaconcuadrcula"/>
      <w:tblW w:w="10632"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0"/>
      <w:gridCol w:w="3919"/>
      <w:gridCol w:w="5683"/>
    </w:tblGrid>
    <w:tr w:rsidR="009D48B8" w14:paraId="2C2B3E0E" w14:textId="77777777" w:rsidTr="00A45302">
      <w:tc>
        <w:tcPr>
          <w:tcW w:w="1028" w:type="dxa"/>
          <w:hideMark/>
        </w:tcPr>
        <w:p w14:paraId="0EA94E32" w14:textId="77777777" w:rsidR="009D48B8" w:rsidRPr="009D48B8" w:rsidRDefault="009D48B8" w:rsidP="009D48B8">
          <w:pPr>
            <w:pStyle w:val="Encabezado"/>
            <w:rPr>
              <w:rFonts w:ascii="Arial" w:hAnsi="Arial" w:cs="Arial"/>
            </w:rPr>
          </w:pPr>
          <w:r w:rsidRPr="009D48B8">
            <w:rPr>
              <w:rFonts w:ascii="Arial" w:hAnsi="Arial" w:cs="Arial"/>
              <w:noProof/>
            </w:rPr>
            <w:drawing>
              <wp:inline distT="0" distB="0" distL="0" distR="0" wp14:anchorId="11F86FC9" wp14:editId="02E53D8D">
                <wp:extent cx="516890" cy="668020"/>
                <wp:effectExtent l="0" t="0" r="0" b="0"/>
                <wp:docPr id="1" name="Imagen 1" descr="Imagen que contiene 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Forma&#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6890" cy="668020"/>
                        </a:xfrm>
                        <a:prstGeom prst="rect">
                          <a:avLst/>
                        </a:prstGeom>
                        <a:noFill/>
                        <a:ln>
                          <a:noFill/>
                        </a:ln>
                      </pic:spPr>
                    </pic:pic>
                  </a:graphicData>
                </a:graphic>
              </wp:inline>
            </w:drawing>
          </w:r>
        </w:p>
      </w:tc>
      <w:tc>
        <w:tcPr>
          <w:tcW w:w="3920" w:type="dxa"/>
          <w:hideMark/>
        </w:tcPr>
        <w:p w14:paraId="10297C41" w14:textId="0E646D6A" w:rsidR="009D48B8" w:rsidRPr="009D48B8" w:rsidRDefault="009D48B8" w:rsidP="009D48B8">
          <w:pPr>
            <w:pStyle w:val="Encabezado"/>
            <w:rPr>
              <w:rFonts w:ascii="Arial" w:hAnsi="Arial" w:cs="Arial"/>
              <w:sz w:val="16"/>
              <w:szCs w:val="16"/>
            </w:rPr>
          </w:pPr>
        </w:p>
      </w:tc>
      <w:tc>
        <w:tcPr>
          <w:tcW w:w="5684" w:type="dxa"/>
          <w:hideMark/>
        </w:tcPr>
        <w:p w14:paraId="229083E9" w14:textId="77777777" w:rsidR="009D48B8" w:rsidRPr="009D48B8" w:rsidRDefault="009D48B8" w:rsidP="009D48B8">
          <w:pPr>
            <w:pStyle w:val="Encabezado"/>
            <w:jc w:val="right"/>
            <w:rPr>
              <w:rFonts w:ascii="Arial" w:hAnsi="Arial" w:cs="Arial"/>
              <w:sz w:val="16"/>
              <w:szCs w:val="16"/>
            </w:rPr>
          </w:pPr>
          <w:r w:rsidRPr="009D48B8">
            <w:rPr>
              <w:rFonts w:ascii="Arial" w:hAnsi="Arial" w:cs="Arial"/>
              <w:sz w:val="16"/>
              <w:szCs w:val="16"/>
            </w:rPr>
            <w:t xml:space="preserve">Fundación Madrid por la </w:t>
          </w:r>
        </w:p>
        <w:p w14:paraId="1D214143" w14:textId="77777777" w:rsidR="009D48B8" w:rsidRPr="009D48B8" w:rsidRDefault="009D48B8" w:rsidP="009D48B8">
          <w:pPr>
            <w:pStyle w:val="Encabezado"/>
            <w:jc w:val="right"/>
            <w:rPr>
              <w:rFonts w:ascii="Arial" w:hAnsi="Arial" w:cs="Arial"/>
              <w:sz w:val="16"/>
              <w:szCs w:val="16"/>
            </w:rPr>
          </w:pPr>
          <w:r w:rsidRPr="009D48B8">
            <w:rPr>
              <w:rFonts w:ascii="Arial" w:hAnsi="Arial" w:cs="Arial"/>
              <w:sz w:val="16"/>
              <w:szCs w:val="16"/>
            </w:rPr>
            <w:t>Competitividad</w:t>
          </w:r>
        </w:p>
        <w:p w14:paraId="1FD162FC" w14:textId="77777777" w:rsidR="009D48B8" w:rsidRPr="009D48B8" w:rsidRDefault="009D48B8" w:rsidP="009D48B8">
          <w:pPr>
            <w:pStyle w:val="Encabezado"/>
            <w:jc w:val="right"/>
            <w:rPr>
              <w:rFonts w:ascii="Arial" w:hAnsi="Arial" w:cs="Arial"/>
              <w:sz w:val="16"/>
              <w:szCs w:val="16"/>
            </w:rPr>
          </w:pPr>
          <w:r w:rsidRPr="009D48B8">
            <w:rPr>
              <w:rFonts w:ascii="Arial" w:hAnsi="Arial" w:cs="Arial"/>
              <w:sz w:val="16"/>
              <w:szCs w:val="16"/>
            </w:rPr>
            <w:t xml:space="preserve">CONSEJERÍA DE ECONOMÍA, </w:t>
          </w:r>
        </w:p>
        <w:p w14:paraId="3ECF2780" w14:textId="77777777" w:rsidR="009D48B8" w:rsidRPr="009D48B8" w:rsidRDefault="009D48B8" w:rsidP="009D48B8">
          <w:pPr>
            <w:pStyle w:val="Encabezado"/>
            <w:jc w:val="right"/>
            <w:rPr>
              <w:rFonts w:ascii="Arial" w:hAnsi="Arial" w:cs="Arial"/>
              <w:sz w:val="16"/>
              <w:szCs w:val="16"/>
            </w:rPr>
          </w:pPr>
          <w:r w:rsidRPr="009D48B8">
            <w:rPr>
              <w:rFonts w:ascii="Arial" w:hAnsi="Arial" w:cs="Arial"/>
              <w:sz w:val="16"/>
              <w:szCs w:val="16"/>
            </w:rPr>
            <w:t>HACIENDA Y EMPLEO</w:t>
          </w:r>
        </w:p>
      </w:tc>
    </w:tr>
  </w:tbl>
  <w:p w14:paraId="77E7B21F" w14:textId="77777777" w:rsidR="009D48B8" w:rsidRDefault="009D48B8" w:rsidP="009A714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757B2" w14:textId="1853AA82" w:rsidR="00941EC6" w:rsidRDefault="00941EC6">
    <w:pPr>
      <w:pStyle w:val="Encabezado"/>
    </w:pPr>
  </w:p>
  <w:p w14:paraId="3ACAE0C9" w14:textId="3BACA3D7" w:rsidR="00B06ACD" w:rsidRDefault="00B06ACD" w:rsidP="00B06ACD">
    <w:pPr>
      <w:pStyle w:val="Encabezado"/>
    </w:pPr>
  </w:p>
  <w:p w14:paraId="6916317D" w14:textId="77777777" w:rsidR="00B06ACD" w:rsidRDefault="00B06ACD" w:rsidP="00B06ACD">
    <w:pPr>
      <w:pStyle w:val="Encabezado"/>
    </w:pPr>
  </w:p>
  <w:tbl>
    <w:tblPr>
      <w:tblStyle w:val="Tablaconcuadrcula"/>
      <w:tblW w:w="10632"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0"/>
      <w:gridCol w:w="3919"/>
      <w:gridCol w:w="5683"/>
    </w:tblGrid>
    <w:tr w:rsidR="00B06ACD" w14:paraId="40AFD8EF" w14:textId="77777777" w:rsidTr="00A45302">
      <w:tc>
        <w:tcPr>
          <w:tcW w:w="1028" w:type="dxa"/>
          <w:hideMark/>
        </w:tcPr>
        <w:p w14:paraId="141E5EC8" w14:textId="77777777" w:rsidR="00B06ACD" w:rsidRPr="009D48B8" w:rsidRDefault="00B06ACD" w:rsidP="00B06ACD">
          <w:pPr>
            <w:pStyle w:val="Encabezado"/>
            <w:rPr>
              <w:rFonts w:ascii="Arial" w:hAnsi="Arial" w:cs="Arial"/>
            </w:rPr>
          </w:pPr>
          <w:r w:rsidRPr="009D48B8">
            <w:rPr>
              <w:rFonts w:ascii="Arial" w:hAnsi="Arial" w:cs="Arial"/>
              <w:noProof/>
            </w:rPr>
            <w:drawing>
              <wp:inline distT="0" distB="0" distL="0" distR="0" wp14:anchorId="7BB22D3E" wp14:editId="7D7E9FE7">
                <wp:extent cx="516890" cy="668020"/>
                <wp:effectExtent l="0" t="0" r="0" b="0"/>
                <wp:docPr id="7" name="Imagen 7" descr="Imagen que contiene 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Forma&#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6890" cy="668020"/>
                        </a:xfrm>
                        <a:prstGeom prst="rect">
                          <a:avLst/>
                        </a:prstGeom>
                        <a:noFill/>
                        <a:ln>
                          <a:noFill/>
                        </a:ln>
                      </pic:spPr>
                    </pic:pic>
                  </a:graphicData>
                </a:graphic>
              </wp:inline>
            </w:drawing>
          </w:r>
        </w:p>
      </w:tc>
      <w:tc>
        <w:tcPr>
          <w:tcW w:w="3920" w:type="dxa"/>
          <w:hideMark/>
        </w:tcPr>
        <w:p w14:paraId="6C26D760" w14:textId="687E35E1" w:rsidR="00B06ACD" w:rsidRPr="009D48B8" w:rsidRDefault="00B06ACD" w:rsidP="00B06ACD">
          <w:pPr>
            <w:pStyle w:val="Encabezado"/>
            <w:rPr>
              <w:rFonts w:ascii="Arial" w:hAnsi="Arial" w:cs="Arial"/>
              <w:sz w:val="16"/>
              <w:szCs w:val="16"/>
            </w:rPr>
          </w:pPr>
        </w:p>
      </w:tc>
      <w:tc>
        <w:tcPr>
          <w:tcW w:w="5684" w:type="dxa"/>
          <w:hideMark/>
        </w:tcPr>
        <w:p w14:paraId="29216AF9" w14:textId="77777777" w:rsidR="00B06ACD" w:rsidRPr="009D48B8" w:rsidRDefault="00B06ACD" w:rsidP="00B06ACD">
          <w:pPr>
            <w:pStyle w:val="Encabezado"/>
            <w:jc w:val="right"/>
            <w:rPr>
              <w:rFonts w:ascii="Arial" w:hAnsi="Arial" w:cs="Arial"/>
              <w:sz w:val="16"/>
              <w:szCs w:val="16"/>
            </w:rPr>
          </w:pPr>
          <w:r w:rsidRPr="009D48B8">
            <w:rPr>
              <w:rFonts w:ascii="Arial" w:hAnsi="Arial" w:cs="Arial"/>
              <w:sz w:val="16"/>
              <w:szCs w:val="16"/>
            </w:rPr>
            <w:t xml:space="preserve">Fundación Madrid por la </w:t>
          </w:r>
        </w:p>
        <w:p w14:paraId="021197EB" w14:textId="77777777" w:rsidR="00B06ACD" w:rsidRPr="009D48B8" w:rsidRDefault="00B06ACD" w:rsidP="00B06ACD">
          <w:pPr>
            <w:pStyle w:val="Encabezado"/>
            <w:jc w:val="right"/>
            <w:rPr>
              <w:rFonts w:ascii="Arial" w:hAnsi="Arial" w:cs="Arial"/>
              <w:sz w:val="16"/>
              <w:szCs w:val="16"/>
            </w:rPr>
          </w:pPr>
          <w:r w:rsidRPr="009D48B8">
            <w:rPr>
              <w:rFonts w:ascii="Arial" w:hAnsi="Arial" w:cs="Arial"/>
              <w:sz w:val="16"/>
              <w:szCs w:val="16"/>
            </w:rPr>
            <w:t>Competitividad</w:t>
          </w:r>
        </w:p>
        <w:p w14:paraId="77FDD474" w14:textId="77777777" w:rsidR="00B06ACD" w:rsidRPr="009D48B8" w:rsidRDefault="00B06ACD" w:rsidP="00B06ACD">
          <w:pPr>
            <w:pStyle w:val="Encabezado"/>
            <w:jc w:val="right"/>
            <w:rPr>
              <w:rFonts w:ascii="Arial" w:hAnsi="Arial" w:cs="Arial"/>
              <w:sz w:val="16"/>
              <w:szCs w:val="16"/>
            </w:rPr>
          </w:pPr>
          <w:r w:rsidRPr="009D48B8">
            <w:rPr>
              <w:rFonts w:ascii="Arial" w:hAnsi="Arial" w:cs="Arial"/>
              <w:sz w:val="16"/>
              <w:szCs w:val="16"/>
            </w:rPr>
            <w:t xml:space="preserve">CONSEJERÍA DE ECONOMÍA, </w:t>
          </w:r>
        </w:p>
        <w:p w14:paraId="5FCC6E49" w14:textId="77777777" w:rsidR="00B06ACD" w:rsidRPr="009D48B8" w:rsidRDefault="00B06ACD" w:rsidP="00B06ACD">
          <w:pPr>
            <w:pStyle w:val="Encabezado"/>
            <w:jc w:val="right"/>
            <w:rPr>
              <w:rFonts w:ascii="Arial" w:hAnsi="Arial" w:cs="Arial"/>
              <w:sz w:val="16"/>
              <w:szCs w:val="16"/>
            </w:rPr>
          </w:pPr>
          <w:r w:rsidRPr="009D48B8">
            <w:rPr>
              <w:rFonts w:ascii="Arial" w:hAnsi="Arial" w:cs="Arial"/>
              <w:sz w:val="16"/>
              <w:szCs w:val="16"/>
            </w:rPr>
            <w:t>HACIENDA Y EMPLEO</w:t>
          </w:r>
        </w:p>
      </w:tc>
    </w:tr>
  </w:tbl>
  <w:p w14:paraId="352230AD" w14:textId="77777777" w:rsidR="00B06ACD" w:rsidRDefault="00B06ACD" w:rsidP="00B06AC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73D81"/>
    <w:multiLevelType w:val="hybridMultilevel"/>
    <w:tmpl w:val="3DFC7C3A"/>
    <w:lvl w:ilvl="0" w:tplc="9C96CC38">
      <w:start w:val="9"/>
      <w:numFmt w:val="bullet"/>
      <w:lvlText w:val="-"/>
      <w:lvlJc w:val="left"/>
      <w:pPr>
        <w:ind w:left="360" w:hanging="360"/>
      </w:pPr>
      <w:rPr>
        <w:rFonts w:ascii="Batang-WinCharSetFFFF-H2" w:eastAsia="Times New Roman" w:hAnsi="Batang-WinCharSetFFFF-H2" w:hint="default"/>
      </w:rPr>
    </w:lvl>
    <w:lvl w:ilvl="1" w:tplc="04030003">
      <w:start w:val="1"/>
      <w:numFmt w:val="bullet"/>
      <w:lvlText w:val="o"/>
      <w:lvlJc w:val="left"/>
      <w:pPr>
        <w:ind w:left="1080" w:hanging="360"/>
      </w:pPr>
      <w:rPr>
        <w:rFonts w:ascii="Courier New" w:hAnsi="Courier New" w:hint="default"/>
      </w:rPr>
    </w:lvl>
    <w:lvl w:ilvl="2" w:tplc="04030005">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05F64E10"/>
    <w:multiLevelType w:val="hybridMultilevel"/>
    <w:tmpl w:val="04C40EC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B474A68"/>
    <w:multiLevelType w:val="hybridMultilevel"/>
    <w:tmpl w:val="94E80FA8"/>
    <w:lvl w:ilvl="0" w:tplc="1A18849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F2D5C3D"/>
    <w:multiLevelType w:val="hybridMultilevel"/>
    <w:tmpl w:val="B5FE7E6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1EF3473"/>
    <w:multiLevelType w:val="hybridMultilevel"/>
    <w:tmpl w:val="B9EAC2D4"/>
    <w:lvl w:ilvl="0" w:tplc="F678E9FA">
      <w:start w:val="630"/>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45A6EAE"/>
    <w:multiLevelType w:val="hybridMultilevel"/>
    <w:tmpl w:val="C8E694F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72F23B2"/>
    <w:multiLevelType w:val="multilevel"/>
    <w:tmpl w:val="349802F2"/>
    <w:lvl w:ilvl="0">
      <w:start w:val="12"/>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C227F2"/>
    <w:multiLevelType w:val="hybridMultilevel"/>
    <w:tmpl w:val="505655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9FC080F"/>
    <w:multiLevelType w:val="hybridMultilevel"/>
    <w:tmpl w:val="AAFE4180"/>
    <w:lvl w:ilvl="0" w:tplc="0C0A0003">
      <w:start w:val="1"/>
      <w:numFmt w:val="bullet"/>
      <w:lvlText w:val="o"/>
      <w:lvlJc w:val="left"/>
      <w:pPr>
        <w:ind w:left="2484" w:hanging="360"/>
      </w:pPr>
      <w:rPr>
        <w:rFonts w:ascii="Courier New" w:hAnsi="Courier New" w:cs="Courier New" w:hint="default"/>
      </w:rPr>
    </w:lvl>
    <w:lvl w:ilvl="1" w:tplc="0C0A0003">
      <w:start w:val="1"/>
      <w:numFmt w:val="bullet"/>
      <w:lvlText w:val="o"/>
      <w:lvlJc w:val="left"/>
      <w:pPr>
        <w:ind w:left="3204" w:hanging="360"/>
      </w:pPr>
      <w:rPr>
        <w:rFonts w:ascii="Courier New" w:hAnsi="Courier New" w:cs="Courier New" w:hint="default"/>
      </w:rPr>
    </w:lvl>
    <w:lvl w:ilvl="2" w:tplc="0C0A0005">
      <w:start w:val="1"/>
      <w:numFmt w:val="bullet"/>
      <w:lvlText w:val=""/>
      <w:lvlJc w:val="left"/>
      <w:pPr>
        <w:ind w:left="3924" w:hanging="360"/>
      </w:pPr>
      <w:rPr>
        <w:rFonts w:ascii="Wingdings" w:hAnsi="Wingdings" w:hint="default"/>
      </w:rPr>
    </w:lvl>
    <w:lvl w:ilvl="3" w:tplc="0C0A0001">
      <w:start w:val="1"/>
      <w:numFmt w:val="bullet"/>
      <w:lvlText w:val=""/>
      <w:lvlJc w:val="left"/>
      <w:pPr>
        <w:ind w:left="4644" w:hanging="360"/>
      </w:pPr>
      <w:rPr>
        <w:rFonts w:ascii="Symbol" w:hAnsi="Symbol" w:hint="default"/>
      </w:rPr>
    </w:lvl>
    <w:lvl w:ilvl="4" w:tplc="0C0A0003" w:tentative="1">
      <w:start w:val="1"/>
      <w:numFmt w:val="bullet"/>
      <w:lvlText w:val="o"/>
      <w:lvlJc w:val="left"/>
      <w:pPr>
        <w:ind w:left="5364" w:hanging="360"/>
      </w:pPr>
      <w:rPr>
        <w:rFonts w:ascii="Courier New" w:hAnsi="Courier New" w:cs="Courier New" w:hint="default"/>
      </w:rPr>
    </w:lvl>
    <w:lvl w:ilvl="5" w:tplc="0C0A0005" w:tentative="1">
      <w:start w:val="1"/>
      <w:numFmt w:val="bullet"/>
      <w:lvlText w:val=""/>
      <w:lvlJc w:val="left"/>
      <w:pPr>
        <w:ind w:left="6084" w:hanging="360"/>
      </w:pPr>
      <w:rPr>
        <w:rFonts w:ascii="Wingdings" w:hAnsi="Wingdings" w:hint="default"/>
      </w:rPr>
    </w:lvl>
    <w:lvl w:ilvl="6" w:tplc="0C0A0001" w:tentative="1">
      <w:start w:val="1"/>
      <w:numFmt w:val="bullet"/>
      <w:lvlText w:val=""/>
      <w:lvlJc w:val="left"/>
      <w:pPr>
        <w:ind w:left="6804" w:hanging="360"/>
      </w:pPr>
      <w:rPr>
        <w:rFonts w:ascii="Symbol" w:hAnsi="Symbol" w:hint="default"/>
      </w:rPr>
    </w:lvl>
    <w:lvl w:ilvl="7" w:tplc="0C0A0003" w:tentative="1">
      <w:start w:val="1"/>
      <w:numFmt w:val="bullet"/>
      <w:lvlText w:val="o"/>
      <w:lvlJc w:val="left"/>
      <w:pPr>
        <w:ind w:left="7524" w:hanging="360"/>
      </w:pPr>
      <w:rPr>
        <w:rFonts w:ascii="Courier New" w:hAnsi="Courier New" w:cs="Courier New" w:hint="default"/>
      </w:rPr>
    </w:lvl>
    <w:lvl w:ilvl="8" w:tplc="0C0A0005" w:tentative="1">
      <w:start w:val="1"/>
      <w:numFmt w:val="bullet"/>
      <w:lvlText w:val=""/>
      <w:lvlJc w:val="left"/>
      <w:pPr>
        <w:ind w:left="8244" w:hanging="360"/>
      </w:pPr>
      <w:rPr>
        <w:rFonts w:ascii="Wingdings" w:hAnsi="Wingdings" w:hint="default"/>
      </w:rPr>
    </w:lvl>
  </w:abstractNum>
  <w:abstractNum w:abstractNumId="9" w15:restartNumberingAfterBreak="0">
    <w:nsid w:val="1E8B5F54"/>
    <w:multiLevelType w:val="hybridMultilevel"/>
    <w:tmpl w:val="2CB69D1C"/>
    <w:lvl w:ilvl="0" w:tplc="B706D67C">
      <w:start w:val="1"/>
      <w:numFmt w:val="upperRoman"/>
      <w:pStyle w:val="Ttulo"/>
      <w:lvlText w:val="%1."/>
      <w:lvlJc w:val="right"/>
      <w:pPr>
        <w:ind w:left="720" w:hanging="360"/>
      </w:pPr>
      <w:rPr>
        <w:rFonts w:cs="Times New Roman"/>
      </w:rPr>
    </w:lvl>
    <w:lvl w:ilvl="1" w:tplc="0C0A0019">
      <w:start w:val="1"/>
      <w:numFmt w:val="lowerLetter"/>
      <w:lvlText w:val="%2."/>
      <w:lvlJc w:val="left"/>
      <w:pPr>
        <w:ind w:left="1440" w:hanging="360"/>
      </w:pPr>
      <w:rPr>
        <w:rFonts w:cs="Times New Roman"/>
      </w:rPr>
    </w:lvl>
    <w:lvl w:ilvl="2" w:tplc="DEF6229A">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0" w15:restartNumberingAfterBreak="0">
    <w:nsid w:val="1F203720"/>
    <w:multiLevelType w:val="hybridMultilevel"/>
    <w:tmpl w:val="2F02B8E6"/>
    <w:lvl w:ilvl="0" w:tplc="467687E8">
      <w:numFmt w:val="bullet"/>
      <w:lvlText w:val="•"/>
      <w:lvlJc w:val="left"/>
      <w:pPr>
        <w:ind w:left="1070" w:hanging="71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FDC72AD"/>
    <w:multiLevelType w:val="hybridMultilevel"/>
    <w:tmpl w:val="6C50B65E"/>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12" w15:restartNumberingAfterBreak="0">
    <w:nsid w:val="21527658"/>
    <w:multiLevelType w:val="hybridMultilevel"/>
    <w:tmpl w:val="B9BA8694"/>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1557E33"/>
    <w:multiLevelType w:val="hybridMultilevel"/>
    <w:tmpl w:val="4A90E32E"/>
    <w:lvl w:ilvl="0" w:tplc="74C4FE3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1DD4FFB"/>
    <w:multiLevelType w:val="hybridMultilevel"/>
    <w:tmpl w:val="D3EA7448"/>
    <w:lvl w:ilvl="0" w:tplc="0C0A001B">
      <w:start w:val="1"/>
      <w:numFmt w:val="lowerRoman"/>
      <w:lvlText w:val="%1."/>
      <w:lvlJc w:val="righ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5" w15:restartNumberingAfterBreak="0">
    <w:nsid w:val="22E679D8"/>
    <w:multiLevelType w:val="hybridMultilevel"/>
    <w:tmpl w:val="B0E0F7DC"/>
    <w:lvl w:ilvl="0" w:tplc="5A6A28D0">
      <w:start w:val="1"/>
      <w:numFmt w:val="upperLetter"/>
      <w:pStyle w:val="Ttulo1"/>
      <w:lvlText w:val="%1."/>
      <w:lvlJc w:val="left"/>
      <w:pPr>
        <w:ind w:left="360" w:hanging="360"/>
      </w:pPr>
      <w:rPr>
        <w:rFonts w:cs="Times New Roman"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16" w15:restartNumberingAfterBreak="0">
    <w:nsid w:val="22F836C8"/>
    <w:multiLevelType w:val="hybridMultilevel"/>
    <w:tmpl w:val="E5429ACE"/>
    <w:lvl w:ilvl="0" w:tplc="DA48A3D6">
      <w:start w:val="1"/>
      <w:numFmt w:val="upperLetter"/>
      <w:lvlText w:val="%1."/>
      <w:lvlJc w:val="left"/>
      <w:pPr>
        <w:ind w:left="360" w:hanging="360"/>
      </w:pPr>
      <w:rPr>
        <w:rFonts w:ascii="Calibri" w:eastAsia="Times New Roman" w:hAnsi="Calibri" w:cs="Times New Roman" w:hint="default"/>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7" w15:restartNumberingAfterBreak="0">
    <w:nsid w:val="23B75E7A"/>
    <w:multiLevelType w:val="hybridMultilevel"/>
    <w:tmpl w:val="8BB6443E"/>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FF472B6"/>
    <w:multiLevelType w:val="hybridMultilevel"/>
    <w:tmpl w:val="0366DF66"/>
    <w:lvl w:ilvl="0" w:tplc="39303C84">
      <w:start w:val="1"/>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087623F"/>
    <w:multiLevelType w:val="hybridMultilevel"/>
    <w:tmpl w:val="AC3ADF16"/>
    <w:lvl w:ilvl="0" w:tplc="66507514">
      <w:start w:val="1"/>
      <w:numFmt w:val="bullet"/>
      <w:lvlText w:val="–"/>
      <w:lvlJc w:val="left"/>
      <w:pPr>
        <w:ind w:left="360" w:hanging="360"/>
      </w:pPr>
      <w:rPr>
        <w:rFonts w:ascii="Calibri" w:hAnsi="Calibri"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35D61E93"/>
    <w:multiLevelType w:val="hybridMultilevel"/>
    <w:tmpl w:val="3E46854E"/>
    <w:lvl w:ilvl="0" w:tplc="55C61FEA">
      <w:start w:val="1"/>
      <w:numFmt w:val="bullet"/>
      <w:lvlText w:val="­"/>
      <w:lvlJc w:val="left"/>
      <w:pPr>
        <w:ind w:left="720" w:hanging="360"/>
      </w:pPr>
      <w:rPr>
        <w:rFonts w:ascii="Calibri" w:hAnsi="Calibri" w:hint="default"/>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7FF7BC7"/>
    <w:multiLevelType w:val="hybridMultilevel"/>
    <w:tmpl w:val="A204E2B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3A5335A6"/>
    <w:multiLevelType w:val="hybridMultilevel"/>
    <w:tmpl w:val="DBAE66D4"/>
    <w:lvl w:ilvl="0" w:tplc="ED6859AA">
      <w:numFmt w:val="bullet"/>
      <w:lvlText w:val="-"/>
      <w:lvlJc w:val="left"/>
      <w:pPr>
        <w:ind w:left="720" w:hanging="360"/>
      </w:pPr>
      <w:rPr>
        <w:rFonts w:ascii="Calibri" w:eastAsia="Times New Roman" w:hAnsi="Calibr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ABE44EF"/>
    <w:multiLevelType w:val="hybridMultilevel"/>
    <w:tmpl w:val="6C1278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D33203F"/>
    <w:multiLevelType w:val="hybridMultilevel"/>
    <w:tmpl w:val="891ECE10"/>
    <w:lvl w:ilvl="0" w:tplc="9C96CC38">
      <w:start w:val="9"/>
      <w:numFmt w:val="bullet"/>
      <w:lvlText w:val="-"/>
      <w:lvlJc w:val="left"/>
      <w:pPr>
        <w:ind w:left="720" w:hanging="360"/>
      </w:pPr>
      <w:rPr>
        <w:rFonts w:ascii="Batang-WinCharSetFFFF-H2" w:eastAsia="Times New Roman" w:hAnsi="Batang-WinCharSetFFFF-H2"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3E4F1587"/>
    <w:multiLevelType w:val="hybridMultilevel"/>
    <w:tmpl w:val="43D6E5B6"/>
    <w:lvl w:ilvl="0" w:tplc="ED6859AA">
      <w:numFmt w:val="bullet"/>
      <w:lvlText w:val="-"/>
      <w:lvlJc w:val="left"/>
      <w:pPr>
        <w:ind w:left="720" w:hanging="360"/>
      </w:pPr>
      <w:rPr>
        <w:rFonts w:ascii="Calibri" w:eastAsia="Times New Roman" w:hAnsi="Calibr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3F502277"/>
    <w:multiLevelType w:val="hybridMultilevel"/>
    <w:tmpl w:val="31C609E4"/>
    <w:lvl w:ilvl="0" w:tplc="D86C49F2">
      <w:start w:val="1"/>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7" w15:restartNumberingAfterBreak="0">
    <w:nsid w:val="42D92F39"/>
    <w:multiLevelType w:val="multilevel"/>
    <w:tmpl w:val="42BCAD68"/>
    <w:lvl w:ilvl="0">
      <w:start w:val="8"/>
      <w:numFmt w:val="decimal"/>
      <w:lvlText w:val="%1."/>
      <w:lvlJc w:val="left"/>
      <w:pPr>
        <w:ind w:left="360" w:hanging="360"/>
      </w:pPr>
      <w:rPr>
        <w:rFonts w:cs="Times New Roman" w:hint="default"/>
      </w:rPr>
    </w:lvl>
    <w:lvl w:ilvl="1">
      <w:start w:val="1"/>
      <w:numFmt w:val="decimal"/>
      <w:isLgl/>
      <w:lvlText w:val="%1.%2."/>
      <w:lvlJc w:val="left"/>
      <w:pPr>
        <w:ind w:left="360" w:hanging="360"/>
      </w:pPr>
      <w:rPr>
        <w:rFonts w:ascii="Calibri" w:hAnsi="Calibri" w:cs="Calibri"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8" w15:restartNumberingAfterBreak="0">
    <w:nsid w:val="451F7037"/>
    <w:multiLevelType w:val="hybridMultilevel"/>
    <w:tmpl w:val="809EB246"/>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47CA6380"/>
    <w:multiLevelType w:val="hybridMultilevel"/>
    <w:tmpl w:val="727C9672"/>
    <w:lvl w:ilvl="0" w:tplc="0C0A001B">
      <w:start w:val="1"/>
      <w:numFmt w:val="lowerRoman"/>
      <w:lvlText w:val="%1."/>
      <w:lvlJc w:val="righ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0" w15:restartNumberingAfterBreak="0">
    <w:nsid w:val="48790E14"/>
    <w:multiLevelType w:val="hybridMultilevel"/>
    <w:tmpl w:val="94168536"/>
    <w:lvl w:ilvl="0" w:tplc="59742754">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1" w15:restartNumberingAfterBreak="0">
    <w:nsid w:val="4DDF3106"/>
    <w:multiLevelType w:val="hybridMultilevel"/>
    <w:tmpl w:val="F42601A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2" w15:restartNumberingAfterBreak="0">
    <w:nsid w:val="4E54386F"/>
    <w:multiLevelType w:val="hybridMultilevel"/>
    <w:tmpl w:val="928C7A5C"/>
    <w:lvl w:ilvl="0" w:tplc="ED6859AA">
      <w:numFmt w:val="bullet"/>
      <w:lvlText w:val="-"/>
      <w:lvlJc w:val="left"/>
      <w:pPr>
        <w:ind w:left="1281" w:hanging="360"/>
      </w:pPr>
      <w:rPr>
        <w:rFonts w:ascii="Calibri" w:eastAsia="Times New Roman" w:hAnsi="Calibri" w:hint="default"/>
      </w:rPr>
    </w:lvl>
    <w:lvl w:ilvl="1" w:tplc="0C0A0003" w:tentative="1">
      <w:start w:val="1"/>
      <w:numFmt w:val="bullet"/>
      <w:lvlText w:val="o"/>
      <w:lvlJc w:val="left"/>
      <w:pPr>
        <w:ind w:left="2001" w:hanging="360"/>
      </w:pPr>
      <w:rPr>
        <w:rFonts w:ascii="Courier New" w:hAnsi="Courier New" w:hint="default"/>
      </w:rPr>
    </w:lvl>
    <w:lvl w:ilvl="2" w:tplc="0C0A0005" w:tentative="1">
      <w:start w:val="1"/>
      <w:numFmt w:val="bullet"/>
      <w:lvlText w:val=""/>
      <w:lvlJc w:val="left"/>
      <w:pPr>
        <w:ind w:left="2721" w:hanging="360"/>
      </w:pPr>
      <w:rPr>
        <w:rFonts w:ascii="Wingdings" w:hAnsi="Wingdings" w:hint="default"/>
      </w:rPr>
    </w:lvl>
    <w:lvl w:ilvl="3" w:tplc="0C0A0001" w:tentative="1">
      <w:start w:val="1"/>
      <w:numFmt w:val="bullet"/>
      <w:lvlText w:val=""/>
      <w:lvlJc w:val="left"/>
      <w:pPr>
        <w:ind w:left="3441" w:hanging="360"/>
      </w:pPr>
      <w:rPr>
        <w:rFonts w:ascii="Symbol" w:hAnsi="Symbol" w:hint="default"/>
      </w:rPr>
    </w:lvl>
    <w:lvl w:ilvl="4" w:tplc="0C0A0003" w:tentative="1">
      <w:start w:val="1"/>
      <w:numFmt w:val="bullet"/>
      <w:lvlText w:val="o"/>
      <w:lvlJc w:val="left"/>
      <w:pPr>
        <w:ind w:left="4161" w:hanging="360"/>
      </w:pPr>
      <w:rPr>
        <w:rFonts w:ascii="Courier New" w:hAnsi="Courier New" w:hint="default"/>
      </w:rPr>
    </w:lvl>
    <w:lvl w:ilvl="5" w:tplc="0C0A0005" w:tentative="1">
      <w:start w:val="1"/>
      <w:numFmt w:val="bullet"/>
      <w:lvlText w:val=""/>
      <w:lvlJc w:val="left"/>
      <w:pPr>
        <w:ind w:left="4881" w:hanging="360"/>
      </w:pPr>
      <w:rPr>
        <w:rFonts w:ascii="Wingdings" w:hAnsi="Wingdings" w:hint="default"/>
      </w:rPr>
    </w:lvl>
    <w:lvl w:ilvl="6" w:tplc="0C0A0001" w:tentative="1">
      <w:start w:val="1"/>
      <w:numFmt w:val="bullet"/>
      <w:lvlText w:val=""/>
      <w:lvlJc w:val="left"/>
      <w:pPr>
        <w:ind w:left="5601" w:hanging="360"/>
      </w:pPr>
      <w:rPr>
        <w:rFonts w:ascii="Symbol" w:hAnsi="Symbol" w:hint="default"/>
      </w:rPr>
    </w:lvl>
    <w:lvl w:ilvl="7" w:tplc="0C0A0003" w:tentative="1">
      <w:start w:val="1"/>
      <w:numFmt w:val="bullet"/>
      <w:lvlText w:val="o"/>
      <w:lvlJc w:val="left"/>
      <w:pPr>
        <w:ind w:left="6321" w:hanging="360"/>
      </w:pPr>
      <w:rPr>
        <w:rFonts w:ascii="Courier New" w:hAnsi="Courier New" w:hint="default"/>
      </w:rPr>
    </w:lvl>
    <w:lvl w:ilvl="8" w:tplc="0C0A0005" w:tentative="1">
      <w:start w:val="1"/>
      <w:numFmt w:val="bullet"/>
      <w:lvlText w:val=""/>
      <w:lvlJc w:val="left"/>
      <w:pPr>
        <w:ind w:left="7041" w:hanging="360"/>
      </w:pPr>
      <w:rPr>
        <w:rFonts w:ascii="Wingdings" w:hAnsi="Wingdings" w:hint="default"/>
      </w:rPr>
    </w:lvl>
  </w:abstractNum>
  <w:abstractNum w:abstractNumId="33" w15:restartNumberingAfterBreak="0">
    <w:nsid w:val="4E845EF0"/>
    <w:multiLevelType w:val="multilevel"/>
    <w:tmpl w:val="B3D47B7E"/>
    <w:lvl w:ilvl="0">
      <w:start w:val="6"/>
      <w:numFmt w:val="bullet"/>
      <w:lvlText w:val="-"/>
      <w:lvlJc w:val="left"/>
      <w:pPr>
        <w:ind w:left="720" w:firstLine="360"/>
      </w:pPr>
      <w:rPr>
        <w:rFonts w:ascii="Arial" w:eastAsia="Times New Roman" w:hAnsi="Arial"/>
        <w:b/>
        <w:color w:val="000000"/>
      </w:rPr>
    </w:lvl>
    <w:lvl w:ilvl="1">
      <w:start w:val="1"/>
      <w:numFmt w:val="bullet"/>
      <w:lvlText w:val="o"/>
      <w:lvlJc w:val="left"/>
      <w:pPr>
        <w:ind w:left="1440" w:firstLine="1080"/>
      </w:pPr>
      <w:rPr>
        <w:rFonts w:ascii="Arial" w:eastAsia="Times New Roman" w:hAnsi="Arial"/>
      </w:rPr>
    </w:lvl>
    <w:lvl w:ilvl="2">
      <w:start w:val="1"/>
      <w:numFmt w:val="bullet"/>
      <w:lvlText w:val="▪"/>
      <w:lvlJc w:val="left"/>
      <w:pPr>
        <w:ind w:left="2160" w:firstLine="1800"/>
      </w:pPr>
      <w:rPr>
        <w:rFonts w:ascii="Arial" w:eastAsia="Times New Roman" w:hAnsi="Arial"/>
      </w:rPr>
    </w:lvl>
    <w:lvl w:ilvl="3">
      <w:start w:val="1"/>
      <w:numFmt w:val="bullet"/>
      <w:lvlText w:val="●"/>
      <w:lvlJc w:val="left"/>
      <w:pPr>
        <w:ind w:left="2880" w:firstLine="2520"/>
      </w:pPr>
      <w:rPr>
        <w:rFonts w:ascii="Arial" w:eastAsia="Times New Roman" w:hAnsi="Arial"/>
      </w:rPr>
    </w:lvl>
    <w:lvl w:ilvl="4">
      <w:start w:val="1"/>
      <w:numFmt w:val="bullet"/>
      <w:lvlText w:val="o"/>
      <w:lvlJc w:val="left"/>
      <w:pPr>
        <w:ind w:left="3600" w:firstLine="3240"/>
      </w:pPr>
      <w:rPr>
        <w:rFonts w:ascii="Arial" w:eastAsia="Times New Roman" w:hAnsi="Arial"/>
      </w:rPr>
    </w:lvl>
    <w:lvl w:ilvl="5">
      <w:start w:val="1"/>
      <w:numFmt w:val="bullet"/>
      <w:lvlText w:val="▪"/>
      <w:lvlJc w:val="left"/>
      <w:pPr>
        <w:ind w:left="4320" w:firstLine="3960"/>
      </w:pPr>
      <w:rPr>
        <w:rFonts w:ascii="Arial" w:eastAsia="Times New Roman" w:hAnsi="Arial"/>
      </w:rPr>
    </w:lvl>
    <w:lvl w:ilvl="6">
      <w:start w:val="1"/>
      <w:numFmt w:val="bullet"/>
      <w:lvlText w:val="●"/>
      <w:lvlJc w:val="left"/>
      <w:pPr>
        <w:ind w:left="5040" w:firstLine="4680"/>
      </w:pPr>
      <w:rPr>
        <w:rFonts w:ascii="Arial" w:eastAsia="Times New Roman" w:hAnsi="Arial"/>
      </w:rPr>
    </w:lvl>
    <w:lvl w:ilvl="7">
      <w:start w:val="1"/>
      <w:numFmt w:val="bullet"/>
      <w:lvlText w:val="o"/>
      <w:lvlJc w:val="left"/>
      <w:pPr>
        <w:ind w:left="5760" w:firstLine="5400"/>
      </w:pPr>
      <w:rPr>
        <w:rFonts w:ascii="Arial" w:eastAsia="Times New Roman" w:hAnsi="Arial"/>
      </w:rPr>
    </w:lvl>
    <w:lvl w:ilvl="8">
      <w:start w:val="1"/>
      <w:numFmt w:val="bullet"/>
      <w:lvlText w:val="▪"/>
      <w:lvlJc w:val="left"/>
      <w:pPr>
        <w:ind w:left="6480" w:firstLine="6120"/>
      </w:pPr>
      <w:rPr>
        <w:rFonts w:ascii="Arial" w:eastAsia="Times New Roman" w:hAnsi="Arial"/>
      </w:rPr>
    </w:lvl>
  </w:abstractNum>
  <w:abstractNum w:abstractNumId="34" w15:restartNumberingAfterBreak="0">
    <w:nsid w:val="4E887295"/>
    <w:multiLevelType w:val="hybridMultilevel"/>
    <w:tmpl w:val="0A326D64"/>
    <w:lvl w:ilvl="0" w:tplc="0C0A0005">
      <w:start w:val="1"/>
      <w:numFmt w:val="bullet"/>
      <w:lvlText w:val=""/>
      <w:lvlJc w:val="left"/>
      <w:pPr>
        <w:ind w:left="1070" w:hanging="360"/>
      </w:pPr>
      <w:rPr>
        <w:rFonts w:ascii="Wingdings" w:hAnsi="Wingdings" w:hint="default"/>
      </w:rPr>
    </w:lvl>
    <w:lvl w:ilvl="1" w:tplc="0C0A0019" w:tentative="1">
      <w:start w:val="1"/>
      <w:numFmt w:val="lowerLetter"/>
      <w:lvlText w:val="%2."/>
      <w:lvlJc w:val="left"/>
      <w:pPr>
        <w:ind w:left="1790" w:hanging="360"/>
      </w:pPr>
      <w:rPr>
        <w:rFonts w:cs="Times New Roman"/>
      </w:rPr>
    </w:lvl>
    <w:lvl w:ilvl="2" w:tplc="0C0A001B" w:tentative="1">
      <w:start w:val="1"/>
      <w:numFmt w:val="lowerRoman"/>
      <w:lvlText w:val="%3."/>
      <w:lvlJc w:val="right"/>
      <w:pPr>
        <w:ind w:left="2510" w:hanging="180"/>
      </w:pPr>
      <w:rPr>
        <w:rFonts w:cs="Times New Roman"/>
      </w:rPr>
    </w:lvl>
    <w:lvl w:ilvl="3" w:tplc="0C0A000F" w:tentative="1">
      <w:start w:val="1"/>
      <w:numFmt w:val="decimal"/>
      <w:lvlText w:val="%4."/>
      <w:lvlJc w:val="left"/>
      <w:pPr>
        <w:ind w:left="3230" w:hanging="360"/>
      </w:pPr>
      <w:rPr>
        <w:rFonts w:cs="Times New Roman"/>
      </w:rPr>
    </w:lvl>
    <w:lvl w:ilvl="4" w:tplc="0C0A0019" w:tentative="1">
      <w:start w:val="1"/>
      <w:numFmt w:val="lowerLetter"/>
      <w:lvlText w:val="%5."/>
      <w:lvlJc w:val="left"/>
      <w:pPr>
        <w:ind w:left="3950" w:hanging="360"/>
      </w:pPr>
      <w:rPr>
        <w:rFonts w:cs="Times New Roman"/>
      </w:rPr>
    </w:lvl>
    <w:lvl w:ilvl="5" w:tplc="0C0A001B" w:tentative="1">
      <w:start w:val="1"/>
      <w:numFmt w:val="lowerRoman"/>
      <w:lvlText w:val="%6."/>
      <w:lvlJc w:val="right"/>
      <w:pPr>
        <w:ind w:left="4670" w:hanging="180"/>
      </w:pPr>
      <w:rPr>
        <w:rFonts w:cs="Times New Roman"/>
      </w:rPr>
    </w:lvl>
    <w:lvl w:ilvl="6" w:tplc="0C0A000F" w:tentative="1">
      <w:start w:val="1"/>
      <w:numFmt w:val="decimal"/>
      <w:lvlText w:val="%7."/>
      <w:lvlJc w:val="left"/>
      <w:pPr>
        <w:ind w:left="5390" w:hanging="360"/>
      </w:pPr>
      <w:rPr>
        <w:rFonts w:cs="Times New Roman"/>
      </w:rPr>
    </w:lvl>
    <w:lvl w:ilvl="7" w:tplc="0C0A0019" w:tentative="1">
      <w:start w:val="1"/>
      <w:numFmt w:val="lowerLetter"/>
      <w:lvlText w:val="%8."/>
      <w:lvlJc w:val="left"/>
      <w:pPr>
        <w:ind w:left="6110" w:hanging="360"/>
      </w:pPr>
      <w:rPr>
        <w:rFonts w:cs="Times New Roman"/>
      </w:rPr>
    </w:lvl>
    <w:lvl w:ilvl="8" w:tplc="0C0A001B" w:tentative="1">
      <w:start w:val="1"/>
      <w:numFmt w:val="lowerRoman"/>
      <w:lvlText w:val="%9."/>
      <w:lvlJc w:val="right"/>
      <w:pPr>
        <w:ind w:left="6830" w:hanging="180"/>
      </w:pPr>
      <w:rPr>
        <w:rFonts w:cs="Times New Roman"/>
      </w:rPr>
    </w:lvl>
  </w:abstractNum>
  <w:abstractNum w:abstractNumId="35" w15:restartNumberingAfterBreak="0">
    <w:nsid w:val="550730F4"/>
    <w:multiLevelType w:val="hybridMultilevel"/>
    <w:tmpl w:val="0162897E"/>
    <w:lvl w:ilvl="0" w:tplc="43A8D1B0">
      <w:start w:val="1"/>
      <w:numFmt w:val="lowerLetter"/>
      <w:lvlText w:val="%1)"/>
      <w:lvlJc w:val="left"/>
      <w:pPr>
        <w:ind w:left="720" w:hanging="360"/>
      </w:pPr>
      <w:rPr>
        <w:color w:val="auto"/>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560D7C73"/>
    <w:multiLevelType w:val="hybridMultilevel"/>
    <w:tmpl w:val="164A74E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56B2404F"/>
    <w:multiLevelType w:val="hybridMultilevel"/>
    <w:tmpl w:val="C3702E00"/>
    <w:lvl w:ilvl="0" w:tplc="2BE42E82">
      <w:start w:val="1"/>
      <w:numFmt w:val="upperLetter"/>
      <w:lvlText w:val="%1."/>
      <w:lvlJc w:val="left"/>
      <w:pPr>
        <w:ind w:left="825" w:hanging="356"/>
      </w:pPr>
      <w:rPr>
        <w:rFonts w:ascii="Calibri" w:eastAsia="Times New Roman" w:hAnsi="Calibri" w:cs="Calibri" w:hint="default"/>
        <w:spacing w:val="-1"/>
        <w:w w:val="100"/>
        <w:sz w:val="22"/>
        <w:szCs w:val="22"/>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8" w15:restartNumberingAfterBreak="0">
    <w:nsid w:val="5A36002B"/>
    <w:multiLevelType w:val="hybridMultilevel"/>
    <w:tmpl w:val="A8789154"/>
    <w:lvl w:ilvl="0" w:tplc="0C0A0017">
      <w:start w:val="1"/>
      <w:numFmt w:val="lowerLetter"/>
      <w:lvlText w:val="%1)"/>
      <w:lvlJc w:val="left"/>
      <w:pPr>
        <w:ind w:left="1440" w:hanging="360"/>
      </w:pPr>
      <w:rPr>
        <w:rFonts w:cs="Times New Roman"/>
      </w:rPr>
    </w:lvl>
    <w:lvl w:ilvl="1" w:tplc="0C0A0019">
      <w:start w:val="1"/>
      <w:numFmt w:val="lowerLetter"/>
      <w:lvlText w:val="%2."/>
      <w:lvlJc w:val="left"/>
      <w:pPr>
        <w:ind w:left="2160" w:hanging="360"/>
      </w:pPr>
      <w:rPr>
        <w:rFonts w:cs="Times New Roman"/>
      </w:rPr>
    </w:lvl>
    <w:lvl w:ilvl="2" w:tplc="8182CB52">
      <w:start w:val="1"/>
      <w:numFmt w:val="decimal"/>
      <w:lvlText w:val="%3."/>
      <w:lvlJc w:val="left"/>
      <w:pPr>
        <w:ind w:left="652" w:hanging="360"/>
      </w:pPr>
      <w:rPr>
        <w:rFonts w:cs="Times New Roman" w:hint="default"/>
      </w:rPr>
    </w:lvl>
    <w:lvl w:ilvl="3" w:tplc="0C0A000F">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39" w15:restartNumberingAfterBreak="0">
    <w:nsid w:val="5CFC78F3"/>
    <w:multiLevelType w:val="hybridMultilevel"/>
    <w:tmpl w:val="A33EF400"/>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62837C9F"/>
    <w:multiLevelType w:val="hybridMultilevel"/>
    <w:tmpl w:val="79F05B02"/>
    <w:lvl w:ilvl="0" w:tplc="0C0A0017">
      <w:start w:val="1"/>
      <w:numFmt w:val="lowerLetter"/>
      <w:lvlText w:val="%1)"/>
      <w:lvlJc w:val="left"/>
      <w:pPr>
        <w:ind w:left="720" w:hanging="360"/>
      </w:pPr>
      <w:rPr>
        <w:rFonts w:cs="Times New Roman"/>
      </w:rPr>
    </w:lvl>
    <w:lvl w:ilvl="1" w:tplc="0C0A0019">
      <w:start w:val="1"/>
      <w:numFmt w:val="lowerLetter"/>
      <w:lvlText w:val="%2."/>
      <w:lvlJc w:val="left"/>
      <w:pPr>
        <w:ind w:left="917" w:hanging="360"/>
      </w:pPr>
      <w:rPr>
        <w:rFonts w:cs="Times New Roman"/>
      </w:rPr>
    </w:lvl>
    <w:lvl w:ilvl="2" w:tplc="F0EC537E">
      <w:start w:val="2"/>
      <w:numFmt w:val="upperRoman"/>
      <w:lvlText w:val="%3."/>
      <w:lvlJc w:val="left"/>
      <w:pPr>
        <w:ind w:left="2700" w:hanging="720"/>
      </w:pPr>
      <w:rPr>
        <w:rFonts w:cs="Times New Roman" w:hint="default"/>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1" w15:restartNumberingAfterBreak="0">
    <w:nsid w:val="666863E3"/>
    <w:multiLevelType w:val="hybridMultilevel"/>
    <w:tmpl w:val="92EE2652"/>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2" w15:restartNumberingAfterBreak="0">
    <w:nsid w:val="6941300B"/>
    <w:multiLevelType w:val="hybridMultilevel"/>
    <w:tmpl w:val="8B689946"/>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6BFC6218"/>
    <w:multiLevelType w:val="hybridMultilevel"/>
    <w:tmpl w:val="EAB499A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4" w15:restartNumberingAfterBreak="0">
    <w:nsid w:val="6D9530DC"/>
    <w:multiLevelType w:val="hybridMultilevel"/>
    <w:tmpl w:val="ABE86236"/>
    <w:lvl w:ilvl="0" w:tplc="0C0A001B">
      <w:start w:val="1"/>
      <w:numFmt w:val="lowerRoman"/>
      <w:lvlText w:val="%1."/>
      <w:lvlJc w:val="righ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5" w15:restartNumberingAfterBreak="0">
    <w:nsid w:val="6E546A9C"/>
    <w:multiLevelType w:val="multilevel"/>
    <w:tmpl w:val="19C61220"/>
    <w:lvl w:ilvl="0">
      <w:start w:val="1"/>
      <w:numFmt w:val="decimal"/>
      <w:lvlText w:val="%1."/>
      <w:lvlJc w:val="left"/>
      <w:pPr>
        <w:ind w:left="360" w:hanging="360"/>
      </w:pPr>
      <w:rPr>
        <w:rFonts w:cs="Times New Roman"/>
      </w:rPr>
    </w:lvl>
    <w:lvl w:ilvl="1">
      <w:start w:val="2"/>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6" w15:restartNumberingAfterBreak="0">
    <w:nsid w:val="75F16215"/>
    <w:multiLevelType w:val="hybridMultilevel"/>
    <w:tmpl w:val="087A79E6"/>
    <w:lvl w:ilvl="0" w:tplc="DD8017F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786D42CE"/>
    <w:multiLevelType w:val="hybridMultilevel"/>
    <w:tmpl w:val="FE886346"/>
    <w:lvl w:ilvl="0" w:tplc="E4D8B86E">
      <w:start w:val="4"/>
      <w:numFmt w:val="bullet"/>
      <w:lvlText w:val=""/>
      <w:lvlJc w:val="left"/>
      <w:pPr>
        <w:ind w:left="720" w:hanging="360"/>
      </w:pPr>
      <w:rPr>
        <w:rFonts w:ascii="Symbol" w:eastAsia="Calibri" w:hAnsi="Symbol" w:cstheme="min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15:restartNumberingAfterBreak="0">
    <w:nsid w:val="7D38204B"/>
    <w:multiLevelType w:val="hybridMultilevel"/>
    <w:tmpl w:val="3A9A7EF8"/>
    <w:lvl w:ilvl="0" w:tplc="F0A0DEE0">
      <w:start w:val="1"/>
      <w:numFmt w:val="upp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2121297622">
    <w:abstractNumId w:val="33"/>
  </w:num>
  <w:num w:numId="2" w16cid:durableId="674725214">
    <w:abstractNumId w:val="0"/>
  </w:num>
  <w:num w:numId="3" w16cid:durableId="1556241240">
    <w:abstractNumId w:val="22"/>
  </w:num>
  <w:num w:numId="4" w16cid:durableId="1979143367">
    <w:abstractNumId w:val="32"/>
  </w:num>
  <w:num w:numId="5" w16cid:durableId="1624922003">
    <w:abstractNumId w:val="29"/>
  </w:num>
  <w:num w:numId="6" w16cid:durableId="1076510008">
    <w:abstractNumId w:val="25"/>
  </w:num>
  <w:num w:numId="7" w16cid:durableId="1312759593">
    <w:abstractNumId w:val="44"/>
  </w:num>
  <w:num w:numId="8" w16cid:durableId="1856991080">
    <w:abstractNumId w:val="31"/>
  </w:num>
  <w:num w:numId="9" w16cid:durableId="1137868683">
    <w:abstractNumId w:val="14"/>
  </w:num>
  <w:num w:numId="10" w16cid:durableId="1163278922">
    <w:abstractNumId w:val="38"/>
  </w:num>
  <w:num w:numId="11" w16cid:durableId="320086410">
    <w:abstractNumId w:val="2"/>
  </w:num>
  <w:num w:numId="12" w16cid:durableId="613250698">
    <w:abstractNumId w:val="40"/>
  </w:num>
  <w:num w:numId="13" w16cid:durableId="146437171">
    <w:abstractNumId w:val="34"/>
  </w:num>
  <w:num w:numId="14" w16cid:durableId="1940141715">
    <w:abstractNumId w:val="39"/>
  </w:num>
  <w:num w:numId="15" w16cid:durableId="545216874">
    <w:abstractNumId w:val="45"/>
  </w:num>
  <w:num w:numId="16" w16cid:durableId="621031716">
    <w:abstractNumId w:val="15"/>
  </w:num>
  <w:num w:numId="17" w16cid:durableId="881868175">
    <w:abstractNumId w:val="9"/>
  </w:num>
  <w:num w:numId="18" w16cid:durableId="19207854">
    <w:abstractNumId w:val="16"/>
  </w:num>
  <w:num w:numId="19" w16cid:durableId="268900388">
    <w:abstractNumId w:val="37"/>
  </w:num>
  <w:num w:numId="20" w16cid:durableId="1690832911">
    <w:abstractNumId w:val="5"/>
  </w:num>
  <w:num w:numId="21" w16cid:durableId="1311250675">
    <w:abstractNumId w:val="27"/>
  </w:num>
  <w:num w:numId="22" w16cid:durableId="1825580409">
    <w:abstractNumId w:val="19"/>
  </w:num>
  <w:num w:numId="23" w16cid:durableId="672613064">
    <w:abstractNumId w:val="3"/>
  </w:num>
  <w:num w:numId="24" w16cid:durableId="1778713381">
    <w:abstractNumId w:val="20"/>
  </w:num>
  <w:num w:numId="25" w16cid:durableId="1774206994">
    <w:abstractNumId w:val="7"/>
  </w:num>
  <w:num w:numId="26" w16cid:durableId="1032192968">
    <w:abstractNumId w:val="26"/>
  </w:num>
  <w:num w:numId="27" w16cid:durableId="981622104">
    <w:abstractNumId w:val="48"/>
  </w:num>
  <w:num w:numId="28" w16cid:durableId="1219781848">
    <w:abstractNumId w:val="46"/>
  </w:num>
  <w:num w:numId="29" w16cid:durableId="266163549">
    <w:abstractNumId w:val="1"/>
  </w:num>
  <w:num w:numId="30" w16cid:durableId="985553186">
    <w:abstractNumId w:val="6"/>
  </w:num>
  <w:num w:numId="31" w16cid:durableId="1799639552">
    <w:abstractNumId w:val="13"/>
  </w:num>
  <w:num w:numId="32" w16cid:durableId="735779506">
    <w:abstractNumId w:val="28"/>
  </w:num>
  <w:num w:numId="33" w16cid:durableId="999190981">
    <w:abstractNumId w:val="35"/>
  </w:num>
  <w:num w:numId="34" w16cid:durableId="254679812">
    <w:abstractNumId w:val="18"/>
  </w:num>
  <w:num w:numId="35" w16cid:durableId="403601500">
    <w:abstractNumId w:val="17"/>
  </w:num>
  <w:num w:numId="36" w16cid:durableId="1196430906">
    <w:abstractNumId w:val="42"/>
  </w:num>
  <w:num w:numId="37" w16cid:durableId="1513031711">
    <w:abstractNumId w:val="21"/>
  </w:num>
  <w:num w:numId="38" w16cid:durableId="448088698">
    <w:abstractNumId w:val="41"/>
  </w:num>
  <w:num w:numId="39" w16cid:durableId="776409104">
    <w:abstractNumId w:val="36"/>
  </w:num>
  <w:num w:numId="40" w16cid:durableId="1872960012">
    <w:abstractNumId w:val="47"/>
  </w:num>
  <w:num w:numId="41" w16cid:durableId="1711800934">
    <w:abstractNumId w:val="23"/>
  </w:num>
  <w:num w:numId="42" w16cid:durableId="1089691324">
    <w:abstractNumId w:val="10"/>
  </w:num>
  <w:num w:numId="43" w16cid:durableId="166601850">
    <w:abstractNumId w:val="12"/>
  </w:num>
  <w:num w:numId="44" w16cid:durableId="564412580">
    <w:abstractNumId w:val="8"/>
  </w:num>
  <w:num w:numId="45" w16cid:durableId="38522508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62207580">
    <w:abstractNumId w:val="30"/>
  </w:num>
  <w:num w:numId="47" w16cid:durableId="275333183">
    <w:abstractNumId w:val="4"/>
  </w:num>
  <w:num w:numId="48" w16cid:durableId="641620198">
    <w:abstractNumId w:val="24"/>
  </w:num>
  <w:num w:numId="49" w16cid:durableId="1445534290">
    <w:abstractNumId w:val="11"/>
  </w:num>
  <w:num w:numId="50" w16cid:durableId="183060048">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02B"/>
    <w:rsid w:val="0000055C"/>
    <w:rsid w:val="00000AFC"/>
    <w:rsid w:val="00006BC0"/>
    <w:rsid w:val="0000768C"/>
    <w:rsid w:val="000103EA"/>
    <w:rsid w:val="00010A8C"/>
    <w:rsid w:val="000112BC"/>
    <w:rsid w:val="000169D8"/>
    <w:rsid w:val="000220DA"/>
    <w:rsid w:val="00023228"/>
    <w:rsid w:val="000237C9"/>
    <w:rsid w:val="00031784"/>
    <w:rsid w:val="00031F7B"/>
    <w:rsid w:val="00034435"/>
    <w:rsid w:val="00035555"/>
    <w:rsid w:val="0003667A"/>
    <w:rsid w:val="0004121E"/>
    <w:rsid w:val="00044167"/>
    <w:rsid w:val="0004506F"/>
    <w:rsid w:val="00046720"/>
    <w:rsid w:val="00047039"/>
    <w:rsid w:val="000506C0"/>
    <w:rsid w:val="00053B83"/>
    <w:rsid w:val="00053ED3"/>
    <w:rsid w:val="0005540A"/>
    <w:rsid w:val="0005676F"/>
    <w:rsid w:val="00063C05"/>
    <w:rsid w:val="00070C9E"/>
    <w:rsid w:val="00072BE0"/>
    <w:rsid w:val="00074A4B"/>
    <w:rsid w:val="00080726"/>
    <w:rsid w:val="000807C7"/>
    <w:rsid w:val="00081FD6"/>
    <w:rsid w:val="000830F7"/>
    <w:rsid w:val="00084201"/>
    <w:rsid w:val="00092488"/>
    <w:rsid w:val="00093681"/>
    <w:rsid w:val="00096156"/>
    <w:rsid w:val="000961A9"/>
    <w:rsid w:val="000A1D55"/>
    <w:rsid w:val="000A25D9"/>
    <w:rsid w:val="000A2E42"/>
    <w:rsid w:val="000A4778"/>
    <w:rsid w:val="000A60AF"/>
    <w:rsid w:val="000A61FE"/>
    <w:rsid w:val="000B0E73"/>
    <w:rsid w:val="000B5F3E"/>
    <w:rsid w:val="000B633F"/>
    <w:rsid w:val="000C0D7C"/>
    <w:rsid w:val="000C19A3"/>
    <w:rsid w:val="000C305C"/>
    <w:rsid w:val="000D3E09"/>
    <w:rsid w:val="000D5FE2"/>
    <w:rsid w:val="000D70AE"/>
    <w:rsid w:val="000E11B8"/>
    <w:rsid w:val="000E1C7A"/>
    <w:rsid w:val="000E4526"/>
    <w:rsid w:val="000E5227"/>
    <w:rsid w:val="000E5B17"/>
    <w:rsid w:val="000E5F5C"/>
    <w:rsid w:val="000E7F08"/>
    <w:rsid w:val="000F39E9"/>
    <w:rsid w:val="000F3B3F"/>
    <w:rsid w:val="000F3D07"/>
    <w:rsid w:val="0010291F"/>
    <w:rsid w:val="00104492"/>
    <w:rsid w:val="00104CE2"/>
    <w:rsid w:val="00105010"/>
    <w:rsid w:val="00110BF8"/>
    <w:rsid w:val="001142CC"/>
    <w:rsid w:val="0011515B"/>
    <w:rsid w:val="00122BBA"/>
    <w:rsid w:val="00122E02"/>
    <w:rsid w:val="0012345C"/>
    <w:rsid w:val="0012442D"/>
    <w:rsid w:val="001277BC"/>
    <w:rsid w:val="001319B3"/>
    <w:rsid w:val="00133BEE"/>
    <w:rsid w:val="001344B6"/>
    <w:rsid w:val="00134A90"/>
    <w:rsid w:val="001364F4"/>
    <w:rsid w:val="0014323D"/>
    <w:rsid w:val="00144DB7"/>
    <w:rsid w:val="00157146"/>
    <w:rsid w:val="00161D8E"/>
    <w:rsid w:val="001622FC"/>
    <w:rsid w:val="0016278F"/>
    <w:rsid w:val="00163C33"/>
    <w:rsid w:val="00164024"/>
    <w:rsid w:val="0016454B"/>
    <w:rsid w:val="00165679"/>
    <w:rsid w:val="00166757"/>
    <w:rsid w:val="00166C4D"/>
    <w:rsid w:val="00167C84"/>
    <w:rsid w:val="00170A25"/>
    <w:rsid w:val="00174E84"/>
    <w:rsid w:val="001754F3"/>
    <w:rsid w:val="001759B5"/>
    <w:rsid w:val="00183822"/>
    <w:rsid w:val="00184CAA"/>
    <w:rsid w:val="00194675"/>
    <w:rsid w:val="001A060D"/>
    <w:rsid w:val="001A09A7"/>
    <w:rsid w:val="001A123F"/>
    <w:rsid w:val="001A56E5"/>
    <w:rsid w:val="001A577B"/>
    <w:rsid w:val="001A7538"/>
    <w:rsid w:val="001B1CA0"/>
    <w:rsid w:val="001B1FB0"/>
    <w:rsid w:val="001B3484"/>
    <w:rsid w:val="001B5BFC"/>
    <w:rsid w:val="001B7F1F"/>
    <w:rsid w:val="001C4C92"/>
    <w:rsid w:val="001C6765"/>
    <w:rsid w:val="001C7CB6"/>
    <w:rsid w:val="001D27BC"/>
    <w:rsid w:val="001D7BA8"/>
    <w:rsid w:val="001E01A1"/>
    <w:rsid w:val="001E1B2C"/>
    <w:rsid w:val="001E2E63"/>
    <w:rsid w:val="001F2E09"/>
    <w:rsid w:val="00200A7E"/>
    <w:rsid w:val="00200DBA"/>
    <w:rsid w:val="00200F10"/>
    <w:rsid w:val="00202A70"/>
    <w:rsid w:val="002050F8"/>
    <w:rsid w:val="0020573F"/>
    <w:rsid w:val="00205E54"/>
    <w:rsid w:val="0020734A"/>
    <w:rsid w:val="002078E6"/>
    <w:rsid w:val="002116E1"/>
    <w:rsid w:val="00212717"/>
    <w:rsid w:val="00215254"/>
    <w:rsid w:val="00215AF0"/>
    <w:rsid w:val="0021611D"/>
    <w:rsid w:val="002166B8"/>
    <w:rsid w:val="00217AB5"/>
    <w:rsid w:val="002208B5"/>
    <w:rsid w:val="00222989"/>
    <w:rsid w:val="00225900"/>
    <w:rsid w:val="002270E1"/>
    <w:rsid w:val="002272C6"/>
    <w:rsid w:val="00234B2C"/>
    <w:rsid w:val="0023588E"/>
    <w:rsid w:val="00237C8F"/>
    <w:rsid w:val="00241857"/>
    <w:rsid w:val="00244BF1"/>
    <w:rsid w:val="002467CC"/>
    <w:rsid w:val="00247B51"/>
    <w:rsid w:val="002500AA"/>
    <w:rsid w:val="00251B93"/>
    <w:rsid w:val="00254775"/>
    <w:rsid w:val="002566A8"/>
    <w:rsid w:val="00257B86"/>
    <w:rsid w:val="0026204F"/>
    <w:rsid w:val="00262794"/>
    <w:rsid w:val="00263DBE"/>
    <w:rsid w:val="002668C9"/>
    <w:rsid w:val="00266B56"/>
    <w:rsid w:val="002679CB"/>
    <w:rsid w:val="002714DB"/>
    <w:rsid w:val="00272969"/>
    <w:rsid w:val="00274181"/>
    <w:rsid w:val="00275630"/>
    <w:rsid w:val="00275DDD"/>
    <w:rsid w:val="00283074"/>
    <w:rsid w:val="002851FC"/>
    <w:rsid w:val="002862E5"/>
    <w:rsid w:val="00287D80"/>
    <w:rsid w:val="00290383"/>
    <w:rsid w:val="00291BED"/>
    <w:rsid w:val="0029210B"/>
    <w:rsid w:val="00294D96"/>
    <w:rsid w:val="00296A4A"/>
    <w:rsid w:val="00296C2E"/>
    <w:rsid w:val="00297593"/>
    <w:rsid w:val="002A1283"/>
    <w:rsid w:val="002A14A7"/>
    <w:rsid w:val="002A449D"/>
    <w:rsid w:val="002A5370"/>
    <w:rsid w:val="002A584F"/>
    <w:rsid w:val="002A5BCA"/>
    <w:rsid w:val="002A6651"/>
    <w:rsid w:val="002A6E7B"/>
    <w:rsid w:val="002A71C3"/>
    <w:rsid w:val="002A73D8"/>
    <w:rsid w:val="002B13BB"/>
    <w:rsid w:val="002B401C"/>
    <w:rsid w:val="002B4106"/>
    <w:rsid w:val="002B427E"/>
    <w:rsid w:val="002B4614"/>
    <w:rsid w:val="002B4856"/>
    <w:rsid w:val="002B627D"/>
    <w:rsid w:val="002B6A1E"/>
    <w:rsid w:val="002B79DE"/>
    <w:rsid w:val="002C1C1D"/>
    <w:rsid w:val="002C4342"/>
    <w:rsid w:val="002C5384"/>
    <w:rsid w:val="002C592A"/>
    <w:rsid w:val="002C5A5D"/>
    <w:rsid w:val="002C63D0"/>
    <w:rsid w:val="002D0BC0"/>
    <w:rsid w:val="002D1348"/>
    <w:rsid w:val="002D15A4"/>
    <w:rsid w:val="002D222F"/>
    <w:rsid w:val="002D5774"/>
    <w:rsid w:val="002E16FD"/>
    <w:rsid w:val="002E4DCD"/>
    <w:rsid w:val="002E649C"/>
    <w:rsid w:val="002F077A"/>
    <w:rsid w:val="002F1398"/>
    <w:rsid w:val="002F181A"/>
    <w:rsid w:val="002F27A0"/>
    <w:rsid w:val="002F2DD5"/>
    <w:rsid w:val="002F51D2"/>
    <w:rsid w:val="002F5EA6"/>
    <w:rsid w:val="00301841"/>
    <w:rsid w:val="00304C87"/>
    <w:rsid w:val="00305FC3"/>
    <w:rsid w:val="003073BF"/>
    <w:rsid w:val="00312665"/>
    <w:rsid w:val="00315FEE"/>
    <w:rsid w:val="00320198"/>
    <w:rsid w:val="00320D33"/>
    <w:rsid w:val="00321284"/>
    <w:rsid w:val="00330CA1"/>
    <w:rsid w:val="00331AE5"/>
    <w:rsid w:val="00332272"/>
    <w:rsid w:val="003328D1"/>
    <w:rsid w:val="00332DBD"/>
    <w:rsid w:val="003331BE"/>
    <w:rsid w:val="00333935"/>
    <w:rsid w:val="00335807"/>
    <w:rsid w:val="003378BD"/>
    <w:rsid w:val="00337F93"/>
    <w:rsid w:val="00344EDB"/>
    <w:rsid w:val="00345823"/>
    <w:rsid w:val="00347377"/>
    <w:rsid w:val="003500C3"/>
    <w:rsid w:val="003507E8"/>
    <w:rsid w:val="00351B63"/>
    <w:rsid w:val="003565C6"/>
    <w:rsid w:val="00356E66"/>
    <w:rsid w:val="003632C9"/>
    <w:rsid w:val="003636D0"/>
    <w:rsid w:val="00363CBC"/>
    <w:rsid w:val="00364E98"/>
    <w:rsid w:val="00367971"/>
    <w:rsid w:val="00367C14"/>
    <w:rsid w:val="00370B69"/>
    <w:rsid w:val="00372102"/>
    <w:rsid w:val="0037319E"/>
    <w:rsid w:val="003742DF"/>
    <w:rsid w:val="0037588F"/>
    <w:rsid w:val="003763FF"/>
    <w:rsid w:val="003778D6"/>
    <w:rsid w:val="0038200E"/>
    <w:rsid w:val="00382124"/>
    <w:rsid w:val="00386186"/>
    <w:rsid w:val="00391050"/>
    <w:rsid w:val="00392CE2"/>
    <w:rsid w:val="003932D3"/>
    <w:rsid w:val="00395944"/>
    <w:rsid w:val="00396E56"/>
    <w:rsid w:val="00397059"/>
    <w:rsid w:val="003A0B32"/>
    <w:rsid w:val="003A0CD1"/>
    <w:rsid w:val="003A7C74"/>
    <w:rsid w:val="003B19AF"/>
    <w:rsid w:val="003B257C"/>
    <w:rsid w:val="003B591F"/>
    <w:rsid w:val="003B5BC1"/>
    <w:rsid w:val="003B7CB5"/>
    <w:rsid w:val="003C306A"/>
    <w:rsid w:val="003C71C5"/>
    <w:rsid w:val="003C750E"/>
    <w:rsid w:val="003D1006"/>
    <w:rsid w:val="003D1261"/>
    <w:rsid w:val="003D2E7A"/>
    <w:rsid w:val="003D340A"/>
    <w:rsid w:val="003D349F"/>
    <w:rsid w:val="003D35AB"/>
    <w:rsid w:val="003D483E"/>
    <w:rsid w:val="003D567A"/>
    <w:rsid w:val="003D61FF"/>
    <w:rsid w:val="003D644E"/>
    <w:rsid w:val="003E2259"/>
    <w:rsid w:val="003E272E"/>
    <w:rsid w:val="003E37E2"/>
    <w:rsid w:val="003E3B24"/>
    <w:rsid w:val="003E3B43"/>
    <w:rsid w:val="003E6B63"/>
    <w:rsid w:val="003F1845"/>
    <w:rsid w:val="003F1BE6"/>
    <w:rsid w:val="003F1F2C"/>
    <w:rsid w:val="003F599F"/>
    <w:rsid w:val="003F5E40"/>
    <w:rsid w:val="003F6A14"/>
    <w:rsid w:val="003F6ED1"/>
    <w:rsid w:val="003F714A"/>
    <w:rsid w:val="003F7C64"/>
    <w:rsid w:val="004017F4"/>
    <w:rsid w:val="00401956"/>
    <w:rsid w:val="004027CE"/>
    <w:rsid w:val="00402FE0"/>
    <w:rsid w:val="00403EBB"/>
    <w:rsid w:val="004043A8"/>
    <w:rsid w:val="004061EF"/>
    <w:rsid w:val="0041796C"/>
    <w:rsid w:val="004205D4"/>
    <w:rsid w:val="00420D5F"/>
    <w:rsid w:val="0042144D"/>
    <w:rsid w:val="00421AB4"/>
    <w:rsid w:val="00423161"/>
    <w:rsid w:val="0042325E"/>
    <w:rsid w:val="00424F22"/>
    <w:rsid w:val="00425013"/>
    <w:rsid w:val="004251F0"/>
    <w:rsid w:val="00425397"/>
    <w:rsid w:val="004257DE"/>
    <w:rsid w:val="00427E16"/>
    <w:rsid w:val="004349C3"/>
    <w:rsid w:val="004372BA"/>
    <w:rsid w:val="00437F46"/>
    <w:rsid w:val="004402D2"/>
    <w:rsid w:val="004413D1"/>
    <w:rsid w:val="004600FC"/>
    <w:rsid w:val="0046049F"/>
    <w:rsid w:val="0046054D"/>
    <w:rsid w:val="00460D5F"/>
    <w:rsid w:val="00460F8D"/>
    <w:rsid w:val="004626FD"/>
    <w:rsid w:val="00462C7E"/>
    <w:rsid w:val="00463415"/>
    <w:rsid w:val="0046353F"/>
    <w:rsid w:val="004640CD"/>
    <w:rsid w:val="00464476"/>
    <w:rsid w:val="004648F5"/>
    <w:rsid w:val="00465BF8"/>
    <w:rsid w:val="00465ECB"/>
    <w:rsid w:val="00466CB9"/>
    <w:rsid w:val="00471BFC"/>
    <w:rsid w:val="0047368C"/>
    <w:rsid w:val="00474B3F"/>
    <w:rsid w:val="004756AD"/>
    <w:rsid w:val="00475C04"/>
    <w:rsid w:val="0048125C"/>
    <w:rsid w:val="00481440"/>
    <w:rsid w:val="0048442F"/>
    <w:rsid w:val="004851F5"/>
    <w:rsid w:val="00491AA3"/>
    <w:rsid w:val="00494F95"/>
    <w:rsid w:val="00495354"/>
    <w:rsid w:val="00495B69"/>
    <w:rsid w:val="004962F4"/>
    <w:rsid w:val="00496F69"/>
    <w:rsid w:val="004A3BBD"/>
    <w:rsid w:val="004A5E2A"/>
    <w:rsid w:val="004A6C31"/>
    <w:rsid w:val="004A7843"/>
    <w:rsid w:val="004B0278"/>
    <w:rsid w:val="004B0A4E"/>
    <w:rsid w:val="004B365C"/>
    <w:rsid w:val="004B46EC"/>
    <w:rsid w:val="004B57D8"/>
    <w:rsid w:val="004B680E"/>
    <w:rsid w:val="004C1708"/>
    <w:rsid w:val="004C2EC3"/>
    <w:rsid w:val="004C3565"/>
    <w:rsid w:val="004C3910"/>
    <w:rsid w:val="004C3B3F"/>
    <w:rsid w:val="004C6077"/>
    <w:rsid w:val="004D149E"/>
    <w:rsid w:val="004D258D"/>
    <w:rsid w:val="004D371F"/>
    <w:rsid w:val="004D7678"/>
    <w:rsid w:val="004E1AD2"/>
    <w:rsid w:val="004E5910"/>
    <w:rsid w:val="004E5AD9"/>
    <w:rsid w:val="004E7134"/>
    <w:rsid w:val="004E7181"/>
    <w:rsid w:val="004E7610"/>
    <w:rsid w:val="004E7818"/>
    <w:rsid w:val="004F018D"/>
    <w:rsid w:val="004F4092"/>
    <w:rsid w:val="004F574A"/>
    <w:rsid w:val="004F6FD8"/>
    <w:rsid w:val="00501481"/>
    <w:rsid w:val="00502C1F"/>
    <w:rsid w:val="00506B69"/>
    <w:rsid w:val="005117EB"/>
    <w:rsid w:val="0051556A"/>
    <w:rsid w:val="00516854"/>
    <w:rsid w:val="005170F9"/>
    <w:rsid w:val="0052056F"/>
    <w:rsid w:val="00524A43"/>
    <w:rsid w:val="005250AE"/>
    <w:rsid w:val="00526F8F"/>
    <w:rsid w:val="0052792A"/>
    <w:rsid w:val="00530C4A"/>
    <w:rsid w:val="00531153"/>
    <w:rsid w:val="0053327A"/>
    <w:rsid w:val="00533CEB"/>
    <w:rsid w:val="00534ACB"/>
    <w:rsid w:val="00535DCF"/>
    <w:rsid w:val="00536B26"/>
    <w:rsid w:val="005374CF"/>
    <w:rsid w:val="0054194F"/>
    <w:rsid w:val="005439C8"/>
    <w:rsid w:val="0054415A"/>
    <w:rsid w:val="005515F9"/>
    <w:rsid w:val="00552F36"/>
    <w:rsid w:val="0055350B"/>
    <w:rsid w:val="0055483C"/>
    <w:rsid w:val="00554AA8"/>
    <w:rsid w:val="00555B80"/>
    <w:rsid w:val="0056020D"/>
    <w:rsid w:val="00561EEE"/>
    <w:rsid w:val="00562046"/>
    <w:rsid w:val="00565076"/>
    <w:rsid w:val="005663CF"/>
    <w:rsid w:val="00572266"/>
    <w:rsid w:val="00574A46"/>
    <w:rsid w:val="0058185B"/>
    <w:rsid w:val="00582418"/>
    <w:rsid w:val="00583168"/>
    <w:rsid w:val="00586E33"/>
    <w:rsid w:val="0058736C"/>
    <w:rsid w:val="0059046A"/>
    <w:rsid w:val="005905FE"/>
    <w:rsid w:val="0059412E"/>
    <w:rsid w:val="005949B5"/>
    <w:rsid w:val="00597A9B"/>
    <w:rsid w:val="005A0BCC"/>
    <w:rsid w:val="005A23C6"/>
    <w:rsid w:val="005A49B8"/>
    <w:rsid w:val="005B19DB"/>
    <w:rsid w:val="005B4766"/>
    <w:rsid w:val="005B7A1D"/>
    <w:rsid w:val="005C0932"/>
    <w:rsid w:val="005C0A54"/>
    <w:rsid w:val="005C2588"/>
    <w:rsid w:val="005C40D4"/>
    <w:rsid w:val="005C4C27"/>
    <w:rsid w:val="005D22C1"/>
    <w:rsid w:val="005D4C85"/>
    <w:rsid w:val="005D5D91"/>
    <w:rsid w:val="005D6BCB"/>
    <w:rsid w:val="005E0D9A"/>
    <w:rsid w:val="005E3D0E"/>
    <w:rsid w:val="005E5596"/>
    <w:rsid w:val="005E5F27"/>
    <w:rsid w:val="005F02E5"/>
    <w:rsid w:val="005F0EED"/>
    <w:rsid w:val="005F3123"/>
    <w:rsid w:val="005F4863"/>
    <w:rsid w:val="005F52E7"/>
    <w:rsid w:val="005F5FC4"/>
    <w:rsid w:val="005F682D"/>
    <w:rsid w:val="005F7B3D"/>
    <w:rsid w:val="00600E59"/>
    <w:rsid w:val="00602502"/>
    <w:rsid w:val="00604314"/>
    <w:rsid w:val="00610914"/>
    <w:rsid w:val="00611E65"/>
    <w:rsid w:val="0061278A"/>
    <w:rsid w:val="00613961"/>
    <w:rsid w:val="00614AEB"/>
    <w:rsid w:val="00616B77"/>
    <w:rsid w:val="0062050A"/>
    <w:rsid w:val="0062145E"/>
    <w:rsid w:val="00621F61"/>
    <w:rsid w:val="00624D34"/>
    <w:rsid w:val="0062602B"/>
    <w:rsid w:val="0062624A"/>
    <w:rsid w:val="0063194B"/>
    <w:rsid w:val="00632D18"/>
    <w:rsid w:val="00632DAF"/>
    <w:rsid w:val="00643867"/>
    <w:rsid w:val="006439AC"/>
    <w:rsid w:val="00644D0D"/>
    <w:rsid w:val="00645FE9"/>
    <w:rsid w:val="006466D6"/>
    <w:rsid w:val="00647453"/>
    <w:rsid w:val="006534EB"/>
    <w:rsid w:val="006628A5"/>
    <w:rsid w:val="00663DB4"/>
    <w:rsid w:val="00670628"/>
    <w:rsid w:val="006734EF"/>
    <w:rsid w:val="00673FFA"/>
    <w:rsid w:val="00674AB2"/>
    <w:rsid w:val="006760CF"/>
    <w:rsid w:val="00676B31"/>
    <w:rsid w:val="006775DB"/>
    <w:rsid w:val="00677CDA"/>
    <w:rsid w:val="0068170F"/>
    <w:rsid w:val="00683B07"/>
    <w:rsid w:val="006842DB"/>
    <w:rsid w:val="00694CCE"/>
    <w:rsid w:val="006952C0"/>
    <w:rsid w:val="00695B68"/>
    <w:rsid w:val="00696161"/>
    <w:rsid w:val="006A2379"/>
    <w:rsid w:val="006A35F3"/>
    <w:rsid w:val="006A593B"/>
    <w:rsid w:val="006A6238"/>
    <w:rsid w:val="006A74D8"/>
    <w:rsid w:val="006A7BCC"/>
    <w:rsid w:val="006A7D1A"/>
    <w:rsid w:val="006B36B3"/>
    <w:rsid w:val="006B36F7"/>
    <w:rsid w:val="006B395D"/>
    <w:rsid w:val="006B3AB3"/>
    <w:rsid w:val="006B6928"/>
    <w:rsid w:val="006C0905"/>
    <w:rsid w:val="006C4838"/>
    <w:rsid w:val="006C6CE4"/>
    <w:rsid w:val="006D06F8"/>
    <w:rsid w:val="006D2153"/>
    <w:rsid w:val="006D3324"/>
    <w:rsid w:val="006E1C79"/>
    <w:rsid w:val="006E2E1F"/>
    <w:rsid w:val="006E3726"/>
    <w:rsid w:val="006E39B6"/>
    <w:rsid w:val="006E3E6A"/>
    <w:rsid w:val="006E5080"/>
    <w:rsid w:val="006E69F3"/>
    <w:rsid w:val="006F0B80"/>
    <w:rsid w:val="006F18C9"/>
    <w:rsid w:val="006F1A51"/>
    <w:rsid w:val="006F1AE8"/>
    <w:rsid w:val="006F2B2F"/>
    <w:rsid w:val="006F6179"/>
    <w:rsid w:val="006F7B3D"/>
    <w:rsid w:val="00701278"/>
    <w:rsid w:val="00704A23"/>
    <w:rsid w:val="007052A7"/>
    <w:rsid w:val="00711899"/>
    <w:rsid w:val="0071299A"/>
    <w:rsid w:val="00715CE8"/>
    <w:rsid w:val="007238CB"/>
    <w:rsid w:val="0072495E"/>
    <w:rsid w:val="007302EB"/>
    <w:rsid w:val="007342B1"/>
    <w:rsid w:val="007344C5"/>
    <w:rsid w:val="0073736C"/>
    <w:rsid w:val="007406AE"/>
    <w:rsid w:val="00740846"/>
    <w:rsid w:val="0074112D"/>
    <w:rsid w:val="0074209D"/>
    <w:rsid w:val="007420DA"/>
    <w:rsid w:val="00742247"/>
    <w:rsid w:val="007433B5"/>
    <w:rsid w:val="0074391F"/>
    <w:rsid w:val="007453F3"/>
    <w:rsid w:val="00746359"/>
    <w:rsid w:val="0074650E"/>
    <w:rsid w:val="00752687"/>
    <w:rsid w:val="00753B3E"/>
    <w:rsid w:val="00754EBF"/>
    <w:rsid w:val="007566BD"/>
    <w:rsid w:val="00757D37"/>
    <w:rsid w:val="00760A9B"/>
    <w:rsid w:val="00761899"/>
    <w:rsid w:val="00762AAF"/>
    <w:rsid w:val="00767722"/>
    <w:rsid w:val="00767AC6"/>
    <w:rsid w:val="00771886"/>
    <w:rsid w:val="00771D22"/>
    <w:rsid w:val="0077371C"/>
    <w:rsid w:val="00774DC5"/>
    <w:rsid w:val="00774EB0"/>
    <w:rsid w:val="007755EF"/>
    <w:rsid w:val="00776AC9"/>
    <w:rsid w:val="007827B8"/>
    <w:rsid w:val="00784993"/>
    <w:rsid w:val="007852A3"/>
    <w:rsid w:val="00786474"/>
    <w:rsid w:val="00787E62"/>
    <w:rsid w:val="00790A36"/>
    <w:rsid w:val="0079100E"/>
    <w:rsid w:val="00792762"/>
    <w:rsid w:val="00792D15"/>
    <w:rsid w:val="007934EE"/>
    <w:rsid w:val="00793CEB"/>
    <w:rsid w:val="00794524"/>
    <w:rsid w:val="00797766"/>
    <w:rsid w:val="007A2DD0"/>
    <w:rsid w:val="007A2E73"/>
    <w:rsid w:val="007A37B8"/>
    <w:rsid w:val="007A50EB"/>
    <w:rsid w:val="007A781E"/>
    <w:rsid w:val="007B327B"/>
    <w:rsid w:val="007B4369"/>
    <w:rsid w:val="007B5F94"/>
    <w:rsid w:val="007B7ABB"/>
    <w:rsid w:val="007C012C"/>
    <w:rsid w:val="007C2363"/>
    <w:rsid w:val="007C2BE2"/>
    <w:rsid w:val="007C3114"/>
    <w:rsid w:val="007C4EFC"/>
    <w:rsid w:val="007C550B"/>
    <w:rsid w:val="007C6145"/>
    <w:rsid w:val="007C7154"/>
    <w:rsid w:val="007D0A7C"/>
    <w:rsid w:val="007D0FE0"/>
    <w:rsid w:val="007D3452"/>
    <w:rsid w:val="007D3806"/>
    <w:rsid w:val="007D39F4"/>
    <w:rsid w:val="007D4CC3"/>
    <w:rsid w:val="007E02EC"/>
    <w:rsid w:val="007E0394"/>
    <w:rsid w:val="007E0F2F"/>
    <w:rsid w:val="007E2965"/>
    <w:rsid w:val="007E2C98"/>
    <w:rsid w:val="007E4C53"/>
    <w:rsid w:val="007E7897"/>
    <w:rsid w:val="007F0319"/>
    <w:rsid w:val="007F090C"/>
    <w:rsid w:val="007F244A"/>
    <w:rsid w:val="007F3DA3"/>
    <w:rsid w:val="007F4012"/>
    <w:rsid w:val="007F550B"/>
    <w:rsid w:val="008007BA"/>
    <w:rsid w:val="00802999"/>
    <w:rsid w:val="00802E06"/>
    <w:rsid w:val="008047ED"/>
    <w:rsid w:val="0080576E"/>
    <w:rsid w:val="00805872"/>
    <w:rsid w:val="00805C7D"/>
    <w:rsid w:val="00807D1B"/>
    <w:rsid w:val="00810094"/>
    <w:rsid w:val="00811300"/>
    <w:rsid w:val="008141A8"/>
    <w:rsid w:val="008145BB"/>
    <w:rsid w:val="008153B4"/>
    <w:rsid w:val="008158A9"/>
    <w:rsid w:val="0082274A"/>
    <w:rsid w:val="00822AA8"/>
    <w:rsid w:val="00822F74"/>
    <w:rsid w:val="0082706A"/>
    <w:rsid w:val="00827CB1"/>
    <w:rsid w:val="00830971"/>
    <w:rsid w:val="00834727"/>
    <w:rsid w:val="00835426"/>
    <w:rsid w:val="00836AC3"/>
    <w:rsid w:val="00837D31"/>
    <w:rsid w:val="00840828"/>
    <w:rsid w:val="0084140D"/>
    <w:rsid w:val="008465BD"/>
    <w:rsid w:val="00850E48"/>
    <w:rsid w:val="00852FA9"/>
    <w:rsid w:val="008535B9"/>
    <w:rsid w:val="00854A01"/>
    <w:rsid w:val="00856AF8"/>
    <w:rsid w:val="0085772B"/>
    <w:rsid w:val="008627B4"/>
    <w:rsid w:val="008705F0"/>
    <w:rsid w:val="0087062E"/>
    <w:rsid w:val="0087108D"/>
    <w:rsid w:val="0087278F"/>
    <w:rsid w:val="008729D4"/>
    <w:rsid w:val="008749B6"/>
    <w:rsid w:val="00875C45"/>
    <w:rsid w:val="008812B3"/>
    <w:rsid w:val="008814D7"/>
    <w:rsid w:val="008830B4"/>
    <w:rsid w:val="008934F2"/>
    <w:rsid w:val="00893E4B"/>
    <w:rsid w:val="00895445"/>
    <w:rsid w:val="008A004B"/>
    <w:rsid w:val="008A03FD"/>
    <w:rsid w:val="008A27BE"/>
    <w:rsid w:val="008A27D0"/>
    <w:rsid w:val="008A60D9"/>
    <w:rsid w:val="008A7826"/>
    <w:rsid w:val="008A7B6B"/>
    <w:rsid w:val="008B20F8"/>
    <w:rsid w:val="008B2D9B"/>
    <w:rsid w:val="008C0DC3"/>
    <w:rsid w:val="008C105E"/>
    <w:rsid w:val="008C1285"/>
    <w:rsid w:val="008C237D"/>
    <w:rsid w:val="008C4B14"/>
    <w:rsid w:val="008C54ED"/>
    <w:rsid w:val="008C5F5A"/>
    <w:rsid w:val="008C6D22"/>
    <w:rsid w:val="008C722A"/>
    <w:rsid w:val="008C74D5"/>
    <w:rsid w:val="008D209F"/>
    <w:rsid w:val="008D4C54"/>
    <w:rsid w:val="008D4DBA"/>
    <w:rsid w:val="008D7881"/>
    <w:rsid w:val="008E1661"/>
    <w:rsid w:val="008E4691"/>
    <w:rsid w:val="008F0703"/>
    <w:rsid w:val="008F16CB"/>
    <w:rsid w:val="008F1DE9"/>
    <w:rsid w:val="008F24E5"/>
    <w:rsid w:val="008F389E"/>
    <w:rsid w:val="008F44CF"/>
    <w:rsid w:val="008F555C"/>
    <w:rsid w:val="008F7188"/>
    <w:rsid w:val="00900364"/>
    <w:rsid w:val="0090171B"/>
    <w:rsid w:val="00902CD7"/>
    <w:rsid w:val="00903BFC"/>
    <w:rsid w:val="009067DF"/>
    <w:rsid w:val="00907215"/>
    <w:rsid w:val="009124EC"/>
    <w:rsid w:val="00913E51"/>
    <w:rsid w:val="009153A1"/>
    <w:rsid w:val="009157E0"/>
    <w:rsid w:val="00915AA3"/>
    <w:rsid w:val="0091637E"/>
    <w:rsid w:val="00917909"/>
    <w:rsid w:val="00922620"/>
    <w:rsid w:val="00923393"/>
    <w:rsid w:val="0092377E"/>
    <w:rsid w:val="00924E98"/>
    <w:rsid w:val="009277C1"/>
    <w:rsid w:val="00933099"/>
    <w:rsid w:val="00933D6D"/>
    <w:rsid w:val="00937D8A"/>
    <w:rsid w:val="00941EC6"/>
    <w:rsid w:val="00942D6D"/>
    <w:rsid w:val="00944F15"/>
    <w:rsid w:val="0094583D"/>
    <w:rsid w:val="00947BAB"/>
    <w:rsid w:val="00950527"/>
    <w:rsid w:val="009510B5"/>
    <w:rsid w:val="0096399B"/>
    <w:rsid w:val="00964C20"/>
    <w:rsid w:val="009679A7"/>
    <w:rsid w:val="00972641"/>
    <w:rsid w:val="0097462E"/>
    <w:rsid w:val="009749A6"/>
    <w:rsid w:val="00976E51"/>
    <w:rsid w:val="009774E3"/>
    <w:rsid w:val="00980148"/>
    <w:rsid w:val="00980895"/>
    <w:rsid w:val="00985205"/>
    <w:rsid w:val="00986B0B"/>
    <w:rsid w:val="009900AC"/>
    <w:rsid w:val="00993F4F"/>
    <w:rsid w:val="009954A7"/>
    <w:rsid w:val="009A0BCF"/>
    <w:rsid w:val="009A1703"/>
    <w:rsid w:val="009A3810"/>
    <w:rsid w:val="009A5F86"/>
    <w:rsid w:val="009A714B"/>
    <w:rsid w:val="009A7617"/>
    <w:rsid w:val="009B0246"/>
    <w:rsid w:val="009B10CC"/>
    <w:rsid w:val="009B21FF"/>
    <w:rsid w:val="009B2F1B"/>
    <w:rsid w:val="009B3758"/>
    <w:rsid w:val="009C229C"/>
    <w:rsid w:val="009C45B0"/>
    <w:rsid w:val="009C6810"/>
    <w:rsid w:val="009D267C"/>
    <w:rsid w:val="009D48B8"/>
    <w:rsid w:val="009D6763"/>
    <w:rsid w:val="009E0477"/>
    <w:rsid w:val="009E30BF"/>
    <w:rsid w:val="009E6B9F"/>
    <w:rsid w:val="009F44AD"/>
    <w:rsid w:val="009F4897"/>
    <w:rsid w:val="009F4927"/>
    <w:rsid w:val="009F6E6C"/>
    <w:rsid w:val="009F73DB"/>
    <w:rsid w:val="00A013C6"/>
    <w:rsid w:val="00A020EF"/>
    <w:rsid w:val="00A02B71"/>
    <w:rsid w:val="00A06FCE"/>
    <w:rsid w:val="00A213A0"/>
    <w:rsid w:val="00A24393"/>
    <w:rsid w:val="00A253EA"/>
    <w:rsid w:val="00A254A6"/>
    <w:rsid w:val="00A31FFE"/>
    <w:rsid w:val="00A336AA"/>
    <w:rsid w:val="00A34BFC"/>
    <w:rsid w:val="00A413FD"/>
    <w:rsid w:val="00A451F7"/>
    <w:rsid w:val="00A4575F"/>
    <w:rsid w:val="00A45B19"/>
    <w:rsid w:val="00A50D30"/>
    <w:rsid w:val="00A51FFB"/>
    <w:rsid w:val="00A57A89"/>
    <w:rsid w:val="00A61B95"/>
    <w:rsid w:val="00A666F8"/>
    <w:rsid w:val="00A67970"/>
    <w:rsid w:val="00A710C5"/>
    <w:rsid w:val="00A71259"/>
    <w:rsid w:val="00A74DC1"/>
    <w:rsid w:val="00A75466"/>
    <w:rsid w:val="00A75C67"/>
    <w:rsid w:val="00A77239"/>
    <w:rsid w:val="00A77DF0"/>
    <w:rsid w:val="00A80CAA"/>
    <w:rsid w:val="00A828EF"/>
    <w:rsid w:val="00A83FB2"/>
    <w:rsid w:val="00A848ED"/>
    <w:rsid w:val="00A85089"/>
    <w:rsid w:val="00A90E5D"/>
    <w:rsid w:val="00A90F08"/>
    <w:rsid w:val="00A9118C"/>
    <w:rsid w:val="00A91973"/>
    <w:rsid w:val="00A92B52"/>
    <w:rsid w:val="00A937BF"/>
    <w:rsid w:val="00A96489"/>
    <w:rsid w:val="00A977A1"/>
    <w:rsid w:val="00A97EB3"/>
    <w:rsid w:val="00AA3AC2"/>
    <w:rsid w:val="00AA46B9"/>
    <w:rsid w:val="00AC1129"/>
    <w:rsid w:val="00AC4689"/>
    <w:rsid w:val="00AC6F48"/>
    <w:rsid w:val="00AD0E9D"/>
    <w:rsid w:val="00AD2973"/>
    <w:rsid w:val="00AD2FCC"/>
    <w:rsid w:val="00AD38DD"/>
    <w:rsid w:val="00AD4996"/>
    <w:rsid w:val="00AD71F2"/>
    <w:rsid w:val="00AE1E26"/>
    <w:rsid w:val="00AE3B6F"/>
    <w:rsid w:val="00AE6341"/>
    <w:rsid w:val="00AF0465"/>
    <w:rsid w:val="00AF06C7"/>
    <w:rsid w:val="00AF07E0"/>
    <w:rsid w:val="00AF0B3F"/>
    <w:rsid w:val="00AF0ED9"/>
    <w:rsid w:val="00AF1008"/>
    <w:rsid w:val="00AF198F"/>
    <w:rsid w:val="00AF45FB"/>
    <w:rsid w:val="00AF4AAE"/>
    <w:rsid w:val="00AF547A"/>
    <w:rsid w:val="00AF5CFC"/>
    <w:rsid w:val="00AF5DBC"/>
    <w:rsid w:val="00B0040F"/>
    <w:rsid w:val="00B01CA4"/>
    <w:rsid w:val="00B01EFA"/>
    <w:rsid w:val="00B01EFD"/>
    <w:rsid w:val="00B02737"/>
    <w:rsid w:val="00B03E2D"/>
    <w:rsid w:val="00B05073"/>
    <w:rsid w:val="00B0539A"/>
    <w:rsid w:val="00B059EB"/>
    <w:rsid w:val="00B05BD8"/>
    <w:rsid w:val="00B06ACD"/>
    <w:rsid w:val="00B07CEF"/>
    <w:rsid w:val="00B1323E"/>
    <w:rsid w:val="00B17ACB"/>
    <w:rsid w:val="00B21CC1"/>
    <w:rsid w:val="00B22392"/>
    <w:rsid w:val="00B228A6"/>
    <w:rsid w:val="00B25294"/>
    <w:rsid w:val="00B266E9"/>
    <w:rsid w:val="00B26FA4"/>
    <w:rsid w:val="00B273A6"/>
    <w:rsid w:val="00B3050B"/>
    <w:rsid w:val="00B31320"/>
    <w:rsid w:val="00B32BEE"/>
    <w:rsid w:val="00B357DF"/>
    <w:rsid w:val="00B36C14"/>
    <w:rsid w:val="00B37206"/>
    <w:rsid w:val="00B428F5"/>
    <w:rsid w:val="00B43800"/>
    <w:rsid w:val="00B4392E"/>
    <w:rsid w:val="00B45CBB"/>
    <w:rsid w:val="00B50592"/>
    <w:rsid w:val="00B52CEA"/>
    <w:rsid w:val="00B5309B"/>
    <w:rsid w:val="00B5668D"/>
    <w:rsid w:val="00B572F4"/>
    <w:rsid w:val="00B605B5"/>
    <w:rsid w:val="00B61D08"/>
    <w:rsid w:val="00B626D8"/>
    <w:rsid w:val="00B62C70"/>
    <w:rsid w:val="00B65AEB"/>
    <w:rsid w:val="00B66C48"/>
    <w:rsid w:val="00B6744D"/>
    <w:rsid w:val="00B70F53"/>
    <w:rsid w:val="00B81210"/>
    <w:rsid w:val="00B82E40"/>
    <w:rsid w:val="00B83C22"/>
    <w:rsid w:val="00B83EA1"/>
    <w:rsid w:val="00B845B5"/>
    <w:rsid w:val="00B85A40"/>
    <w:rsid w:val="00B872E9"/>
    <w:rsid w:val="00B92358"/>
    <w:rsid w:val="00B927FD"/>
    <w:rsid w:val="00B936A8"/>
    <w:rsid w:val="00B93A6C"/>
    <w:rsid w:val="00B95B16"/>
    <w:rsid w:val="00B95D5B"/>
    <w:rsid w:val="00B974B7"/>
    <w:rsid w:val="00B97D86"/>
    <w:rsid w:val="00BA1B94"/>
    <w:rsid w:val="00BA4E43"/>
    <w:rsid w:val="00BA54E9"/>
    <w:rsid w:val="00BA5BA9"/>
    <w:rsid w:val="00BA6851"/>
    <w:rsid w:val="00BB3807"/>
    <w:rsid w:val="00BB41CA"/>
    <w:rsid w:val="00BB5D86"/>
    <w:rsid w:val="00BB6F58"/>
    <w:rsid w:val="00BD0A2D"/>
    <w:rsid w:val="00BD1E95"/>
    <w:rsid w:val="00BD2553"/>
    <w:rsid w:val="00BD6388"/>
    <w:rsid w:val="00BD659B"/>
    <w:rsid w:val="00BD65F1"/>
    <w:rsid w:val="00BD6D2B"/>
    <w:rsid w:val="00BD7BE8"/>
    <w:rsid w:val="00BE0936"/>
    <w:rsid w:val="00BE11CA"/>
    <w:rsid w:val="00BE2C1E"/>
    <w:rsid w:val="00BE32DB"/>
    <w:rsid w:val="00BE35B0"/>
    <w:rsid w:val="00BE4A0A"/>
    <w:rsid w:val="00BF141E"/>
    <w:rsid w:val="00BF303B"/>
    <w:rsid w:val="00BF3D6B"/>
    <w:rsid w:val="00BF5EE6"/>
    <w:rsid w:val="00BF698F"/>
    <w:rsid w:val="00BF6D3C"/>
    <w:rsid w:val="00C00D26"/>
    <w:rsid w:val="00C01D23"/>
    <w:rsid w:val="00C024E8"/>
    <w:rsid w:val="00C028CD"/>
    <w:rsid w:val="00C06D3D"/>
    <w:rsid w:val="00C07D68"/>
    <w:rsid w:val="00C11765"/>
    <w:rsid w:val="00C1473B"/>
    <w:rsid w:val="00C15FF1"/>
    <w:rsid w:val="00C17D90"/>
    <w:rsid w:val="00C272AA"/>
    <w:rsid w:val="00C309AE"/>
    <w:rsid w:val="00C31A9F"/>
    <w:rsid w:val="00C328A3"/>
    <w:rsid w:val="00C340A5"/>
    <w:rsid w:val="00C352BC"/>
    <w:rsid w:val="00C35751"/>
    <w:rsid w:val="00C36201"/>
    <w:rsid w:val="00C36382"/>
    <w:rsid w:val="00C36D91"/>
    <w:rsid w:val="00C37901"/>
    <w:rsid w:val="00C4033C"/>
    <w:rsid w:val="00C41123"/>
    <w:rsid w:val="00C424FA"/>
    <w:rsid w:val="00C43340"/>
    <w:rsid w:val="00C45597"/>
    <w:rsid w:val="00C46A36"/>
    <w:rsid w:val="00C536C4"/>
    <w:rsid w:val="00C56313"/>
    <w:rsid w:val="00C57671"/>
    <w:rsid w:val="00C578E4"/>
    <w:rsid w:val="00C57E39"/>
    <w:rsid w:val="00C57E3A"/>
    <w:rsid w:val="00C614DE"/>
    <w:rsid w:val="00C61645"/>
    <w:rsid w:val="00C650C0"/>
    <w:rsid w:val="00C65212"/>
    <w:rsid w:val="00C65549"/>
    <w:rsid w:val="00C6750E"/>
    <w:rsid w:val="00C67B24"/>
    <w:rsid w:val="00C7019D"/>
    <w:rsid w:val="00C7093C"/>
    <w:rsid w:val="00C7398B"/>
    <w:rsid w:val="00C743A0"/>
    <w:rsid w:val="00C76984"/>
    <w:rsid w:val="00C76E2F"/>
    <w:rsid w:val="00C806DE"/>
    <w:rsid w:val="00C817E2"/>
    <w:rsid w:val="00C83612"/>
    <w:rsid w:val="00C87E29"/>
    <w:rsid w:val="00C90300"/>
    <w:rsid w:val="00C91197"/>
    <w:rsid w:val="00C94917"/>
    <w:rsid w:val="00C955B9"/>
    <w:rsid w:val="00C9725A"/>
    <w:rsid w:val="00CA117D"/>
    <w:rsid w:val="00CA238F"/>
    <w:rsid w:val="00CA427B"/>
    <w:rsid w:val="00CA4A41"/>
    <w:rsid w:val="00CA5DE5"/>
    <w:rsid w:val="00CB0217"/>
    <w:rsid w:val="00CB1371"/>
    <w:rsid w:val="00CB265B"/>
    <w:rsid w:val="00CB2B71"/>
    <w:rsid w:val="00CB54AD"/>
    <w:rsid w:val="00CC1E34"/>
    <w:rsid w:val="00CC3B28"/>
    <w:rsid w:val="00CC5341"/>
    <w:rsid w:val="00CC6883"/>
    <w:rsid w:val="00CC6A9C"/>
    <w:rsid w:val="00CC7BFD"/>
    <w:rsid w:val="00CD117B"/>
    <w:rsid w:val="00CD2FDF"/>
    <w:rsid w:val="00CD303C"/>
    <w:rsid w:val="00CE0508"/>
    <w:rsid w:val="00CE09C5"/>
    <w:rsid w:val="00CE0AC1"/>
    <w:rsid w:val="00CE352A"/>
    <w:rsid w:val="00CE6CD8"/>
    <w:rsid w:val="00CE7B52"/>
    <w:rsid w:val="00CF4F33"/>
    <w:rsid w:val="00CF71C5"/>
    <w:rsid w:val="00D00B0D"/>
    <w:rsid w:val="00D01BBE"/>
    <w:rsid w:val="00D02464"/>
    <w:rsid w:val="00D04742"/>
    <w:rsid w:val="00D04758"/>
    <w:rsid w:val="00D064A9"/>
    <w:rsid w:val="00D06869"/>
    <w:rsid w:val="00D06C0F"/>
    <w:rsid w:val="00D07598"/>
    <w:rsid w:val="00D11564"/>
    <w:rsid w:val="00D13601"/>
    <w:rsid w:val="00D158AB"/>
    <w:rsid w:val="00D1763B"/>
    <w:rsid w:val="00D208D1"/>
    <w:rsid w:val="00D212B3"/>
    <w:rsid w:val="00D22922"/>
    <w:rsid w:val="00D24036"/>
    <w:rsid w:val="00D24FFA"/>
    <w:rsid w:val="00D262C1"/>
    <w:rsid w:val="00D27B6C"/>
    <w:rsid w:val="00D31325"/>
    <w:rsid w:val="00D34335"/>
    <w:rsid w:val="00D368FE"/>
    <w:rsid w:val="00D413CA"/>
    <w:rsid w:val="00D41A27"/>
    <w:rsid w:val="00D43310"/>
    <w:rsid w:val="00D44284"/>
    <w:rsid w:val="00D46E3C"/>
    <w:rsid w:val="00D529B1"/>
    <w:rsid w:val="00D53638"/>
    <w:rsid w:val="00D54B94"/>
    <w:rsid w:val="00D571B2"/>
    <w:rsid w:val="00D6175D"/>
    <w:rsid w:val="00D63456"/>
    <w:rsid w:val="00D67B0D"/>
    <w:rsid w:val="00D70A2E"/>
    <w:rsid w:val="00D70D3A"/>
    <w:rsid w:val="00D72217"/>
    <w:rsid w:val="00D77553"/>
    <w:rsid w:val="00D7771A"/>
    <w:rsid w:val="00D81DF5"/>
    <w:rsid w:val="00D851CB"/>
    <w:rsid w:val="00D86917"/>
    <w:rsid w:val="00D878B0"/>
    <w:rsid w:val="00D90DEC"/>
    <w:rsid w:val="00D91EE6"/>
    <w:rsid w:val="00D93C76"/>
    <w:rsid w:val="00D96E6D"/>
    <w:rsid w:val="00DA12CD"/>
    <w:rsid w:val="00DA2671"/>
    <w:rsid w:val="00DA276C"/>
    <w:rsid w:val="00DA7DFA"/>
    <w:rsid w:val="00DB1058"/>
    <w:rsid w:val="00DB4A48"/>
    <w:rsid w:val="00DB4D7D"/>
    <w:rsid w:val="00DB672C"/>
    <w:rsid w:val="00DC0EB1"/>
    <w:rsid w:val="00DC168C"/>
    <w:rsid w:val="00DC1721"/>
    <w:rsid w:val="00DC4183"/>
    <w:rsid w:val="00DC55C0"/>
    <w:rsid w:val="00DC6561"/>
    <w:rsid w:val="00DC7DF5"/>
    <w:rsid w:val="00DD15B4"/>
    <w:rsid w:val="00DD1B93"/>
    <w:rsid w:val="00DD4783"/>
    <w:rsid w:val="00DE1C5A"/>
    <w:rsid w:val="00DE2981"/>
    <w:rsid w:val="00DE3893"/>
    <w:rsid w:val="00DE3AE5"/>
    <w:rsid w:val="00DE59F1"/>
    <w:rsid w:val="00DF14FE"/>
    <w:rsid w:val="00DF20D4"/>
    <w:rsid w:val="00DF322B"/>
    <w:rsid w:val="00DF3466"/>
    <w:rsid w:val="00DF6550"/>
    <w:rsid w:val="00DF6762"/>
    <w:rsid w:val="00DF6C5A"/>
    <w:rsid w:val="00E00D2D"/>
    <w:rsid w:val="00E014CC"/>
    <w:rsid w:val="00E02903"/>
    <w:rsid w:val="00E02FDD"/>
    <w:rsid w:val="00E072FF"/>
    <w:rsid w:val="00E100BC"/>
    <w:rsid w:val="00E117D1"/>
    <w:rsid w:val="00E12780"/>
    <w:rsid w:val="00E1306D"/>
    <w:rsid w:val="00E14E8E"/>
    <w:rsid w:val="00E1686D"/>
    <w:rsid w:val="00E21106"/>
    <w:rsid w:val="00E2279F"/>
    <w:rsid w:val="00E23A2D"/>
    <w:rsid w:val="00E2480F"/>
    <w:rsid w:val="00E25060"/>
    <w:rsid w:val="00E25589"/>
    <w:rsid w:val="00E25B20"/>
    <w:rsid w:val="00E34941"/>
    <w:rsid w:val="00E34F2C"/>
    <w:rsid w:val="00E35A66"/>
    <w:rsid w:val="00E4056C"/>
    <w:rsid w:val="00E40614"/>
    <w:rsid w:val="00E40CE1"/>
    <w:rsid w:val="00E415BC"/>
    <w:rsid w:val="00E4281B"/>
    <w:rsid w:val="00E444BF"/>
    <w:rsid w:val="00E500D2"/>
    <w:rsid w:val="00E51613"/>
    <w:rsid w:val="00E5266E"/>
    <w:rsid w:val="00E53F64"/>
    <w:rsid w:val="00E55231"/>
    <w:rsid w:val="00E5589C"/>
    <w:rsid w:val="00E55B17"/>
    <w:rsid w:val="00E60074"/>
    <w:rsid w:val="00E63548"/>
    <w:rsid w:val="00E63569"/>
    <w:rsid w:val="00E644A6"/>
    <w:rsid w:val="00E6652F"/>
    <w:rsid w:val="00E67B81"/>
    <w:rsid w:val="00E706C7"/>
    <w:rsid w:val="00E70EE6"/>
    <w:rsid w:val="00E70FE9"/>
    <w:rsid w:val="00E745E4"/>
    <w:rsid w:val="00E74A14"/>
    <w:rsid w:val="00E848F0"/>
    <w:rsid w:val="00E86201"/>
    <w:rsid w:val="00E871FD"/>
    <w:rsid w:val="00E87C69"/>
    <w:rsid w:val="00E93A12"/>
    <w:rsid w:val="00E94294"/>
    <w:rsid w:val="00E96BDD"/>
    <w:rsid w:val="00EA17B1"/>
    <w:rsid w:val="00EA1E87"/>
    <w:rsid w:val="00EA43B9"/>
    <w:rsid w:val="00EA46C6"/>
    <w:rsid w:val="00EA4C8B"/>
    <w:rsid w:val="00EB0220"/>
    <w:rsid w:val="00EB2688"/>
    <w:rsid w:val="00EB3A61"/>
    <w:rsid w:val="00EB4099"/>
    <w:rsid w:val="00EB5802"/>
    <w:rsid w:val="00EB6BAE"/>
    <w:rsid w:val="00EC0AE2"/>
    <w:rsid w:val="00EC3197"/>
    <w:rsid w:val="00EC5DEE"/>
    <w:rsid w:val="00ED01AA"/>
    <w:rsid w:val="00ED2B03"/>
    <w:rsid w:val="00ED36D4"/>
    <w:rsid w:val="00ED6C9C"/>
    <w:rsid w:val="00ED77FC"/>
    <w:rsid w:val="00EE03E0"/>
    <w:rsid w:val="00EE0423"/>
    <w:rsid w:val="00EE0C0E"/>
    <w:rsid w:val="00EE4F48"/>
    <w:rsid w:val="00EE5657"/>
    <w:rsid w:val="00EE646E"/>
    <w:rsid w:val="00EE6483"/>
    <w:rsid w:val="00EE6546"/>
    <w:rsid w:val="00EE7183"/>
    <w:rsid w:val="00EF034F"/>
    <w:rsid w:val="00EF07F6"/>
    <w:rsid w:val="00EF0850"/>
    <w:rsid w:val="00EF0B23"/>
    <w:rsid w:val="00EF163A"/>
    <w:rsid w:val="00EF16C4"/>
    <w:rsid w:val="00EF20EC"/>
    <w:rsid w:val="00EF3752"/>
    <w:rsid w:val="00EF78F7"/>
    <w:rsid w:val="00EF7A02"/>
    <w:rsid w:val="00F00871"/>
    <w:rsid w:val="00F01D8D"/>
    <w:rsid w:val="00F03B30"/>
    <w:rsid w:val="00F06ED7"/>
    <w:rsid w:val="00F153AF"/>
    <w:rsid w:val="00F16CDF"/>
    <w:rsid w:val="00F17993"/>
    <w:rsid w:val="00F219C6"/>
    <w:rsid w:val="00F22BE9"/>
    <w:rsid w:val="00F2308C"/>
    <w:rsid w:val="00F30C30"/>
    <w:rsid w:val="00F3250C"/>
    <w:rsid w:val="00F36F53"/>
    <w:rsid w:val="00F373BE"/>
    <w:rsid w:val="00F37F2C"/>
    <w:rsid w:val="00F408B1"/>
    <w:rsid w:val="00F40BBF"/>
    <w:rsid w:val="00F40BF8"/>
    <w:rsid w:val="00F40E44"/>
    <w:rsid w:val="00F424A5"/>
    <w:rsid w:val="00F437AF"/>
    <w:rsid w:val="00F43868"/>
    <w:rsid w:val="00F43910"/>
    <w:rsid w:val="00F46B88"/>
    <w:rsid w:val="00F47EBF"/>
    <w:rsid w:val="00F51696"/>
    <w:rsid w:val="00F533EB"/>
    <w:rsid w:val="00F54148"/>
    <w:rsid w:val="00F61D64"/>
    <w:rsid w:val="00F64990"/>
    <w:rsid w:val="00F65EA2"/>
    <w:rsid w:val="00F65FEB"/>
    <w:rsid w:val="00F66046"/>
    <w:rsid w:val="00F66FE9"/>
    <w:rsid w:val="00F700BA"/>
    <w:rsid w:val="00F71559"/>
    <w:rsid w:val="00F72815"/>
    <w:rsid w:val="00F735AA"/>
    <w:rsid w:val="00F741A0"/>
    <w:rsid w:val="00F75C59"/>
    <w:rsid w:val="00F770AA"/>
    <w:rsid w:val="00F77F3E"/>
    <w:rsid w:val="00F80AC1"/>
    <w:rsid w:val="00F83115"/>
    <w:rsid w:val="00F862BC"/>
    <w:rsid w:val="00F87B58"/>
    <w:rsid w:val="00F9232C"/>
    <w:rsid w:val="00F95EAB"/>
    <w:rsid w:val="00FA0848"/>
    <w:rsid w:val="00FA324F"/>
    <w:rsid w:val="00FA6A65"/>
    <w:rsid w:val="00FB0163"/>
    <w:rsid w:val="00FB397E"/>
    <w:rsid w:val="00FB4AEB"/>
    <w:rsid w:val="00FB4D15"/>
    <w:rsid w:val="00FB5308"/>
    <w:rsid w:val="00FB6E99"/>
    <w:rsid w:val="00FC0D9E"/>
    <w:rsid w:val="00FC2AED"/>
    <w:rsid w:val="00FC2F71"/>
    <w:rsid w:val="00FC528F"/>
    <w:rsid w:val="00FC6117"/>
    <w:rsid w:val="00FC6BEB"/>
    <w:rsid w:val="00FC7479"/>
    <w:rsid w:val="00FD0C73"/>
    <w:rsid w:val="00FD1A6A"/>
    <w:rsid w:val="00FD1E07"/>
    <w:rsid w:val="00FD37FC"/>
    <w:rsid w:val="00FD643F"/>
    <w:rsid w:val="00FD75A7"/>
    <w:rsid w:val="00FD7F62"/>
    <w:rsid w:val="00FE4245"/>
    <w:rsid w:val="00FE4586"/>
    <w:rsid w:val="00FE5844"/>
    <w:rsid w:val="00FF35A6"/>
    <w:rsid w:val="00FF41FA"/>
    <w:rsid w:val="00FF7D4D"/>
    <w:rsid w:val="00FF7FD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2466932"/>
  <w15:docId w15:val="{F7D5E39F-CCF2-436F-B282-1E61D2F65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s-ES" w:eastAsia="es-E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4A48"/>
    <w:pPr>
      <w:spacing w:after="160" w:line="259" w:lineRule="auto"/>
    </w:pPr>
    <w:rPr>
      <w:lang w:eastAsia="en-US"/>
    </w:rPr>
  </w:style>
  <w:style w:type="paragraph" w:styleId="Ttulo1">
    <w:name w:val="heading 1"/>
    <w:basedOn w:val="Normal"/>
    <w:next w:val="Normal"/>
    <w:link w:val="Ttulo1Car"/>
    <w:uiPriority w:val="99"/>
    <w:qFormat/>
    <w:rsid w:val="00797766"/>
    <w:pPr>
      <w:keepNext/>
      <w:keepLines/>
      <w:widowControl w:val="0"/>
      <w:numPr>
        <w:numId w:val="16"/>
      </w:numPr>
      <w:spacing w:before="480" w:after="120" w:line="240" w:lineRule="auto"/>
      <w:contextualSpacing/>
      <w:outlineLvl w:val="0"/>
    </w:pPr>
    <w:rPr>
      <w:rFonts w:eastAsia="Times New Roman"/>
      <w:b/>
      <w:color w:val="000000"/>
      <w:szCs w:val="48"/>
      <w:lang w:eastAsia="ca-ES"/>
    </w:rPr>
  </w:style>
  <w:style w:type="paragraph" w:styleId="Ttulo2">
    <w:name w:val="heading 2"/>
    <w:basedOn w:val="Normal"/>
    <w:next w:val="Normal"/>
    <w:link w:val="Ttulo2Car"/>
    <w:uiPriority w:val="99"/>
    <w:qFormat/>
    <w:rsid w:val="008F16CB"/>
    <w:pPr>
      <w:keepNext/>
      <w:widowControl w:val="0"/>
      <w:spacing w:before="240" w:after="60" w:line="240" w:lineRule="auto"/>
      <w:outlineLvl w:val="1"/>
    </w:pPr>
    <w:rPr>
      <w:rFonts w:cs="Arial"/>
      <w:b/>
      <w:color w:val="000000"/>
      <w:szCs w:val="24"/>
      <w:lang w:eastAsia="ca-ES"/>
    </w:rPr>
  </w:style>
  <w:style w:type="paragraph" w:styleId="Ttulo3">
    <w:name w:val="heading 3"/>
    <w:basedOn w:val="Normal"/>
    <w:next w:val="Normal"/>
    <w:link w:val="Ttulo3Car"/>
    <w:uiPriority w:val="99"/>
    <w:qFormat/>
    <w:rsid w:val="00CB1371"/>
    <w:pPr>
      <w:keepNext/>
      <w:keepLines/>
      <w:widowControl w:val="0"/>
      <w:spacing w:before="280" w:after="80" w:line="240" w:lineRule="auto"/>
      <w:contextualSpacing/>
      <w:outlineLvl w:val="2"/>
    </w:pPr>
    <w:rPr>
      <w:rFonts w:eastAsia="Times New Roman"/>
      <w:b/>
      <w:color w:val="000000"/>
      <w:szCs w:val="28"/>
      <w:lang w:eastAsia="ca-ES"/>
    </w:rPr>
  </w:style>
  <w:style w:type="paragraph" w:styleId="Ttulo4">
    <w:name w:val="heading 4"/>
    <w:basedOn w:val="Normal"/>
    <w:next w:val="Normal"/>
    <w:link w:val="Ttulo4Car"/>
    <w:uiPriority w:val="99"/>
    <w:qFormat/>
    <w:rsid w:val="0062602B"/>
    <w:pPr>
      <w:keepNext/>
      <w:keepLines/>
      <w:widowControl w:val="0"/>
      <w:spacing w:before="240" w:after="40" w:line="240" w:lineRule="auto"/>
      <w:contextualSpacing/>
      <w:outlineLvl w:val="3"/>
    </w:pPr>
    <w:rPr>
      <w:rFonts w:ascii="Times New Roman" w:eastAsia="Times New Roman" w:hAnsi="Times New Roman"/>
      <w:b/>
      <w:color w:val="000000"/>
      <w:sz w:val="24"/>
      <w:szCs w:val="24"/>
      <w:lang w:eastAsia="ca-ES"/>
    </w:rPr>
  </w:style>
  <w:style w:type="paragraph" w:styleId="Ttulo5">
    <w:name w:val="heading 5"/>
    <w:basedOn w:val="Normal"/>
    <w:next w:val="Normal"/>
    <w:link w:val="Ttulo5Car"/>
    <w:uiPriority w:val="99"/>
    <w:qFormat/>
    <w:rsid w:val="0062602B"/>
    <w:pPr>
      <w:keepNext/>
      <w:keepLines/>
      <w:widowControl w:val="0"/>
      <w:spacing w:before="220" w:after="40" w:line="240" w:lineRule="auto"/>
      <w:contextualSpacing/>
      <w:outlineLvl w:val="4"/>
    </w:pPr>
    <w:rPr>
      <w:rFonts w:ascii="Times New Roman" w:eastAsia="Times New Roman" w:hAnsi="Times New Roman"/>
      <w:b/>
      <w:color w:val="000000"/>
      <w:lang w:eastAsia="ca-ES"/>
    </w:rPr>
  </w:style>
  <w:style w:type="paragraph" w:styleId="Ttulo6">
    <w:name w:val="heading 6"/>
    <w:basedOn w:val="Normal"/>
    <w:next w:val="Normal"/>
    <w:link w:val="Ttulo6Car"/>
    <w:uiPriority w:val="99"/>
    <w:qFormat/>
    <w:rsid w:val="0062602B"/>
    <w:pPr>
      <w:keepNext/>
      <w:widowControl w:val="0"/>
      <w:spacing w:after="0" w:line="240" w:lineRule="auto"/>
      <w:jc w:val="both"/>
      <w:outlineLvl w:val="5"/>
    </w:pPr>
    <w:rPr>
      <w:rFonts w:ascii="Arial" w:hAnsi="Arial" w:cs="Arial"/>
      <w:b/>
      <w:color w:val="000000"/>
      <w:sz w:val="24"/>
      <w:szCs w:val="24"/>
      <w:lang w:eastAsia="ca-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8F16CB"/>
    <w:rPr>
      <w:rFonts w:eastAsia="Times New Roman"/>
      <w:b/>
      <w:color w:val="000000"/>
      <w:szCs w:val="48"/>
      <w:lang w:eastAsia="ca-ES"/>
    </w:rPr>
  </w:style>
  <w:style w:type="character" w:customStyle="1" w:styleId="Ttulo2Car">
    <w:name w:val="Título 2 Car"/>
    <w:basedOn w:val="Fuentedeprrafopredeter"/>
    <w:link w:val="Ttulo2"/>
    <w:uiPriority w:val="99"/>
    <w:locked/>
    <w:rsid w:val="008F16CB"/>
    <w:rPr>
      <w:rFonts w:ascii="Calibri" w:hAnsi="Calibri" w:cs="Arial"/>
      <w:b/>
      <w:color w:val="000000"/>
      <w:sz w:val="24"/>
      <w:szCs w:val="24"/>
      <w:lang w:eastAsia="ca-ES"/>
    </w:rPr>
  </w:style>
  <w:style w:type="character" w:customStyle="1" w:styleId="Ttulo3Car">
    <w:name w:val="Título 3 Car"/>
    <w:basedOn w:val="Fuentedeprrafopredeter"/>
    <w:link w:val="Ttulo3"/>
    <w:uiPriority w:val="99"/>
    <w:locked/>
    <w:rsid w:val="00CB1371"/>
    <w:rPr>
      <w:rFonts w:eastAsia="Times New Roman" w:cs="Times New Roman"/>
      <w:b/>
      <w:color w:val="000000"/>
      <w:sz w:val="28"/>
      <w:szCs w:val="28"/>
      <w:lang w:eastAsia="ca-ES"/>
    </w:rPr>
  </w:style>
  <w:style w:type="character" w:customStyle="1" w:styleId="Ttulo4Car">
    <w:name w:val="Título 4 Car"/>
    <w:basedOn w:val="Fuentedeprrafopredeter"/>
    <w:link w:val="Ttulo4"/>
    <w:uiPriority w:val="99"/>
    <w:locked/>
    <w:rsid w:val="0062602B"/>
    <w:rPr>
      <w:rFonts w:ascii="Times New Roman" w:hAnsi="Times New Roman" w:cs="Times New Roman"/>
      <w:b/>
      <w:color w:val="000000"/>
      <w:sz w:val="24"/>
      <w:szCs w:val="24"/>
      <w:lang w:val="ca-ES" w:eastAsia="ca-ES"/>
    </w:rPr>
  </w:style>
  <w:style w:type="character" w:customStyle="1" w:styleId="Ttulo5Car">
    <w:name w:val="Título 5 Car"/>
    <w:basedOn w:val="Fuentedeprrafopredeter"/>
    <w:link w:val="Ttulo5"/>
    <w:uiPriority w:val="99"/>
    <w:locked/>
    <w:rsid w:val="0062602B"/>
    <w:rPr>
      <w:rFonts w:ascii="Times New Roman" w:hAnsi="Times New Roman" w:cs="Times New Roman"/>
      <w:b/>
      <w:color w:val="000000"/>
      <w:lang w:val="ca-ES" w:eastAsia="ca-ES"/>
    </w:rPr>
  </w:style>
  <w:style w:type="character" w:customStyle="1" w:styleId="Ttulo6Car">
    <w:name w:val="Título 6 Car"/>
    <w:basedOn w:val="Fuentedeprrafopredeter"/>
    <w:link w:val="Ttulo6"/>
    <w:uiPriority w:val="99"/>
    <w:locked/>
    <w:rsid w:val="0062602B"/>
    <w:rPr>
      <w:rFonts w:ascii="Arial" w:hAnsi="Arial" w:cs="Arial"/>
      <w:b/>
      <w:color w:val="000000"/>
      <w:sz w:val="24"/>
      <w:szCs w:val="24"/>
      <w:lang w:val="ca-ES" w:eastAsia="ca-ES"/>
    </w:rPr>
  </w:style>
  <w:style w:type="table" w:customStyle="1" w:styleId="TableNormal1">
    <w:name w:val="Table Normal1"/>
    <w:uiPriority w:val="99"/>
    <w:rsid w:val="0062602B"/>
    <w:pPr>
      <w:widowControl w:val="0"/>
    </w:pPr>
    <w:rPr>
      <w:rFonts w:ascii="Times New Roman" w:eastAsia="Times New Roman" w:hAnsi="Times New Roman"/>
      <w:color w:val="000000"/>
      <w:sz w:val="20"/>
      <w:szCs w:val="20"/>
      <w:lang w:val="ca-ES" w:eastAsia="ca-ES"/>
    </w:rPr>
    <w:tblPr>
      <w:tblCellMar>
        <w:top w:w="0" w:type="dxa"/>
        <w:left w:w="0" w:type="dxa"/>
        <w:bottom w:w="0" w:type="dxa"/>
        <w:right w:w="0" w:type="dxa"/>
      </w:tblCellMar>
    </w:tblPr>
  </w:style>
  <w:style w:type="paragraph" w:styleId="Ttulo">
    <w:name w:val="Title"/>
    <w:basedOn w:val="Normal"/>
    <w:next w:val="Normal"/>
    <w:link w:val="TtuloCar"/>
    <w:uiPriority w:val="99"/>
    <w:qFormat/>
    <w:rsid w:val="00C35751"/>
    <w:pPr>
      <w:widowControl w:val="0"/>
      <w:numPr>
        <w:numId w:val="17"/>
      </w:numPr>
      <w:spacing w:before="240" w:after="240" w:line="240" w:lineRule="auto"/>
      <w:ind w:left="714" w:hanging="357"/>
      <w:jc w:val="both"/>
    </w:pPr>
    <w:rPr>
      <w:rFonts w:cs="Arial"/>
      <w:b/>
      <w:color w:val="000000"/>
      <w:szCs w:val="32"/>
      <w:lang w:eastAsia="ca-ES"/>
    </w:rPr>
  </w:style>
  <w:style w:type="character" w:customStyle="1" w:styleId="TtuloCar">
    <w:name w:val="Título Car"/>
    <w:basedOn w:val="Fuentedeprrafopredeter"/>
    <w:link w:val="Ttulo"/>
    <w:uiPriority w:val="99"/>
    <w:locked/>
    <w:rsid w:val="00C35751"/>
    <w:rPr>
      <w:rFonts w:cs="Arial"/>
      <w:b/>
      <w:color w:val="000000"/>
      <w:szCs w:val="32"/>
      <w:lang w:eastAsia="ca-ES"/>
    </w:rPr>
  </w:style>
  <w:style w:type="paragraph" w:styleId="Subttulo">
    <w:name w:val="Subtitle"/>
    <w:basedOn w:val="Normal"/>
    <w:next w:val="Normal"/>
    <w:link w:val="SubttuloCar"/>
    <w:uiPriority w:val="99"/>
    <w:qFormat/>
    <w:rsid w:val="0062602B"/>
    <w:pPr>
      <w:keepNext/>
      <w:keepLines/>
      <w:widowControl w:val="0"/>
      <w:spacing w:before="360" w:after="80" w:line="240" w:lineRule="auto"/>
      <w:contextualSpacing/>
    </w:pPr>
    <w:rPr>
      <w:rFonts w:ascii="Georgia" w:hAnsi="Georgia" w:cs="Georgia"/>
      <w:i/>
      <w:color w:val="666666"/>
      <w:sz w:val="48"/>
      <w:szCs w:val="48"/>
      <w:lang w:eastAsia="ca-ES"/>
    </w:rPr>
  </w:style>
  <w:style w:type="character" w:customStyle="1" w:styleId="SubttuloCar">
    <w:name w:val="Subtítulo Car"/>
    <w:basedOn w:val="Fuentedeprrafopredeter"/>
    <w:link w:val="Subttulo"/>
    <w:uiPriority w:val="99"/>
    <w:locked/>
    <w:rsid w:val="0062602B"/>
    <w:rPr>
      <w:rFonts w:ascii="Georgia" w:hAnsi="Georgia" w:cs="Georgia"/>
      <w:i/>
      <w:color w:val="666666"/>
      <w:sz w:val="48"/>
      <w:szCs w:val="48"/>
      <w:lang w:val="ca-ES" w:eastAsia="ca-ES"/>
    </w:rPr>
  </w:style>
  <w:style w:type="paragraph" w:styleId="NormalWeb">
    <w:name w:val="Normal (Web)"/>
    <w:basedOn w:val="Normal"/>
    <w:uiPriority w:val="99"/>
    <w:rsid w:val="0062602B"/>
    <w:pPr>
      <w:spacing w:before="100" w:beforeAutospacing="1" w:after="100" w:afterAutospacing="1" w:line="240" w:lineRule="auto"/>
    </w:pPr>
    <w:rPr>
      <w:rFonts w:ascii="Arial Unicode MS" w:eastAsia="Arial Unicode MS" w:hAnsi="Arial Unicode MS" w:cs="Arial Unicode MS"/>
      <w:sz w:val="24"/>
      <w:szCs w:val="24"/>
      <w:lang w:eastAsia="es-ES"/>
    </w:rPr>
  </w:style>
  <w:style w:type="character" w:styleId="Hipervnculo">
    <w:name w:val="Hyperlink"/>
    <w:basedOn w:val="Fuentedeprrafopredeter"/>
    <w:uiPriority w:val="99"/>
    <w:rsid w:val="0062602B"/>
    <w:rPr>
      <w:rFonts w:cs="Times New Roman"/>
      <w:color w:val="0563C1"/>
      <w:u w:val="single"/>
    </w:rPr>
  </w:style>
  <w:style w:type="paragraph" w:styleId="Prrafodelista">
    <w:name w:val="List Paragraph"/>
    <w:aliases w:val="Lista de nivel 1,Bullet List,FooterText,numbered,Paragraphe de liste1,Bulletr List Paragraph,列出段落,列出段落1,List Paragraph2,List Paragraph21,Listeafsnit1,Parágrafo da Lista1,Bullet list,リスト段落1,List Paragraph11,Llista Nivell1,List,puce 1,lp1"/>
    <w:basedOn w:val="Normal"/>
    <w:link w:val="PrrafodelistaCar"/>
    <w:uiPriority w:val="34"/>
    <w:qFormat/>
    <w:rsid w:val="00554AA8"/>
    <w:pPr>
      <w:spacing w:before="360" w:after="120" w:line="240" w:lineRule="auto"/>
      <w:ind w:left="720"/>
    </w:pPr>
  </w:style>
  <w:style w:type="character" w:styleId="Refdecomentario">
    <w:name w:val="annotation reference"/>
    <w:basedOn w:val="Fuentedeprrafopredeter"/>
    <w:semiHidden/>
    <w:rsid w:val="0062602B"/>
    <w:rPr>
      <w:rFonts w:cs="Times New Roman"/>
      <w:sz w:val="16"/>
      <w:szCs w:val="16"/>
    </w:rPr>
  </w:style>
  <w:style w:type="paragraph" w:styleId="Textocomentario">
    <w:name w:val="annotation text"/>
    <w:basedOn w:val="Normal"/>
    <w:link w:val="TextocomentarioCar"/>
    <w:semiHidden/>
    <w:rsid w:val="0062602B"/>
    <w:pPr>
      <w:widowControl w:val="0"/>
      <w:spacing w:after="0" w:line="240" w:lineRule="auto"/>
    </w:pPr>
    <w:rPr>
      <w:rFonts w:ascii="Times New Roman" w:eastAsia="Times New Roman" w:hAnsi="Times New Roman"/>
      <w:color w:val="000000"/>
      <w:sz w:val="20"/>
      <w:szCs w:val="20"/>
      <w:lang w:eastAsia="ca-ES"/>
    </w:rPr>
  </w:style>
  <w:style w:type="character" w:customStyle="1" w:styleId="TextocomentarioCar">
    <w:name w:val="Texto comentario Car"/>
    <w:basedOn w:val="Fuentedeprrafopredeter"/>
    <w:link w:val="Textocomentario"/>
    <w:semiHidden/>
    <w:locked/>
    <w:rsid w:val="0062602B"/>
    <w:rPr>
      <w:rFonts w:ascii="Times New Roman" w:hAnsi="Times New Roman" w:cs="Times New Roman"/>
      <w:color w:val="000000"/>
      <w:sz w:val="20"/>
      <w:szCs w:val="20"/>
      <w:lang w:val="ca-ES" w:eastAsia="ca-ES"/>
    </w:rPr>
  </w:style>
  <w:style w:type="paragraph" w:styleId="Asuntodelcomentario">
    <w:name w:val="annotation subject"/>
    <w:basedOn w:val="Textocomentario"/>
    <w:next w:val="Textocomentario"/>
    <w:link w:val="AsuntodelcomentarioCar"/>
    <w:uiPriority w:val="99"/>
    <w:semiHidden/>
    <w:rsid w:val="0062602B"/>
    <w:rPr>
      <w:b/>
      <w:bCs/>
    </w:rPr>
  </w:style>
  <w:style w:type="character" w:customStyle="1" w:styleId="AsuntodelcomentarioCar">
    <w:name w:val="Asunto del comentario Car"/>
    <w:basedOn w:val="TextocomentarioCar"/>
    <w:link w:val="Asuntodelcomentario"/>
    <w:uiPriority w:val="99"/>
    <w:semiHidden/>
    <w:locked/>
    <w:rsid w:val="0062602B"/>
    <w:rPr>
      <w:rFonts w:ascii="Times New Roman" w:hAnsi="Times New Roman" w:cs="Times New Roman"/>
      <w:b/>
      <w:bCs/>
      <w:color w:val="000000"/>
      <w:sz w:val="20"/>
      <w:szCs w:val="20"/>
      <w:lang w:val="ca-ES" w:eastAsia="ca-ES"/>
    </w:rPr>
  </w:style>
  <w:style w:type="paragraph" w:styleId="Textodeglobo">
    <w:name w:val="Balloon Text"/>
    <w:basedOn w:val="Normal"/>
    <w:link w:val="TextodegloboCar"/>
    <w:uiPriority w:val="99"/>
    <w:semiHidden/>
    <w:rsid w:val="0062602B"/>
    <w:pPr>
      <w:widowControl w:val="0"/>
      <w:spacing w:after="0" w:line="240" w:lineRule="auto"/>
    </w:pPr>
    <w:rPr>
      <w:rFonts w:ascii="Segoe UI" w:eastAsia="Times New Roman" w:hAnsi="Segoe UI" w:cs="Segoe UI"/>
      <w:color w:val="000000"/>
      <w:sz w:val="18"/>
      <w:szCs w:val="18"/>
      <w:lang w:eastAsia="ca-ES"/>
    </w:rPr>
  </w:style>
  <w:style w:type="character" w:customStyle="1" w:styleId="TextodegloboCar">
    <w:name w:val="Texto de globo Car"/>
    <w:basedOn w:val="Fuentedeprrafopredeter"/>
    <w:link w:val="Textodeglobo"/>
    <w:uiPriority w:val="99"/>
    <w:semiHidden/>
    <w:locked/>
    <w:rsid w:val="0062602B"/>
    <w:rPr>
      <w:rFonts w:ascii="Segoe UI" w:hAnsi="Segoe UI" w:cs="Segoe UI"/>
      <w:color w:val="000000"/>
      <w:sz w:val="18"/>
      <w:szCs w:val="18"/>
      <w:lang w:val="ca-ES" w:eastAsia="ca-ES"/>
    </w:rPr>
  </w:style>
  <w:style w:type="paragraph" w:customStyle="1" w:styleId="Default">
    <w:name w:val="Default"/>
    <w:uiPriority w:val="99"/>
    <w:rsid w:val="0062602B"/>
    <w:pPr>
      <w:autoSpaceDE w:val="0"/>
      <w:autoSpaceDN w:val="0"/>
      <w:adjustRightInd w:val="0"/>
    </w:pPr>
    <w:rPr>
      <w:rFonts w:ascii="Arial Narrow" w:eastAsia="Times New Roman" w:hAnsi="Arial Narrow" w:cs="Arial Narrow"/>
      <w:color w:val="000000"/>
      <w:sz w:val="24"/>
      <w:szCs w:val="24"/>
      <w:lang w:val="ca-ES" w:eastAsia="ca-ES"/>
    </w:rPr>
  </w:style>
  <w:style w:type="paragraph" w:styleId="Encabezado">
    <w:name w:val="header"/>
    <w:basedOn w:val="Normal"/>
    <w:link w:val="EncabezadoCar"/>
    <w:uiPriority w:val="99"/>
    <w:rsid w:val="0062602B"/>
    <w:pPr>
      <w:widowControl w:val="0"/>
      <w:tabs>
        <w:tab w:val="center" w:pos="4252"/>
        <w:tab w:val="right" w:pos="8504"/>
      </w:tabs>
      <w:spacing w:after="0" w:line="240" w:lineRule="auto"/>
    </w:pPr>
    <w:rPr>
      <w:rFonts w:ascii="Times New Roman" w:eastAsia="Times New Roman" w:hAnsi="Times New Roman"/>
      <w:color w:val="000000"/>
      <w:sz w:val="20"/>
      <w:szCs w:val="20"/>
      <w:lang w:eastAsia="ca-ES"/>
    </w:rPr>
  </w:style>
  <w:style w:type="character" w:customStyle="1" w:styleId="EncabezadoCar">
    <w:name w:val="Encabezado Car"/>
    <w:basedOn w:val="Fuentedeprrafopredeter"/>
    <w:link w:val="Encabezado"/>
    <w:uiPriority w:val="99"/>
    <w:locked/>
    <w:rsid w:val="0062602B"/>
    <w:rPr>
      <w:rFonts w:ascii="Times New Roman" w:hAnsi="Times New Roman" w:cs="Times New Roman"/>
      <w:color w:val="000000"/>
      <w:sz w:val="20"/>
      <w:szCs w:val="20"/>
      <w:lang w:val="ca-ES" w:eastAsia="ca-ES"/>
    </w:rPr>
  </w:style>
  <w:style w:type="paragraph" w:styleId="Piedepgina">
    <w:name w:val="footer"/>
    <w:basedOn w:val="Normal"/>
    <w:link w:val="PiedepginaCar"/>
    <w:uiPriority w:val="99"/>
    <w:rsid w:val="0062602B"/>
    <w:pPr>
      <w:widowControl w:val="0"/>
      <w:tabs>
        <w:tab w:val="center" w:pos="4252"/>
        <w:tab w:val="right" w:pos="8504"/>
      </w:tabs>
      <w:spacing w:after="0" w:line="240" w:lineRule="auto"/>
    </w:pPr>
    <w:rPr>
      <w:rFonts w:ascii="Times New Roman" w:eastAsia="Times New Roman" w:hAnsi="Times New Roman"/>
      <w:color w:val="000000"/>
      <w:sz w:val="20"/>
      <w:szCs w:val="20"/>
      <w:lang w:eastAsia="ca-ES"/>
    </w:rPr>
  </w:style>
  <w:style w:type="character" w:customStyle="1" w:styleId="PiedepginaCar">
    <w:name w:val="Pie de página Car"/>
    <w:basedOn w:val="Fuentedeprrafopredeter"/>
    <w:link w:val="Piedepgina"/>
    <w:uiPriority w:val="99"/>
    <w:locked/>
    <w:rsid w:val="0062602B"/>
    <w:rPr>
      <w:rFonts w:ascii="Times New Roman" w:hAnsi="Times New Roman" w:cs="Times New Roman"/>
      <w:color w:val="000000"/>
      <w:sz w:val="20"/>
      <w:szCs w:val="20"/>
      <w:lang w:val="ca-ES" w:eastAsia="ca-ES"/>
    </w:rPr>
  </w:style>
  <w:style w:type="table" w:customStyle="1" w:styleId="Tabladecuadrcula5oscura-nfasis31">
    <w:name w:val="Tabla de cuadrícula 5 oscura - Énfasis 31"/>
    <w:uiPriority w:val="99"/>
    <w:rsid w:val="0062602B"/>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style>
  <w:style w:type="character" w:styleId="Textodelmarcadordeposicin">
    <w:name w:val="Placeholder Text"/>
    <w:basedOn w:val="Fuentedeprrafopredeter"/>
    <w:uiPriority w:val="99"/>
    <w:semiHidden/>
    <w:rsid w:val="0062602B"/>
    <w:rPr>
      <w:rFonts w:cs="Times New Roman"/>
      <w:color w:val="808080"/>
    </w:rPr>
  </w:style>
  <w:style w:type="table" w:styleId="Tablaconcuadrcula">
    <w:name w:val="Table Grid"/>
    <w:basedOn w:val="Tablanormal"/>
    <w:uiPriority w:val="39"/>
    <w:rsid w:val="0062602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rsid w:val="0062602B"/>
    <w:rPr>
      <w:rFonts w:cs="Times New Roman"/>
      <w:color w:val="954F72"/>
      <w:u w:val="single"/>
    </w:rPr>
  </w:style>
  <w:style w:type="paragraph" w:styleId="Textoindependiente">
    <w:name w:val="Body Text"/>
    <w:basedOn w:val="Normal"/>
    <w:link w:val="TextoindependienteCar"/>
    <w:uiPriority w:val="99"/>
    <w:rsid w:val="0087062E"/>
    <w:pPr>
      <w:widowControl w:val="0"/>
      <w:autoSpaceDE w:val="0"/>
      <w:autoSpaceDN w:val="0"/>
      <w:spacing w:after="0" w:line="240" w:lineRule="auto"/>
    </w:pPr>
    <w:rPr>
      <w:rFonts w:ascii="Arial" w:hAnsi="Arial" w:cs="Arial"/>
      <w:lang w:eastAsia="ca-ES"/>
    </w:rPr>
  </w:style>
  <w:style w:type="character" w:customStyle="1" w:styleId="TextoindependienteCar">
    <w:name w:val="Texto independiente Car"/>
    <w:basedOn w:val="Fuentedeprrafopredeter"/>
    <w:link w:val="Textoindependiente"/>
    <w:uiPriority w:val="99"/>
    <w:locked/>
    <w:rsid w:val="0087062E"/>
    <w:rPr>
      <w:rFonts w:ascii="Arial" w:hAnsi="Arial" w:cs="Arial"/>
      <w:lang w:val="ca-ES" w:eastAsia="ca-ES"/>
    </w:rPr>
  </w:style>
  <w:style w:type="paragraph" w:customStyle="1" w:styleId="LO-Normal5">
    <w:name w:val="LO-Normal5"/>
    <w:uiPriority w:val="99"/>
    <w:rsid w:val="004F574A"/>
    <w:pPr>
      <w:widowControl w:val="0"/>
      <w:pBdr>
        <w:top w:val="none" w:sz="0" w:space="0" w:color="000000"/>
        <w:left w:val="none" w:sz="0" w:space="0" w:color="000000"/>
        <w:bottom w:val="none" w:sz="0" w:space="0" w:color="000000"/>
        <w:right w:val="none" w:sz="0" w:space="0" w:color="000000"/>
      </w:pBdr>
      <w:suppressAutoHyphens/>
      <w:overflowPunct w:val="0"/>
      <w:spacing w:after="200" w:line="276" w:lineRule="auto"/>
      <w:textAlignment w:val="baseline"/>
    </w:pPr>
    <w:rPr>
      <w:rFonts w:ascii="Arial" w:hAnsi="Arial" w:cs="Arial"/>
      <w:color w:val="00000A"/>
      <w:kern w:val="1"/>
      <w:sz w:val="24"/>
      <w:szCs w:val="24"/>
      <w:lang w:eastAsia="zh-CN" w:bidi="hi-IN"/>
    </w:rPr>
  </w:style>
  <w:style w:type="paragraph" w:styleId="TtuloTDC">
    <w:name w:val="TOC Heading"/>
    <w:basedOn w:val="Ttulo1"/>
    <w:next w:val="Normal"/>
    <w:uiPriority w:val="99"/>
    <w:qFormat/>
    <w:rsid w:val="004E7818"/>
    <w:pPr>
      <w:widowControl/>
      <w:spacing w:before="240" w:after="0" w:line="259" w:lineRule="auto"/>
      <w:contextualSpacing w:val="0"/>
      <w:outlineLvl w:val="9"/>
    </w:pPr>
    <w:rPr>
      <w:rFonts w:ascii="Calibri Light" w:hAnsi="Calibri Light"/>
      <w:b w:val="0"/>
      <w:color w:val="2E74B5"/>
      <w:sz w:val="32"/>
      <w:szCs w:val="32"/>
      <w:lang w:eastAsia="es-ES"/>
    </w:rPr>
  </w:style>
  <w:style w:type="paragraph" w:styleId="TDC1">
    <w:name w:val="toc 1"/>
    <w:basedOn w:val="Normal"/>
    <w:next w:val="Normal"/>
    <w:autoRedefine/>
    <w:uiPriority w:val="39"/>
    <w:rsid w:val="004E7818"/>
    <w:pPr>
      <w:spacing w:after="100"/>
    </w:pPr>
  </w:style>
  <w:style w:type="paragraph" w:styleId="TDC2">
    <w:name w:val="toc 2"/>
    <w:basedOn w:val="Normal"/>
    <w:next w:val="Normal"/>
    <w:autoRedefine/>
    <w:uiPriority w:val="39"/>
    <w:rsid w:val="00774EB0"/>
    <w:pPr>
      <w:tabs>
        <w:tab w:val="left" w:pos="709"/>
        <w:tab w:val="right" w:leader="dot" w:pos="9204"/>
      </w:tabs>
      <w:spacing w:after="100"/>
      <w:ind w:left="220"/>
    </w:pPr>
  </w:style>
  <w:style w:type="character" w:customStyle="1" w:styleId="Mencinsinresolver1">
    <w:name w:val="Mención sin resolver1"/>
    <w:basedOn w:val="Fuentedeprrafopredeter"/>
    <w:uiPriority w:val="99"/>
    <w:semiHidden/>
    <w:rsid w:val="007C7154"/>
    <w:rPr>
      <w:rFonts w:cs="Times New Roman"/>
      <w:color w:val="605E5C"/>
      <w:shd w:val="clear" w:color="auto" w:fill="E1DFDD"/>
    </w:rPr>
  </w:style>
  <w:style w:type="paragraph" w:styleId="Textonotapie">
    <w:name w:val="footnote text"/>
    <w:basedOn w:val="Normal"/>
    <w:link w:val="TextonotapieCar"/>
    <w:uiPriority w:val="99"/>
    <w:semiHidden/>
    <w:rsid w:val="00FB4D15"/>
    <w:pPr>
      <w:spacing w:after="0" w:line="240" w:lineRule="auto"/>
    </w:pPr>
    <w:rPr>
      <w:sz w:val="20"/>
      <w:szCs w:val="20"/>
    </w:rPr>
  </w:style>
  <w:style w:type="character" w:customStyle="1" w:styleId="TextonotapieCar">
    <w:name w:val="Texto nota pie Car"/>
    <w:basedOn w:val="Fuentedeprrafopredeter"/>
    <w:link w:val="Textonotapie"/>
    <w:uiPriority w:val="99"/>
    <w:semiHidden/>
    <w:locked/>
    <w:rsid w:val="00FB4D15"/>
    <w:rPr>
      <w:rFonts w:cs="Times New Roman"/>
      <w:sz w:val="20"/>
      <w:szCs w:val="20"/>
    </w:rPr>
  </w:style>
  <w:style w:type="character" w:styleId="Refdenotaalpie">
    <w:name w:val="footnote reference"/>
    <w:basedOn w:val="Fuentedeprrafopredeter"/>
    <w:uiPriority w:val="99"/>
    <w:semiHidden/>
    <w:rsid w:val="00FB4D15"/>
    <w:rPr>
      <w:rFonts w:cs="Times New Roman"/>
      <w:vertAlign w:val="superscript"/>
    </w:rPr>
  </w:style>
  <w:style w:type="paragraph" w:customStyle="1" w:styleId="TableParagraph">
    <w:name w:val="Table Paragraph"/>
    <w:basedOn w:val="Normal"/>
    <w:uiPriority w:val="1"/>
    <w:qFormat/>
    <w:rsid w:val="003C306A"/>
    <w:pPr>
      <w:widowControl w:val="0"/>
      <w:autoSpaceDE w:val="0"/>
      <w:autoSpaceDN w:val="0"/>
      <w:spacing w:after="0" w:line="240" w:lineRule="auto"/>
      <w:ind w:left="71"/>
    </w:pPr>
    <w:rPr>
      <w:rFonts w:cs="Calibri"/>
    </w:rPr>
  </w:style>
  <w:style w:type="character" w:customStyle="1" w:styleId="PrrafodelistaCar">
    <w:name w:val="Párrafo de lista Car"/>
    <w:aliases w:val="Lista de nivel 1 Car,Bullet List Car,FooterText Car,numbered Car,Paragraphe de liste1 Car,Bulletr List Paragraph Car,列出段落 Car,列出段落1 Car,List Paragraph2 Car,List Paragraph21 Car,Listeafsnit1 Car,Parágrafo da Lista1 Car,リスト段落1 Car"/>
    <w:link w:val="Prrafodelista"/>
    <w:uiPriority w:val="34"/>
    <w:qFormat/>
    <w:rsid w:val="00554AA8"/>
    <w:rPr>
      <w:lang w:eastAsia="en-US"/>
    </w:rPr>
  </w:style>
  <w:style w:type="character" w:styleId="Mencinsinresolver">
    <w:name w:val="Unresolved Mention"/>
    <w:basedOn w:val="Fuentedeprrafopredeter"/>
    <w:uiPriority w:val="99"/>
    <w:semiHidden/>
    <w:unhideWhenUsed/>
    <w:rsid w:val="006A593B"/>
    <w:rPr>
      <w:color w:val="605E5C"/>
      <w:shd w:val="clear" w:color="auto" w:fill="E1DFDD"/>
    </w:rPr>
  </w:style>
  <w:style w:type="table" w:customStyle="1" w:styleId="TableNormal">
    <w:name w:val="Table Normal"/>
    <w:uiPriority w:val="2"/>
    <w:semiHidden/>
    <w:unhideWhenUsed/>
    <w:qFormat/>
    <w:rsid w:val="009C229C"/>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table" w:customStyle="1" w:styleId="Tablaconcuadrcula1">
    <w:name w:val="Tabla con cuadrícula1"/>
    <w:basedOn w:val="Tablanormal"/>
    <w:next w:val="Tablaconcuadrcula"/>
    <w:uiPriority w:val="59"/>
    <w:rsid w:val="00AD499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Normal"/>
    <w:link w:val="Estilo1Car"/>
    <w:qFormat/>
    <w:rsid w:val="004626FD"/>
    <w:pPr>
      <w:widowControl w:val="0"/>
      <w:pBdr>
        <w:bottom w:val="single" w:sz="4" w:space="1" w:color="000000"/>
      </w:pBdr>
      <w:spacing w:before="240" w:after="60" w:line="240" w:lineRule="auto"/>
      <w:jc w:val="both"/>
    </w:pPr>
    <w:rPr>
      <w:rFonts w:asciiTheme="minorHAnsi" w:hAnsiTheme="minorHAnsi" w:cstheme="minorHAnsi"/>
      <w:b/>
      <w:color w:val="000000"/>
      <w:sz w:val="20"/>
      <w:szCs w:val="20"/>
      <w:lang w:eastAsia="ca-ES"/>
    </w:rPr>
  </w:style>
  <w:style w:type="character" w:customStyle="1" w:styleId="Estilo1Car">
    <w:name w:val="Estilo1 Car"/>
    <w:basedOn w:val="Fuentedeprrafopredeter"/>
    <w:link w:val="Estilo1"/>
    <w:rsid w:val="004626FD"/>
    <w:rPr>
      <w:rFonts w:asciiTheme="minorHAnsi" w:hAnsiTheme="minorHAnsi" w:cstheme="minorHAnsi"/>
      <w:b/>
      <w:color w:val="000000"/>
      <w:sz w:val="20"/>
      <w:szCs w:val="20"/>
      <w:lang w:eastAsia="ca-ES"/>
    </w:rPr>
  </w:style>
  <w:style w:type="paragraph" w:styleId="Revisin">
    <w:name w:val="Revision"/>
    <w:hidden/>
    <w:uiPriority w:val="99"/>
    <w:semiHidden/>
    <w:rsid w:val="00215AF0"/>
    <w:rPr>
      <w:lang w:eastAsia="en-US"/>
    </w:rPr>
  </w:style>
  <w:style w:type="paragraph" w:styleId="TDC3">
    <w:name w:val="toc 3"/>
    <w:basedOn w:val="Normal"/>
    <w:next w:val="Normal"/>
    <w:autoRedefine/>
    <w:uiPriority w:val="39"/>
    <w:unhideWhenUsed/>
    <w:locked/>
    <w:rsid w:val="00B95D5B"/>
    <w:pPr>
      <w:spacing w:after="100"/>
      <w:ind w:left="440"/>
    </w:pPr>
    <w:rPr>
      <w:rFonts w:asciiTheme="minorHAnsi" w:eastAsiaTheme="minorEastAsia" w:hAnsiTheme="minorHAnsi" w:cstheme="minorBidi"/>
      <w:lang w:eastAsia="es-ES"/>
    </w:rPr>
  </w:style>
  <w:style w:type="paragraph" w:styleId="TDC4">
    <w:name w:val="toc 4"/>
    <w:basedOn w:val="Normal"/>
    <w:next w:val="Normal"/>
    <w:autoRedefine/>
    <w:uiPriority w:val="39"/>
    <w:unhideWhenUsed/>
    <w:locked/>
    <w:rsid w:val="00B95D5B"/>
    <w:pPr>
      <w:spacing w:after="100"/>
      <w:ind w:left="660"/>
    </w:pPr>
    <w:rPr>
      <w:rFonts w:asciiTheme="minorHAnsi" w:eastAsiaTheme="minorEastAsia" w:hAnsiTheme="minorHAnsi" w:cstheme="minorBidi"/>
      <w:lang w:eastAsia="es-ES"/>
    </w:rPr>
  </w:style>
  <w:style w:type="paragraph" w:styleId="TDC5">
    <w:name w:val="toc 5"/>
    <w:basedOn w:val="Normal"/>
    <w:next w:val="Normal"/>
    <w:autoRedefine/>
    <w:uiPriority w:val="39"/>
    <w:unhideWhenUsed/>
    <w:locked/>
    <w:rsid w:val="00B95D5B"/>
    <w:pPr>
      <w:spacing w:after="100"/>
      <w:ind w:left="880"/>
    </w:pPr>
    <w:rPr>
      <w:rFonts w:asciiTheme="minorHAnsi" w:eastAsiaTheme="minorEastAsia" w:hAnsiTheme="minorHAnsi" w:cstheme="minorBidi"/>
      <w:lang w:eastAsia="es-ES"/>
    </w:rPr>
  </w:style>
  <w:style w:type="paragraph" w:styleId="TDC6">
    <w:name w:val="toc 6"/>
    <w:basedOn w:val="Normal"/>
    <w:next w:val="Normal"/>
    <w:autoRedefine/>
    <w:uiPriority w:val="39"/>
    <w:unhideWhenUsed/>
    <w:locked/>
    <w:rsid w:val="00B95D5B"/>
    <w:pPr>
      <w:spacing w:after="100"/>
      <w:ind w:left="1100"/>
    </w:pPr>
    <w:rPr>
      <w:rFonts w:asciiTheme="minorHAnsi" w:eastAsiaTheme="minorEastAsia" w:hAnsiTheme="minorHAnsi" w:cstheme="minorBidi"/>
      <w:lang w:eastAsia="es-ES"/>
    </w:rPr>
  </w:style>
  <w:style w:type="paragraph" w:styleId="TDC7">
    <w:name w:val="toc 7"/>
    <w:basedOn w:val="Normal"/>
    <w:next w:val="Normal"/>
    <w:autoRedefine/>
    <w:uiPriority w:val="39"/>
    <w:unhideWhenUsed/>
    <w:locked/>
    <w:rsid w:val="00B95D5B"/>
    <w:pPr>
      <w:spacing w:after="100"/>
      <w:ind w:left="1320"/>
    </w:pPr>
    <w:rPr>
      <w:rFonts w:asciiTheme="minorHAnsi" w:eastAsiaTheme="minorEastAsia" w:hAnsiTheme="minorHAnsi" w:cstheme="minorBidi"/>
      <w:lang w:eastAsia="es-ES"/>
    </w:rPr>
  </w:style>
  <w:style w:type="paragraph" w:styleId="TDC8">
    <w:name w:val="toc 8"/>
    <w:basedOn w:val="Normal"/>
    <w:next w:val="Normal"/>
    <w:autoRedefine/>
    <w:uiPriority w:val="39"/>
    <w:unhideWhenUsed/>
    <w:locked/>
    <w:rsid w:val="00B95D5B"/>
    <w:pPr>
      <w:spacing w:after="100"/>
      <w:ind w:left="1540"/>
    </w:pPr>
    <w:rPr>
      <w:rFonts w:asciiTheme="minorHAnsi" w:eastAsiaTheme="minorEastAsia" w:hAnsiTheme="minorHAnsi" w:cstheme="minorBidi"/>
      <w:lang w:eastAsia="es-ES"/>
    </w:rPr>
  </w:style>
  <w:style w:type="paragraph" w:styleId="TDC9">
    <w:name w:val="toc 9"/>
    <w:basedOn w:val="Normal"/>
    <w:next w:val="Normal"/>
    <w:autoRedefine/>
    <w:uiPriority w:val="39"/>
    <w:unhideWhenUsed/>
    <w:locked/>
    <w:rsid w:val="00B95D5B"/>
    <w:pPr>
      <w:spacing w:after="100"/>
      <w:ind w:left="1760"/>
    </w:pPr>
    <w:rPr>
      <w:rFonts w:asciiTheme="minorHAnsi" w:eastAsiaTheme="minorEastAsia" w:hAnsiTheme="minorHAnsi" w:cstheme="minorBidi"/>
      <w:lang w:eastAsia="es-ES"/>
    </w:rPr>
  </w:style>
  <w:style w:type="paragraph" w:customStyle="1" w:styleId="TITULO1">
    <w:name w:val="TITULO 1"/>
    <w:basedOn w:val="Ttulo"/>
    <w:link w:val="TITULO1Car"/>
    <w:autoRedefine/>
    <w:qFormat/>
    <w:rsid w:val="00F700BA"/>
    <w:pPr>
      <w:ind w:left="357"/>
      <w:jc w:val="center"/>
    </w:pPr>
    <w:rPr>
      <w:rFonts w:asciiTheme="minorHAnsi" w:hAnsiTheme="minorHAnsi" w:cstheme="minorHAnsi"/>
      <w:szCs w:val="22"/>
    </w:rPr>
  </w:style>
  <w:style w:type="character" w:customStyle="1" w:styleId="TITULO1Car">
    <w:name w:val="TITULO 1 Car"/>
    <w:basedOn w:val="TtuloCar"/>
    <w:link w:val="TITULO1"/>
    <w:rsid w:val="00F700BA"/>
    <w:rPr>
      <w:rFonts w:asciiTheme="minorHAnsi" w:hAnsiTheme="minorHAnsi" w:cstheme="minorHAnsi"/>
      <w:b/>
      <w:color w:val="000000"/>
      <w:szCs w:val="32"/>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428661">
      <w:bodyDiv w:val="1"/>
      <w:marLeft w:val="0"/>
      <w:marRight w:val="0"/>
      <w:marTop w:val="0"/>
      <w:marBottom w:val="0"/>
      <w:divBdr>
        <w:top w:val="none" w:sz="0" w:space="0" w:color="auto"/>
        <w:left w:val="none" w:sz="0" w:space="0" w:color="auto"/>
        <w:bottom w:val="none" w:sz="0" w:space="0" w:color="auto"/>
        <w:right w:val="none" w:sz="0" w:space="0" w:color="auto"/>
      </w:divBdr>
    </w:div>
    <w:div w:id="160782289">
      <w:bodyDiv w:val="1"/>
      <w:marLeft w:val="0"/>
      <w:marRight w:val="0"/>
      <w:marTop w:val="0"/>
      <w:marBottom w:val="0"/>
      <w:divBdr>
        <w:top w:val="none" w:sz="0" w:space="0" w:color="auto"/>
        <w:left w:val="none" w:sz="0" w:space="0" w:color="auto"/>
        <w:bottom w:val="none" w:sz="0" w:space="0" w:color="auto"/>
        <w:right w:val="none" w:sz="0" w:space="0" w:color="auto"/>
      </w:divBdr>
    </w:div>
    <w:div w:id="173886826">
      <w:marLeft w:val="0"/>
      <w:marRight w:val="0"/>
      <w:marTop w:val="0"/>
      <w:marBottom w:val="0"/>
      <w:divBdr>
        <w:top w:val="none" w:sz="0" w:space="0" w:color="auto"/>
        <w:left w:val="none" w:sz="0" w:space="0" w:color="auto"/>
        <w:bottom w:val="none" w:sz="0" w:space="0" w:color="auto"/>
        <w:right w:val="none" w:sz="0" w:space="0" w:color="auto"/>
      </w:divBdr>
    </w:div>
    <w:div w:id="173886827">
      <w:marLeft w:val="0"/>
      <w:marRight w:val="0"/>
      <w:marTop w:val="0"/>
      <w:marBottom w:val="0"/>
      <w:divBdr>
        <w:top w:val="none" w:sz="0" w:space="0" w:color="auto"/>
        <w:left w:val="none" w:sz="0" w:space="0" w:color="auto"/>
        <w:bottom w:val="none" w:sz="0" w:space="0" w:color="auto"/>
        <w:right w:val="none" w:sz="0" w:space="0" w:color="auto"/>
      </w:divBdr>
    </w:div>
    <w:div w:id="173886828">
      <w:marLeft w:val="0"/>
      <w:marRight w:val="0"/>
      <w:marTop w:val="0"/>
      <w:marBottom w:val="0"/>
      <w:divBdr>
        <w:top w:val="none" w:sz="0" w:space="0" w:color="auto"/>
        <w:left w:val="none" w:sz="0" w:space="0" w:color="auto"/>
        <w:bottom w:val="none" w:sz="0" w:space="0" w:color="auto"/>
        <w:right w:val="none" w:sz="0" w:space="0" w:color="auto"/>
      </w:divBdr>
    </w:div>
    <w:div w:id="173886829">
      <w:marLeft w:val="0"/>
      <w:marRight w:val="0"/>
      <w:marTop w:val="0"/>
      <w:marBottom w:val="0"/>
      <w:divBdr>
        <w:top w:val="none" w:sz="0" w:space="0" w:color="auto"/>
        <w:left w:val="none" w:sz="0" w:space="0" w:color="auto"/>
        <w:bottom w:val="none" w:sz="0" w:space="0" w:color="auto"/>
        <w:right w:val="none" w:sz="0" w:space="0" w:color="auto"/>
      </w:divBdr>
    </w:div>
    <w:div w:id="173886830">
      <w:marLeft w:val="0"/>
      <w:marRight w:val="0"/>
      <w:marTop w:val="0"/>
      <w:marBottom w:val="0"/>
      <w:divBdr>
        <w:top w:val="none" w:sz="0" w:space="0" w:color="auto"/>
        <w:left w:val="none" w:sz="0" w:space="0" w:color="auto"/>
        <w:bottom w:val="none" w:sz="0" w:space="0" w:color="auto"/>
        <w:right w:val="none" w:sz="0" w:space="0" w:color="auto"/>
      </w:divBdr>
    </w:div>
    <w:div w:id="173886831">
      <w:marLeft w:val="0"/>
      <w:marRight w:val="0"/>
      <w:marTop w:val="0"/>
      <w:marBottom w:val="0"/>
      <w:divBdr>
        <w:top w:val="none" w:sz="0" w:space="0" w:color="auto"/>
        <w:left w:val="none" w:sz="0" w:space="0" w:color="auto"/>
        <w:bottom w:val="none" w:sz="0" w:space="0" w:color="auto"/>
        <w:right w:val="none" w:sz="0" w:space="0" w:color="auto"/>
      </w:divBdr>
    </w:div>
    <w:div w:id="173886832">
      <w:marLeft w:val="0"/>
      <w:marRight w:val="0"/>
      <w:marTop w:val="0"/>
      <w:marBottom w:val="0"/>
      <w:divBdr>
        <w:top w:val="none" w:sz="0" w:space="0" w:color="auto"/>
        <w:left w:val="none" w:sz="0" w:space="0" w:color="auto"/>
        <w:bottom w:val="none" w:sz="0" w:space="0" w:color="auto"/>
        <w:right w:val="none" w:sz="0" w:space="0" w:color="auto"/>
      </w:divBdr>
    </w:div>
    <w:div w:id="173886833">
      <w:marLeft w:val="0"/>
      <w:marRight w:val="0"/>
      <w:marTop w:val="0"/>
      <w:marBottom w:val="0"/>
      <w:divBdr>
        <w:top w:val="none" w:sz="0" w:space="0" w:color="auto"/>
        <w:left w:val="none" w:sz="0" w:space="0" w:color="auto"/>
        <w:bottom w:val="none" w:sz="0" w:space="0" w:color="auto"/>
        <w:right w:val="none" w:sz="0" w:space="0" w:color="auto"/>
      </w:divBdr>
    </w:div>
    <w:div w:id="173886834">
      <w:marLeft w:val="0"/>
      <w:marRight w:val="0"/>
      <w:marTop w:val="0"/>
      <w:marBottom w:val="0"/>
      <w:divBdr>
        <w:top w:val="none" w:sz="0" w:space="0" w:color="auto"/>
        <w:left w:val="none" w:sz="0" w:space="0" w:color="auto"/>
        <w:bottom w:val="none" w:sz="0" w:space="0" w:color="auto"/>
        <w:right w:val="none" w:sz="0" w:space="0" w:color="auto"/>
      </w:divBdr>
    </w:div>
    <w:div w:id="173886835">
      <w:marLeft w:val="0"/>
      <w:marRight w:val="0"/>
      <w:marTop w:val="0"/>
      <w:marBottom w:val="0"/>
      <w:divBdr>
        <w:top w:val="none" w:sz="0" w:space="0" w:color="auto"/>
        <w:left w:val="none" w:sz="0" w:space="0" w:color="auto"/>
        <w:bottom w:val="none" w:sz="0" w:space="0" w:color="auto"/>
        <w:right w:val="none" w:sz="0" w:space="0" w:color="auto"/>
      </w:divBdr>
    </w:div>
    <w:div w:id="173886836">
      <w:marLeft w:val="0"/>
      <w:marRight w:val="0"/>
      <w:marTop w:val="0"/>
      <w:marBottom w:val="0"/>
      <w:divBdr>
        <w:top w:val="none" w:sz="0" w:space="0" w:color="auto"/>
        <w:left w:val="none" w:sz="0" w:space="0" w:color="auto"/>
        <w:bottom w:val="none" w:sz="0" w:space="0" w:color="auto"/>
        <w:right w:val="none" w:sz="0" w:space="0" w:color="auto"/>
      </w:divBdr>
    </w:div>
    <w:div w:id="249975305">
      <w:bodyDiv w:val="1"/>
      <w:marLeft w:val="0"/>
      <w:marRight w:val="0"/>
      <w:marTop w:val="0"/>
      <w:marBottom w:val="0"/>
      <w:divBdr>
        <w:top w:val="none" w:sz="0" w:space="0" w:color="auto"/>
        <w:left w:val="none" w:sz="0" w:space="0" w:color="auto"/>
        <w:bottom w:val="none" w:sz="0" w:space="0" w:color="auto"/>
        <w:right w:val="none" w:sz="0" w:space="0" w:color="auto"/>
      </w:divBdr>
    </w:div>
    <w:div w:id="291598521">
      <w:bodyDiv w:val="1"/>
      <w:marLeft w:val="0"/>
      <w:marRight w:val="0"/>
      <w:marTop w:val="0"/>
      <w:marBottom w:val="0"/>
      <w:divBdr>
        <w:top w:val="none" w:sz="0" w:space="0" w:color="auto"/>
        <w:left w:val="none" w:sz="0" w:space="0" w:color="auto"/>
        <w:bottom w:val="none" w:sz="0" w:space="0" w:color="auto"/>
        <w:right w:val="none" w:sz="0" w:space="0" w:color="auto"/>
      </w:divBdr>
    </w:div>
    <w:div w:id="366377506">
      <w:bodyDiv w:val="1"/>
      <w:marLeft w:val="0"/>
      <w:marRight w:val="0"/>
      <w:marTop w:val="0"/>
      <w:marBottom w:val="0"/>
      <w:divBdr>
        <w:top w:val="none" w:sz="0" w:space="0" w:color="auto"/>
        <w:left w:val="none" w:sz="0" w:space="0" w:color="auto"/>
        <w:bottom w:val="none" w:sz="0" w:space="0" w:color="auto"/>
        <w:right w:val="none" w:sz="0" w:space="0" w:color="auto"/>
      </w:divBdr>
    </w:div>
    <w:div w:id="674185567">
      <w:bodyDiv w:val="1"/>
      <w:marLeft w:val="0"/>
      <w:marRight w:val="0"/>
      <w:marTop w:val="0"/>
      <w:marBottom w:val="0"/>
      <w:divBdr>
        <w:top w:val="none" w:sz="0" w:space="0" w:color="auto"/>
        <w:left w:val="none" w:sz="0" w:space="0" w:color="auto"/>
        <w:bottom w:val="none" w:sz="0" w:space="0" w:color="auto"/>
        <w:right w:val="none" w:sz="0" w:space="0" w:color="auto"/>
      </w:divBdr>
    </w:div>
    <w:div w:id="682122580">
      <w:bodyDiv w:val="1"/>
      <w:marLeft w:val="0"/>
      <w:marRight w:val="0"/>
      <w:marTop w:val="0"/>
      <w:marBottom w:val="0"/>
      <w:divBdr>
        <w:top w:val="none" w:sz="0" w:space="0" w:color="auto"/>
        <w:left w:val="none" w:sz="0" w:space="0" w:color="auto"/>
        <w:bottom w:val="none" w:sz="0" w:space="0" w:color="auto"/>
        <w:right w:val="none" w:sz="0" w:space="0" w:color="auto"/>
      </w:divBdr>
    </w:div>
    <w:div w:id="968126116">
      <w:bodyDiv w:val="1"/>
      <w:marLeft w:val="0"/>
      <w:marRight w:val="0"/>
      <w:marTop w:val="0"/>
      <w:marBottom w:val="0"/>
      <w:divBdr>
        <w:top w:val="none" w:sz="0" w:space="0" w:color="auto"/>
        <w:left w:val="none" w:sz="0" w:space="0" w:color="auto"/>
        <w:bottom w:val="none" w:sz="0" w:space="0" w:color="auto"/>
        <w:right w:val="none" w:sz="0" w:space="0" w:color="auto"/>
      </w:divBdr>
    </w:div>
    <w:div w:id="1060862364">
      <w:bodyDiv w:val="1"/>
      <w:marLeft w:val="0"/>
      <w:marRight w:val="0"/>
      <w:marTop w:val="0"/>
      <w:marBottom w:val="0"/>
      <w:divBdr>
        <w:top w:val="none" w:sz="0" w:space="0" w:color="auto"/>
        <w:left w:val="none" w:sz="0" w:space="0" w:color="auto"/>
        <w:bottom w:val="none" w:sz="0" w:space="0" w:color="auto"/>
        <w:right w:val="none" w:sz="0" w:space="0" w:color="auto"/>
      </w:divBdr>
    </w:div>
    <w:div w:id="1152679301">
      <w:bodyDiv w:val="1"/>
      <w:marLeft w:val="0"/>
      <w:marRight w:val="0"/>
      <w:marTop w:val="0"/>
      <w:marBottom w:val="0"/>
      <w:divBdr>
        <w:top w:val="none" w:sz="0" w:space="0" w:color="auto"/>
        <w:left w:val="none" w:sz="0" w:space="0" w:color="auto"/>
        <w:bottom w:val="none" w:sz="0" w:space="0" w:color="auto"/>
        <w:right w:val="none" w:sz="0" w:space="0" w:color="auto"/>
      </w:divBdr>
    </w:div>
    <w:div w:id="1191725715">
      <w:bodyDiv w:val="1"/>
      <w:marLeft w:val="0"/>
      <w:marRight w:val="0"/>
      <w:marTop w:val="0"/>
      <w:marBottom w:val="0"/>
      <w:divBdr>
        <w:top w:val="none" w:sz="0" w:space="0" w:color="auto"/>
        <w:left w:val="none" w:sz="0" w:space="0" w:color="auto"/>
        <w:bottom w:val="none" w:sz="0" w:space="0" w:color="auto"/>
        <w:right w:val="none" w:sz="0" w:space="0" w:color="auto"/>
      </w:divBdr>
    </w:div>
    <w:div w:id="1561863024">
      <w:bodyDiv w:val="1"/>
      <w:marLeft w:val="0"/>
      <w:marRight w:val="0"/>
      <w:marTop w:val="0"/>
      <w:marBottom w:val="0"/>
      <w:divBdr>
        <w:top w:val="none" w:sz="0" w:space="0" w:color="auto"/>
        <w:left w:val="none" w:sz="0" w:space="0" w:color="auto"/>
        <w:bottom w:val="none" w:sz="0" w:space="0" w:color="auto"/>
        <w:right w:val="none" w:sz="0" w:space="0" w:color="auto"/>
      </w:divBdr>
    </w:div>
    <w:div w:id="1574897813">
      <w:bodyDiv w:val="1"/>
      <w:marLeft w:val="0"/>
      <w:marRight w:val="0"/>
      <w:marTop w:val="0"/>
      <w:marBottom w:val="0"/>
      <w:divBdr>
        <w:top w:val="none" w:sz="0" w:space="0" w:color="auto"/>
        <w:left w:val="none" w:sz="0" w:space="0" w:color="auto"/>
        <w:bottom w:val="none" w:sz="0" w:space="0" w:color="auto"/>
        <w:right w:val="none" w:sz="0" w:space="0" w:color="auto"/>
      </w:divBdr>
    </w:div>
    <w:div w:id="1603756733">
      <w:bodyDiv w:val="1"/>
      <w:marLeft w:val="0"/>
      <w:marRight w:val="0"/>
      <w:marTop w:val="0"/>
      <w:marBottom w:val="0"/>
      <w:divBdr>
        <w:top w:val="none" w:sz="0" w:space="0" w:color="auto"/>
        <w:left w:val="none" w:sz="0" w:space="0" w:color="auto"/>
        <w:bottom w:val="none" w:sz="0" w:space="0" w:color="auto"/>
        <w:right w:val="none" w:sz="0" w:space="0" w:color="auto"/>
      </w:divBdr>
    </w:div>
    <w:div w:id="1627469699">
      <w:bodyDiv w:val="1"/>
      <w:marLeft w:val="0"/>
      <w:marRight w:val="0"/>
      <w:marTop w:val="0"/>
      <w:marBottom w:val="0"/>
      <w:divBdr>
        <w:top w:val="none" w:sz="0" w:space="0" w:color="auto"/>
        <w:left w:val="none" w:sz="0" w:space="0" w:color="auto"/>
        <w:bottom w:val="none" w:sz="0" w:space="0" w:color="auto"/>
        <w:right w:val="none" w:sz="0" w:space="0" w:color="auto"/>
      </w:divBdr>
    </w:div>
    <w:div w:id="1711690053">
      <w:bodyDiv w:val="1"/>
      <w:marLeft w:val="0"/>
      <w:marRight w:val="0"/>
      <w:marTop w:val="0"/>
      <w:marBottom w:val="0"/>
      <w:divBdr>
        <w:top w:val="none" w:sz="0" w:space="0" w:color="auto"/>
        <w:left w:val="none" w:sz="0" w:space="0" w:color="auto"/>
        <w:bottom w:val="none" w:sz="0" w:space="0" w:color="auto"/>
        <w:right w:val="none" w:sz="0" w:space="0" w:color="auto"/>
      </w:divBdr>
    </w:div>
    <w:div w:id="2083214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contacto@fundacionmadrid.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F509460D79101A43B576AD18A5E38D33" ma:contentTypeVersion="18" ma:contentTypeDescription="Crear nuevo documento." ma:contentTypeScope="" ma:versionID="15e50916ab085b8fc51765e24904f041">
  <xsd:schema xmlns:xsd="http://www.w3.org/2001/XMLSchema" xmlns:xs="http://www.w3.org/2001/XMLSchema" xmlns:p="http://schemas.microsoft.com/office/2006/metadata/properties" xmlns:ns2="b62b5c35-b813-4c83-ad6f-baca43b1c820" xmlns:ns3="78f2c35c-6eb3-4bc7-935a-2e22b4c10832" targetNamespace="http://schemas.microsoft.com/office/2006/metadata/properties" ma:root="true" ma:fieldsID="5f158c5d69f2e1f2e1fbfdb6cabac563" ns2:_="" ns3:_="">
    <xsd:import namespace="b62b5c35-b813-4c83-ad6f-baca43b1c820"/>
    <xsd:import namespace="78f2c35c-6eb3-4bc7-935a-2e22b4c1083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element ref="ns3:TipoFactur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2b5c35-b813-4c83-ad6f-baca43b1c820" elementFormDefault="qualified">
    <xsd:import namespace="http://schemas.microsoft.com/office/2006/documentManagement/types"/>
    <xsd:import namespace="http://schemas.microsoft.com/office/infopath/2007/PartnerControls"/>
    <xsd:element name="SharedWithUsers" ma:index="8"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description="" ma:internalName="SharedWithDetails" ma:readOnly="true">
      <xsd:simpleType>
        <xsd:restriction base="dms:Note">
          <xsd:maxLength value="255"/>
        </xsd:restriction>
      </xsd:simpleType>
    </xsd:element>
    <xsd:element name="TaxCatchAll" ma:index="22" nillable="true" ma:displayName="Taxonomy Catch All Column" ma:hidden="true" ma:list="{6428c880-5cc4-4552-b896-e490fa59f380}" ma:internalName="TaxCatchAll" ma:showField="CatchAllData" ma:web="b62b5c35-b813-4c83-ad6f-baca43b1c8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8f2c35c-6eb3-4bc7-935a-2e22b4c1083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Etiquetas de imagen" ma:readOnly="false" ma:fieldId="{5cf76f15-5ced-4ddc-b409-7134ff3c332f}" ma:taxonomyMulti="true" ma:sspId="78f49d4d-29a7-4838-ab34-c2a34e823d1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TipoFactura" ma:index="25" nillable="true" ma:displayName="TipoFactura" ma:format="Dropdown" ma:internalName="TipoFactura">
      <xsd:simpleType>
        <xsd:restriction base="dms:Choice">
          <xsd:enumeration value="Intracomunitaria"/>
          <xsd:enumeration value="ISP"/>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62b5c35-b813-4c83-ad6f-baca43b1c820" xsi:nil="true"/>
    <lcf76f155ced4ddcb4097134ff3c332f xmlns="78f2c35c-6eb3-4bc7-935a-2e22b4c10832">
      <Terms xmlns="http://schemas.microsoft.com/office/infopath/2007/PartnerControls"/>
    </lcf76f155ced4ddcb4097134ff3c332f>
    <TipoFactura xmlns="78f2c35c-6eb3-4bc7-935a-2e22b4c1083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5512FB-2FAB-4557-A598-83F380F1BE48}">
  <ds:schemaRefs>
    <ds:schemaRef ds:uri="http://schemas.openxmlformats.org/officeDocument/2006/bibliography"/>
  </ds:schemaRefs>
</ds:datastoreItem>
</file>

<file path=customXml/itemProps2.xml><?xml version="1.0" encoding="utf-8"?>
<ds:datastoreItem xmlns:ds="http://schemas.openxmlformats.org/officeDocument/2006/customXml" ds:itemID="{F0271006-44DD-41F8-BE43-27AE6BD800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2b5c35-b813-4c83-ad6f-baca43b1c820"/>
    <ds:schemaRef ds:uri="78f2c35c-6eb3-4bc7-935a-2e22b4c108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2C8D85-DEDC-4E04-8D3B-4F0CC75CF3D5}">
  <ds:schemaRefs>
    <ds:schemaRef ds:uri="http://schemas.microsoft.com/office/2006/metadata/properties"/>
    <ds:schemaRef ds:uri="http://schemas.microsoft.com/office/infopath/2007/PartnerControls"/>
    <ds:schemaRef ds:uri="b62b5c35-b813-4c83-ad6f-baca43b1c820"/>
    <ds:schemaRef ds:uri="78f2c35c-6eb3-4bc7-935a-2e22b4c10832"/>
  </ds:schemaRefs>
</ds:datastoreItem>
</file>

<file path=customXml/itemProps4.xml><?xml version="1.0" encoding="utf-8"?>
<ds:datastoreItem xmlns:ds="http://schemas.openxmlformats.org/officeDocument/2006/customXml" ds:itemID="{BBCDAC70-288F-4C73-A500-7FEDE06F93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12</Pages>
  <Words>3054</Words>
  <Characters>18079</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 Santiago</dc:creator>
  <cp:keywords/>
  <dc:description/>
  <cp:lastModifiedBy>Carlos Sanz</cp:lastModifiedBy>
  <cp:revision>41</cp:revision>
  <dcterms:created xsi:type="dcterms:W3CDTF">2024-08-02T08:20:00Z</dcterms:created>
  <dcterms:modified xsi:type="dcterms:W3CDTF">2025-08-04T07:25:00Z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ContentTypeId">
    <vt:lpwstr>0x010100F509460D79101A43B576AD18A5E38D33</vt:lpwstr>
  </property>
  <property fmtid="{D5CDD505-2E9C-101B-9397-08002B2CF9AE}" pid="5" name="MediaServiceImageTags">
    <vt:lpwstr/>
  </property>
</Properties>
</file>