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144F" w14:textId="748B3283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34434F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46849B62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4434F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proofErr w:type="gramStart"/>
      <w:r w:rsidR="00833185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83318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proofErr w:type="gramStart"/>
      <w:r w:rsidRPr="002231F0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…....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5869F201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</w:t>
      </w:r>
      <w:r w:rsidR="00D3240B">
        <w:rPr>
          <w:rFonts w:asciiTheme="minorHAnsi" w:hAnsiTheme="minorHAnsi" w:cstheme="minorHAnsi"/>
        </w:rPr>
        <w:t>:</w:t>
      </w:r>
    </w:p>
    <w:tbl>
      <w:tblPr>
        <w:tblStyle w:val="Listaclara-nfasis1"/>
        <w:tblW w:w="9204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50"/>
        <w:gridCol w:w="3685"/>
        <w:gridCol w:w="3969"/>
      </w:tblGrid>
      <w:tr w:rsidR="007E774B" w:rsidRPr="00F2700A" w14:paraId="1F1845E0" w14:textId="77777777" w:rsidTr="009B19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5E02477" w14:textId="77777777" w:rsidR="007E774B" w:rsidRPr="00F2700A" w:rsidRDefault="007E774B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bookmarkStart w:id="1" w:name="_Hlk42515479"/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REF. INTERNA METRO MADRID</w:t>
            </w:r>
          </w:p>
        </w:tc>
        <w:tc>
          <w:tcPr>
            <w:tcW w:w="368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2E3B416" w14:textId="1942C46B" w:rsidR="007E774B" w:rsidRPr="00F2700A" w:rsidRDefault="007E4B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DENOMINACION</w:t>
            </w: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14807514" w14:textId="252FECF4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PRODUCTO HOMOLOGADO</w:t>
            </w:r>
          </w:p>
        </w:tc>
      </w:tr>
      <w:tr w:rsidR="001E129E" w:rsidRPr="00D3240B" w14:paraId="484BDF69" w14:textId="77777777" w:rsidTr="009B19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013D7267" w14:textId="0D7F50DA" w:rsidR="001E129E" w:rsidRPr="008312D3" w:rsidRDefault="004912C3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</w:pPr>
            <w:r w:rsidRPr="004912C3"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  <w:t>20580</w:t>
            </w:r>
          </w:p>
        </w:tc>
        <w:tc>
          <w:tcPr>
            <w:tcW w:w="3685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2D5A8C98" w14:textId="55ACD3F3" w:rsidR="001E129E" w:rsidRPr="00045189" w:rsidRDefault="004912C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4518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GEL LIMPIAMANOS SUCIEDAD INTENSA (4 L)</w:t>
            </w:r>
          </w:p>
        </w:tc>
        <w:tc>
          <w:tcPr>
            <w:tcW w:w="3969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0AA19394" w14:textId="77777777" w:rsidR="004912C3" w:rsidRPr="004912C3" w:rsidRDefault="004912C3" w:rsidP="004912C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val="es-ES_tradnl"/>
              </w:rPr>
            </w:pPr>
            <w:r w:rsidRPr="004912C3">
              <w:rPr>
                <w:rFonts w:asciiTheme="minorHAnsi" w:hAnsiTheme="minorHAnsi" w:cstheme="minorHAnsi"/>
                <w:color w:val="000000"/>
                <w:sz w:val="18"/>
                <w:szCs w:val="18"/>
                <w:lang w:val="es-ES_tradnl"/>
              </w:rPr>
              <w:t>Marca: SC JOHNSON PROFESSIONAL</w:t>
            </w:r>
          </w:p>
          <w:p w14:paraId="2AB3A19D" w14:textId="223B3D56" w:rsidR="001E129E" w:rsidRPr="00D3240B" w:rsidRDefault="004912C3" w:rsidP="004912C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</w:pPr>
            <w:r w:rsidRPr="004912C3">
              <w:rPr>
                <w:rFonts w:asciiTheme="minorHAnsi" w:hAnsiTheme="minorHAnsi" w:cstheme="minorHAnsi"/>
                <w:color w:val="000000"/>
                <w:sz w:val="18"/>
                <w:szCs w:val="18"/>
                <w:lang w:val="es-ES_tradnl"/>
              </w:rPr>
              <w:t>Producto: SWARFEGA ORANGE (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s-ES_tradnl"/>
              </w:rPr>
              <w:t>cartucho</w:t>
            </w:r>
            <w:r w:rsidRPr="004912C3">
              <w:rPr>
                <w:rFonts w:asciiTheme="minorHAnsi" w:hAnsiTheme="minorHAnsi" w:cstheme="minorHAnsi"/>
                <w:color w:val="000000"/>
                <w:sz w:val="18"/>
                <w:szCs w:val="18"/>
                <w:lang w:val="es-ES_tradnl"/>
              </w:rPr>
              <w:t xml:space="preserve"> 4 litros)</w:t>
            </w:r>
          </w:p>
        </w:tc>
      </w:tr>
    </w:tbl>
    <w:bookmarkEnd w:id="1"/>
    <w:p w14:paraId="6599A013" w14:textId="19D09BF3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>Producto</w:t>
      </w:r>
      <w:r w:rsidR="001E129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F2700A">
        <w:rPr>
          <w:rFonts w:asciiTheme="minorHAnsi" w:hAnsiTheme="minorHAnsi" w:cstheme="minorHAnsi"/>
          <w:b/>
          <w:sz w:val="18"/>
          <w:szCs w:val="18"/>
        </w:rPr>
        <w:t>homologado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5C32E61F" w14:textId="02B55DAC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5F10C839" w14:textId="313132DB" w:rsidR="0032406A" w:rsidRPr="001E129E" w:rsidRDefault="00045189" w:rsidP="0032406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741056" w:rsidRPr="00A72169">
        <w:rPr>
          <w:rFonts w:asciiTheme="minorHAnsi" w:hAnsiTheme="minorHAnsi" w:cstheme="minorHAnsi"/>
        </w:rPr>
        <w:t xml:space="preserve">urante la </w:t>
      </w:r>
      <w:r w:rsidR="00002826">
        <w:rPr>
          <w:rFonts w:asciiTheme="minorHAnsi" w:hAnsiTheme="minorHAnsi" w:cstheme="minorHAnsi"/>
        </w:rPr>
        <w:t>ejecución</w:t>
      </w:r>
      <w:r w:rsidR="00741056" w:rsidRPr="00A72169">
        <w:rPr>
          <w:rFonts w:asciiTheme="minorHAnsi" w:hAnsiTheme="minorHAnsi" w:cstheme="minorHAnsi"/>
        </w:rPr>
        <w:t xml:space="preserve"> del </w:t>
      </w:r>
      <w:r w:rsidR="00741056" w:rsidRPr="00A72169">
        <w:rPr>
          <w:rFonts w:asciiTheme="minorHAnsi" w:hAnsiTheme="minorHAnsi" w:cstheme="minorHAnsi"/>
          <w:u w:val="single"/>
        </w:rPr>
        <w:t xml:space="preserve">contrato </w:t>
      </w:r>
      <w:r w:rsidR="00410A64">
        <w:rPr>
          <w:rFonts w:asciiTheme="minorHAnsi" w:hAnsiTheme="minorHAnsi" w:cstheme="minorHAnsi"/>
          <w:u w:val="single"/>
        </w:rPr>
        <w:t>a</w:t>
      </w:r>
      <w:r w:rsidR="00741056" w:rsidRPr="00A72169">
        <w:rPr>
          <w:rFonts w:asciiTheme="minorHAnsi" w:hAnsiTheme="minorHAnsi" w:cstheme="minorHAnsi"/>
          <w:u w:val="single"/>
        </w:rPr>
        <w:t xml:space="preserve">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</w:t>
      </w:r>
      <w:r w:rsidR="00410A64">
        <w:rPr>
          <w:rFonts w:asciiTheme="minorHAnsi" w:hAnsiTheme="minorHAnsi" w:cstheme="minorHAnsi"/>
          <w:u w:val="single"/>
        </w:rPr>
        <w:t xml:space="preserve">actualmente </w:t>
      </w:r>
      <w:r w:rsidR="006477ED">
        <w:rPr>
          <w:rFonts w:asciiTheme="minorHAnsi" w:hAnsiTheme="minorHAnsi" w:cstheme="minorHAnsi"/>
          <w:u w:val="single"/>
        </w:rPr>
        <w:t>homologada</w:t>
      </w:r>
      <w:r w:rsidR="005C570F">
        <w:rPr>
          <w:rFonts w:asciiTheme="minorHAnsi" w:hAnsiTheme="minorHAnsi" w:cstheme="minorHAnsi"/>
          <w:u w:val="single"/>
        </w:rPr>
        <w:t xml:space="preserve"> </w:t>
      </w:r>
      <w:r w:rsidR="006477ED">
        <w:rPr>
          <w:rFonts w:asciiTheme="minorHAnsi" w:hAnsiTheme="minorHAnsi" w:cstheme="minorHAnsi"/>
          <w:u w:val="single"/>
        </w:rPr>
        <w:t>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</w:t>
      </w:r>
      <w:r w:rsidR="00206F75">
        <w:rPr>
          <w:rFonts w:asciiTheme="minorHAnsi" w:hAnsiTheme="minorHAnsi" w:cstheme="minorHAnsi"/>
          <w:u w:val="single"/>
        </w:rPr>
        <w:t xml:space="preserve">del fabricante </w:t>
      </w:r>
      <w:r w:rsidR="00002826" w:rsidRPr="00002826">
        <w:rPr>
          <w:rFonts w:asciiTheme="minorHAnsi" w:hAnsiTheme="minorHAnsi" w:cstheme="minorHAnsi"/>
          <w:u w:val="single"/>
        </w:rPr>
        <w:t xml:space="preserve">original </w:t>
      </w:r>
      <w:r w:rsidR="00002826">
        <w:rPr>
          <w:rFonts w:asciiTheme="minorHAnsi" w:hAnsiTheme="minorHAnsi" w:cstheme="minorHAnsi"/>
          <w:u w:val="single"/>
        </w:rPr>
        <w:t xml:space="preserve">de la referencia </w:t>
      </w:r>
      <w:r w:rsidR="00206F75">
        <w:rPr>
          <w:rFonts w:asciiTheme="minorHAnsi" w:hAnsiTheme="minorHAnsi" w:cstheme="minorHAnsi"/>
          <w:u w:val="single"/>
        </w:rPr>
        <w:t>homologad</w:t>
      </w:r>
      <w:r w:rsidR="00002826">
        <w:rPr>
          <w:rFonts w:asciiTheme="minorHAnsi" w:hAnsiTheme="minorHAnsi" w:cstheme="minorHAnsi"/>
          <w:u w:val="single"/>
        </w:rPr>
        <w:t>a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19E19C24" w:rsidR="0035379F" w:rsidRPr="00F2700A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</w:t>
      </w:r>
      <w:r w:rsidR="00DF619A">
        <w:rPr>
          <w:rFonts w:asciiTheme="minorHAnsi" w:hAnsiTheme="minorHAnsi" w:cstheme="minorHAnsi"/>
        </w:rPr>
        <w:t xml:space="preserve">de cada suministro </w:t>
      </w:r>
      <w:r w:rsidR="005E6B4B" w:rsidRPr="00A72169">
        <w:rPr>
          <w:rFonts w:asciiTheme="minorHAnsi" w:hAnsiTheme="minorHAnsi" w:cstheme="minorHAnsi"/>
        </w:rPr>
        <w:t>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4912C3">
        <w:rPr>
          <w:rFonts w:asciiTheme="minorHAnsi" w:hAnsiTheme="minorHAnsi" w:cstheme="minorHAnsi"/>
        </w:rPr>
        <w:t>cuatro</w:t>
      </w:r>
      <w:r w:rsidR="00DF619A">
        <w:rPr>
          <w:rFonts w:asciiTheme="minorHAnsi" w:hAnsiTheme="minorHAnsi" w:cstheme="minorHAnsi"/>
        </w:rPr>
        <w:t xml:space="preserve"> (</w:t>
      </w:r>
      <w:r w:rsidR="004912C3">
        <w:rPr>
          <w:rFonts w:asciiTheme="minorHAnsi" w:hAnsiTheme="minorHAnsi" w:cstheme="minorHAnsi"/>
        </w:rPr>
        <w:t>4</w:t>
      </w:r>
      <w:r w:rsidR="00DF619A">
        <w:rPr>
          <w:rFonts w:asciiTheme="minorHAnsi" w:hAnsiTheme="minorHAnsi" w:cstheme="minorHAnsi"/>
        </w:rPr>
        <w:t xml:space="preserve">) </w:t>
      </w:r>
      <w:r w:rsidR="00410A64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 xml:space="preserve">, y que durante la </w:t>
      </w:r>
      <w:r w:rsidR="00002826">
        <w:rPr>
          <w:rFonts w:asciiTheme="minorHAnsi" w:hAnsiTheme="minorHAnsi" w:cstheme="minorHAnsi"/>
        </w:rPr>
        <w:t>ejecución</w:t>
      </w:r>
      <w:r w:rsidR="006C0561" w:rsidRPr="00A72169">
        <w:rPr>
          <w:rFonts w:asciiTheme="minorHAnsi" w:hAnsiTheme="minorHAnsi" w:cstheme="minorHAnsi"/>
        </w:rPr>
        <w:t xml:space="preserve"> del contrato será el mismo.</w:t>
      </w:r>
    </w:p>
    <w:tbl>
      <w:tblPr>
        <w:tblStyle w:val="Listaclara-nfasis1"/>
        <w:tblW w:w="844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4723"/>
        <w:gridCol w:w="2154"/>
      </w:tblGrid>
      <w:tr w:rsidR="007637C8" w:rsidRPr="00C5250C" w14:paraId="4E02ABEA" w14:textId="77777777" w:rsidTr="002E70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2137E171" w:rsidR="007637C8" w:rsidRPr="00C5250C" w:rsidRDefault="007637C8" w:rsidP="002F7E9A">
            <w:pPr>
              <w:spacing w:line="240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REF. INTERNA METRO MADRID</w:t>
            </w:r>
          </w:p>
        </w:tc>
        <w:tc>
          <w:tcPr>
            <w:tcW w:w="4723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40F56531" w:rsidR="007637C8" w:rsidRPr="00C5250C" w:rsidRDefault="007E4BF8" w:rsidP="002F7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DENOMINACION</w:t>
            </w:r>
          </w:p>
        </w:tc>
        <w:tc>
          <w:tcPr>
            <w:tcW w:w="2154" w:type="dxa"/>
            <w:vAlign w:val="center"/>
          </w:tcPr>
          <w:p w14:paraId="5DBA4555" w14:textId="04E588C3" w:rsidR="007637C8" w:rsidRPr="00C5250C" w:rsidRDefault="007637C8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 xml:space="preserve">PLAZO DE ENTREGA </w:t>
            </w:r>
            <w:r w:rsidR="00A456F0">
              <w:rPr>
                <w:rFonts w:cs="Calibri"/>
                <w:sz w:val="18"/>
                <w:szCs w:val="18"/>
              </w:rPr>
              <w:t>(</w:t>
            </w:r>
            <w:r w:rsidR="00070373">
              <w:rPr>
                <w:rFonts w:cs="Calibri"/>
                <w:sz w:val="18"/>
                <w:szCs w:val="18"/>
              </w:rPr>
              <w:t>*</w:t>
            </w:r>
            <w:r w:rsidR="00A456F0">
              <w:rPr>
                <w:rFonts w:cs="Calibri"/>
                <w:sz w:val="18"/>
                <w:szCs w:val="18"/>
              </w:rPr>
              <w:t>)</w:t>
            </w:r>
            <w:r w:rsidRPr="00C5250C">
              <w:rPr>
                <w:rFonts w:cs="Calibri"/>
                <w:sz w:val="18"/>
                <w:szCs w:val="18"/>
              </w:rPr>
              <w:t xml:space="preserve"> </w:t>
            </w:r>
          </w:p>
        </w:tc>
      </w:tr>
      <w:tr w:rsidR="007637C8" w:rsidRPr="00002826" w14:paraId="68296094" w14:textId="77777777" w:rsidTr="00F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DBE5F1" w:themeFill="accent1" w:themeFillTint="33"/>
            <w:vAlign w:val="center"/>
          </w:tcPr>
          <w:p w14:paraId="578A0846" w14:textId="307CE46C" w:rsidR="007637C8" w:rsidRPr="003A17D9" w:rsidRDefault="004912C3" w:rsidP="002F7E9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4912C3"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  <w:t>20580</w:t>
            </w:r>
          </w:p>
        </w:tc>
        <w:tc>
          <w:tcPr>
            <w:tcW w:w="4723" w:type="dxa"/>
            <w:shd w:val="clear" w:color="auto" w:fill="DBE5F1" w:themeFill="accent1" w:themeFillTint="33"/>
            <w:vAlign w:val="center"/>
          </w:tcPr>
          <w:p w14:paraId="656C3E38" w14:textId="7F2FC35A" w:rsidR="007637C8" w:rsidRPr="00045189" w:rsidRDefault="004912C3" w:rsidP="002F7E9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04518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GEL LIMPIAMANOS SUCIEDAD INTENSA (4 L)</w:t>
            </w:r>
          </w:p>
        </w:tc>
        <w:tc>
          <w:tcPr>
            <w:tcW w:w="2154" w:type="dxa"/>
            <w:vAlign w:val="center"/>
          </w:tcPr>
          <w:p w14:paraId="049BCD8E" w14:textId="414F2CC3" w:rsidR="007637C8" w:rsidRPr="00045189" w:rsidRDefault="007637C8" w:rsidP="002F7E9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5E61E824" w14:textId="33D2885B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5114BE"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b/>
          <w:sz w:val="18"/>
          <w:szCs w:val="18"/>
        </w:rPr>
        <w:t>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proofErr w:type="gramStart"/>
      <w:r w:rsidRPr="00A72169">
        <w:rPr>
          <w:rFonts w:asciiTheme="minorHAnsi" w:hAnsiTheme="minorHAnsi" w:cstheme="minorHAnsi"/>
          <w:b/>
          <w:i/>
        </w:rPr>
        <w:t>A</w:t>
      </w:r>
      <w:proofErr w:type="gramEnd"/>
      <w:r w:rsidRPr="00A72169">
        <w:rPr>
          <w:rFonts w:asciiTheme="minorHAnsi" w:hAnsiTheme="minorHAnsi" w:cstheme="minorHAnsi"/>
          <w:b/>
          <w:i/>
        </w:rPr>
        <w:t xml:space="preserve"> Tener en cuenta para la correcta cumplimentación de la oferta:</w:t>
      </w:r>
    </w:p>
    <w:p w14:paraId="62A37891" w14:textId="08EEB625" w:rsidR="00A456F0" w:rsidRDefault="00A456F0" w:rsidP="00002826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</w:t>
      </w:r>
      <w:r w:rsidR="00033B7A">
        <w:rPr>
          <w:rFonts w:asciiTheme="minorHAnsi" w:hAnsiTheme="minorHAnsi" w:cstheme="minorHAnsi"/>
          <w:i/>
        </w:rPr>
        <w:t>*</w:t>
      </w:r>
      <w:r>
        <w:rPr>
          <w:rFonts w:asciiTheme="minorHAnsi" w:hAnsiTheme="minorHAnsi" w:cstheme="minorHAnsi"/>
          <w:i/>
        </w:rPr>
        <w:t>)</w:t>
      </w:r>
      <w:r w:rsidR="00070373" w:rsidRPr="00A72169">
        <w:rPr>
          <w:rFonts w:asciiTheme="minorHAnsi" w:hAnsiTheme="minorHAnsi" w:cstheme="minorHAnsi"/>
          <w:i/>
        </w:rPr>
        <w:t xml:space="preserve"> </w:t>
      </w:r>
      <w:r w:rsidR="00070373"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="00070373" w:rsidRPr="00A72169">
        <w:rPr>
          <w:rFonts w:asciiTheme="minorHAnsi" w:hAnsiTheme="minorHAnsi" w:cstheme="minorHAnsi"/>
          <w:i/>
          <w:color w:val="002060"/>
        </w:rPr>
        <w:t xml:space="preserve"> </w:t>
      </w:r>
      <w:r w:rsidR="008312D3" w:rsidRPr="008312D3">
        <w:rPr>
          <w:rFonts w:asciiTheme="minorHAnsi" w:hAnsiTheme="minorHAnsi" w:cstheme="minorHAnsi"/>
          <w:i/>
          <w:u w:val="single"/>
        </w:rPr>
        <w:t>Se deberá indicar el plazo de entrega. N</w:t>
      </w:r>
      <w:r w:rsidR="00070373" w:rsidRPr="008312D3">
        <w:rPr>
          <w:rFonts w:asciiTheme="minorHAnsi" w:hAnsiTheme="minorHAnsi" w:cstheme="minorHAnsi"/>
          <w:i/>
          <w:u w:val="single"/>
        </w:rPr>
        <w:t>o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 podrá ser superior a </w:t>
      </w:r>
      <w:r w:rsidR="004912C3">
        <w:rPr>
          <w:rFonts w:asciiTheme="minorHAnsi" w:hAnsiTheme="minorHAnsi" w:cstheme="minorHAnsi"/>
          <w:i/>
          <w:u w:val="single"/>
        </w:rPr>
        <w:t>cuatro</w:t>
      </w:r>
      <w:r w:rsidR="00DF619A" w:rsidRPr="00DF619A">
        <w:rPr>
          <w:rFonts w:asciiTheme="minorHAnsi" w:hAnsiTheme="minorHAnsi" w:cstheme="minorHAnsi"/>
          <w:i/>
          <w:u w:val="single"/>
        </w:rPr>
        <w:t xml:space="preserve"> (</w:t>
      </w:r>
      <w:r w:rsidR="004912C3">
        <w:rPr>
          <w:rFonts w:asciiTheme="minorHAnsi" w:hAnsiTheme="minorHAnsi" w:cstheme="minorHAnsi"/>
          <w:i/>
          <w:u w:val="single"/>
        </w:rPr>
        <w:t>4</w:t>
      </w:r>
      <w:r w:rsidR="00DF619A" w:rsidRPr="00DF619A">
        <w:rPr>
          <w:rFonts w:asciiTheme="minorHAnsi" w:hAnsiTheme="minorHAnsi" w:cstheme="minorHAnsi"/>
          <w:i/>
          <w:u w:val="single"/>
        </w:rPr>
        <w:t xml:space="preserve">) </w:t>
      </w:r>
      <w:r w:rsidR="00410A64">
        <w:rPr>
          <w:rFonts w:asciiTheme="minorHAnsi" w:hAnsiTheme="minorHAnsi" w:cstheme="minorHAnsi"/>
          <w:i/>
          <w:u w:val="single"/>
        </w:rPr>
        <w:t>semanas</w:t>
      </w:r>
      <w:r w:rsidR="00070373" w:rsidRPr="00A72169">
        <w:rPr>
          <w:rFonts w:asciiTheme="minorHAnsi" w:hAnsiTheme="minorHAnsi" w:cstheme="minorHAnsi"/>
          <w:i/>
        </w:rPr>
        <w:t>, contad</w:t>
      </w:r>
      <w:r w:rsidR="00410A64">
        <w:rPr>
          <w:rFonts w:asciiTheme="minorHAnsi" w:hAnsiTheme="minorHAnsi" w:cstheme="minorHAnsi"/>
          <w:i/>
        </w:rPr>
        <w:t>a</w:t>
      </w:r>
      <w:r w:rsidR="00070373" w:rsidRPr="00A72169">
        <w:rPr>
          <w:rFonts w:asciiTheme="minorHAnsi" w:hAnsiTheme="minorHAnsi" w:cstheme="minorHAnsi"/>
          <w:i/>
        </w:rPr>
        <w:t xml:space="preserve">s desde la fecha de emisión y envío de la </w:t>
      </w:r>
      <w:r w:rsidR="00410A64" w:rsidRPr="00410A64">
        <w:rPr>
          <w:rFonts w:asciiTheme="minorHAnsi" w:hAnsiTheme="minorHAnsi" w:cstheme="minorHAnsi"/>
          <w:i/>
        </w:rPr>
        <w:t>correspondiente orden de entrega por parte de Metro, hasta el suministro en el almacén central de Metro</w:t>
      </w:r>
      <w:r w:rsidR="00070373" w:rsidRPr="00A72169">
        <w:rPr>
          <w:rFonts w:asciiTheme="minorHAnsi" w:hAnsiTheme="minorHAnsi" w:cstheme="minorHAnsi"/>
          <w:i/>
        </w:rPr>
        <w:t>.</w:t>
      </w:r>
      <w:r w:rsidR="0034434F">
        <w:rPr>
          <w:rFonts w:asciiTheme="minorHAnsi" w:hAnsiTheme="minorHAnsi" w:cstheme="minorHAnsi"/>
          <w:i/>
        </w:rPr>
        <w:t xml:space="preserve"> </w:t>
      </w:r>
      <w:r w:rsidR="0034434F" w:rsidRPr="0034434F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724C41F7" w14:textId="0C9DB2F8" w:rsidR="001644BC" w:rsidRDefault="001644B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2A4EE7E" w14:textId="77777777" w:rsidR="008312D3" w:rsidRDefault="008312D3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AA4588" w14:textId="77777777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13E18CFE" w:rsidR="00FC1164" w:rsidRPr="00A600D8" w:rsidRDefault="003D61AB" w:rsidP="00D17EA8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A76A06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3370C" w14:textId="77777777" w:rsidR="00DB74E4" w:rsidRDefault="00DB74E4" w:rsidP="006026D8">
      <w:pPr>
        <w:spacing w:line="240" w:lineRule="auto"/>
      </w:pPr>
      <w:r>
        <w:separator/>
      </w:r>
    </w:p>
  </w:endnote>
  <w:endnote w:type="continuationSeparator" w:id="0">
    <w:p w14:paraId="41C8DD6B" w14:textId="77777777" w:rsidR="00DB74E4" w:rsidRDefault="00DB74E4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DB60C" w14:textId="1E1DE583" w:rsidR="0035379F" w:rsidRPr="000045E5" w:rsidRDefault="00833185" w:rsidP="000045E5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4912C3" w:rsidRPr="004912C3">
      <w:rPr>
        <w:b/>
        <w:bCs/>
      </w:rPr>
      <w:t>SUMINISTRO DE GEL LIMPIAMANOS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130F6" w14:textId="77777777" w:rsidR="00DB74E4" w:rsidRDefault="00DB74E4" w:rsidP="006026D8">
      <w:pPr>
        <w:spacing w:line="240" w:lineRule="auto"/>
      </w:pPr>
      <w:r>
        <w:separator/>
      </w:r>
    </w:p>
  </w:footnote>
  <w:footnote w:type="continuationSeparator" w:id="0">
    <w:p w14:paraId="6F4B0CF6" w14:textId="77777777" w:rsidR="00DB74E4" w:rsidRDefault="00DB74E4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885EBB"/>
    <w:multiLevelType w:val="hybridMultilevel"/>
    <w:tmpl w:val="E6B40D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637066">
    <w:abstractNumId w:val="5"/>
  </w:num>
  <w:num w:numId="2" w16cid:durableId="29845900">
    <w:abstractNumId w:val="9"/>
  </w:num>
  <w:num w:numId="3" w16cid:durableId="517428128">
    <w:abstractNumId w:val="3"/>
  </w:num>
  <w:num w:numId="4" w16cid:durableId="194464704">
    <w:abstractNumId w:val="4"/>
  </w:num>
  <w:num w:numId="5" w16cid:durableId="3751705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45707978">
    <w:abstractNumId w:val="2"/>
  </w:num>
  <w:num w:numId="7" w16cid:durableId="1924953017">
    <w:abstractNumId w:val="6"/>
  </w:num>
  <w:num w:numId="8" w16cid:durableId="1595553077">
    <w:abstractNumId w:val="0"/>
  </w:num>
  <w:num w:numId="9" w16cid:durableId="917716785">
    <w:abstractNumId w:val="7"/>
  </w:num>
  <w:num w:numId="10" w16cid:durableId="1937594073">
    <w:abstractNumId w:val="1"/>
  </w:num>
  <w:num w:numId="11" w16cid:durableId="37054055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2826"/>
    <w:rsid w:val="000045E5"/>
    <w:rsid w:val="000049C8"/>
    <w:rsid w:val="00011BC0"/>
    <w:rsid w:val="000156BD"/>
    <w:rsid w:val="000174D8"/>
    <w:rsid w:val="000219DD"/>
    <w:rsid w:val="000228A0"/>
    <w:rsid w:val="00022C85"/>
    <w:rsid w:val="00024E69"/>
    <w:rsid w:val="00032A66"/>
    <w:rsid w:val="00033B7A"/>
    <w:rsid w:val="000346E6"/>
    <w:rsid w:val="00035A8D"/>
    <w:rsid w:val="00041871"/>
    <w:rsid w:val="000434DE"/>
    <w:rsid w:val="00044678"/>
    <w:rsid w:val="00045189"/>
    <w:rsid w:val="00050318"/>
    <w:rsid w:val="0005183C"/>
    <w:rsid w:val="0005501F"/>
    <w:rsid w:val="000626DC"/>
    <w:rsid w:val="00067038"/>
    <w:rsid w:val="000671D2"/>
    <w:rsid w:val="00070373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76C"/>
    <w:rsid w:val="000A595D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177F7"/>
    <w:rsid w:val="0012620D"/>
    <w:rsid w:val="0012626E"/>
    <w:rsid w:val="00130FAD"/>
    <w:rsid w:val="00134CD4"/>
    <w:rsid w:val="001354F5"/>
    <w:rsid w:val="00137CE2"/>
    <w:rsid w:val="001400DB"/>
    <w:rsid w:val="00141C65"/>
    <w:rsid w:val="00142767"/>
    <w:rsid w:val="0014425F"/>
    <w:rsid w:val="00144F8B"/>
    <w:rsid w:val="00145DD2"/>
    <w:rsid w:val="00146F06"/>
    <w:rsid w:val="00147CFA"/>
    <w:rsid w:val="0015388B"/>
    <w:rsid w:val="00153CC7"/>
    <w:rsid w:val="00153F08"/>
    <w:rsid w:val="00154E9E"/>
    <w:rsid w:val="001558FD"/>
    <w:rsid w:val="001644BC"/>
    <w:rsid w:val="0016525A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45D3"/>
    <w:rsid w:val="001D5CBF"/>
    <w:rsid w:val="001D6EA1"/>
    <w:rsid w:val="001E129E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06F75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B1BB4"/>
    <w:rsid w:val="002C0455"/>
    <w:rsid w:val="002C33F4"/>
    <w:rsid w:val="002C6072"/>
    <w:rsid w:val="002C655B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406A"/>
    <w:rsid w:val="00325264"/>
    <w:rsid w:val="0032674A"/>
    <w:rsid w:val="00335041"/>
    <w:rsid w:val="00342CF5"/>
    <w:rsid w:val="0034434F"/>
    <w:rsid w:val="00344E3F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771E3"/>
    <w:rsid w:val="00391AD5"/>
    <w:rsid w:val="00392C89"/>
    <w:rsid w:val="00397568"/>
    <w:rsid w:val="003A28E8"/>
    <w:rsid w:val="003A3C09"/>
    <w:rsid w:val="003B0A6B"/>
    <w:rsid w:val="003B0C68"/>
    <w:rsid w:val="003B1591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3F2C91"/>
    <w:rsid w:val="003F774F"/>
    <w:rsid w:val="004038B9"/>
    <w:rsid w:val="00405452"/>
    <w:rsid w:val="004066AD"/>
    <w:rsid w:val="00410A64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135B"/>
    <w:rsid w:val="00486274"/>
    <w:rsid w:val="00486ACB"/>
    <w:rsid w:val="004912C3"/>
    <w:rsid w:val="00494A24"/>
    <w:rsid w:val="004A0FE1"/>
    <w:rsid w:val="004B2B6F"/>
    <w:rsid w:val="004B32F6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14BE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36F7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C570F"/>
    <w:rsid w:val="005C5E36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5B9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03EE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B769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671B8"/>
    <w:rsid w:val="00767D4B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4BF8"/>
    <w:rsid w:val="007E709B"/>
    <w:rsid w:val="007E73EC"/>
    <w:rsid w:val="007E774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12D3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C60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836"/>
    <w:rsid w:val="008A0C37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87697"/>
    <w:rsid w:val="00996B47"/>
    <w:rsid w:val="00996C44"/>
    <w:rsid w:val="00996CDE"/>
    <w:rsid w:val="00997198"/>
    <w:rsid w:val="009A0C62"/>
    <w:rsid w:val="009A65B0"/>
    <w:rsid w:val="009B19AD"/>
    <w:rsid w:val="009B46A5"/>
    <w:rsid w:val="009C39A6"/>
    <w:rsid w:val="009D072F"/>
    <w:rsid w:val="009D2B01"/>
    <w:rsid w:val="009D37B4"/>
    <w:rsid w:val="009D776B"/>
    <w:rsid w:val="009E00B3"/>
    <w:rsid w:val="009E1B30"/>
    <w:rsid w:val="009E1DED"/>
    <w:rsid w:val="009E3240"/>
    <w:rsid w:val="009E7D24"/>
    <w:rsid w:val="009F3DA7"/>
    <w:rsid w:val="009F4BE0"/>
    <w:rsid w:val="009F63A9"/>
    <w:rsid w:val="009F7233"/>
    <w:rsid w:val="00A02DEE"/>
    <w:rsid w:val="00A1000B"/>
    <w:rsid w:val="00A143D0"/>
    <w:rsid w:val="00A153D1"/>
    <w:rsid w:val="00A27A4C"/>
    <w:rsid w:val="00A301A4"/>
    <w:rsid w:val="00A304DB"/>
    <w:rsid w:val="00A34D21"/>
    <w:rsid w:val="00A40058"/>
    <w:rsid w:val="00A409AF"/>
    <w:rsid w:val="00A456F0"/>
    <w:rsid w:val="00A532A1"/>
    <w:rsid w:val="00A534E6"/>
    <w:rsid w:val="00A55AB5"/>
    <w:rsid w:val="00A600D8"/>
    <w:rsid w:val="00A60339"/>
    <w:rsid w:val="00A6253D"/>
    <w:rsid w:val="00A65848"/>
    <w:rsid w:val="00A6725C"/>
    <w:rsid w:val="00A7089E"/>
    <w:rsid w:val="00A72169"/>
    <w:rsid w:val="00A7248E"/>
    <w:rsid w:val="00A733F2"/>
    <w:rsid w:val="00A7625F"/>
    <w:rsid w:val="00A76A06"/>
    <w:rsid w:val="00A80FF6"/>
    <w:rsid w:val="00A8305C"/>
    <w:rsid w:val="00A83B76"/>
    <w:rsid w:val="00A87D18"/>
    <w:rsid w:val="00A91B72"/>
    <w:rsid w:val="00A94594"/>
    <w:rsid w:val="00A95F30"/>
    <w:rsid w:val="00AB0B94"/>
    <w:rsid w:val="00AC4752"/>
    <w:rsid w:val="00AD03E4"/>
    <w:rsid w:val="00AD2A09"/>
    <w:rsid w:val="00AD7083"/>
    <w:rsid w:val="00AD777C"/>
    <w:rsid w:val="00AE0314"/>
    <w:rsid w:val="00AE1547"/>
    <w:rsid w:val="00AE1A34"/>
    <w:rsid w:val="00AE1A3E"/>
    <w:rsid w:val="00AE1F8C"/>
    <w:rsid w:val="00AE4A12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0953"/>
    <w:rsid w:val="00B44757"/>
    <w:rsid w:val="00B47B31"/>
    <w:rsid w:val="00B5253C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282B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E5224"/>
    <w:rsid w:val="00BF58FD"/>
    <w:rsid w:val="00BF6166"/>
    <w:rsid w:val="00C03D22"/>
    <w:rsid w:val="00C04E2C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6F48"/>
    <w:rsid w:val="00C4718E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17EA8"/>
    <w:rsid w:val="00D264F2"/>
    <w:rsid w:val="00D26CBD"/>
    <w:rsid w:val="00D3240B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1057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B74E4"/>
    <w:rsid w:val="00DC3D1C"/>
    <w:rsid w:val="00DD08C9"/>
    <w:rsid w:val="00DD096E"/>
    <w:rsid w:val="00DD161F"/>
    <w:rsid w:val="00DD5CBF"/>
    <w:rsid w:val="00DD7D21"/>
    <w:rsid w:val="00DE15C7"/>
    <w:rsid w:val="00DE1F99"/>
    <w:rsid w:val="00DE263D"/>
    <w:rsid w:val="00DE4AB6"/>
    <w:rsid w:val="00DE4F1C"/>
    <w:rsid w:val="00DE61D5"/>
    <w:rsid w:val="00DE7A2E"/>
    <w:rsid w:val="00DF5888"/>
    <w:rsid w:val="00DF619A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0D71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00A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E183-9069-4178-9C6D-5215D932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2025-08-25T06:53:00Z</dcterms:created>
  <dcterms:modified xsi:type="dcterms:W3CDTF">2025-08-25T06:53:00Z</dcterms:modified>
</cp:coreProperties>
</file>