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38DF3" w14:textId="1F6631DE" w:rsidR="00A65940" w:rsidRDefault="00A65940" w:rsidP="00A65940">
      <w:pPr>
        <w:pStyle w:val="Ttulo1"/>
        <w:keepNext w:val="0"/>
        <w:spacing w:before="0" w:after="120" w:line="312" w:lineRule="auto"/>
        <w:jc w:val="center"/>
        <w:rPr>
          <w:rFonts w:asciiTheme="minorHAnsi" w:hAnsiTheme="minorHAnsi" w:cstheme="minorHAnsi"/>
          <w:i/>
          <w:sz w:val="24"/>
          <w:szCs w:val="24"/>
        </w:rPr>
      </w:pPr>
      <w:bookmarkStart w:id="0" w:name="_Toc445194459"/>
      <w:bookmarkStart w:id="1" w:name="_Toc3887075"/>
      <w:r w:rsidRPr="009252C7">
        <w:rPr>
          <w:rFonts w:asciiTheme="minorHAnsi" w:hAnsiTheme="minorHAnsi" w:cstheme="minorHAnsi"/>
          <w:i/>
          <w:sz w:val="24"/>
          <w:szCs w:val="24"/>
        </w:rPr>
        <w:t xml:space="preserve">ANEXO </w:t>
      </w:r>
      <w:r w:rsidR="00725F2D">
        <w:rPr>
          <w:rFonts w:asciiTheme="minorHAnsi" w:hAnsiTheme="minorHAnsi" w:cstheme="minorHAnsi"/>
          <w:i/>
          <w:sz w:val="24"/>
          <w:szCs w:val="24"/>
        </w:rPr>
        <w:t>I</w:t>
      </w:r>
      <w:r>
        <w:rPr>
          <w:rFonts w:asciiTheme="minorHAnsi" w:hAnsiTheme="minorHAnsi" w:cstheme="minorHAnsi"/>
          <w:i/>
          <w:sz w:val="24"/>
          <w:szCs w:val="24"/>
        </w:rPr>
        <w:t>I</w:t>
      </w:r>
      <w:r w:rsidRPr="009252C7">
        <w:rPr>
          <w:rFonts w:asciiTheme="minorHAnsi" w:hAnsiTheme="minorHAnsi" w:cstheme="minorHAnsi"/>
          <w:i/>
          <w:sz w:val="24"/>
          <w:szCs w:val="24"/>
        </w:rPr>
        <w:t xml:space="preserve"> </w:t>
      </w:r>
      <w:bookmarkEnd w:id="0"/>
      <w:bookmarkEnd w:id="1"/>
      <w:r w:rsidR="00F54485" w:rsidRPr="00F54485">
        <w:rPr>
          <w:rFonts w:asciiTheme="minorHAnsi" w:hAnsiTheme="minorHAnsi" w:cstheme="minorHAnsi"/>
          <w:i/>
          <w:sz w:val="24"/>
          <w:szCs w:val="24"/>
        </w:rPr>
        <w:t>PLAZO DE SUMINISTRO</w:t>
      </w:r>
    </w:p>
    <w:p w14:paraId="7E6EC725" w14:textId="77777777" w:rsidR="00725F2D" w:rsidRPr="009252C7" w:rsidRDefault="00725F2D" w:rsidP="00725F2D">
      <w:pPr>
        <w:rPr>
          <w:b/>
          <w:i/>
          <w:color w:val="C00000"/>
          <w:sz w:val="18"/>
          <w:szCs w:val="18"/>
        </w:rPr>
      </w:pPr>
      <w:r w:rsidRPr="003D61AB">
        <w:rPr>
          <w:b/>
          <w:i/>
          <w:color w:val="C00000"/>
          <w:sz w:val="18"/>
          <w:szCs w:val="18"/>
        </w:rPr>
        <w:t>*</w:t>
      </w:r>
      <w:r w:rsidRPr="008403BF">
        <w:rPr>
          <w:b/>
          <w:i/>
          <w:color w:val="C00000"/>
          <w:sz w:val="18"/>
          <w:szCs w:val="18"/>
        </w:rPr>
        <w:t>A incluir en la carpeta nº2</w:t>
      </w:r>
    </w:p>
    <w:p w14:paraId="28FDF7A6" w14:textId="77777777" w:rsidR="00A65940" w:rsidRPr="00CC056C" w:rsidRDefault="00A65940" w:rsidP="00A65940"/>
    <w:p w14:paraId="321263E9" w14:textId="77777777" w:rsidR="00A65940" w:rsidRPr="002231F0" w:rsidRDefault="00A65940" w:rsidP="00A6594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proofErr w:type="gramStart"/>
      <w:r w:rsidRPr="002231F0">
        <w:rPr>
          <w:rFonts w:asciiTheme="minorHAnsi" w:hAnsiTheme="minorHAnsi" w:cstheme="minorHAnsi"/>
          <w:sz w:val="22"/>
          <w:szCs w:val="22"/>
        </w:rPr>
        <w:t xml:space="preserve"> ….</w:t>
      </w:r>
      <w:proofErr w:type="gramEnd"/>
      <w:r w:rsidRPr="002231F0">
        <w:rPr>
          <w:rFonts w:asciiTheme="minorHAnsi" w:hAnsiTheme="minorHAnsi" w:cstheme="minorHAnsi"/>
          <w:sz w:val="22"/>
          <w:szCs w:val="22"/>
        </w:rPr>
        <w:t>……………, en calidad de</w:t>
      </w:r>
    </w:p>
    <w:p w14:paraId="068FBBDD" w14:textId="77777777" w:rsidR="00A65940" w:rsidRDefault="00A65940" w:rsidP="00A6594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5326B512" w14:textId="77777777" w:rsidR="00A65940" w:rsidRDefault="00A65940" w:rsidP="00A65940">
      <w:pPr>
        <w:pStyle w:val="Textosinformato"/>
        <w:spacing w:after="120" w:line="312" w:lineRule="auto"/>
        <w:jc w:val="both"/>
        <w:rPr>
          <w:rFonts w:asciiTheme="minorHAnsi" w:hAnsiTheme="minorHAnsi" w:cstheme="minorHAnsi"/>
          <w:sz w:val="22"/>
          <w:szCs w:val="22"/>
        </w:rPr>
      </w:pPr>
    </w:p>
    <w:p w14:paraId="0EFD5EB1" w14:textId="77777777" w:rsidR="00A65940" w:rsidRPr="00CC056C" w:rsidRDefault="00A65940" w:rsidP="00A65940">
      <w:pPr>
        <w:pStyle w:val="Textosinformato"/>
        <w:spacing w:after="120" w:line="312" w:lineRule="auto"/>
        <w:jc w:val="both"/>
        <w:rPr>
          <w:rFonts w:asciiTheme="minorHAnsi" w:hAnsiTheme="minorHAnsi" w:cstheme="minorHAnsi"/>
          <w:b/>
          <w:i/>
          <w:sz w:val="22"/>
          <w:szCs w:val="22"/>
        </w:rPr>
      </w:pPr>
      <w:r w:rsidRPr="00CC056C">
        <w:rPr>
          <w:rFonts w:asciiTheme="minorHAnsi" w:hAnsiTheme="minorHAnsi" w:cstheme="minorHAnsi"/>
          <w:b/>
          <w:i/>
          <w:sz w:val="22"/>
          <w:szCs w:val="22"/>
        </w:rPr>
        <w:t xml:space="preserve">DECLARA: </w:t>
      </w:r>
    </w:p>
    <w:p w14:paraId="36789E16" w14:textId="433EB1B4" w:rsidR="00725F2D" w:rsidRDefault="00F54485" w:rsidP="00A65940">
      <w:pPr>
        <w:pStyle w:val="Textosinformato"/>
        <w:numPr>
          <w:ilvl w:val="0"/>
          <w:numId w:val="8"/>
        </w:numPr>
        <w:spacing w:after="120" w:line="312" w:lineRule="auto"/>
        <w:jc w:val="both"/>
        <w:rPr>
          <w:rFonts w:asciiTheme="minorHAnsi" w:hAnsiTheme="minorHAnsi" w:cstheme="minorHAnsi"/>
          <w:sz w:val="22"/>
          <w:szCs w:val="22"/>
        </w:rPr>
      </w:pPr>
      <w:r>
        <w:rPr>
          <w:rFonts w:asciiTheme="minorHAnsi" w:hAnsiTheme="minorHAnsi" w:cstheme="minorHAnsi"/>
          <w:sz w:val="22"/>
          <w:szCs w:val="22"/>
        </w:rPr>
        <w:t xml:space="preserve">El </w:t>
      </w:r>
      <w:r w:rsidRPr="00F54485">
        <w:rPr>
          <w:rFonts w:asciiTheme="minorHAnsi" w:hAnsiTheme="minorHAnsi" w:cstheme="minorHAnsi"/>
          <w:sz w:val="22"/>
          <w:szCs w:val="22"/>
        </w:rPr>
        <w:t xml:space="preserve">licitante en caso de ser adjudicatario se compromete a la fabricación de los repuestos según los requerimientos solicitados en la documentación técnica que rige la licitación (PPT, Especificaciones técnicas, </w:t>
      </w:r>
      <w:proofErr w:type="spellStart"/>
      <w:r w:rsidRPr="00F54485">
        <w:rPr>
          <w:rFonts w:asciiTheme="minorHAnsi" w:hAnsiTheme="minorHAnsi" w:cstheme="minorHAnsi"/>
          <w:sz w:val="22"/>
          <w:szCs w:val="22"/>
        </w:rPr>
        <w:t>etc</w:t>
      </w:r>
      <w:proofErr w:type="spellEnd"/>
      <w:r w:rsidRPr="00F54485">
        <w:rPr>
          <w:rFonts w:asciiTheme="minorHAnsi" w:hAnsiTheme="minorHAnsi" w:cstheme="minorHAnsi"/>
          <w:sz w:val="22"/>
          <w:szCs w:val="22"/>
        </w:rPr>
        <w:t>) no siendo posible modificación alguna, sin previa autorización del Servicio de Compras de Metro Madrid</w:t>
      </w:r>
      <w:r>
        <w:rPr>
          <w:rFonts w:asciiTheme="minorHAnsi" w:hAnsiTheme="minorHAnsi" w:cstheme="minorHAnsi"/>
          <w:sz w:val="22"/>
          <w:szCs w:val="22"/>
        </w:rPr>
        <w:t>.</w:t>
      </w:r>
    </w:p>
    <w:p w14:paraId="2926560A" w14:textId="51B31CE4" w:rsidR="00A65940" w:rsidRPr="00725F2D" w:rsidRDefault="00725F2D" w:rsidP="00725F2D">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Suministrará repuestos</w:t>
      </w:r>
      <w:r w:rsidR="0059259F">
        <w:rPr>
          <w:rFonts w:asciiTheme="minorHAnsi" w:hAnsiTheme="minorHAnsi" w:cstheme="minorHAnsi"/>
          <w:sz w:val="22"/>
          <w:szCs w:val="22"/>
        </w:rPr>
        <w:t xml:space="preserve"> </w:t>
      </w:r>
      <w:r w:rsidRPr="00250456">
        <w:rPr>
          <w:rFonts w:asciiTheme="minorHAnsi" w:hAnsiTheme="minorHAnsi" w:cstheme="minorHAnsi"/>
          <w:sz w:val="22"/>
          <w:szCs w:val="22"/>
        </w:rPr>
        <w:t>nuevos y originales</w:t>
      </w:r>
      <w:r w:rsidR="00F54485">
        <w:rPr>
          <w:rFonts w:asciiTheme="minorHAnsi" w:hAnsiTheme="minorHAnsi" w:cstheme="minorHAnsi"/>
          <w:sz w:val="22"/>
          <w:szCs w:val="22"/>
        </w:rPr>
        <w:t xml:space="preserve"> con el material homologado para la fabricación indicado en el PPT</w:t>
      </w:r>
      <w:r w:rsidR="0059259F">
        <w:rPr>
          <w:rFonts w:asciiTheme="minorHAnsi" w:hAnsiTheme="minorHAnsi" w:cstheme="minorHAnsi"/>
          <w:sz w:val="22"/>
          <w:szCs w:val="22"/>
        </w:rPr>
        <w:t>.</w:t>
      </w:r>
    </w:p>
    <w:p w14:paraId="3EBF77C7" w14:textId="7EDEA5F4" w:rsidR="00A65940" w:rsidRPr="00741056" w:rsidRDefault="00541746" w:rsidP="00A65940">
      <w:pPr>
        <w:pStyle w:val="Textosinformato"/>
        <w:numPr>
          <w:ilvl w:val="0"/>
          <w:numId w:val="8"/>
        </w:numPr>
        <w:spacing w:after="120" w:line="312" w:lineRule="auto"/>
        <w:jc w:val="both"/>
        <w:rPr>
          <w:rFonts w:asciiTheme="minorHAnsi" w:hAnsiTheme="minorHAnsi" w:cstheme="minorHAnsi"/>
          <w:i/>
          <w:sz w:val="22"/>
          <w:szCs w:val="22"/>
        </w:rPr>
      </w:pPr>
      <w:r>
        <w:rPr>
          <w:rFonts w:asciiTheme="minorHAnsi" w:hAnsiTheme="minorHAnsi" w:cstheme="minorHAnsi"/>
          <w:sz w:val="22"/>
          <w:szCs w:val="22"/>
        </w:rPr>
        <w:t>El plazo</w:t>
      </w:r>
      <w:r w:rsidR="00A65940" w:rsidRPr="00741056">
        <w:rPr>
          <w:rFonts w:asciiTheme="minorHAnsi" w:hAnsiTheme="minorHAnsi" w:cstheme="minorHAnsi"/>
          <w:sz w:val="22"/>
          <w:szCs w:val="22"/>
        </w:rPr>
        <w:t xml:space="preserve"> de suministro</w:t>
      </w:r>
      <w:r w:rsidR="00D2557A">
        <w:rPr>
          <w:rFonts w:asciiTheme="minorHAnsi" w:hAnsiTheme="minorHAnsi" w:cstheme="minorHAnsi"/>
          <w:sz w:val="22"/>
          <w:szCs w:val="22"/>
        </w:rPr>
        <w:t xml:space="preserve"> de cada entrega</w:t>
      </w:r>
      <w:r w:rsidR="00A65940" w:rsidRPr="00741056">
        <w:rPr>
          <w:rFonts w:asciiTheme="minorHAnsi" w:hAnsiTheme="minorHAnsi" w:cstheme="minorHAnsi"/>
          <w:sz w:val="22"/>
          <w:szCs w:val="22"/>
        </w:rPr>
        <w:t xml:space="preserve"> </w:t>
      </w:r>
      <w:r w:rsidR="00A65940">
        <w:rPr>
          <w:rFonts w:asciiTheme="minorHAnsi" w:hAnsiTheme="minorHAnsi" w:cstheme="minorHAnsi"/>
          <w:sz w:val="22"/>
          <w:szCs w:val="22"/>
        </w:rPr>
        <w:t xml:space="preserve">no </w:t>
      </w:r>
      <w:r>
        <w:rPr>
          <w:rFonts w:asciiTheme="minorHAnsi" w:hAnsiTheme="minorHAnsi" w:cstheme="minorHAnsi"/>
          <w:sz w:val="22"/>
          <w:szCs w:val="22"/>
        </w:rPr>
        <w:t>superará</w:t>
      </w:r>
      <w:r w:rsidR="00A65940">
        <w:rPr>
          <w:rFonts w:asciiTheme="minorHAnsi" w:hAnsiTheme="minorHAnsi" w:cstheme="minorHAnsi"/>
          <w:sz w:val="22"/>
          <w:szCs w:val="22"/>
        </w:rPr>
        <w:t xml:space="preserve"> </w:t>
      </w:r>
      <w:r w:rsidR="007418F3">
        <w:rPr>
          <w:rFonts w:asciiTheme="minorHAnsi" w:hAnsiTheme="minorHAnsi" w:cstheme="minorHAnsi"/>
          <w:sz w:val="22"/>
          <w:szCs w:val="22"/>
        </w:rPr>
        <w:t>las nueve</w:t>
      </w:r>
      <w:r w:rsidR="006511F9">
        <w:rPr>
          <w:rFonts w:asciiTheme="minorHAnsi" w:hAnsiTheme="minorHAnsi" w:cstheme="minorHAnsi"/>
          <w:sz w:val="22"/>
          <w:szCs w:val="22"/>
        </w:rPr>
        <w:t xml:space="preserve"> (</w:t>
      </w:r>
      <w:r w:rsidR="007418F3">
        <w:rPr>
          <w:rFonts w:asciiTheme="minorHAnsi" w:hAnsiTheme="minorHAnsi" w:cstheme="minorHAnsi"/>
          <w:sz w:val="22"/>
          <w:szCs w:val="22"/>
        </w:rPr>
        <w:t>9</w:t>
      </w:r>
      <w:r w:rsidR="006511F9">
        <w:rPr>
          <w:rFonts w:asciiTheme="minorHAnsi" w:hAnsiTheme="minorHAnsi" w:cstheme="minorHAnsi"/>
          <w:sz w:val="22"/>
          <w:szCs w:val="22"/>
        </w:rPr>
        <w:t>)</w:t>
      </w:r>
      <w:r w:rsidR="00A65940">
        <w:rPr>
          <w:rFonts w:asciiTheme="minorHAnsi" w:hAnsiTheme="minorHAnsi" w:cstheme="minorHAnsi"/>
          <w:sz w:val="22"/>
          <w:szCs w:val="22"/>
        </w:rPr>
        <w:t xml:space="preserve"> semanas establecidas y que durante la </w:t>
      </w:r>
      <w:r w:rsidR="00F54485">
        <w:rPr>
          <w:rFonts w:asciiTheme="minorHAnsi" w:hAnsiTheme="minorHAnsi" w:cstheme="minorHAnsi"/>
          <w:sz w:val="22"/>
          <w:szCs w:val="22"/>
        </w:rPr>
        <w:t>ejecución</w:t>
      </w:r>
      <w:r w:rsidR="00A65940">
        <w:rPr>
          <w:rFonts w:asciiTheme="minorHAnsi" w:hAnsiTheme="minorHAnsi" w:cstheme="minorHAnsi"/>
          <w:sz w:val="22"/>
          <w:szCs w:val="22"/>
        </w:rPr>
        <w:t xml:space="preserve"> del contrato </w:t>
      </w:r>
      <w:r w:rsidR="00A65940" w:rsidRPr="00741056">
        <w:rPr>
          <w:rFonts w:asciiTheme="minorHAnsi" w:hAnsiTheme="minorHAnsi" w:cstheme="minorHAnsi"/>
          <w:sz w:val="22"/>
          <w:szCs w:val="22"/>
        </w:rPr>
        <w:t xml:space="preserve">corresponderá a </w:t>
      </w:r>
      <w:r w:rsidR="00A65940">
        <w:rPr>
          <w:rFonts w:asciiTheme="minorHAnsi" w:hAnsiTheme="minorHAnsi" w:cstheme="minorHAnsi"/>
          <w:sz w:val="22"/>
          <w:szCs w:val="22"/>
        </w:rPr>
        <w:t>l</w:t>
      </w:r>
      <w:r>
        <w:rPr>
          <w:rFonts w:asciiTheme="minorHAnsi" w:hAnsiTheme="minorHAnsi" w:cstheme="minorHAnsi"/>
          <w:sz w:val="22"/>
          <w:szCs w:val="22"/>
        </w:rPr>
        <w:t>a que</w:t>
      </w:r>
      <w:r w:rsidR="00A65940">
        <w:rPr>
          <w:rFonts w:asciiTheme="minorHAnsi" w:hAnsiTheme="minorHAnsi" w:cstheme="minorHAnsi"/>
          <w:sz w:val="22"/>
          <w:szCs w:val="22"/>
        </w:rPr>
        <w:t xml:space="preserve"> </w:t>
      </w:r>
      <w:r>
        <w:rPr>
          <w:rFonts w:asciiTheme="minorHAnsi" w:hAnsiTheme="minorHAnsi" w:cstheme="minorHAnsi"/>
          <w:sz w:val="22"/>
          <w:szCs w:val="22"/>
        </w:rPr>
        <w:t xml:space="preserve">a </w:t>
      </w:r>
      <w:r w:rsidRPr="00741056">
        <w:rPr>
          <w:rFonts w:asciiTheme="minorHAnsi" w:hAnsiTheme="minorHAnsi" w:cstheme="minorHAnsi"/>
          <w:sz w:val="22"/>
          <w:szCs w:val="22"/>
        </w:rPr>
        <w:t>continuación</w:t>
      </w:r>
      <w:r w:rsidR="00A65940" w:rsidRPr="00741056">
        <w:rPr>
          <w:rFonts w:asciiTheme="minorHAnsi" w:hAnsiTheme="minorHAnsi" w:cstheme="minorHAnsi"/>
          <w:sz w:val="22"/>
          <w:szCs w:val="22"/>
        </w:rPr>
        <w:t xml:space="preserve"> </w:t>
      </w:r>
      <w:r w:rsidR="00A65940">
        <w:rPr>
          <w:rFonts w:asciiTheme="minorHAnsi" w:hAnsiTheme="minorHAnsi" w:cstheme="minorHAnsi"/>
          <w:sz w:val="22"/>
          <w:szCs w:val="22"/>
        </w:rPr>
        <w:t>se indica</w:t>
      </w:r>
      <w:r w:rsidR="00A65940" w:rsidRPr="00741056">
        <w:rPr>
          <w:rFonts w:asciiTheme="minorHAnsi" w:hAnsiTheme="minorHAnsi" w:cstheme="minorHAnsi"/>
          <w:sz w:val="22"/>
          <w:szCs w:val="22"/>
        </w:rPr>
        <w:t xml:space="preserve">: </w:t>
      </w:r>
    </w:p>
    <w:p w14:paraId="0D11687E" w14:textId="7D3A5187" w:rsidR="00A47882" w:rsidRPr="00741056" w:rsidRDefault="00A47882" w:rsidP="00A65940">
      <w:pPr>
        <w:pStyle w:val="Textosinformato"/>
        <w:spacing w:after="120" w:line="312" w:lineRule="auto"/>
        <w:ind w:left="720"/>
        <w:jc w:val="both"/>
        <w:rPr>
          <w:rFonts w:asciiTheme="minorHAnsi" w:hAnsiTheme="minorHAnsi" w:cstheme="minorHAnsi"/>
          <w:i/>
          <w:sz w:val="22"/>
          <w:szCs w:val="22"/>
        </w:rPr>
      </w:pPr>
    </w:p>
    <w:tbl>
      <w:tblPr>
        <w:tblW w:w="9199" w:type="dxa"/>
        <w:jc w:val="center"/>
        <w:tblLayout w:type="fixed"/>
        <w:tblCellMar>
          <w:left w:w="70" w:type="dxa"/>
          <w:right w:w="70" w:type="dxa"/>
        </w:tblCellMar>
        <w:tblLook w:val="04A0" w:firstRow="1" w:lastRow="0" w:firstColumn="1" w:lastColumn="0" w:noHBand="0" w:noVBand="1"/>
      </w:tblPr>
      <w:tblGrid>
        <w:gridCol w:w="1119"/>
        <w:gridCol w:w="4111"/>
        <w:gridCol w:w="1559"/>
        <w:gridCol w:w="1134"/>
        <w:gridCol w:w="1276"/>
      </w:tblGrid>
      <w:tr w:rsidR="0022126B" w:rsidRPr="0074730D" w14:paraId="6DCBA769" w14:textId="77777777" w:rsidTr="00F54485">
        <w:trPr>
          <w:trHeight w:val="939"/>
          <w:jc w:val="center"/>
        </w:trPr>
        <w:tc>
          <w:tcPr>
            <w:tcW w:w="1119" w:type="dxa"/>
            <w:tcBorders>
              <w:top w:val="single" w:sz="12" w:space="0" w:color="4F81BD" w:themeColor="accent1"/>
              <w:left w:val="single" w:sz="12" w:space="0" w:color="4F81BD" w:themeColor="accent1"/>
              <w:bottom w:val="single" w:sz="8" w:space="0" w:color="548DD4"/>
              <w:right w:val="single" w:sz="12" w:space="0" w:color="4F81BD" w:themeColor="accent1"/>
            </w:tcBorders>
            <w:shd w:val="clear" w:color="000000" w:fill="548DD4"/>
            <w:vAlign w:val="center"/>
            <w:hideMark/>
          </w:tcPr>
          <w:p w14:paraId="692B7B87" w14:textId="77777777" w:rsidR="0022126B" w:rsidRPr="0074730D" w:rsidRDefault="0022126B" w:rsidP="0074730D">
            <w:pPr>
              <w:spacing w:line="240" w:lineRule="auto"/>
              <w:jc w:val="center"/>
              <w:rPr>
                <w:rFonts w:eastAsia="Times New Roman" w:cs="Calibri"/>
                <w:b/>
                <w:bCs/>
                <w:color w:val="FFFFFF"/>
                <w:szCs w:val="18"/>
              </w:rPr>
            </w:pPr>
            <w:r w:rsidRPr="0074730D">
              <w:rPr>
                <w:rFonts w:eastAsia="Times New Roman" w:cs="Calibri"/>
                <w:b/>
                <w:bCs/>
                <w:color w:val="FFFFFF"/>
                <w:szCs w:val="18"/>
              </w:rPr>
              <w:t xml:space="preserve">REFERENCIA </w:t>
            </w:r>
            <w:proofErr w:type="gramStart"/>
            <w:r w:rsidRPr="0074730D">
              <w:rPr>
                <w:rFonts w:eastAsia="Times New Roman" w:cs="Calibri"/>
                <w:b/>
                <w:bCs/>
                <w:color w:val="FFFFFF"/>
                <w:szCs w:val="18"/>
              </w:rPr>
              <w:t>INTERNA  METRO</w:t>
            </w:r>
            <w:proofErr w:type="gramEnd"/>
          </w:p>
        </w:tc>
        <w:tc>
          <w:tcPr>
            <w:tcW w:w="4111" w:type="dxa"/>
            <w:tcBorders>
              <w:top w:val="single" w:sz="12" w:space="0" w:color="4F81BD" w:themeColor="accent1"/>
              <w:left w:val="single" w:sz="12" w:space="0" w:color="4F81BD" w:themeColor="accent1"/>
              <w:bottom w:val="single" w:sz="8" w:space="0" w:color="548DD4"/>
              <w:right w:val="single" w:sz="12" w:space="0" w:color="4F81BD" w:themeColor="accent1"/>
            </w:tcBorders>
            <w:shd w:val="clear" w:color="000000" w:fill="548DD4"/>
            <w:vAlign w:val="center"/>
            <w:hideMark/>
          </w:tcPr>
          <w:p w14:paraId="442ED20B" w14:textId="77777777" w:rsidR="0022126B" w:rsidRPr="0074730D" w:rsidRDefault="0022126B" w:rsidP="0074730D">
            <w:pPr>
              <w:spacing w:line="240" w:lineRule="auto"/>
              <w:jc w:val="center"/>
              <w:rPr>
                <w:rFonts w:eastAsia="Times New Roman" w:cs="Calibri"/>
                <w:b/>
                <w:bCs/>
                <w:color w:val="FFFFFF"/>
                <w:szCs w:val="18"/>
              </w:rPr>
            </w:pPr>
            <w:r w:rsidRPr="0074730D">
              <w:rPr>
                <w:rFonts w:eastAsia="Times New Roman" w:cs="Calibri"/>
                <w:b/>
                <w:bCs/>
                <w:color w:val="FFFFFF"/>
                <w:szCs w:val="18"/>
              </w:rPr>
              <w:t>DENOMINACIÓN</w:t>
            </w:r>
          </w:p>
        </w:tc>
        <w:tc>
          <w:tcPr>
            <w:tcW w:w="1559" w:type="dxa"/>
            <w:tcBorders>
              <w:top w:val="single" w:sz="12" w:space="0" w:color="4F81BD" w:themeColor="accent1"/>
              <w:left w:val="single" w:sz="12" w:space="0" w:color="4F81BD" w:themeColor="accent1"/>
              <w:bottom w:val="single" w:sz="8" w:space="0" w:color="548DD4"/>
              <w:right w:val="single" w:sz="12" w:space="0" w:color="4F81BD" w:themeColor="accent1"/>
            </w:tcBorders>
            <w:shd w:val="clear" w:color="000000" w:fill="548DD4"/>
            <w:vAlign w:val="center"/>
            <w:hideMark/>
          </w:tcPr>
          <w:p w14:paraId="533CCE54" w14:textId="118A285C" w:rsidR="0022126B" w:rsidRPr="00E9453D" w:rsidRDefault="0022126B" w:rsidP="00657F61">
            <w:pPr>
              <w:spacing w:line="240" w:lineRule="auto"/>
              <w:jc w:val="center"/>
              <w:rPr>
                <w:rFonts w:eastAsia="Times New Roman" w:cs="Calibri"/>
                <w:b/>
                <w:bCs/>
                <w:color w:val="FFFFFF"/>
                <w:highlight w:val="yellow"/>
              </w:rPr>
            </w:pPr>
            <w:r w:rsidRPr="00BA5C21">
              <w:rPr>
                <w:rFonts w:eastAsia="Times New Roman" w:cs="Calibri"/>
                <w:b/>
                <w:bCs/>
                <w:color w:val="FFFFFF"/>
              </w:rPr>
              <w:t xml:space="preserve">CANTIDAD </w:t>
            </w:r>
            <w:r w:rsidRPr="00BA5C21">
              <w:rPr>
                <w:rFonts w:eastAsia="Times New Roman" w:cs="Calibri"/>
                <w:b/>
                <w:bCs/>
                <w:color w:val="FFFFFF"/>
              </w:rPr>
              <w:br/>
              <w:t>(Unidades)</w:t>
            </w:r>
          </w:p>
        </w:tc>
        <w:tc>
          <w:tcPr>
            <w:tcW w:w="1134" w:type="dxa"/>
            <w:tcBorders>
              <w:top w:val="single" w:sz="12" w:space="0" w:color="4F81BD" w:themeColor="accent1"/>
              <w:left w:val="single" w:sz="12" w:space="0" w:color="4F81BD" w:themeColor="accent1"/>
              <w:bottom w:val="single" w:sz="8" w:space="0" w:color="548DD4"/>
              <w:right w:val="single" w:sz="12" w:space="0" w:color="4F81BD" w:themeColor="accent1"/>
            </w:tcBorders>
            <w:shd w:val="clear" w:color="000000" w:fill="548DD4"/>
            <w:vAlign w:val="center"/>
          </w:tcPr>
          <w:p w14:paraId="18F6C857" w14:textId="365DCF6D" w:rsidR="0022126B" w:rsidRPr="0074730D" w:rsidRDefault="0022126B" w:rsidP="0022126B">
            <w:pPr>
              <w:spacing w:line="240" w:lineRule="auto"/>
              <w:jc w:val="center"/>
              <w:rPr>
                <w:rFonts w:eastAsia="Times New Roman" w:cs="Calibri"/>
                <w:b/>
                <w:bCs/>
                <w:color w:val="FFFFFF"/>
                <w:szCs w:val="18"/>
              </w:rPr>
            </w:pPr>
            <w:r w:rsidRPr="0074730D">
              <w:rPr>
                <w:rFonts w:eastAsia="Times New Roman" w:cs="Calibri"/>
                <w:b/>
                <w:bCs/>
                <w:color w:val="FFFFFF"/>
                <w:szCs w:val="18"/>
              </w:rPr>
              <w:t xml:space="preserve">Plazo </w:t>
            </w:r>
            <w:r>
              <w:rPr>
                <w:rFonts w:eastAsia="Times New Roman" w:cs="Calibri"/>
                <w:b/>
                <w:bCs/>
                <w:color w:val="FFFFFF"/>
                <w:szCs w:val="18"/>
              </w:rPr>
              <w:t xml:space="preserve">máximo </w:t>
            </w:r>
            <w:r w:rsidRPr="0074730D">
              <w:rPr>
                <w:rFonts w:eastAsia="Times New Roman" w:cs="Calibri"/>
                <w:b/>
                <w:bCs/>
                <w:color w:val="FFFFFF"/>
                <w:szCs w:val="18"/>
              </w:rPr>
              <w:t>de Suministro</w:t>
            </w:r>
            <w:r w:rsidRPr="0074730D">
              <w:rPr>
                <w:rFonts w:eastAsia="Times New Roman" w:cs="Calibri"/>
                <w:b/>
                <w:bCs/>
                <w:color w:val="FFFFFF"/>
                <w:szCs w:val="18"/>
              </w:rPr>
              <w:br/>
              <w:t xml:space="preserve"> (Semanas</w:t>
            </w:r>
            <w:r>
              <w:rPr>
                <w:rFonts w:eastAsia="Times New Roman" w:cs="Calibri"/>
                <w:b/>
                <w:bCs/>
                <w:color w:val="FFFFFF"/>
                <w:szCs w:val="18"/>
              </w:rPr>
              <w:t>)</w:t>
            </w:r>
          </w:p>
        </w:tc>
        <w:tc>
          <w:tcPr>
            <w:tcW w:w="1276" w:type="dxa"/>
            <w:tcBorders>
              <w:top w:val="single" w:sz="12" w:space="0" w:color="4F81BD" w:themeColor="accent1"/>
              <w:left w:val="single" w:sz="12" w:space="0" w:color="4F81BD" w:themeColor="accent1"/>
              <w:bottom w:val="single" w:sz="8" w:space="0" w:color="548DD4"/>
              <w:right w:val="single" w:sz="12" w:space="0" w:color="4F81BD" w:themeColor="accent1"/>
            </w:tcBorders>
            <w:shd w:val="clear" w:color="000000" w:fill="548DD4"/>
            <w:vAlign w:val="center"/>
            <w:hideMark/>
          </w:tcPr>
          <w:p w14:paraId="1D5128F3" w14:textId="590E699E" w:rsidR="0022126B" w:rsidRPr="0074730D" w:rsidRDefault="0022126B" w:rsidP="0074730D">
            <w:pPr>
              <w:spacing w:line="240" w:lineRule="auto"/>
              <w:jc w:val="center"/>
              <w:rPr>
                <w:rFonts w:eastAsia="Times New Roman" w:cs="Calibri"/>
                <w:b/>
                <w:bCs/>
                <w:color w:val="FFFFFF"/>
                <w:szCs w:val="18"/>
              </w:rPr>
            </w:pPr>
            <w:r w:rsidRPr="0074730D">
              <w:rPr>
                <w:rFonts w:eastAsia="Times New Roman" w:cs="Calibri"/>
                <w:b/>
                <w:bCs/>
                <w:color w:val="FFFFFF"/>
                <w:szCs w:val="18"/>
              </w:rPr>
              <w:t>Plazo de Suministro</w:t>
            </w:r>
            <w:r w:rsidRPr="0074730D">
              <w:rPr>
                <w:rFonts w:eastAsia="Times New Roman" w:cs="Calibri"/>
                <w:b/>
                <w:bCs/>
                <w:color w:val="FFFFFF"/>
                <w:szCs w:val="18"/>
              </w:rPr>
              <w:br/>
              <w:t xml:space="preserve"> (Semanas) </w:t>
            </w:r>
            <w:r>
              <w:rPr>
                <w:rFonts w:eastAsia="Times New Roman" w:cs="Calibri"/>
                <w:b/>
                <w:bCs/>
                <w:color w:val="FFFFFF"/>
                <w:szCs w:val="18"/>
              </w:rPr>
              <w:t xml:space="preserve"> (</w:t>
            </w:r>
            <w:r w:rsidRPr="0074730D">
              <w:rPr>
                <w:rFonts w:eastAsia="Times New Roman" w:cs="Calibri"/>
                <w:b/>
                <w:bCs/>
                <w:color w:val="FFFFFF"/>
                <w:szCs w:val="18"/>
              </w:rPr>
              <w:t>*</w:t>
            </w:r>
            <w:r>
              <w:rPr>
                <w:rFonts w:eastAsia="Times New Roman" w:cs="Calibri"/>
                <w:b/>
                <w:bCs/>
                <w:color w:val="FFFFFF"/>
                <w:szCs w:val="18"/>
              </w:rPr>
              <w:t>)</w:t>
            </w:r>
            <w:r w:rsidRPr="0074730D">
              <w:rPr>
                <w:rFonts w:eastAsia="Times New Roman" w:cs="Calibri"/>
                <w:b/>
                <w:bCs/>
                <w:color w:val="FFFFFF"/>
                <w:szCs w:val="18"/>
              </w:rPr>
              <w:t xml:space="preserve"> </w:t>
            </w:r>
          </w:p>
        </w:tc>
      </w:tr>
      <w:tr w:rsidR="007418F3" w:rsidRPr="0074730D" w14:paraId="7E3F66D9" w14:textId="77777777" w:rsidTr="00F54485">
        <w:trPr>
          <w:trHeight w:val="570"/>
          <w:jc w:val="center"/>
        </w:trPr>
        <w:tc>
          <w:tcPr>
            <w:tcW w:w="1119" w:type="dxa"/>
            <w:tcBorders>
              <w:top w:val="single" w:sz="8" w:space="0" w:color="548DD4"/>
              <w:left w:val="single" w:sz="12" w:space="0" w:color="4F81BD" w:themeColor="accent1"/>
              <w:bottom w:val="single" w:sz="12" w:space="0" w:color="4F81BD" w:themeColor="accent1"/>
              <w:right w:val="single" w:sz="12" w:space="0" w:color="4F81BD" w:themeColor="accent1"/>
            </w:tcBorders>
            <w:shd w:val="clear" w:color="auto" w:fill="DBE5F1" w:themeFill="accent1" w:themeFillTint="33"/>
            <w:noWrap/>
            <w:vAlign w:val="center"/>
          </w:tcPr>
          <w:p w14:paraId="40E266F5" w14:textId="6DD2BBD9" w:rsidR="007418F3" w:rsidRDefault="007418F3" w:rsidP="00847058">
            <w:pPr>
              <w:spacing w:line="240" w:lineRule="auto"/>
              <w:jc w:val="center"/>
              <w:rPr>
                <w:rFonts w:eastAsia="Times New Roman" w:cs="Calibri"/>
                <w:color w:val="000000"/>
              </w:rPr>
            </w:pPr>
            <w:r w:rsidRPr="00AD43E9">
              <w:rPr>
                <w:rFonts w:asciiTheme="minorHAnsi" w:eastAsia="Times New Roman" w:hAnsiTheme="minorHAnsi"/>
                <w:sz w:val="18"/>
                <w:szCs w:val="18"/>
                <w:lang w:val="en-US"/>
              </w:rPr>
              <w:t>088634</w:t>
            </w:r>
          </w:p>
        </w:tc>
        <w:tc>
          <w:tcPr>
            <w:tcW w:w="4111" w:type="dxa"/>
            <w:tcBorders>
              <w:top w:val="single" w:sz="8" w:space="0" w:color="548DD4"/>
              <w:left w:val="single" w:sz="12" w:space="0" w:color="4F81BD" w:themeColor="accent1"/>
              <w:bottom w:val="single" w:sz="12" w:space="0" w:color="4F81BD" w:themeColor="accent1"/>
              <w:right w:val="single" w:sz="12" w:space="0" w:color="4F81BD" w:themeColor="accent1"/>
            </w:tcBorders>
            <w:shd w:val="clear" w:color="auto" w:fill="DBE5F1" w:themeFill="accent1" w:themeFillTint="33"/>
            <w:noWrap/>
            <w:vAlign w:val="center"/>
          </w:tcPr>
          <w:p w14:paraId="4894A523" w14:textId="0BC2FE18" w:rsidR="007418F3" w:rsidRDefault="007418F3" w:rsidP="00847058">
            <w:pPr>
              <w:spacing w:line="240" w:lineRule="auto"/>
              <w:jc w:val="center"/>
              <w:rPr>
                <w:rFonts w:eastAsia="Times New Roman" w:cs="Calibri"/>
                <w:color w:val="000000"/>
              </w:rPr>
            </w:pPr>
            <w:r w:rsidRPr="00CE5301">
              <w:rPr>
                <w:rFonts w:asciiTheme="minorHAnsi" w:eastAsia="Times New Roman" w:hAnsiTheme="minorHAnsi"/>
                <w:sz w:val="18"/>
                <w:szCs w:val="18"/>
              </w:rPr>
              <w:t>COJINETE LISO GAR-MAX Ø130x136x30 (5UN)</w:t>
            </w:r>
          </w:p>
        </w:tc>
        <w:tc>
          <w:tcPr>
            <w:tcW w:w="1559" w:type="dxa"/>
            <w:tcBorders>
              <w:top w:val="single" w:sz="8" w:space="0" w:color="548DD4"/>
              <w:left w:val="single" w:sz="12" w:space="0" w:color="4F81BD" w:themeColor="accent1"/>
              <w:bottom w:val="single" w:sz="12" w:space="0" w:color="4F81BD" w:themeColor="accent1"/>
              <w:right w:val="single" w:sz="12" w:space="0" w:color="4F81BD" w:themeColor="accent1"/>
            </w:tcBorders>
            <w:shd w:val="clear" w:color="auto" w:fill="DBE5F1" w:themeFill="accent1" w:themeFillTint="33"/>
            <w:vAlign w:val="center"/>
          </w:tcPr>
          <w:p w14:paraId="09900B48" w14:textId="1076E7DD" w:rsidR="007418F3" w:rsidRDefault="007418F3" w:rsidP="00847058">
            <w:pPr>
              <w:spacing w:line="240" w:lineRule="auto"/>
              <w:jc w:val="center"/>
              <w:rPr>
                <w:rFonts w:eastAsia="Times New Roman" w:cs="Calibri"/>
                <w:color w:val="000000"/>
              </w:rPr>
            </w:pPr>
            <w:r w:rsidRPr="00AD43E9">
              <w:rPr>
                <w:rFonts w:asciiTheme="minorHAnsi" w:eastAsia="Times New Roman" w:hAnsiTheme="minorHAnsi"/>
                <w:sz w:val="18"/>
                <w:szCs w:val="18"/>
                <w:lang w:val="en-US"/>
              </w:rPr>
              <w:t>2</w:t>
            </w:r>
            <w:r>
              <w:rPr>
                <w:rFonts w:asciiTheme="minorHAnsi" w:eastAsia="Times New Roman" w:hAnsiTheme="minorHAnsi"/>
                <w:sz w:val="18"/>
                <w:szCs w:val="18"/>
                <w:lang w:val="en-US"/>
              </w:rPr>
              <w:t>5</w:t>
            </w:r>
            <w:r w:rsidRPr="00AD43E9">
              <w:rPr>
                <w:rFonts w:asciiTheme="minorHAnsi" w:eastAsia="Times New Roman" w:hAnsiTheme="minorHAnsi"/>
                <w:sz w:val="18"/>
                <w:szCs w:val="18"/>
                <w:lang w:val="en-US"/>
              </w:rPr>
              <w:t>0 PAQ.</w:t>
            </w:r>
          </w:p>
        </w:tc>
        <w:tc>
          <w:tcPr>
            <w:tcW w:w="1134" w:type="dxa"/>
            <w:tcBorders>
              <w:top w:val="single" w:sz="8" w:space="0" w:color="548DD4"/>
              <w:left w:val="single" w:sz="12" w:space="0" w:color="4F81BD" w:themeColor="accent1"/>
              <w:bottom w:val="single" w:sz="12" w:space="0" w:color="4F81BD" w:themeColor="accent1"/>
              <w:right w:val="single" w:sz="12" w:space="0" w:color="4F81BD" w:themeColor="accent1"/>
            </w:tcBorders>
            <w:shd w:val="clear" w:color="auto" w:fill="DBE5F1" w:themeFill="accent1" w:themeFillTint="33"/>
            <w:vAlign w:val="center"/>
          </w:tcPr>
          <w:p w14:paraId="54BEF2DF" w14:textId="3D1BB64A" w:rsidR="007418F3" w:rsidRPr="00181092" w:rsidRDefault="007418F3" w:rsidP="00847058">
            <w:pPr>
              <w:spacing w:line="240" w:lineRule="auto"/>
              <w:jc w:val="center"/>
              <w:rPr>
                <w:rFonts w:eastAsia="Times New Roman" w:cs="Calibri"/>
                <w:sz w:val="18"/>
                <w:szCs w:val="20"/>
              </w:rPr>
            </w:pPr>
            <w:r>
              <w:rPr>
                <w:rFonts w:eastAsia="Times New Roman" w:cs="Calibri"/>
                <w:sz w:val="18"/>
                <w:szCs w:val="20"/>
              </w:rPr>
              <w:t>9</w:t>
            </w:r>
          </w:p>
        </w:tc>
        <w:tc>
          <w:tcPr>
            <w:tcW w:w="1276" w:type="dxa"/>
            <w:tcBorders>
              <w:top w:val="nil"/>
              <w:left w:val="single" w:sz="12" w:space="0" w:color="4F81BD" w:themeColor="accent1"/>
              <w:bottom w:val="single" w:sz="12" w:space="0" w:color="4F81BD" w:themeColor="accent1"/>
              <w:right w:val="single" w:sz="12" w:space="0" w:color="4F81BD" w:themeColor="accent1"/>
            </w:tcBorders>
            <w:vAlign w:val="center"/>
          </w:tcPr>
          <w:p w14:paraId="760D7B48" w14:textId="309EBCD5" w:rsidR="007418F3" w:rsidRPr="0074730D" w:rsidRDefault="007418F3" w:rsidP="007418F3">
            <w:pPr>
              <w:spacing w:line="240" w:lineRule="auto"/>
              <w:jc w:val="center"/>
              <w:rPr>
                <w:rFonts w:eastAsia="Times New Roman" w:cs="Calibri"/>
                <w:color w:val="000000"/>
              </w:rPr>
            </w:pPr>
          </w:p>
        </w:tc>
      </w:tr>
    </w:tbl>
    <w:p w14:paraId="3704D821" w14:textId="32976052" w:rsidR="00A65940" w:rsidRPr="00741056" w:rsidRDefault="00F54485" w:rsidP="00A65940">
      <w:pPr>
        <w:pStyle w:val="Textosinformato"/>
        <w:spacing w:after="120" w:line="312" w:lineRule="auto"/>
        <w:ind w:left="720"/>
        <w:jc w:val="both"/>
        <w:rPr>
          <w:rFonts w:asciiTheme="minorHAnsi" w:hAnsiTheme="minorHAnsi" w:cstheme="minorHAnsi"/>
          <w:sz w:val="22"/>
          <w:szCs w:val="22"/>
        </w:rPr>
      </w:pPr>
      <w:r w:rsidRPr="0074730D">
        <w:rPr>
          <w:rFonts w:asciiTheme="minorHAnsi" w:hAnsiTheme="minorHAnsi" w:cstheme="minorHAnsi"/>
          <w:noProof/>
          <w:sz w:val="22"/>
          <w:szCs w:val="22"/>
        </w:rPr>
        <mc:AlternateContent>
          <mc:Choice Requires="wps">
            <w:drawing>
              <wp:anchor distT="45720" distB="45720" distL="114300" distR="114300" simplePos="0" relativeHeight="251666432" behindDoc="0" locked="0" layoutInCell="1" allowOverlap="1" wp14:anchorId="5FAE66C7" wp14:editId="30F51AF7">
                <wp:simplePos x="0" y="0"/>
                <wp:positionH relativeFrom="margin">
                  <wp:posOffset>0</wp:posOffset>
                </wp:positionH>
                <wp:positionV relativeFrom="paragraph">
                  <wp:posOffset>427990</wp:posOffset>
                </wp:positionV>
                <wp:extent cx="5811520" cy="1134110"/>
                <wp:effectExtent l="0" t="0" r="17780" b="2794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1520" cy="1134110"/>
                        </a:xfrm>
                        <a:prstGeom prst="rect">
                          <a:avLst/>
                        </a:prstGeom>
                        <a:solidFill>
                          <a:srgbClr val="FFFFFF"/>
                        </a:solidFill>
                        <a:ln w="9525">
                          <a:solidFill>
                            <a:srgbClr val="000000"/>
                          </a:solidFill>
                          <a:miter lim="800000"/>
                          <a:headEnd/>
                          <a:tailEnd/>
                        </a:ln>
                      </wps:spPr>
                      <wps:txbx>
                        <w:txbxContent>
                          <w:p w14:paraId="6EE0A846" w14:textId="7E35B0B2" w:rsidR="0074730D" w:rsidRPr="0074730D" w:rsidRDefault="0074730D" w:rsidP="0074730D">
                            <w:pPr>
                              <w:autoSpaceDE w:val="0"/>
                              <w:autoSpaceDN w:val="0"/>
                              <w:adjustRightInd w:val="0"/>
                              <w:spacing w:line="240" w:lineRule="auto"/>
                              <w:jc w:val="both"/>
                              <w:rPr>
                                <w:rFonts w:asciiTheme="minorHAnsi" w:hAnsiTheme="minorHAnsi" w:cstheme="minorHAnsi"/>
                                <w:b/>
                                <w:i/>
                                <w:sz w:val="18"/>
                                <w:szCs w:val="20"/>
                              </w:rPr>
                            </w:pPr>
                            <w:r w:rsidRPr="0074730D">
                              <w:rPr>
                                <w:rFonts w:asciiTheme="minorHAnsi" w:hAnsiTheme="minorHAnsi" w:cstheme="minorHAnsi"/>
                                <w:b/>
                                <w:i/>
                                <w:sz w:val="18"/>
                                <w:szCs w:val="20"/>
                              </w:rPr>
                              <w:t>NOTAS A TENER EN CONSIDERACIÓN:</w:t>
                            </w:r>
                          </w:p>
                          <w:p w14:paraId="50186483" w14:textId="77777777" w:rsidR="00856111" w:rsidRDefault="006511F9" w:rsidP="0074730D">
                            <w:pPr>
                              <w:autoSpaceDE w:val="0"/>
                              <w:autoSpaceDN w:val="0"/>
                              <w:adjustRightInd w:val="0"/>
                              <w:spacing w:line="240" w:lineRule="auto"/>
                              <w:jc w:val="both"/>
                              <w:rPr>
                                <w:rFonts w:asciiTheme="minorHAnsi" w:hAnsiTheme="minorHAnsi" w:cstheme="minorHAnsi"/>
                                <w:i/>
                                <w:sz w:val="18"/>
                                <w:szCs w:val="20"/>
                              </w:rPr>
                            </w:pPr>
                            <w:r w:rsidRPr="0074730D">
                              <w:rPr>
                                <w:rFonts w:asciiTheme="minorHAnsi" w:hAnsiTheme="minorHAnsi" w:cstheme="minorHAnsi"/>
                                <w:i/>
                                <w:sz w:val="18"/>
                                <w:szCs w:val="20"/>
                              </w:rPr>
                              <w:t xml:space="preserve"> </w:t>
                            </w:r>
                          </w:p>
                          <w:p w14:paraId="26168E41" w14:textId="7C77465C" w:rsidR="0074730D" w:rsidRPr="00F54485" w:rsidRDefault="0074730D" w:rsidP="00F54485">
                            <w:pPr>
                              <w:autoSpaceDE w:val="0"/>
                              <w:autoSpaceDN w:val="0"/>
                              <w:adjustRightInd w:val="0"/>
                              <w:spacing w:line="240" w:lineRule="auto"/>
                              <w:jc w:val="both"/>
                              <w:rPr>
                                <w:rFonts w:asciiTheme="minorHAnsi" w:hAnsiTheme="minorHAnsi" w:cstheme="minorHAnsi"/>
                                <w:i/>
                                <w:sz w:val="18"/>
                                <w:szCs w:val="20"/>
                              </w:rPr>
                            </w:pPr>
                            <w:r w:rsidRPr="0074730D">
                              <w:rPr>
                                <w:rFonts w:asciiTheme="minorHAnsi" w:hAnsiTheme="minorHAnsi" w:cstheme="minorHAnsi"/>
                                <w:i/>
                                <w:sz w:val="18"/>
                                <w:szCs w:val="20"/>
                              </w:rPr>
                              <w:t>(</w:t>
                            </w:r>
                            <w:r w:rsidR="00665518">
                              <w:rPr>
                                <w:rFonts w:asciiTheme="minorHAnsi" w:hAnsiTheme="minorHAnsi" w:cstheme="minorHAnsi"/>
                                <w:i/>
                                <w:sz w:val="18"/>
                                <w:szCs w:val="20"/>
                              </w:rPr>
                              <w:t>*</w:t>
                            </w:r>
                            <w:r w:rsidR="00121517">
                              <w:rPr>
                                <w:rFonts w:asciiTheme="minorHAnsi" w:hAnsiTheme="minorHAnsi" w:cstheme="minorHAnsi"/>
                                <w:i/>
                                <w:sz w:val="18"/>
                                <w:szCs w:val="20"/>
                              </w:rPr>
                              <w:t>)</w:t>
                            </w:r>
                            <w:r w:rsidR="002E4951">
                              <w:rPr>
                                <w:rFonts w:asciiTheme="minorHAnsi" w:hAnsiTheme="minorHAnsi" w:cstheme="minorHAnsi"/>
                                <w:i/>
                                <w:sz w:val="18"/>
                                <w:szCs w:val="20"/>
                              </w:rPr>
                              <w:t xml:space="preserve"> </w:t>
                            </w:r>
                            <w:r w:rsidR="00F54485" w:rsidRPr="00F54485">
                              <w:rPr>
                                <w:rFonts w:asciiTheme="minorHAnsi" w:hAnsiTheme="minorHAnsi" w:cstheme="minorHAnsi"/>
                                <w:i/>
                                <w:sz w:val="18"/>
                                <w:szCs w:val="20"/>
                              </w:rPr>
                              <w:t>Se debe cumplimentar la columna habilitada para tal efecto. El plazo de suministro será contado desde la fecha de envío de la correspondiente orden de entrega por parte de Metro, hasta el suministro en el almacén central de Metro. Según se recoge en el PPT. Dentro del plazo de suministro no se considerará la primera semana del año, cuatro semanas correspondientes al mes de agostos y la última semana del año.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AE66C7" id="_x0000_t202" coordsize="21600,21600" o:spt="202" path="m,l,21600r21600,l21600,xe">
                <v:stroke joinstyle="miter"/>
                <v:path gradientshapeok="t" o:connecttype="rect"/>
              </v:shapetype>
              <v:shape id="Cuadro de texto 2" o:spid="_x0000_s1026" type="#_x0000_t202" style="position:absolute;left:0;text-align:left;margin-left:0;margin-top:33.7pt;width:457.6pt;height:89.3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">
                <v:textbox>
                  <w:txbxContent>
                    <w:p w14:paraId="6EE0A846" w14:textId="7E35B0B2" w:rsidR="0074730D" w:rsidRPr="0074730D" w:rsidRDefault="0074730D" w:rsidP="0074730D">
                      <w:pPr>
                        <w:autoSpaceDE w:val="0"/>
                        <w:autoSpaceDN w:val="0"/>
                        <w:adjustRightInd w:val="0"/>
                        <w:spacing w:line="240" w:lineRule="auto"/>
                        <w:jc w:val="both"/>
                        <w:rPr>
                          <w:rFonts w:asciiTheme="minorHAnsi" w:hAnsiTheme="minorHAnsi" w:cstheme="minorHAnsi"/>
                          <w:b/>
                          <w:i/>
                          <w:sz w:val="18"/>
                          <w:szCs w:val="20"/>
                        </w:rPr>
                      </w:pPr>
                      <w:r w:rsidRPr="0074730D">
                        <w:rPr>
                          <w:rFonts w:asciiTheme="minorHAnsi" w:hAnsiTheme="minorHAnsi" w:cstheme="minorHAnsi"/>
                          <w:b/>
                          <w:i/>
                          <w:sz w:val="18"/>
                          <w:szCs w:val="20"/>
                        </w:rPr>
                        <w:t>NOTAS A TENER EN CONSIDERACIÓN:</w:t>
                      </w:r>
                    </w:p>
                    <w:p w14:paraId="50186483" w14:textId="77777777" w:rsidR="00856111" w:rsidRDefault="006511F9" w:rsidP="0074730D">
                      <w:pPr>
                        <w:autoSpaceDE w:val="0"/>
                        <w:autoSpaceDN w:val="0"/>
                        <w:adjustRightInd w:val="0"/>
                        <w:spacing w:line="240" w:lineRule="auto"/>
                        <w:jc w:val="both"/>
                        <w:rPr>
                          <w:rFonts w:asciiTheme="minorHAnsi" w:hAnsiTheme="minorHAnsi" w:cstheme="minorHAnsi"/>
                          <w:i/>
                          <w:sz w:val="18"/>
                          <w:szCs w:val="20"/>
                        </w:rPr>
                      </w:pPr>
                      <w:r w:rsidRPr="0074730D">
                        <w:rPr>
                          <w:rFonts w:asciiTheme="minorHAnsi" w:hAnsiTheme="minorHAnsi" w:cstheme="minorHAnsi"/>
                          <w:i/>
                          <w:sz w:val="18"/>
                          <w:szCs w:val="20"/>
                        </w:rPr>
                        <w:t xml:space="preserve"> </w:t>
                      </w:r>
                    </w:p>
                    <w:p w14:paraId="26168E41" w14:textId="7C77465C" w:rsidR="0074730D" w:rsidRPr="00F54485" w:rsidRDefault="0074730D" w:rsidP="00F54485">
                      <w:pPr>
                        <w:autoSpaceDE w:val="0"/>
                        <w:autoSpaceDN w:val="0"/>
                        <w:adjustRightInd w:val="0"/>
                        <w:spacing w:line="240" w:lineRule="auto"/>
                        <w:jc w:val="both"/>
                        <w:rPr>
                          <w:rFonts w:asciiTheme="minorHAnsi" w:hAnsiTheme="minorHAnsi" w:cstheme="minorHAnsi"/>
                          <w:i/>
                          <w:sz w:val="18"/>
                          <w:szCs w:val="20"/>
                        </w:rPr>
                      </w:pPr>
                      <w:r w:rsidRPr="0074730D">
                        <w:rPr>
                          <w:rFonts w:asciiTheme="minorHAnsi" w:hAnsiTheme="minorHAnsi" w:cstheme="minorHAnsi"/>
                          <w:i/>
                          <w:sz w:val="18"/>
                          <w:szCs w:val="20"/>
                        </w:rPr>
                        <w:t>(</w:t>
                      </w:r>
                      <w:r w:rsidR="00665518">
                        <w:rPr>
                          <w:rFonts w:asciiTheme="minorHAnsi" w:hAnsiTheme="minorHAnsi" w:cstheme="minorHAnsi"/>
                          <w:i/>
                          <w:sz w:val="18"/>
                          <w:szCs w:val="20"/>
                        </w:rPr>
                        <w:t>*</w:t>
                      </w:r>
                      <w:r w:rsidR="00121517">
                        <w:rPr>
                          <w:rFonts w:asciiTheme="minorHAnsi" w:hAnsiTheme="minorHAnsi" w:cstheme="minorHAnsi"/>
                          <w:i/>
                          <w:sz w:val="18"/>
                          <w:szCs w:val="20"/>
                        </w:rPr>
                        <w:t>)</w:t>
                      </w:r>
                      <w:r w:rsidR="002E4951">
                        <w:rPr>
                          <w:rFonts w:asciiTheme="minorHAnsi" w:hAnsiTheme="minorHAnsi" w:cstheme="minorHAnsi"/>
                          <w:i/>
                          <w:sz w:val="18"/>
                          <w:szCs w:val="20"/>
                        </w:rPr>
                        <w:t xml:space="preserve"> </w:t>
                      </w:r>
                      <w:r w:rsidR="00F54485" w:rsidRPr="00F54485">
                        <w:rPr>
                          <w:rFonts w:asciiTheme="minorHAnsi" w:hAnsiTheme="minorHAnsi" w:cstheme="minorHAnsi"/>
                          <w:i/>
                          <w:sz w:val="18"/>
                          <w:szCs w:val="20"/>
                        </w:rPr>
                        <w:t>Se debe cumplimentar la columna habilitada para tal efecto. El plazo de suministro será contado desde la fecha de envío de la correspondiente orden de entrega por parte de Metro, hasta el suministro en el almacén central de Metro. Según se recoge en el PPT. Dentro del plazo de suministro no se considerará la primera semana del año, cuatro semanas correspondientes al mes de agostos y la última semana del año.</w:t>
                      </w:r>
                    </w:p>
                  </w:txbxContent>
                </v:textbox>
                <w10:wrap type="square" anchorx="margin"/>
              </v:shape>
            </w:pict>
          </mc:Fallback>
        </mc:AlternateContent>
      </w:r>
    </w:p>
    <w:p w14:paraId="07428206" w14:textId="4FDED4D2" w:rsidR="00DC141F" w:rsidRDefault="00DC141F" w:rsidP="0059259F">
      <w:pPr>
        <w:autoSpaceDE w:val="0"/>
        <w:autoSpaceDN w:val="0"/>
        <w:adjustRightInd w:val="0"/>
        <w:spacing w:line="240" w:lineRule="auto"/>
        <w:rPr>
          <w:rFonts w:asciiTheme="minorHAnsi" w:hAnsiTheme="minorHAnsi" w:cstheme="minorHAnsi"/>
          <w:sz w:val="22"/>
          <w:szCs w:val="22"/>
        </w:rPr>
      </w:pPr>
    </w:p>
    <w:p w14:paraId="3A5A0919" w14:textId="11AED89E" w:rsidR="0059259F" w:rsidRDefault="0059259F" w:rsidP="0059259F">
      <w:pPr>
        <w:autoSpaceDE w:val="0"/>
        <w:autoSpaceDN w:val="0"/>
        <w:adjustRightInd w:val="0"/>
        <w:spacing w:line="240" w:lineRule="auto"/>
        <w:rPr>
          <w:rFonts w:asciiTheme="minorHAnsi" w:hAnsiTheme="minorHAnsi" w:cstheme="minorHAnsi"/>
          <w:sz w:val="22"/>
          <w:szCs w:val="22"/>
        </w:rPr>
      </w:pPr>
    </w:p>
    <w:p w14:paraId="7BB8EB74" w14:textId="77777777" w:rsidR="0059259F" w:rsidRDefault="0059259F" w:rsidP="0059259F">
      <w:pPr>
        <w:autoSpaceDE w:val="0"/>
        <w:autoSpaceDN w:val="0"/>
        <w:adjustRightInd w:val="0"/>
        <w:spacing w:line="240" w:lineRule="auto"/>
        <w:rPr>
          <w:rFonts w:asciiTheme="minorHAnsi" w:hAnsiTheme="minorHAnsi" w:cstheme="minorHAnsi"/>
          <w:sz w:val="22"/>
          <w:szCs w:val="22"/>
        </w:rPr>
      </w:pPr>
    </w:p>
    <w:p w14:paraId="3F8A679D" w14:textId="11D21365" w:rsidR="00DC141F" w:rsidRDefault="00DC141F" w:rsidP="00DC141F">
      <w:pPr>
        <w:jc w:val="right"/>
        <w:rPr>
          <w:rFonts w:asciiTheme="minorHAnsi" w:hAnsiTheme="minorHAnsi" w:cstheme="minorHAnsi"/>
          <w:sz w:val="22"/>
          <w:szCs w:val="22"/>
        </w:rPr>
      </w:pPr>
      <w:r>
        <w:rPr>
          <w:rFonts w:asciiTheme="minorHAnsi" w:hAnsiTheme="minorHAnsi" w:cstheme="minorHAnsi"/>
          <w:sz w:val="22"/>
          <w:szCs w:val="22"/>
        </w:rPr>
        <w:t>Madrid a ………   de …………    de 20</w:t>
      </w:r>
      <w:r w:rsidR="00F54485">
        <w:rPr>
          <w:rFonts w:asciiTheme="minorHAnsi" w:hAnsiTheme="minorHAnsi" w:cstheme="minorHAnsi"/>
          <w:sz w:val="22"/>
          <w:szCs w:val="22"/>
        </w:rPr>
        <w:t>…</w:t>
      </w:r>
    </w:p>
    <w:p w14:paraId="4F314F80" w14:textId="4DDF7E1F" w:rsidR="00DC141F" w:rsidRDefault="00DC141F" w:rsidP="00DC141F">
      <w:pPr>
        <w:jc w:val="right"/>
        <w:rPr>
          <w:rFonts w:asciiTheme="minorHAnsi" w:hAnsiTheme="minorHAnsi" w:cstheme="minorHAnsi"/>
          <w:sz w:val="22"/>
          <w:szCs w:val="22"/>
        </w:rPr>
      </w:pPr>
    </w:p>
    <w:p w14:paraId="11F6428E" w14:textId="4D302341" w:rsidR="00DC141F" w:rsidRDefault="00DC141F" w:rsidP="00DC141F">
      <w:pPr>
        <w:jc w:val="right"/>
        <w:rPr>
          <w:rFonts w:asciiTheme="minorHAnsi" w:hAnsiTheme="minorHAnsi" w:cstheme="minorHAnsi"/>
          <w:sz w:val="22"/>
          <w:szCs w:val="22"/>
        </w:rPr>
      </w:pPr>
    </w:p>
    <w:p w14:paraId="4AC56288" w14:textId="459FE82E" w:rsidR="00DC141F" w:rsidRDefault="00DC141F" w:rsidP="00DC141F">
      <w:pPr>
        <w:jc w:val="right"/>
        <w:rPr>
          <w:rFonts w:asciiTheme="minorHAnsi" w:hAnsiTheme="minorHAnsi" w:cstheme="minorHAnsi"/>
          <w:sz w:val="22"/>
          <w:szCs w:val="22"/>
        </w:rPr>
      </w:pPr>
    </w:p>
    <w:p w14:paraId="08D5A92E" w14:textId="7ED5E61F" w:rsidR="00A65940" w:rsidRPr="002132EA" w:rsidRDefault="00DC141F" w:rsidP="002132EA">
      <w:pPr>
        <w:jc w:val="right"/>
        <w:rPr>
          <w:rFonts w:asciiTheme="minorHAnsi" w:hAnsiTheme="minorHAnsi" w:cstheme="minorHAnsi"/>
          <w:sz w:val="22"/>
          <w:szCs w:val="22"/>
        </w:rPr>
      </w:pPr>
      <w:r>
        <w:rPr>
          <w:rFonts w:asciiTheme="minorHAnsi" w:hAnsiTheme="minorHAnsi" w:cstheme="minorHAnsi"/>
          <w:sz w:val="22"/>
          <w:szCs w:val="22"/>
        </w:rPr>
        <w:t>Firmado.</w:t>
      </w:r>
    </w:p>
    <w:sectPr w:rsidR="00A65940" w:rsidRPr="002132EA" w:rsidSect="00737C82">
      <w:headerReference w:type="default" r:id="rId8"/>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0C7920" w14:textId="77777777" w:rsidR="00A86D0D" w:rsidRDefault="00A86D0D" w:rsidP="006026D8">
      <w:pPr>
        <w:spacing w:line="240" w:lineRule="auto"/>
      </w:pPr>
      <w:r>
        <w:separator/>
      </w:r>
    </w:p>
  </w:endnote>
  <w:endnote w:type="continuationSeparator" w:id="0">
    <w:p w14:paraId="430B3789" w14:textId="77777777" w:rsidR="00A86D0D" w:rsidRDefault="00A86D0D"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67C37" w14:textId="77777777" w:rsidR="00A86D0D" w:rsidRDefault="00A86D0D" w:rsidP="006026D8">
      <w:pPr>
        <w:spacing w:line="240" w:lineRule="auto"/>
      </w:pPr>
      <w:r>
        <w:separator/>
      </w:r>
    </w:p>
  </w:footnote>
  <w:footnote w:type="continuationSeparator" w:id="0">
    <w:p w14:paraId="5454E1FF" w14:textId="77777777" w:rsidR="00A86D0D" w:rsidRDefault="00A86D0D"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9E24F" w14:textId="49AEC9D4" w:rsidR="00405452" w:rsidRDefault="00405452" w:rsidP="00561C07">
    <w:pPr>
      <w:spacing w:line="200" w:lineRule="exact"/>
      <w:jc w:val="right"/>
      <w:rPr>
        <w:sz w:val="20"/>
        <w:szCs w:val="20"/>
      </w:rPr>
    </w:pPr>
    <w:r>
      <w:rPr>
        <w:noProof/>
      </w:rPr>
      <w:drawing>
        <wp:anchor distT="0" distB="0" distL="114300" distR="114300" simplePos="0" relativeHeight="251658240" behindDoc="1" locked="0" layoutInCell="1" allowOverlap="1" wp14:anchorId="59DD1AC4" wp14:editId="1258C485">
          <wp:simplePos x="0" y="0"/>
          <wp:positionH relativeFrom="page">
            <wp:posOffset>628650</wp:posOffset>
          </wp:positionH>
          <wp:positionV relativeFrom="page">
            <wp:posOffset>533400</wp:posOffset>
          </wp:positionV>
          <wp:extent cx="818515" cy="574675"/>
          <wp:effectExtent l="0" t="0" r="635"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181092">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181092">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A0DB3"/>
    <w:multiLevelType w:val="hybridMultilevel"/>
    <w:tmpl w:val="A73C27E2"/>
    <w:lvl w:ilvl="0" w:tplc="4AEC9C5A">
      <w:numFmt w:val="bullet"/>
      <w:lvlText w:val="-"/>
      <w:lvlJc w:val="left"/>
      <w:pPr>
        <w:ind w:left="1363" w:hanging="360"/>
      </w:pPr>
      <w:rPr>
        <w:rFonts w:ascii="Calibri" w:eastAsia="Calibri" w:hAnsi="Calibri" w:cs="Calibri" w:hint="default"/>
      </w:rPr>
    </w:lvl>
    <w:lvl w:ilvl="1" w:tplc="0C0A0003" w:tentative="1">
      <w:start w:val="1"/>
      <w:numFmt w:val="bullet"/>
      <w:lvlText w:val="o"/>
      <w:lvlJc w:val="left"/>
      <w:pPr>
        <w:ind w:left="2083" w:hanging="360"/>
      </w:pPr>
      <w:rPr>
        <w:rFonts w:ascii="Courier New" w:hAnsi="Courier New" w:cs="Courier New" w:hint="default"/>
      </w:rPr>
    </w:lvl>
    <w:lvl w:ilvl="2" w:tplc="0C0A0005" w:tentative="1">
      <w:start w:val="1"/>
      <w:numFmt w:val="bullet"/>
      <w:lvlText w:val=""/>
      <w:lvlJc w:val="left"/>
      <w:pPr>
        <w:ind w:left="2803" w:hanging="360"/>
      </w:pPr>
      <w:rPr>
        <w:rFonts w:ascii="Wingdings" w:hAnsi="Wingdings" w:hint="default"/>
      </w:rPr>
    </w:lvl>
    <w:lvl w:ilvl="3" w:tplc="0C0A0001">
      <w:start w:val="1"/>
      <w:numFmt w:val="bullet"/>
      <w:lvlText w:val=""/>
      <w:lvlJc w:val="left"/>
      <w:pPr>
        <w:ind w:left="3523" w:hanging="360"/>
      </w:pPr>
      <w:rPr>
        <w:rFonts w:ascii="Symbol" w:hAnsi="Symbol" w:hint="default"/>
      </w:rPr>
    </w:lvl>
    <w:lvl w:ilvl="4" w:tplc="0C0A0003" w:tentative="1">
      <w:start w:val="1"/>
      <w:numFmt w:val="bullet"/>
      <w:lvlText w:val="o"/>
      <w:lvlJc w:val="left"/>
      <w:pPr>
        <w:ind w:left="4243" w:hanging="360"/>
      </w:pPr>
      <w:rPr>
        <w:rFonts w:ascii="Courier New" w:hAnsi="Courier New" w:cs="Courier New" w:hint="default"/>
      </w:rPr>
    </w:lvl>
    <w:lvl w:ilvl="5" w:tplc="0C0A0005" w:tentative="1">
      <w:start w:val="1"/>
      <w:numFmt w:val="bullet"/>
      <w:lvlText w:val=""/>
      <w:lvlJc w:val="left"/>
      <w:pPr>
        <w:ind w:left="4963" w:hanging="360"/>
      </w:pPr>
      <w:rPr>
        <w:rFonts w:ascii="Wingdings" w:hAnsi="Wingdings" w:hint="default"/>
      </w:rPr>
    </w:lvl>
    <w:lvl w:ilvl="6" w:tplc="0C0A0001" w:tentative="1">
      <w:start w:val="1"/>
      <w:numFmt w:val="bullet"/>
      <w:lvlText w:val=""/>
      <w:lvlJc w:val="left"/>
      <w:pPr>
        <w:ind w:left="5683" w:hanging="360"/>
      </w:pPr>
      <w:rPr>
        <w:rFonts w:ascii="Symbol" w:hAnsi="Symbol" w:hint="default"/>
      </w:rPr>
    </w:lvl>
    <w:lvl w:ilvl="7" w:tplc="0C0A0003" w:tentative="1">
      <w:start w:val="1"/>
      <w:numFmt w:val="bullet"/>
      <w:lvlText w:val="o"/>
      <w:lvlJc w:val="left"/>
      <w:pPr>
        <w:ind w:left="6403" w:hanging="360"/>
      </w:pPr>
      <w:rPr>
        <w:rFonts w:ascii="Courier New" w:hAnsi="Courier New" w:cs="Courier New" w:hint="default"/>
      </w:rPr>
    </w:lvl>
    <w:lvl w:ilvl="8" w:tplc="0C0A0005" w:tentative="1">
      <w:start w:val="1"/>
      <w:numFmt w:val="bullet"/>
      <w:lvlText w:val=""/>
      <w:lvlJc w:val="left"/>
      <w:pPr>
        <w:ind w:left="7123" w:hanging="360"/>
      </w:pPr>
      <w:rPr>
        <w:rFonts w:ascii="Wingdings" w:hAnsi="Wingdings" w:hint="default"/>
      </w:rPr>
    </w:lvl>
  </w:abstractNum>
  <w:abstractNum w:abstractNumId="1" w15:restartNumberingAfterBreak="0">
    <w:nsid w:val="097460E5"/>
    <w:multiLevelType w:val="hybridMultilevel"/>
    <w:tmpl w:val="6E1C8F60"/>
    <w:lvl w:ilvl="0" w:tplc="0C0A0001">
      <w:start w:val="1"/>
      <w:numFmt w:val="bullet"/>
      <w:lvlText w:val=""/>
      <w:lvlJc w:val="left"/>
      <w:pPr>
        <w:ind w:left="1003" w:hanging="360"/>
      </w:pPr>
      <w:rPr>
        <w:rFonts w:ascii="Symbol" w:hAnsi="Symbol" w:hint="default"/>
      </w:rPr>
    </w:lvl>
    <w:lvl w:ilvl="1" w:tplc="0C0A0003">
      <w:start w:val="1"/>
      <w:numFmt w:val="bullet"/>
      <w:lvlText w:val="o"/>
      <w:lvlJc w:val="left"/>
      <w:pPr>
        <w:ind w:left="1723" w:hanging="360"/>
      </w:pPr>
      <w:rPr>
        <w:rFonts w:ascii="Courier New" w:hAnsi="Courier New" w:cs="Courier New" w:hint="default"/>
      </w:rPr>
    </w:lvl>
    <w:lvl w:ilvl="2" w:tplc="0C0A0005">
      <w:start w:val="1"/>
      <w:numFmt w:val="bullet"/>
      <w:lvlText w:val=""/>
      <w:lvlJc w:val="left"/>
      <w:pPr>
        <w:ind w:left="2443" w:hanging="360"/>
      </w:pPr>
      <w:rPr>
        <w:rFonts w:ascii="Wingdings" w:hAnsi="Wingdings" w:hint="default"/>
      </w:rPr>
    </w:lvl>
    <w:lvl w:ilvl="3" w:tplc="0C0A0001">
      <w:start w:val="1"/>
      <w:numFmt w:val="bullet"/>
      <w:lvlText w:val=""/>
      <w:lvlJc w:val="left"/>
      <w:pPr>
        <w:ind w:left="3163" w:hanging="360"/>
      </w:pPr>
      <w:rPr>
        <w:rFonts w:ascii="Symbol" w:hAnsi="Symbol" w:hint="default"/>
      </w:rPr>
    </w:lvl>
    <w:lvl w:ilvl="4" w:tplc="0C0A0003" w:tentative="1">
      <w:start w:val="1"/>
      <w:numFmt w:val="bullet"/>
      <w:lvlText w:val="o"/>
      <w:lvlJc w:val="left"/>
      <w:pPr>
        <w:ind w:left="3883" w:hanging="360"/>
      </w:pPr>
      <w:rPr>
        <w:rFonts w:ascii="Courier New" w:hAnsi="Courier New" w:cs="Courier New" w:hint="default"/>
      </w:rPr>
    </w:lvl>
    <w:lvl w:ilvl="5" w:tplc="0C0A0005" w:tentative="1">
      <w:start w:val="1"/>
      <w:numFmt w:val="bullet"/>
      <w:lvlText w:val=""/>
      <w:lvlJc w:val="left"/>
      <w:pPr>
        <w:ind w:left="4603" w:hanging="360"/>
      </w:pPr>
      <w:rPr>
        <w:rFonts w:ascii="Wingdings" w:hAnsi="Wingdings" w:hint="default"/>
      </w:rPr>
    </w:lvl>
    <w:lvl w:ilvl="6" w:tplc="0C0A0001" w:tentative="1">
      <w:start w:val="1"/>
      <w:numFmt w:val="bullet"/>
      <w:lvlText w:val=""/>
      <w:lvlJc w:val="left"/>
      <w:pPr>
        <w:ind w:left="5323" w:hanging="360"/>
      </w:pPr>
      <w:rPr>
        <w:rFonts w:ascii="Symbol" w:hAnsi="Symbol" w:hint="default"/>
      </w:rPr>
    </w:lvl>
    <w:lvl w:ilvl="7" w:tplc="0C0A0003" w:tentative="1">
      <w:start w:val="1"/>
      <w:numFmt w:val="bullet"/>
      <w:lvlText w:val="o"/>
      <w:lvlJc w:val="left"/>
      <w:pPr>
        <w:ind w:left="6043" w:hanging="360"/>
      </w:pPr>
      <w:rPr>
        <w:rFonts w:ascii="Courier New" w:hAnsi="Courier New" w:cs="Courier New" w:hint="default"/>
      </w:rPr>
    </w:lvl>
    <w:lvl w:ilvl="8" w:tplc="0C0A0005" w:tentative="1">
      <w:start w:val="1"/>
      <w:numFmt w:val="bullet"/>
      <w:lvlText w:val=""/>
      <w:lvlJc w:val="left"/>
      <w:pPr>
        <w:ind w:left="6763" w:hanging="360"/>
      </w:pPr>
      <w:rPr>
        <w:rFonts w:ascii="Wingdings" w:hAnsi="Wingdings" w:hint="default"/>
      </w:rPr>
    </w:lvl>
  </w:abstractNum>
  <w:abstractNum w:abstractNumId="2" w15:restartNumberingAfterBreak="0">
    <w:nsid w:val="0A6B558F"/>
    <w:multiLevelType w:val="hybridMultilevel"/>
    <w:tmpl w:val="1116F84E"/>
    <w:lvl w:ilvl="0" w:tplc="0C0A0001">
      <w:start w:val="1"/>
      <w:numFmt w:val="bullet"/>
      <w:lvlText w:val=""/>
      <w:lvlJc w:val="left"/>
      <w:pPr>
        <w:ind w:left="1211" w:hanging="360"/>
      </w:pPr>
      <w:rPr>
        <w:rFonts w:ascii="Symbol" w:hAnsi="Symbol"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3" w15:restartNumberingAfterBreak="0">
    <w:nsid w:val="0BFE3266"/>
    <w:multiLevelType w:val="hybridMultilevel"/>
    <w:tmpl w:val="271CB636"/>
    <w:lvl w:ilvl="0" w:tplc="D6283FB4">
      <w:start w:val="2"/>
      <w:numFmt w:val="bullet"/>
      <w:lvlText w:val="-"/>
      <w:lvlJc w:val="left"/>
      <w:pPr>
        <w:ind w:left="1363" w:hanging="360"/>
      </w:pPr>
      <w:rPr>
        <w:rFonts w:ascii="Calibri" w:eastAsia="Calibri" w:hAnsi="Calibri" w:cs="Calibri" w:hint="default"/>
      </w:rPr>
    </w:lvl>
    <w:lvl w:ilvl="1" w:tplc="0C0A0003" w:tentative="1">
      <w:start w:val="1"/>
      <w:numFmt w:val="bullet"/>
      <w:lvlText w:val="o"/>
      <w:lvlJc w:val="left"/>
      <w:pPr>
        <w:ind w:left="2083" w:hanging="360"/>
      </w:pPr>
      <w:rPr>
        <w:rFonts w:ascii="Courier New" w:hAnsi="Courier New" w:cs="Courier New" w:hint="default"/>
      </w:rPr>
    </w:lvl>
    <w:lvl w:ilvl="2" w:tplc="0C0A0005" w:tentative="1">
      <w:start w:val="1"/>
      <w:numFmt w:val="bullet"/>
      <w:lvlText w:val=""/>
      <w:lvlJc w:val="left"/>
      <w:pPr>
        <w:ind w:left="2803" w:hanging="360"/>
      </w:pPr>
      <w:rPr>
        <w:rFonts w:ascii="Wingdings" w:hAnsi="Wingdings" w:hint="default"/>
      </w:rPr>
    </w:lvl>
    <w:lvl w:ilvl="3" w:tplc="0C0A0001" w:tentative="1">
      <w:start w:val="1"/>
      <w:numFmt w:val="bullet"/>
      <w:lvlText w:val=""/>
      <w:lvlJc w:val="left"/>
      <w:pPr>
        <w:ind w:left="3523" w:hanging="360"/>
      </w:pPr>
      <w:rPr>
        <w:rFonts w:ascii="Symbol" w:hAnsi="Symbol" w:hint="default"/>
      </w:rPr>
    </w:lvl>
    <w:lvl w:ilvl="4" w:tplc="0C0A0003" w:tentative="1">
      <w:start w:val="1"/>
      <w:numFmt w:val="bullet"/>
      <w:lvlText w:val="o"/>
      <w:lvlJc w:val="left"/>
      <w:pPr>
        <w:ind w:left="4243" w:hanging="360"/>
      </w:pPr>
      <w:rPr>
        <w:rFonts w:ascii="Courier New" w:hAnsi="Courier New" w:cs="Courier New" w:hint="default"/>
      </w:rPr>
    </w:lvl>
    <w:lvl w:ilvl="5" w:tplc="0C0A0005" w:tentative="1">
      <w:start w:val="1"/>
      <w:numFmt w:val="bullet"/>
      <w:lvlText w:val=""/>
      <w:lvlJc w:val="left"/>
      <w:pPr>
        <w:ind w:left="4963" w:hanging="360"/>
      </w:pPr>
      <w:rPr>
        <w:rFonts w:ascii="Wingdings" w:hAnsi="Wingdings" w:hint="default"/>
      </w:rPr>
    </w:lvl>
    <w:lvl w:ilvl="6" w:tplc="0C0A0001" w:tentative="1">
      <w:start w:val="1"/>
      <w:numFmt w:val="bullet"/>
      <w:lvlText w:val=""/>
      <w:lvlJc w:val="left"/>
      <w:pPr>
        <w:ind w:left="5683" w:hanging="360"/>
      </w:pPr>
      <w:rPr>
        <w:rFonts w:ascii="Symbol" w:hAnsi="Symbol" w:hint="default"/>
      </w:rPr>
    </w:lvl>
    <w:lvl w:ilvl="7" w:tplc="0C0A0003" w:tentative="1">
      <w:start w:val="1"/>
      <w:numFmt w:val="bullet"/>
      <w:lvlText w:val="o"/>
      <w:lvlJc w:val="left"/>
      <w:pPr>
        <w:ind w:left="6403" w:hanging="360"/>
      </w:pPr>
      <w:rPr>
        <w:rFonts w:ascii="Courier New" w:hAnsi="Courier New" w:cs="Courier New" w:hint="default"/>
      </w:rPr>
    </w:lvl>
    <w:lvl w:ilvl="8" w:tplc="0C0A0005" w:tentative="1">
      <w:start w:val="1"/>
      <w:numFmt w:val="bullet"/>
      <w:lvlText w:val=""/>
      <w:lvlJc w:val="left"/>
      <w:pPr>
        <w:ind w:left="7123" w:hanging="360"/>
      </w:pPr>
      <w:rPr>
        <w:rFonts w:ascii="Wingdings" w:hAnsi="Wingdings" w:hint="default"/>
      </w:rPr>
    </w:lvl>
  </w:abstractNum>
  <w:abstractNum w:abstractNumId="4" w15:restartNumberingAfterBreak="0">
    <w:nsid w:val="0E5B6792"/>
    <w:multiLevelType w:val="hybridMultilevel"/>
    <w:tmpl w:val="2CD66E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EAE3464"/>
    <w:multiLevelType w:val="hybridMultilevel"/>
    <w:tmpl w:val="1FCC58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2991027"/>
    <w:multiLevelType w:val="hybridMultilevel"/>
    <w:tmpl w:val="A7F04F02"/>
    <w:lvl w:ilvl="0" w:tplc="035C3904">
      <w:start w:val="1"/>
      <w:numFmt w:val="decimal"/>
      <w:lvlText w:val="%1."/>
      <w:lvlJc w:val="left"/>
      <w:pPr>
        <w:ind w:left="1080" w:hanging="360"/>
      </w:pPr>
      <w:rPr>
        <w:rFonts w:hint="default"/>
        <w:b/>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6763170"/>
    <w:multiLevelType w:val="hybridMultilevel"/>
    <w:tmpl w:val="A70E3C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02076A3"/>
    <w:multiLevelType w:val="hybridMultilevel"/>
    <w:tmpl w:val="2FC8503E"/>
    <w:lvl w:ilvl="0" w:tplc="482E87F4">
      <w:start w:val="250"/>
      <w:numFmt w:val="bullet"/>
      <w:lvlText w:val="-"/>
      <w:lvlJc w:val="left"/>
      <w:pPr>
        <w:ind w:left="360" w:hanging="360"/>
      </w:pPr>
      <w:rPr>
        <w:rFonts w:ascii="Calibri" w:eastAsia="Calibri"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32BD319A"/>
    <w:multiLevelType w:val="hybridMultilevel"/>
    <w:tmpl w:val="B15CAA10"/>
    <w:lvl w:ilvl="0" w:tplc="0C0A0001">
      <w:start w:val="1"/>
      <w:numFmt w:val="bullet"/>
      <w:lvlText w:val=""/>
      <w:lvlJc w:val="left"/>
      <w:pPr>
        <w:ind w:left="1723" w:hanging="360"/>
      </w:pPr>
      <w:rPr>
        <w:rFonts w:ascii="Symbol" w:hAnsi="Symbol" w:hint="default"/>
      </w:rPr>
    </w:lvl>
    <w:lvl w:ilvl="1" w:tplc="0C0A0003" w:tentative="1">
      <w:start w:val="1"/>
      <w:numFmt w:val="bullet"/>
      <w:lvlText w:val="o"/>
      <w:lvlJc w:val="left"/>
      <w:pPr>
        <w:ind w:left="2443" w:hanging="360"/>
      </w:pPr>
      <w:rPr>
        <w:rFonts w:ascii="Courier New" w:hAnsi="Courier New" w:cs="Courier New" w:hint="default"/>
      </w:rPr>
    </w:lvl>
    <w:lvl w:ilvl="2" w:tplc="0C0A0005" w:tentative="1">
      <w:start w:val="1"/>
      <w:numFmt w:val="bullet"/>
      <w:lvlText w:val=""/>
      <w:lvlJc w:val="left"/>
      <w:pPr>
        <w:ind w:left="3163" w:hanging="360"/>
      </w:pPr>
      <w:rPr>
        <w:rFonts w:ascii="Wingdings" w:hAnsi="Wingdings" w:hint="default"/>
      </w:rPr>
    </w:lvl>
    <w:lvl w:ilvl="3" w:tplc="0C0A0001">
      <w:start w:val="1"/>
      <w:numFmt w:val="bullet"/>
      <w:lvlText w:val=""/>
      <w:lvlJc w:val="left"/>
      <w:pPr>
        <w:ind w:left="3883" w:hanging="360"/>
      </w:pPr>
      <w:rPr>
        <w:rFonts w:ascii="Symbol" w:hAnsi="Symbol" w:hint="default"/>
      </w:rPr>
    </w:lvl>
    <w:lvl w:ilvl="4" w:tplc="0C0A0003" w:tentative="1">
      <w:start w:val="1"/>
      <w:numFmt w:val="bullet"/>
      <w:lvlText w:val="o"/>
      <w:lvlJc w:val="left"/>
      <w:pPr>
        <w:ind w:left="4603" w:hanging="360"/>
      </w:pPr>
      <w:rPr>
        <w:rFonts w:ascii="Courier New" w:hAnsi="Courier New" w:cs="Courier New" w:hint="default"/>
      </w:rPr>
    </w:lvl>
    <w:lvl w:ilvl="5" w:tplc="0C0A0005" w:tentative="1">
      <w:start w:val="1"/>
      <w:numFmt w:val="bullet"/>
      <w:lvlText w:val=""/>
      <w:lvlJc w:val="left"/>
      <w:pPr>
        <w:ind w:left="5323" w:hanging="360"/>
      </w:pPr>
      <w:rPr>
        <w:rFonts w:ascii="Wingdings" w:hAnsi="Wingdings" w:hint="default"/>
      </w:rPr>
    </w:lvl>
    <w:lvl w:ilvl="6" w:tplc="0C0A0001" w:tentative="1">
      <w:start w:val="1"/>
      <w:numFmt w:val="bullet"/>
      <w:lvlText w:val=""/>
      <w:lvlJc w:val="left"/>
      <w:pPr>
        <w:ind w:left="6043" w:hanging="360"/>
      </w:pPr>
      <w:rPr>
        <w:rFonts w:ascii="Symbol" w:hAnsi="Symbol" w:hint="default"/>
      </w:rPr>
    </w:lvl>
    <w:lvl w:ilvl="7" w:tplc="0C0A0003" w:tentative="1">
      <w:start w:val="1"/>
      <w:numFmt w:val="bullet"/>
      <w:lvlText w:val="o"/>
      <w:lvlJc w:val="left"/>
      <w:pPr>
        <w:ind w:left="6763" w:hanging="360"/>
      </w:pPr>
      <w:rPr>
        <w:rFonts w:ascii="Courier New" w:hAnsi="Courier New" w:cs="Courier New" w:hint="default"/>
      </w:rPr>
    </w:lvl>
    <w:lvl w:ilvl="8" w:tplc="0C0A0005" w:tentative="1">
      <w:start w:val="1"/>
      <w:numFmt w:val="bullet"/>
      <w:lvlText w:val=""/>
      <w:lvlJc w:val="left"/>
      <w:pPr>
        <w:ind w:left="7483" w:hanging="360"/>
      </w:pPr>
      <w:rPr>
        <w:rFonts w:ascii="Wingdings" w:hAnsi="Wingdings" w:hint="default"/>
      </w:rPr>
    </w:lvl>
  </w:abstractNum>
  <w:abstractNum w:abstractNumId="11" w15:restartNumberingAfterBreak="0">
    <w:nsid w:val="36A23065"/>
    <w:multiLevelType w:val="hybridMultilevel"/>
    <w:tmpl w:val="CA0EF2D6"/>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3"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15"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E240DB9"/>
    <w:multiLevelType w:val="hybridMultilevel"/>
    <w:tmpl w:val="2752F47C"/>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7" w15:restartNumberingAfterBreak="0">
    <w:nsid w:val="57A2320F"/>
    <w:multiLevelType w:val="hybridMultilevel"/>
    <w:tmpl w:val="608EB23E"/>
    <w:lvl w:ilvl="0" w:tplc="0C0A0005">
      <w:start w:val="1"/>
      <w:numFmt w:val="bullet"/>
      <w:lvlText w:val=""/>
      <w:lvlJc w:val="left"/>
      <w:pPr>
        <w:ind w:left="2444" w:hanging="360"/>
      </w:pPr>
      <w:rPr>
        <w:rFonts w:ascii="Wingdings" w:hAnsi="Wingdings" w:hint="default"/>
      </w:rPr>
    </w:lvl>
    <w:lvl w:ilvl="1" w:tplc="0C0A0003" w:tentative="1">
      <w:start w:val="1"/>
      <w:numFmt w:val="bullet"/>
      <w:lvlText w:val="o"/>
      <w:lvlJc w:val="left"/>
      <w:pPr>
        <w:ind w:left="3164" w:hanging="360"/>
      </w:pPr>
      <w:rPr>
        <w:rFonts w:ascii="Courier New" w:hAnsi="Courier New" w:cs="Courier New" w:hint="default"/>
      </w:rPr>
    </w:lvl>
    <w:lvl w:ilvl="2" w:tplc="0C0A0005" w:tentative="1">
      <w:start w:val="1"/>
      <w:numFmt w:val="bullet"/>
      <w:lvlText w:val=""/>
      <w:lvlJc w:val="left"/>
      <w:pPr>
        <w:ind w:left="3884" w:hanging="360"/>
      </w:pPr>
      <w:rPr>
        <w:rFonts w:ascii="Wingdings" w:hAnsi="Wingdings" w:hint="default"/>
      </w:rPr>
    </w:lvl>
    <w:lvl w:ilvl="3" w:tplc="0C0A0001" w:tentative="1">
      <w:start w:val="1"/>
      <w:numFmt w:val="bullet"/>
      <w:lvlText w:val=""/>
      <w:lvlJc w:val="left"/>
      <w:pPr>
        <w:ind w:left="4604" w:hanging="360"/>
      </w:pPr>
      <w:rPr>
        <w:rFonts w:ascii="Symbol" w:hAnsi="Symbol" w:hint="default"/>
      </w:rPr>
    </w:lvl>
    <w:lvl w:ilvl="4" w:tplc="0C0A0003" w:tentative="1">
      <w:start w:val="1"/>
      <w:numFmt w:val="bullet"/>
      <w:lvlText w:val="o"/>
      <w:lvlJc w:val="left"/>
      <w:pPr>
        <w:ind w:left="5324" w:hanging="360"/>
      </w:pPr>
      <w:rPr>
        <w:rFonts w:ascii="Courier New" w:hAnsi="Courier New" w:cs="Courier New" w:hint="default"/>
      </w:rPr>
    </w:lvl>
    <w:lvl w:ilvl="5" w:tplc="0C0A0005" w:tentative="1">
      <w:start w:val="1"/>
      <w:numFmt w:val="bullet"/>
      <w:lvlText w:val=""/>
      <w:lvlJc w:val="left"/>
      <w:pPr>
        <w:ind w:left="6044" w:hanging="360"/>
      </w:pPr>
      <w:rPr>
        <w:rFonts w:ascii="Wingdings" w:hAnsi="Wingdings" w:hint="default"/>
      </w:rPr>
    </w:lvl>
    <w:lvl w:ilvl="6" w:tplc="0C0A0001" w:tentative="1">
      <w:start w:val="1"/>
      <w:numFmt w:val="bullet"/>
      <w:lvlText w:val=""/>
      <w:lvlJc w:val="left"/>
      <w:pPr>
        <w:ind w:left="6764" w:hanging="360"/>
      </w:pPr>
      <w:rPr>
        <w:rFonts w:ascii="Symbol" w:hAnsi="Symbol" w:hint="default"/>
      </w:rPr>
    </w:lvl>
    <w:lvl w:ilvl="7" w:tplc="0C0A0003" w:tentative="1">
      <w:start w:val="1"/>
      <w:numFmt w:val="bullet"/>
      <w:lvlText w:val="o"/>
      <w:lvlJc w:val="left"/>
      <w:pPr>
        <w:ind w:left="7484" w:hanging="360"/>
      </w:pPr>
      <w:rPr>
        <w:rFonts w:ascii="Courier New" w:hAnsi="Courier New" w:cs="Courier New" w:hint="default"/>
      </w:rPr>
    </w:lvl>
    <w:lvl w:ilvl="8" w:tplc="0C0A0005" w:tentative="1">
      <w:start w:val="1"/>
      <w:numFmt w:val="bullet"/>
      <w:lvlText w:val=""/>
      <w:lvlJc w:val="left"/>
      <w:pPr>
        <w:ind w:left="8204" w:hanging="360"/>
      </w:pPr>
      <w:rPr>
        <w:rFonts w:ascii="Wingdings" w:hAnsi="Wingdings" w:hint="default"/>
      </w:rPr>
    </w:lvl>
  </w:abstractNum>
  <w:abstractNum w:abstractNumId="18" w15:restartNumberingAfterBreak="0">
    <w:nsid w:val="57C72701"/>
    <w:multiLevelType w:val="hybridMultilevel"/>
    <w:tmpl w:val="EFAC2DE8"/>
    <w:lvl w:ilvl="0" w:tplc="65FCF5EC">
      <w:start w:val="250"/>
      <w:numFmt w:val="bullet"/>
      <w:lvlText w:val="-"/>
      <w:lvlJc w:val="left"/>
      <w:pPr>
        <w:ind w:left="360" w:hanging="360"/>
      </w:pPr>
      <w:rPr>
        <w:rFonts w:ascii="Calibri" w:eastAsia="Calibri"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586A166B"/>
    <w:multiLevelType w:val="hybridMultilevel"/>
    <w:tmpl w:val="A7F04F02"/>
    <w:lvl w:ilvl="0" w:tplc="035C3904">
      <w:start w:val="1"/>
      <w:numFmt w:val="decimal"/>
      <w:lvlText w:val="%1."/>
      <w:lvlJc w:val="left"/>
      <w:pPr>
        <w:ind w:left="1080" w:hanging="360"/>
      </w:pPr>
      <w:rPr>
        <w:rFonts w:hint="default"/>
        <w:b/>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15:restartNumberingAfterBreak="0">
    <w:nsid w:val="593166AD"/>
    <w:multiLevelType w:val="hybridMultilevel"/>
    <w:tmpl w:val="7F161146"/>
    <w:lvl w:ilvl="0" w:tplc="0C0A0001">
      <w:start w:val="1"/>
      <w:numFmt w:val="bullet"/>
      <w:lvlText w:val=""/>
      <w:lvlJc w:val="left"/>
      <w:pPr>
        <w:ind w:left="1723" w:hanging="360"/>
      </w:pPr>
      <w:rPr>
        <w:rFonts w:ascii="Symbol" w:hAnsi="Symbol" w:hint="default"/>
      </w:rPr>
    </w:lvl>
    <w:lvl w:ilvl="1" w:tplc="0C0A0003" w:tentative="1">
      <w:start w:val="1"/>
      <w:numFmt w:val="bullet"/>
      <w:lvlText w:val="o"/>
      <w:lvlJc w:val="left"/>
      <w:pPr>
        <w:ind w:left="2443" w:hanging="360"/>
      </w:pPr>
      <w:rPr>
        <w:rFonts w:ascii="Courier New" w:hAnsi="Courier New" w:cs="Courier New" w:hint="default"/>
      </w:rPr>
    </w:lvl>
    <w:lvl w:ilvl="2" w:tplc="0C0A0005" w:tentative="1">
      <w:start w:val="1"/>
      <w:numFmt w:val="bullet"/>
      <w:lvlText w:val=""/>
      <w:lvlJc w:val="left"/>
      <w:pPr>
        <w:ind w:left="3163" w:hanging="360"/>
      </w:pPr>
      <w:rPr>
        <w:rFonts w:ascii="Wingdings" w:hAnsi="Wingdings" w:hint="default"/>
      </w:rPr>
    </w:lvl>
    <w:lvl w:ilvl="3" w:tplc="0C0A0001" w:tentative="1">
      <w:start w:val="1"/>
      <w:numFmt w:val="bullet"/>
      <w:lvlText w:val=""/>
      <w:lvlJc w:val="left"/>
      <w:pPr>
        <w:ind w:left="3883" w:hanging="360"/>
      </w:pPr>
      <w:rPr>
        <w:rFonts w:ascii="Symbol" w:hAnsi="Symbol" w:hint="default"/>
      </w:rPr>
    </w:lvl>
    <w:lvl w:ilvl="4" w:tplc="0C0A0003" w:tentative="1">
      <w:start w:val="1"/>
      <w:numFmt w:val="bullet"/>
      <w:lvlText w:val="o"/>
      <w:lvlJc w:val="left"/>
      <w:pPr>
        <w:ind w:left="4603" w:hanging="360"/>
      </w:pPr>
      <w:rPr>
        <w:rFonts w:ascii="Courier New" w:hAnsi="Courier New" w:cs="Courier New" w:hint="default"/>
      </w:rPr>
    </w:lvl>
    <w:lvl w:ilvl="5" w:tplc="0C0A0005" w:tentative="1">
      <w:start w:val="1"/>
      <w:numFmt w:val="bullet"/>
      <w:lvlText w:val=""/>
      <w:lvlJc w:val="left"/>
      <w:pPr>
        <w:ind w:left="5323" w:hanging="360"/>
      </w:pPr>
      <w:rPr>
        <w:rFonts w:ascii="Wingdings" w:hAnsi="Wingdings" w:hint="default"/>
      </w:rPr>
    </w:lvl>
    <w:lvl w:ilvl="6" w:tplc="0C0A0001" w:tentative="1">
      <w:start w:val="1"/>
      <w:numFmt w:val="bullet"/>
      <w:lvlText w:val=""/>
      <w:lvlJc w:val="left"/>
      <w:pPr>
        <w:ind w:left="6043" w:hanging="360"/>
      </w:pPr>
      <w:rPr>
        <w:rFonts w:ascii="Symbol" w:hAnsi="Symbol" w:hint="default"/>
      </w:rPr>
    </w:lvl>
    <w:lvl w:ilvl="7" w:tplc="0C0A0003" w:tentative="1">
      <w:start w:val="1"/>
      <w:numFmt w:val="bullet"/>
      <w:lvlText w:val="o"/>
      <w:lvlJc w:val="left"/>
      <w:pPr>
        <w:ind w:left="6763" w:hanging="360"/>
      </w:pPr>
      <w:rPr>
        <w:rFonts w:ascii="Courier New" w:hAnsi="Courier New" w:cs="Courier New" w:hint="default"/>
      </w:rPr>
    </w:lvl>
    <w:lvl w:ilvl="8" w:tplc="0C0A0005" w:tentative="1">
      <w:start w:val="1"/>
      <w:numFmt w:val="bullet"/>
      <w:lvlText w:val=""/>
      <w:lvlJc w:val="left"/>
      <w:pPr>
        <w:ind w:left="7483" w:hanging="360"/>
      </w:pPr>
      <w:rPr>
        <w:rFonts w:ascii="Wingdings" w:hAnsi="Wingdings" w:hint="default"/>
      </w:rPr>
    </w:lvl>
  </w:abstractNum>
  <w:abstractNum w:abstractNumId="21" w15:restartNumberingAfterBreak="0">
    <w:nsid w:val="59696C14"/>
    <w:multiLevelType w:val="hybridMultilevel"/>
    <w:tmpl w:val="116246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A6F296E"/>
    <w:multiLevelType w:val="hybridMultilevel"/>
    <w:tmpl w:val="1AC43E1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5CEB5B87"/>
    <w:multiLevelType w:val="hybridMultilevel"/>
    <w:tmpl w:val="23AA8078"/>
    <w:lvl w:ilvl="0" w:tplc="035C3904">
      <w:start w:val="1"/>
      <w:numFmt w:val="decimal"/>
      <w:lvlText w:val="%1."/>
      <w:lvlJc w:val="left"/>
      <w:pPr>
        <w:ind w:left="1080" w:hanging="360"/>
      </w:pPr>
      <w:rPr>
        <w:rFonts w:hint="default"/>
        <w:b/>
      </w:rPr>
    </w:lvl>
    <w:lvl w:ilvl="1" w:tplc="0C0A0001">
      <w:start w:val="1"/>
      <w:numFmt w:val="bullet"/>
      <w:lvlText w:val=""/>
      <w:lvlJc w:val="left"/>
      <w:pPr>
        <w:ind w:left="1800" w:hanging="360"/>
      </w:pPr>
      <w:rPr>
        <w:rFonts w:ascii="Symbol" w:hAnsi="Symbol"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29A0BF7"/>
    <w:multiLevelType w:val="hybridMultilevel"/>
    <w:tmpl w:val="4E1C1CC6"/>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5">
      <w:start w:val="1"/>
      <w:numFmt w:val="bullet"/>
      <w:lvlText w:val=""/>
      <w:lvlJc w:val="left"/>
      <w:pPr>
        <w:ind w:left="2880" w:hanging="360"/>
      </w:pPr>
      <w:rPr>
        <w:rFonts w:ascii="Wingdings" w:hAnsi="Wingdings"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2A351C2"/>
    <w:multiLevelType w:val="hybridMultilevel"/>
    <w:tmpl w:val="2DB2756E"/>
    <w:lvl w:ilvl="0" w:tplc="458EEE28">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7" w15:restartNumberingAfterBreak="0">
    <w:nsid w:val="76D34684"/>
    <w:multiLevelType w:val="hybridMultilevel"/>
    <w:tmpl w:val="0E5C4CF4"/>
    <w:lvl w:ilvl="0" w:tplc="035C3904">
      <w:start w:val="1"/>
      <w:numFmt w:val="decimal"/>
      <w:lvlText w:val="%1."/>
      <w:lvlJc w:val="left"/>
      <w:pPr>
        <w:ind w:left="1080" w:hanging="360"/>
      </w:pPr>
      <w:rPr>
        <w:rFonts w:hint="default"/>
        <w:b/>
      </w:rPr>
    </w:lvl>
    <w:lvl w:ilvl="1" w:tplc="0C0A0001">
      <w:start w:val="1"/>
      <w:numFmt w:val="bullet"/>
      <w:lvlText w:val=""/>
      <w:lvlJc w:val="left"/>
      <w:pPr>
        <w:ind w:left="1800" w:hanging="360"/>
      </w:pPr>
      <w:rPr>
        <w:rFonts w:ascii="Symbol" w:hAnsi="Symbol"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8"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508981383">
    <w:abstractNumId w:val="15"/>
  </w:num>
  <w:num w:numId="2" w16cid:durableId="1295408788">
    <w:abstractNumId w:val="28"/>
  </w:num>
  <w:num w:numId="3" w16cid:durableId="1242368452">
    <w:abstractNumId w:val="13"/>
  </w:num>
  <w:num w:numId="4" w16cid:durableId="1779451282">
    <w:abstractNumId w:val="14"/>
  </w:num>
  <w:num w:numId="5" w16cid:durableId="1008950362">
    <w:abstractNumId w:val="14"/>
    <w:lvlOverride w:ilvl="0">
      <w:startOverride w:val="1"/>
    </w:lvlOverride>
    <w:lvlOverride w:ilvl="1"/>
    <w:lvlOverride w:ilvl="2"/>
    <w:lvlOverride w:ilvl="3"/>
    <w:lvlOverride w:ilvl="4"/>
    <w:lvlOverride w:ilvl="5"/>
    <w:lvlOverride w:ilvl="6"/>
    <w:lvlOverride w:ilvl="7"/>
    <w:lvlOverride w:ilvl="8"/>
  </w:num>
  <w:num w:numId="6" w16cid:durableId="2064670017">
    <w:abstractNumId w:val="12"/>
  </w:num>
  <w:num w:numId="7" w16cid:durableId="741022055">
    <w:abstractNumId w:val="24"/>
  </w:num>
  <w:num w:numId="8" w16cid:durableId="790980382">
    <w:abstractNumId w:val="7"/>
  </w:num>
  <w:num w:numId="9" w16cid:durableId="161118559">
    <w:abstractNumId w:val="11"/>
  </w:num>
  <w:num w:numId="10" w16cid:durableId="2080129603">
    <w:abstractNumId w:val="1"/>
  </w:num>
  <w:num w:numId="11" w16cid:durableId="768349754">
    <w:abstractNumId w:val="17"/>
  </w:num>
  <w:num w:numId="12" w16cid:durableId="1755273421">
    <w:abstractNumId w:val="25"/>
  </w:num>
  <w:num w:numId="13" w16cid:durableId="400759931">
    <w:abstractNumId w:val="3"/>
  </w:num>
  <w:num w:numId="14" w16cid:durableId="883634031">
    <w:abstractNumId w:val="20"/>
  </w:num>
  <w:num w:numId="15" w16cid:durableId="1161001141">
    <w:abstractNumId w:val="0"/>
  </w:num>
  <w:num w:numId="16" w16cid:durableId="273094350">
    <w:abstractNumId w:val="4"/>
  </w:num>
  <w:num w:numId="17" w16cid:durableId="1678190415">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0878187">
    <w:abstractNumId w:val="5"/>
  </w:num>
  <w:num w:numId="19" w16cid:durableId="2110931568">
    <w:abstractNumId w:val="19"/>
  </w:num>
  <w:num w:numId="20" w16cid:durableId="346832013">
    <w:abstractNumId w:val="6"/>
  </w:num>
  <w:num w:numId="21" w16cid:durableId="1787239079">
    <w:abstractNumId w:val="10"/>
  </w:num>
  <w:num w:numId="22" w16cid:durableId="622033007">
    <w:abstractNumId w:val="8"/>
  </w:num>
  <w:num w:numId="23" w16cid:durableId="1402827870">
    <w:abstractNumId w:val="2"/>
  </w:num>
  <w:num w:numId="24" w16cid:durableId="1153788849">
    <w:abstractNumId w:val="21"/>
  </w:num>
  <w:num w:numId="25" w16cid:durableId="868108316">
    <w:abstractNumId w:val="16"/>
  </w:num>
  <w:num w:numId="26" w16cid:durableId="1722704557">
    <w:abstractNumId w:val="27"/>
  </w:num>
  <w:num w:numId="27" w16cid:durableId="1467893202">
    <w:abstractNumId w:val="23"/>
  </w:num>
  <w:num w:numId="28" w16cid:durableId="1860001382">
    <w:abstractNumId w:val="22"/>
  </w:num>
  <w:num w:numId="29" w16cid:durableId="371727996">
    <w:abstractNumId w:val="9"/>
  </w:num>
  <w:num w:numId="30" w16cid:durableId="1791044073">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11BC0"/>
    <w:rsid w:val="00013503"/>
    <w:rsid w:val="000140DB"/>
    <w:rsid w:val="000141BF"/>
    <w:rsid w:val="000156BD"/>
    <w:rsid w:val="000174D8"/>
    <w:rsid w:val="000211C2"/>
    <w:rsid w:val="000228A0"/>
    <w:rsid w:val="00023FB2"/>
    <w:rsid w:val="00024E69"/>
    <w:rsid w:val="00032A66"/>
    <w:rsid w:val="000346E6"/>
    <w:rsid w:val="00035434"/>
    <w:rsid w:val="00035A8D"/>
    <w:rsid w:val="000434DE"/>
    <w:rsid w:val="00044678"/>
    <w:rsid w:val="00047C3B"/>
    <w:rsid w:val="0005183C"/>
    <w:rsid w:val="000540EB"/>
    <w:rsid w:val="000541C9"/>
    <w:rsid w:val="00062349"/>
    <w:rsid w:val="000626DC"/>
    <w:rsid w:val="0006419F"/>
    <w:rsid w:val="0006463C"/>
    <w:rsid w:val="00065AD0"/>
    <w:rsid w:val="000671D2"/>
    <w:rsid w:val="00071D68"/>
    <w:rsid w:val="00071E54"/>
    <w:rsid w:val="00072F64"/>
    <w:rsid w:val="00074BD6"/>
    <w:rsid w:val="0007544F"/>
    <w:rsid w:val="000757B9"/>
    <w:rsid w:val="00075CC5"/>
    <w:rsid w:val="00080013"/>
    <w:rsid w:val="00080594"/>
    <w:rsid w:val="000807B9"/>
    <w:rsid w:val="00085B8C"/>
    <w:rsid w:val="000879CD"/>
    <w:rsid w:val="00087F87"/>
    <w:rsid w:val="0009207E"/>
    <w:rsid w:val="00092CBF"/>
    <w:rsid w:val="00093569"/>
    <w:rsid w:val="0009358A"/>
    <w:rsid w:val="000A08AE"/>
    <w:rsid w:val="000A114C"/>
    <w:rsid w:val="000A1839"/>
    <w:rsid w:val="000A2A26"/>
    <w:rsid w:val="000A3D0D"/>
    <w:rsid w:val="000A557F"/>
    <w:rsid w:val="000A5B6B"/>
    <w:rsid w:val="000B3808"/>
    <w:rsid w:val="000C0903"/>
    <w:rsid w:val="000C60DA"/>
    <w:rsid w:val="000D0B64"/>
    <w:rsid w:val="000D0C9B"/>
    <w:rsid w:val="000D2083"/>
    <w:rsid w:val="000D3D2E"/>
    <w:rsid w:val="000D3FED"/>
    <w:rsid w:val="000D44B5"/>
    <w:rsid w:val="000D5F61"/>
    <w:rsid w:val="000D7151"/>
    <w:rsid w:val="000E05CA"/>
    <w:rsid w:val="000E2531"/>
    <w:rsid w:val="000E5D24"/>
    <w:rsid w:val="000E7949"/>
    <w:rsid w:val="000F0832"/>
    <w:rsid w:val="000F742B"/>
    <w:rsid w:val="000F7D9C"/>
    <w:rsid w:val="001005F3"/>
    <w:rsid w:val="001040B0"/>
    <w:rsid w:val="00104DD7"/>
    <w:rsid w:val="001064D6"/>
    <w:rsid w:val="00107114"/>
    <w:rsid w:val="00107C1B"/>
    <w:rsid w:val="00111930"/>
    <w:rsid w:val="0011220E"/>
    <w:rsid w:val="00114F7C"/>
    <w:rsid w:val="001158B3"/>
    <w:rsid w:val="00121517"/>
    <w:rsid w:val="00121E69"/>
    <w:rsid w:val="00122679"/>
    <w:rsid w:val="00123AD9"/>
    <w:rsid w:val="00125347"/>
    <w:rsid w:val="00125E56"/>
    <w:rsid w:val="0012620D"/>
    <w:rsid w:val="0012626E"/>
    <w:rsid w:val="00126D81"/>
    <w:rsid w:val="00127F82"/>
    <w:rsid w:val="00130FAD"/>
    <w:rsid w:val="00134CD4"/>
    <w:rsid w:val="001354F5"/>
    <w:rsid w:val="00137465"/>
    <w:rsid w:val="00142767"/>
    <w:rsid w:val="00143763"/>
    <w:rsid w:val="00143A08"/>
    <w:rsid w:val="0014425F"/>
    <w:rsid w:val="00144F8B"/>
    <w:rsid w:val="00145DD2"/>
    <w:rsid w:val="00147CFA"/>
    <w:rsid w:val="00150C9B"/>
    <w:rsid w:val="00151616"/>
    <w:rsid w:val="00153CC7"/>
    <w:rsid w:val="00153F08"/>
    <w:rsid w:val="00157C85"/>
    <w:rsid w:val="00160DD7"/>
    <w:rsid w:val="00166924"/>
    <w:rsid w:val="00170004"/>
    <w:rsid w:val="001711A1"/>
    <w:rsid w:val="00172257"/>
    <w:rsid w:val="00173954"/>
    <w:rsid w:val="001744C8"/>
    <w:rsid w:val="00175C13"/>
    <w:rsid w:val="00176B26"/>
    <w:rsid w:val="00176C38"/>
    <w:rsid w:val="001775F1"/>
    <w:rsid w:val="00180BE9"/>
    <w:rsid w:val="00181092"/>
    <w:rsid w:val="00185628"/>
    <w:rsid w:val="001906AF"/>
    <w:rsid w:val="00191295"/>
    <w:rsid w:val="001949F0"/>
    <w:rsid w:val="00195750"/>
    <w:rsid w:val="001A36BD"/>
    <w:rsid w:val="001A49F0"/>
    <w:rsid w:val="001B297B"/>
    <w:rsid w:val="001B2A8F"/>
    <w:rsid w:val="001B5A94"/>
    <w:rsid w:val="001B6469"/>
    <w:rsid w:val="001C1676"/>
    <w:rsid w:val="001C30BD"/>
    <w:rsid w:val="001C3111"/>
    <w:rsid w:val="001C3D57"/>
    <w:rsid w:val="001C4097"/>
    <w:rsid w:val="001C683C"/>
    <w:rsid w:val="001C7AD8"/>
    <w:rsid w:val="001D0CBF"/>
    <w:rsid w:val="001D111C"/>
    <w:rsid w:val="001D1E42"/>
    <w:rsid w:val="001D5CBF"/>
    <w:rsid w:val="001D6EA1"/>
    <w:rsid w:val="001D76F0"/>
    <w:rsid w:val="001D77B7"/>
    <w:rsid w:val="001E2ADD"/>
    <w:rsid w:val="001E4EAB"/>
    <w:rsid w:val="001E65CB"/>
    <w:rsid w:val="001E6D18"/>
    <w:rsid w:val="001F0088"/>
    <w:rsid w:val="001F22B1"/>
    <w:rsid w:val="001F2C37"/>
    <w:rsid w:val="001F4F4A"/>
    <w:rsid w:val="001F5B69"/>
    <w:rsid w:val="001F7A96"/>
    <w:rsid w:val="002008DF"/>
    <w:rsid w:val="002023D3"/>
    <w:rsid w:val="00202A31"/>
    <w:rsid w:val="00204383"/>
    <w:rsid w:val="002048B3"/>
    <w:rsid w:val="00210F4F"/>
    <w:rsid w:val="002132EA"/>
    <w:rsid w:val="0021476D"/>
    <w:rsid w:val="00214A56"/>
    <w:rsid w:val="00215C0F"/>
    <w:rsid w:val="00215CE6"/>
    <w:rsid w:val="0022126B"/>
    <w:rsid w:val="00221775"/>
    <w:rsid w:val="00224029"/>
    <w:rsid w:val="00227D55"/>
    <w:rsid w:val="002302F7"/>
    <w:rsid w:val="00232728"/>
    <w:rsid w:val="0023318C"/>
    <w:rsid w:val="002333E3"/>
    <w:rsid w:val="00233BCC"/>
    <w:rsid w:val="00235278"/>
    <w:rsid w:val="002355E4"/>
    <w:rsid w:val="00237D2E"/>
    <w:rsid w:val="0024094F"/>
    <w:rsid w:val="00240AB5"/>
    <w:rsid w:val="00243E99"/>
    <w:rsid w:val="00244732"/>
    <w:rsid w:val="002449B9"/>
    <w:rsid w:val="002459DD"/>
    <w:rsid w:val="002468E5"/>
    <w:rsid w:val="00254056"/>
    <w:rsid w:val="00254B00"/>
    <w:rsid w:val="00255BEB"/>
    <w:rsid w:val="00260990"/>
    <w:rsid w:val="0026104A"/>
    <w:rsid w:val="002613A8"/>
    <w:rsid w:val="00267530"/>
    <w:rsid w:val="002677C3"/>
    <w:rsid w:val="00275E62"/>
    <w:rsid w:val="00282535"/>
    <w:rsid w:val="00282974"/>
    <w:rsid w:val="00283D51"/>
    <w:rsid w:val="0028579C"/>
    <w:rsid w:val="002900FC"/>
    <w:rsid w:val="00290D46"/>
    <w:rsid w:val="002912B7"/>
    <w:rsid w:val="00291C06"/>
    <w:rsid w:val="0029664F"/>
    <w:rsid w:val="002A02EF"/>
    <w:rsid w:val="002A3F59"/>
    <w:rsid w:val="002A6D7F"/>
    <w:rsid w:val="002B02DC"/>
    <w:rsid w:val="002B1386"/>
    <w:rsid w:val="002B2D2E"/>
    <w:rsid w:val="002B2F6B"/>
    <w:rsid w:val="002B485D"/>
    <w:rsid w:val="002B618A"/>
    <w:rsid w:val="002C014C"/>
    <w:rsid w:val="002C0455"/>
    <w:rsid w:val="002C33F4"/>
    <w:rsid w:val="002C6072"/>
    <w:rsid w:val="002C672D"/>
    <w:rsid w:val="002D2970"/>
    <w:rsid w:val="002D3228"/>
    <w:rsid w:val="002D3D1F"/>
    <w:rsid w:val="002D7583"/>
    <w:rsid w:val="002E2597"/>
    <w:rsid w:val="002E32D1"/>
    <w:rsid w:val="002E4951"/>
    <w:rsid w:val="002E6E7A"/>
    <w:rsid w:val="002F0730"/>
    <w:rsid w:val="002F1381"/>
    <w:rsid w:val="002F14F1"/>
    <w:rsid w:val="002F24CD"/>
    <w:rsid w:val="002F3994"/>
    <w:rsid w:val="002F4155"/>
    <w:rsid w:val="002F53A6"/>
    <w:rsid w:val="002F5C5D"/>
    <w:rsid w:val="002F656E"/>
    <w:rsid w:val="002F696C"/>
    <w:rsid w:val="002F7ABA"/>
    <w:rsid w:val="002F7F4A"/>
    <w:rsid w:val="00301C30"/>
    <w:rsid w:val="00302CB2"/>
    <w:rsid w:val="00307E5B"/>
    <w:rsid w:val="00307EBD"/>
    <w:rsid w:val="00307F14"/>
    <w:rsid w:val="003109DC"/>
    <w:rsid w:val="00311477"/>
    <w:rsid w:val="0031215A"/>
    <w:rsid w:val="003168F0"/>
    <w:rsid w:val="00317BD5"/>
    <w:rsid w:val="00321058"/>
    <w:rsid w:val="00323C76"/>
    <w:rsid w:val="0032674A"/>
    <w:rsid w:val="003277DB"/>
    <w:rsid w:val="00327F5B"/>
    <w:rsid w:val="003326FF"/>
    <w:rsid w:val="003422E9"/>
    <w:rsid w:val="00342CF5"/>
    <w:rsid w:val="003436A0"/>
    <w:rsid w:val="00344ECD"/>
    <w:rsid w:val="00346A07"/>
    <w:rsid w:val="00347047"/>
    <w:rsid w:val="00350D5D"/>
    <w:rsid w:val="00361896"/>
    <w:rsid w:val="00361BF7"/>
    <w:rsid w:val="003679FE"/>
    <w:rsid w:val="00367CF2"/>
    <w:rsid w:val="00371AA2"/>
    <w:rsid w:val="003726FB"/>
    <w:rsid w:val="00373B15"/>
    <w:rsid w:val="00374D1B"/>
    <w:rsid w:val="00375F6B"/>
    <w:rsid w:val="00383B1A"/>
    <w:rsid w:val="003864A7"/>
    <w:rsid w:val="00391AD5"/>
    <w:rsid w:val="00392C89"/>
    <w:rsid w:val="00394E67"/>
    <w:rsid w:val="00397568"/>
    <w:rsid w:val="003A28E8"/>
    <w:rsid w:val="003A3C09"/>
    <w:rsid w:val="003B0A6B"/>
    <w:rsid w:val="003B3DC8"/>
    <w:rsid w:val="003B4C66"/>
    <w:rsid w:val="003B6796"/>
    <w:rsid w:val="003B7FDE"/>
    <w:rsid w:val="003C0365"/>
    <w:rsid w:val="003C1F47"/>
    <w:rsid w:val="003C29AC"/>
    <w:rsid w:val="003C3404"/>
    <w:rsid w:val="003C45A4"/>
    <w:rsid w:val="003C4F4D"/>
    <w:rsid w:val="003C6500"/>
    <w:rsid w:val="003C6557"/>
    <w:rsid w:val="003C7B4D"/>
    <w:rsid w:val="003D4CF1"/>
    <w:rsid w:val="003D5553"/>
    <w:rsid w:val="003D68D7"/>
    <w:rsid w:val="003E1C82"/>
    <w:rsid w:val="003E2D0C"/>
    <w:rsid w:val="003E33A5"/>
    <w:rsid w:val="003E358F"/>
    <w:rsid w:val="003F096F"/>
    <w:rsid w:val="003F27FA"/>
    <w:rsid w:val="004038B9"/>
    <w:rsid w:val="0040450F"/>
    <w:rsid w:val="00405452"/>
    <w:rsid w:val="004066AD"/>
    <w:rsid w:val="00410F41"/>
    <w:rsid w:val="004113C2"/>
    <w:rsid w:val="0041209F"/>
    <w:rsid w:val="004133FE"/>
    <w:rsid w:val="004148F7"/>
    <w:rsid w:val="004169C6"/>
    <w:rsid w:val="00416A41"/>
    <w:rsid w:val="00417BC8"/>
    <w:rsid w:val="004241E4"/>
    <w:rsid w:val="00436348"/>
    <w:rsid w:val="00437778"/>
    <w:rsid w:val="00437F32"/>
    <w:rsid w:val="0044075F"/>
    <w:rsid w:val="004430FB"/>
    <w:rsid w:val="004443F8"/>
    <w:rsid w:val="00444DCD"/>
    <w:rsid w:val="00447906"/>
    <w:rsid w:val="004535F6"/>
    <w:rsid w:val="0045521C"/>
    <w:rsid w:val="00456A7C"/>
    <w:rsid w:val="00460057"/>
    <w:rsid w:val="00462EA3"/>
    <w:rsid w:val="00463B17"/>
    <w:rsid w:val="00472ADF"/>
    <w:rsid w:val="00481F5F"/>
    <w:rsid w:val="0048395D"/>
    <w:rsid w:val="00486274"/>
    <w:rsid w:val="00490DE1"/>
    <w:rsid w:val="00493391"/>
    <w:rsid w:val="00494A24"/>
    <w:rsid w:val="004A0FC4"/>
    <w:rsid w:val="004A0FE1"/>
    <w:rsid w:val="004A290A"/>
    <w:rsid w:val="004A566C"/>
    <w:rsid w:val="004A61F5"/>
    <w:rsid w:val="004B2B6F"/>
    <w:rsid w:val="004B35AD"/>
    <w:rsid w:val="004B4BA1"/>
    <w:rsid w:val="004B5BAE"/>
    <w:rsid w:val="004B7675"/>
    <w:rsid w:val="004C1926"/>
    <w:rsid w:val="004C2271"/>
    <w:rsid w:val="004C3D84"/>
    <w:rsid w:val="004C4999"/>
    <w:rsid w:val="004C565B"/>
    <w:rsid w:val="004D2AE7"/>
    <w:rsid w:val="004D536D"/>
    <w:rsid w:val="004D5899"/>
    <w:rsid w:val="004D6A70"/>
    <w:rsid w:val="004D70FE"/>
    <w:rsid w:val="004D7223"/>
    <w:rsid w:val="004D761D"/>
    <w:rsid w:val="004E55D5"/>
    <w:rsid w:val="004F0ADF"/>
    <w:rsid w:val="004F1D48"/>
    <w:rsid w:val="004F23DB"/>
    <w:rsid w:val="004F2F5B"/>
    <w:rsid w:val="004F37B9"/>
    <w:rsid w:val="004F3A40"/>
    <w:rsid w:val="004F505B"/>
    <w:rsid w:val="004F6366"/>
    <w:rsid w:val="004F792B"/>
    <w:rsid w:val="00506B0B"/>
    <w:rsid w:val="00506DF5"/>
    <w:rsid w:val="00507923"/>
    <w:rsid w:val="00510277"/>
    <w:rsid w:val="005120C4"/>
    <w:rsid w:val="005160DE"/>
    <w:rsid w:val="005260CA"/>
    <w:rsid w:val="0052751C"/>
    <w:rsid w:val="00530555"/>
    <w:rsid w:val="00530A13"/>
    <w:rsid w:val="0053165B"/>
    <w:rsid w:val="00532A0F"/>
    <w:rsid w:val="00533D94"/>
    <w:rsid w:val="00533F4D"/>
    <w:rsid w:val="005349DC"/>
    <w:rsid w:val="005363F1"/>
    <w:rsid w:val="00536BB3"/>
    <w:rsid w:val="005375C5"/>
    <w:rsid w:val="00537B93"/>
    <w:rsid w:val="00541746"/>
    <w:rsid w:val="00542844"/>
    <w:rsid w:val="00544E0C"/>
    <w:rsid w:val="00545166"/>
    <w:rsid w:val="00547F9D"/>
    <w:rsid w:val="005510C0"/>
    <w:rsid w:val="00551B38"/>
    <w:rsid w:val="00555FE0"/>
    <w:rsid w:val="0055738A"/>
    <w:rsid w:val="00557F04"/>
    <w:rsid w:val="00561C07"/>
    <w:rsid w:val="0056247A"/>
    <w:rsid w:val="00562738"/>
    <w:rsid w:val="00567A56"/>
    <w:rsid w:val="00573B54"/>
    <w:rsid w:val="00573D89"/>
    <w:rsid w:val="005749D9"/>
    <w:rsid w:val="00575AD7"/>
    <w:rsid w:val="0057659A"/>
    <w:rsid w:val="005768A0"/>
    <w:rsid w:val="00576A8A"/>
    <w:rsid w:val="0057784A"/>
    <w:rsid w:val="005825AC"/>
    <w:rsid w:val="005827A7"/>
    <w:rsid w:val="00586905"/>
    <w:rsid w:val="0059067E"/>
    <w:rsid w:val="0059259F"/>
    <w:rsid w:val="005928B3"/>
    <w:rsid w:val="00592F13"/>
    <w:rsid w:val="005931AD"/>
    <w:rsid w:val="00593655"/>
    <w:rsid w:val="005938B9"/>
    <w:rsid w:val="005941A2"/>
    <w:rsid w:val="005A28C4"/>
    <w:rsid w:val="005A3262"/>
    <w:rsid w:val="005A3295"/>
    <w:rsid w:val="005A7731"/>
    <w:rsid w:val="005B112E"/>
    <w:rsid w:val="005B4088"/>
    <w:rsid w:val="005B7A1F"/>
    <w:rsid w:val="005C00BA"/>
    <w:rsid w:val="005C253B"/>
    <w:rsid w:val="005C30A0"/>
    <w:rsid w:val="005C4F44"/>
    <w:rsid w:val="005C5465"/>
    <w:rsid w:val="005C5F02"/>
    <w:rsid w:val="005C74EC"/>
    <w:rsid w:val="005D3037"/>
    <w:rsid w:val="005D7130"/>
    <w:rsid w:val="005E0854"/>
    <w:rsid w:val="005E1130"/>
    <w:rsid w:val="005E1C8E"/>
    <w:rsid w:val="005E4CE5"/>
    <w:rsid w:val="005F0346"/>
    <w:rsid w:val="005F4027"/>
    <w:rsid w:val="005F4CB8"/>
    <w:rsid w:val="005F6720"/>
    <w:rsid w:val="005F7175"/>
    <w:rsid w:val="005F7B8D"/>
    <w:rsid w:val="00601032"/>
    <w:rsid w:val="006015A5"/>
    <w:rsid w:val="006015AA"/>
    <w:rsid w:val="006026D8"/>
    <w:rsid w:val="006109C0"/>
    <w:rsid w:val="00611EC0"/>
    <w:rsid w:val="00611FE8"/>
    <w:rsid w:val="00612EFA"/>
    <w:rsid w:val="006137A1"/>
    <w:rsid w:val="00615FBD"/>
    <w:rsid w:val="0061723A"/>
    <w:rsid w:val="0062242E"/>
    <w:rsid w:val="006224D6"/>
    <w:rsid w:val="00622773"/>
    <w:rsid w:val="006234A8"/>
    <w:rsid w:val="00632009"/>
    <w:rsid w:val="0063244E"/>
    <w:rsid w:val="00632AEC"/>
    <w:rsid w:val="00633076"/>
    <w:rsid w:val="00637811"/>
    <w:rsid w:val="00637B0B"/>
    <w:rsid w:val="00645CA9"/>
    <w:rsid w:val="006470FE"/>
    <w:rsid w:val="0064781B"/>
    <w:rsid w:val="006511F9"/>
    <w:rsid w:val="006514EB"/>
    <w:rsid w:val="0065186D"/>
    <w:rsid w:val="006528D8"/>
    <w:rsid w:val="006559B2"/>
    <w:rsid w:val="006577CA"/>
    <w:rsid w:val="00657F61"/>
    <w:rsid w:val="00660979"/>
    <w:rsid w:val="006616AF"/>
    <w:rsid w:val="0066262D"/>
    <w:rsid w:val="00663B0A"/>
    <w:rsid w:val="0066480D"/>
    <w:rsid w:val="00665518"/>
    <w:rsid w:val="00665CFB"/>
    <w:rsid w:val="00670C2D"/>
    <w:rsid w:val="00671146"/>
    <w:rsid w:val="00671BE4"/>
    <w:rsid w:val="00671BF6"/>
    <w:rsid w:val="00681A30"/>
    <w:rsid w:val="00686E14"/>
    <w:rsid w:val="0069211A"/>
    <w:rsid w:val="006922D1"/>
    <w:rsid w:val="00694F35"/>
    <w:rsid w:val="006A1C0A"/>
    <w:rsid w:val="006A262A"/>
    <w:rsid w:val="006A537B"/>
    <w:rsid w:val="006A59A9"/>
    <w:rsid w:val="006B05CC"/>
    <w:rsid w:val="006B2CFD"/>
    <w:rsid w:val="006B4A72"/>
    <w:rsid w:val="006B5BA5"/>
    <w:rsid w:val="006B5BC8"/>
    <w:rsid w:val="006C42CC"/>
    <w:rsid w:val="006C43DD"/>
    <w:rsid w:val="006C663F"/>
    <w:rsid w:val="006D3A00"/>
    <w:rsid w:val="006D5E65"/>
    <w:rsid w:val="006D644F"/>
    <w:rsid w:val="006E2575"/>
    <w:rsid w:val="006E2DB6"/>
    <w:rsid w:val="006E4E11"/>
    <w:rsid w:val="006E66DD"/>
    <w:rsid w:val="006E6AD3"/>
    <w:rsid w:val="006F1C58"/>
    <w:rsid w:val="006F25E4"/>
    <w:rsid w:val="006F39DE"/>
    <w:rsid w:val="006F3E16"/>
    <w:rsid w:val="006F5C34"/>
    <w:rsid w:val="006F5EB7"/>
    <w:rsid w:val="006F5F11"/>
    <w:rsid w:val="006F6743"/>
    <w:rsid w:val="006F6EE3"/>
    <w:rsid w:val="006F7255"/>
    <w:rsid w:val="006F7B9A"/>
    <w:rsid w:val="00700B8B"/>
    <w:rsid w:val="00700BFC"/>
    <w:rsid w:val="00701980"/>
    <w:rsid w:val="00702A01"/>
    <w:rsid w:val="00703502"/>
    <w:rsid w:val="00703B40"/>
    <w:rsid w:val="00703E9B"/>
    <w:rsid w:val="007044A7"/>
    <w:rsid w:val="00704D16"/>
    <w:rsid w:val="00705E19"/>
    <w:rsid w:val="00706C4B"/>
    <w:rsid w:val="0071013C"/>
    <w:rsid w:val="007104F0"/>
    <w:rsid w:val="00710566"/>
    <w:rsid w:val="00710A7C"/>
    <w:rsid w:val="00713AB8"/>
    <w:rsid w:val="00713BA3"/>
    <w:rsid w:val="0071671A"/>
    <w:rsid w:val="00717890"/>
    <w:rsid w:val="0072140C"/>
    <w:rsid w:val="00723C46"/>
    <w:rsid w:val="00725CA2"/>
    <w:rsid w:val="00725F2D"/>
    <w:rsid w:val="0073121C"/>
    <w:rsid w:val="007348D5"/>
    <w:rsid w:val="007369CB"/>
    <w:rsid w:val="00737C82"/>
    <w:rsid w:val="00740314"/>
    <w:rsid w:val="007418F3"/>
    <w:rsid w:val="00744C0C"/>
    <w:rsid w:val="00744EFF"/>
    <w:rsid w:val="0074730D"/>
    <w:rsid w:val="007529D8"/>
    <w:rsid w:val="007538B4"/>
    <w:rsid w:val="007541C3"/>
    <w:rsid w:val="00754420"/>
    <w:rsid w:val="00755408"/>
    <w:rsid w:val="00755817"/>
    <w:rsid w:val="007571DD"/>
    <w:rsid w:val="007572A6"/>
    <w:rsid w:val="00757C7E"/>
    <w:rsid w:val="00757CC3"/>
    <w:rsid w:val="00760037"/>
    <w:rsid w:val="00761FA9"/>
    <w:rsid w:val="007626DE"/>
    <w:rsid w:val="00764830"/>
    <w:rsid w:val="00764989"/>
    <w:rsid w:val="00765725"/>
    <w:rsid w:val="007670E2"/>
    <w:rsid w:val="0077035A"/>
    <w:rsid w:val="007726CB"/>
    <w:rsid w:val="00775B98"/>
    <w:rsid w:val="0077746E"/>
    <w:rsid w:val="00777D42"/>
    <w:rsid w:val="00782CAD"/>
    <w:rsid w:val="00784D3B"/>
    <w:rsid w:val="0078509D"/>
    <w:rsid w:val="00786421"/>
    <w:rsid w:val="0079090E"/>
    <w:rsid w:val="0079197E"/>
    <w:rsid w:val="00792321"/>
    <w:rsid w:val="0079320D"/>
    <w:rsid w:val="00794A43"/>
    <w:rsid w:val="00796CAB"/>
    <w:rsid w:val="007A0008"/>
    <w:rsid w:val="007A292C"/>
    <w:rsid w:val="007A3D16"/>
    <w:rsid w:val="007A3E0C"/>
    <w:rsid w:val="007A5694"/>
    <w:rsid w:val="007B4588"/>
    <w:rsid w:val="007B6191"/>
    <w:rsid w:val="007B6524"/>
    <w:rsid w:val="007B738F"/>
    <w:rsid w:val="007B7C53"/>
    <w:rsid w:val="007C295C"/>
    <w:rsid w:val="007C4D8C"/>
    <w:rsid w:val="007C4DA1"/>
    <w:rsid w:val="007C7F6F"/>
    <w:rsid w:val="007D065C"/>
    <w:rsid w:val="007D0A75"/>
    <w:rsid w:val="007D2423"/>
    <w:rsid w:val="007D4CB3"/>
    <w:rsid w:val="007D6D38"/>
    <w:rsid w:val="007E0362"/>
    <w:rsid w:val="007E19B2"/>
    <w:rsid w:val="007E2041"/>
    <w:rsid w:val="007E36E2"/>
    <w:rsid w:val="007E709B"/>
    <w:rsid w:val="007F648B"/>
    <w:rsid w:val="007F7C3C"/>
    <w:rsid w:val="0080236E"/>
    <w:rsid w:val="00802520"/>
    <w:rsid w:val="008045EF"/>
    <w:rsid w:val="008051CD"/>
    <w:rsid w:val="00806F94"/>
    <w:rsid w:val="00807EA6"/>
    <w:rsid w:val="00811D6D"/>
    <w:rsid w:val="008151CB"/>
    <w:rsid w:val="008179E0"/>
    <w:rsid w:val="00822185"/>
    <w:rsid w:val="00822AFC"/>
    <w:rsid w:val="00822FF4"/>
    <w:rsid w:val="00823300"/>
    <w:rsid w:val="00824B34"/>
    <w:rsid w:val="008304AB"/>
    <w:rsid w:val="008321AA"/>
    <w:rsid w:val="00832CBF"/>
    <w:rsid w:val="00834C97"/>
    <w:rsid w:val="00835EF7"/>
    <w:rsid w:val="00836526"/>
    <w:rsid w:val="008374A5"/>
    <w:rsid w:val="008374E6"/>
    <w:rsid w:val="00843B5C"/>
    <w:rsid w:val="00844419"/>
    <w:rsid w:val="00847058"/>
    <w:rsid w:val="00847CBA"/>
    <w:rsid w:val="008505A4"/>
    <w:rsid w:val="00851D42"/>
    <w:rsid w:val="00856111"/>
    <w:rsid w:val="008562E5"/>
    <w:rsid w:val="00856DBE"/>
    <w:rsid w:val="00856FBC"/>
    <w:rsid w:val="008620A5"/>
    <w:rsid w:val="0086275F"/>
    <w:rsid w:val="00863341"/>
    <w:rsid w:val="00866E58"/>
    <w:rsid w:val="00867CC0"/>
    <w:rsid w:val="00871400"/>
    <w:rsid w:val="008720B6"/>
    <w:rsid w:val="00872271"/>
    <w:rsid w:val="0087392D"/>
    <w:rsid w:val="00877464"/>
    <w:rsid w:val="008800E9"/>
    <w:rsid w:val="00880F54"/>
    <w:rsid w:val="00881139"/>
    <w:rsid w:val="00881E0D"/>
    <w:rsid w:val="00882291"/>
    <w:rsid w:val="008823B6"/>
    <w:rsid w:val="00883D00"/>
    <w:rsid w:val="00883E6D"/>
    <w:rsid w:val="00887E35"/>
    <w:rsid w:val="00891BEB"/>
    <w:rsid w:val="008932C6"/>
    <w:rsid w:val="00895FF9"/>
    <w:rsid w:val="0089790B"/>
    <w:rsid w:val="008A047D"/>
    <w:rsid w:val="008A0C37"/>
    <w:rsid w:val="008B55BC"/>
    <w:rsid w:val="008B5748"/>
    <w:rsid w:val="008B71E0"/>
    <w:rsid w:val="008C0896"/>
    <w:rsid w:val="008C5D07"/>
    <w:rsid w:val="008C7B9F"/>
    <w:rsid w:val="008D3D6B"/>
    <w:rsid w:val="008D4DD8"/>
    <w:rsid w:val="008E07F1"/>
    <w:rsid w:val="008E108E"/>
    <w:rsid w:val="008E4C24"/>
    <w:rsid w:val="008E5FAB"/>
    <w:rsid w:val="008E6A1D"/>
    <w:rsid w:val="008F144E"/>
    <w:rsid w:val="008F50C0"/>
    <w:rsid w:val="009003C8"/>
    <w:rsid w:val="00900A93"/>
    <w:rsid w:val="0090540E"/>
    <w:rsid w:val="00905A9A"/>
    <w:rsid w:val="00910686"/>
    <w:rsid w:val="00911DB8"/>
    <w:rsid w:val="00912429"/>
    <w:rsid w:val="00913560"/>
    <w:rsid w:val="00913D05"/>
    <w:rsid w:val="00914435"/>
    <w:rsid w:val="00915540"/>
    <w:rsid w:val="00921E2B"/>
    <w:rsid w:val="009221F8"/>
    <w:rsid w:val="00924A5F"/>
    <w:rsid w:val="0092634F"/>
    <w:rsid w:val="00926462"/>
    <w:rsid w:val="00931EC0"/>
    <w:rsid w:val="009405B8"/>
    <w:rsid w:val="00943361"/>
    <w:rsid w:val="00944F37"/>
    <w:rsid w:val="00947053"/>
    <w:rsid w:val="00950454"/>
    <w:rsid w:val="00951288"/>
    <w:rsid w:val="00953701"/>
    <w:rsid w:val="0095469F"/>
    <w:rsid w:val="009575A2"/>
    <w:rsid w:val="00961D37"/>
    <w:rsid w:val="00961FF6"/>
    <w:rsid w:val="00965644"/>
    <w:rsid w:val="00966B95"/>
    <w:rsid w:val="0097416F"/>
    <w:rsid w:val="00976300"/>
    <w:rsid w:val="00977E9B"/>
    <w:rsid w:val="00982BD5"/>
    <w:rsid w:val="009833A4"/>
    <w:rsid w:val="00984FD3"/>
    <w:rsid w:val="00985BC2"/>
    <w:rsid w:val="00990C2E"/>
    <w:rsid w:val="00990F11"/>
    <w:rsid w:val="00992D4A"/>
    <w:rsid w:val="009950B9"/>
    <w:rsid w:val="00995A1A"/>
    <w:rsid w:val="009964B9"/>
    <w:rsid w:val="00996B47"/>
    <w:rsid w:val="00996C44"/>
    <w:rsid w:val="00996CDE"/>
    <w:rsid w:val="0099718C"/>
    <w:rsid w:val="00997198"/>
    <w:rsid w:val="009A193B"/>
    <w:rsid w:val="009A4594"/>
    <w:rsid w:val="009B039C"/>
    <w:rsid w:val="009C5E4B"/>
    <w:rsid w:val="009C66F2"/>
    <w:rsid w:val="009D072F"/>
    <w:rsid w:val="009D1ADE"/>
    <w:rsid w:val="009D2FBF"/>
    <w:rsid w:val="009D37B4"/>
    <w:rsid w:val="009D74D7"/>
    <w:rsid w:val="009D776B"/>
    <w:rsid w:val="009E00B3"/>
    <w:rsid w:val="009E1B30"/>
    <w:rsid w:val="009E1DED"/>
    <w:rsid w:val="009F2B71"/>
    <w:rsid w:val="009F3DA7"/>
    <w:rsid w:val="009F3EB3"/>
    <w:rsid w:val="009F4BE0"/>
    <w:rsid w:val="009F4E97"/>
    <w:rsid w:val="009F5885"/>
    <w:rsid w:val="009F63A9"/>
    <w:rsid w:val="009F7233"/>
    <w:rsid w:val="009F7481"/>
    <w:rsid w:val="00A00CD1"/>
    <w:rsid w:val="00A017AD"/>
    <w:rsid w:val="00A03B17"/>
    <w:rsid w:val="00A133EF"/>
    <w:rsid w:val="00A143D0"/>
    <w:rsid w:val="00A153D1"/>
    <w:rsid w:val="00A1745B"/>
    <w:rsid w:val="00A1768A"/>
    <w:rsid w:val="00A17F10"/>
    <w:rsid w:val="00A21F1D"/>
    <w:rsid w:val="00A21FBC"/>
    <w:rsid w:val="00A24783"/>
    <w:rsid w:val="00A268C1"/>
    <w:rsid w:val="00A27345"/>
    <w:rsid w:val="00A27A4C"/>
    <w:rsid w:val="00A301A4"/>
    <w:rsid w:val="00A3054A"/>
    <w:rsid w:val="00A32864"/>
    <w:rsid w:val="00A3391C"/>
    <w:rsid w:val="00A34751"/>
    <w:rsid w:val="00A37C1D"/>
    <w:rsid w:val="00A40058"/>
    <w:rsid w:val="00A409AF"/>
    <w:rsid w:val="00A47882"/>
    <w:rsid w:val="00A50466"/>
    <w:rsid w:val="00A50CB4"/>
    <w:rsid w:val="00A52121"/>
    <w:rsid w:val="00A52656"/>
    <w:rsid w:val="00A532A1"/>
    <w:rsid w:val="00A55AB5"/>
    <w:rsid w:val="00A56663"/>
    <w:rsid w:val="00A600D8"/>
    <w:rsid w:val="00A60339"/>
    <w:rsid w:val="00A65940"/>
    <w:rsid w:val="00A65D8C"/>
    <w:rsid w:val="00A671B0"/>
    <w:rsid w:val="00A701CB"/>
    <w:rsid w:val="00A7089E"/>
    <w:rsid w:val="00A7248E"/>
    <w:rsid w:val="00A733F2"/>
    <w:rsid w:val="00A7625F"/>
    <w:rsid w:val="00A77087"/>
    <w:rsid w:val="00A80FF6"/>
    <w:rsid w:val="00A8305C"/>
    <w:rsid w:val="00A8557F"/>
    <w:rsid w:val="00A86D0D"/>
    <w:rsid w:val="00A87D18"/>
    <w:rsid w:val="00A90B1E"/>
    <w:rsid w:val="00A93D7B"/>
    <w:rsid w:val="00A955FD"/>
    <w:rsid w:val="00A95F30"/>
    <w:rsid w:val="00AA2887"/>
    <w:rsid w:val="00AB0B94"/>
    <w:rsid w:val="00AB25AD"/>
    <w:rsid w:val="00AB2A0A"/>
    <w:rsid w:val="00AC4752"/>
    <w:rsid w:val="00AC56B7"/>
    <w:rsid w:val="00AC69EA"/>
    <w:rsid w:val="00AD03E4"/>
    <w:rsid w:val="00AD3C76"/>
    <w:rsid w:val="00AD3CEF"/>
    <w:rsid w:val="00AD42C3"/>
    <w:rsid w:val="00AD7083"/>
    <w:rsid w:val="00AE0314"/>
    <w:rsid w:val="00AE10BC"/>
    <w:rsid w:val="00AE1A3E"/>
    <w:rsid w:val="00AE70E1"/>
    <w:rsid w:val="00AF4C0D"/>
    <w:rsid w:val="00AF68DB"/>
    <w:rsid w:val="00AF7562"/>
    <w:rsid w:val="00B017F5"/>
    <w:rsid w:val="00B01A6F"/>
    <w:rsid w:val="00B03A03"/>
    <w:rsid w:val="00B04676"/>
    <w:rsid w:val="00B102F4"/>
    <w:rsid w:val="00B227AA"/>
    <w:rsid w:val="00B22B9D"/>
    <w:rsid w:val="00B24A22"/>
    <w:rsid w:val="00B25208"/>
    <w:rsid w:val="00B25476"/>
    <w:rsid w:val="00B324ED"/>
    <w:rsid w:val="00B33168"/>
    <w:rsid w:val="00B3404D"/>
    <w:rsid w:val="00B4000C"/>
    <w:rsid w:val="00B4477A"/>
    <w:rsid w:val="00B464E7"/>
    <w:rsid w:val="00B47B31"/>
    <w:rsid w:val="00B517D6"/>
    <w:rsid w:val="00B52815"/>
    <w:rsid w:val="00B54B13"/>
    <w:rsid w:val="00B551FC"/>
    <w:rsid w:val="00B56741"/>
    <w:rsid w:val="00B60658"/>
    <w:rsid w:val="00B62C03"/>
    <w:rsid w:val="00B62E45"/>
    <w:rsid w:val="00B65F62"/>
    <w:rsid w:val="00B66009"/>
    <w:rsid w:val="00B6673D"/>
    <w:rsid w:val="00B66E77"/>
    <w:rsid w:val="00B671C6"/>
    <w:rsid w:val="00B72D1D"/>
    <w:rsid w:val="00B76E99"/>
    <w:rsid w:val="00B80F94"/>
    <w:rsid w:val="00B81063"/>
    <w:rsid w:val="00B81067"/>
    <w:rsid w:val="00B81830"/>
    <w:rsid w:val="00B82699"/>
    <w:rsid w:val="00B83AF3"/>
    <w:rsid w:val="00B86BC4"/>
    <w:rsid w:val="00B872ED"/>
    <w:rsid w:val="00B90E85"/>
    <w:rsid w:val="00B91B48"/>
    <w:rsid w:val="00B93FC1"/>
    <w:rsid w:val="00B94912"/>
    <w:rsid w:val="00B96CFC"/>
    <w:rsid w:val="00BA2581"/>
    <w:rsid w:val="00BA44DD"/>
    <w:rsid w:val="00BA5A57"/>
    <w:rsid w:val="00BA5C21"/>
    <w:rsid w:val="00BA6022"/>
    <w:rsid w:val="00BA6A89"/>
    <w:rsid w:val="00BA7968"/>
    <w:rsid w:val="00BA7CF5"/>
    <w:rsid w:val="00BB0404"/>
    <w:rsid w:val="00BB208D"/>
    <w:rsid w:val="00BC38DB"/>
    <w:rsid w:val="00BC3B4A"/>
    <w:rsid w:val="00BC56E2"/>
    <w:rsid w:val="00BC5F9C"/>
    <w:rsid w:val="00BD17A6"/>
    <w:rsid w:val="00BD3598"/>
    <w:rsid w:val="00BD3C3F"/>
    <w:rsid w:val="00BD70F2"/>
    <w:rsid w:val="00BE04A9"/>
    <w:rsid w:val="00BE12F2"/>
    <w:rsid w:val="00BE1DD2"/>
    <w:rsid w:val="00BE1E20"/>
    <w:rsid w:val="00BE1F13"/>
    <w:rsid w:val="00BF41A8"/>
    <w:rsid w:val="00BF490C"/>
    <w:rsid w:val="00BF58FD"/>
    <w:rsid w:val="00BF6166"/>
    <w:rsid w:val="00BF75CA"/>
    <w:rsid w:val="00C01111"/>
    <w:rsid w:val="00C02B1C"/>
    <w:rsid w:val="00C1788D"/>
    <w:rsid w:val="00C2082D"/>
    <w:rsid w:val="00C25436"/>
    <w:rsid w:val="00C26EC3"/>
    <w:rsid w:val="00C2726E"/>
    <w:rsid w:val="00C3127D"/>
    <w:rsid w:val="00C31E55"/>
    <w:rsid w:val="00C31FAC"/>
    <w:rsid w:val="00C3309D"/>
    <w:rsid w:val="00C340A9"/>
    <w:rsid w:val="00C34D0A"/>
    <w:rsid w:val="00C352CB"/>
    <w:rsid w:val="00C37B4D"/>
    <w:rsid w:val="00C41B77"/>
    <w:rsid w:val="00C44256"/>
    <w:rsid w:val="00C44D67"/>
    <w:rsid w:val="00C4573D"/>
    <w:rsid w:val="00C45CC1"/>
    <w:rsid w:val="00C46812"/>
    <w:rsid w:val="00C472F6"/>
    <w:rsid w:val="00C51556"/>
    <w:rsid w:val="00C52BC4"/>
    <w:rsid w:val="00C53912"/>
    <w:rsid w:val="00C62AE1"/>
    <w:rsid w:val="00C6523E"/>
    <w:rsid w:val="00C66CB2"/>
    <w:rsid w:val="00C7284F"/>
    <w:rsid w:val="00C73826"/>
    <w:rsid w:val="00C73A2E"/>
    <w:rsid w:val="00C748A9"/>
    <w:rsid w:val="00C74DBF"/>
    <w:rsid w:val="00C7545B"/>
    <w:rsid w:val="00C81637"/>
    <w:rsid w:val="00C830A2"/>
    <w:rsid w:val="00C83B0A"/>
    <w:rsid w:val="00C85298"/>
    <w:rsid w:val="00C87876"/>
    <w:rsid w:val="00C87FE9"/>
    <w:rsid w:val="00C906AA"/>
    <w:rsid w:val="00C9075E"/>
    <w:rsid w:val="00C90EB8"/>
    <w:rsid w:val="00C90EC5"/>
    <w:rsid w:val="00CA100A"/>
    <w:rsid w:val="00CA2723"/>
    <w:rsid w:val="00CA3769"/>
    <w:rsid w:val="00CA4A06"/>
    <w:rsid w:val="00CA4FC9"/>
    <w:rsid w:val="00CA6958"/>
    <w:rsid w:val="00CA7555"/>
    <w:rsid w:val="00CA79CD"/>
    <w:rsid w:val="00CB0E26"/>
    <w:rsid w:val="00CB5125"/>
    <w:rsid w:val="00CB60A7"/>
    <w:rsid w:val="00CB755F"/>
    <w:rsid w:val="00CC4E40"/>
    <w:rsid w:val="00CD1CE3"/>
    <w:rsid w:val="00CD44AD"/>
    <w:rsid w:val="00CD7202"/>
    <w:rsid w:val="00CE512D"/>
    <w:rsid w:val="00CF0C5F"/>
    <w:rsid w:val="00CF1176"/>
    <w:rsid w:val="00CF760C"/>
    <w:rsid w:val="00D00EDC"/>
    <w:rsid w:val="00D014FE"/>
    <w:rsid w:val="00D028A0"/>
    <w:rsid w:val="00D0386C"/>
    <w:rsid w:val="00D044CE"/>
    <w:rsid w:val="00D048FE"/>
    <w:rsid w:val="00D1086A"/>
    <w:rsid w:val="00D122A4"/>
    <w:rsid w:val="00D144F3"/>
    <w:rsid w:val="00D15AC3"/>
    <w:rsid w:val="00D15C45"/>
    <w:rsid w:val="00D23B58"/>
    <w:rsid w:val="00D251A8"/>
    <w:rsid w:val="00D2557A"/>
    <w:rsid w:val="00D26CBD"/>
    <w:rsid w:val="00D34219"/>
    <w:rsid w:val="00D35ABC"/>
    <w:rsid w:val="00D41165"/>
    <w:rsid w:val="00D41693"/>
    <w:rsid w:val="00D41A30"/>
    <w:rsid w:val="00D42AC2"/>
    <w:rsid w:val="00D44D54"/>
    <w:rsid w:val="00D45C18"/>
    <w:rsid w:val="00D46432"/>
    <w:rsid w:val="00D47A2E"/>
    <w:rsid w:val="00D512CC"/>
    <w:rsid w:val="00D53186"/>
    <w:rsid w:val="00D6073E"/>
    <w:rsid w:val="00D63A0E"/>
    <w:rsid w:val="00D658A5"/>
    <w:rsid w:val="00D670F8"/>
    <w:rsid w:val="00D6774E"/>
    <w:rsid w:val="00D70BBD"/>
    <w:rsid w:val="00D711CE"/>
    <w:rsid w:val="00D71CBD"/>
    <w:rsid w:val="00D7340D"/>
    <w:rsid w:val="00D735A4"/>
    <w:rsid w:val="00D74174"/>
    <w:rsid w:val="00D819AB"/>
    <w:rsid w:val="00D82217"/>
    <w:rsid w:val="00D82D40"/>
    <w:rsid w:val="00D82FD5"/>
    <w:rsid w:val="00D85415"/>
    <w:rsid w:val="00D8542C"/>
    <w:rsid w:val="00D85A1F"/>
    <w:rsid w:val="00D91A47"/>
    <w:rsid w:val="00D92F67"/>
    <w:rsid w:val="00D943A3"/>
    <w:rsid w:val="00D943BF"/>
    <w:rsid w:val="00D95002"/>
    <w:rsid w:val="00D95831"/>
    <w:rsid w:val="00D97AAB"/>
    <w:rsid w:val="00DA15EB"/>
    <w:rsid w:val="00DA2494"/>
    <w:rsid w:val="00DA3AC4"/>
    <w:rsid w:val="00DA44A3"/>
    <w:rsid w:val="00DA53DE"/>
    <w:rsid w:val="00DA6572"/>
    <w:rsid w:val="00DA6A7E"/>
    <w:rsid w:val="00DA735E"/>
    <w:rsid w:val="00DA7F81"/>
    <w:rsid w:val="00DB0E50"/>
    <w:rsid w:val="00DB12AD"/>
    <w:rsid w:val="00DB318E"/>
    <w:rsid w:val="00DB33EE"/>
    <w:rsid w:val="00DB4569"/>
    <w:rsid w:val="00DB46DD"/>
    <w:rsid w:val="00DC141F"/>
    <w:rsid w:val="00DC3D1C"/>
    <w:rsid w:val="00DC4C83"/>
    <w:rsid w:val="00DC52E0"/>
    <w:rsid w:val="00DC7353"/>
    <w:rsid w:val="00DD08C9"/>
    <w:rsid w:val="00DD096E"/>
    <w:rsid w:val="00DD161F"/>
    <w:rsid w:val="00DD4999"/>
    <w:rsid w:val="00DD5CBF"/>
    <w:rsid w:val="00DD6446"/>
    <w:rsid w:val="00DE15C7"/>
    <w:rsid w:val="00DE1F99"/>
    <w:rsid w:val="00DE263D"/>
    <w:rsid w:val="00DE3872"/>
    <w:rsid w:val="00DE4AB6"/>
    <w:rsid w:val="00DE61D5"/>
    <w:rsid w:val="00DE7A2E"/>
    <w:rsid w:val="00DF13CD"/>
    <w:rsid w:val="00DF3094"/>
    <w:rsid w:val="00DF5888"/>
    <w:rsid w:val="00E016B9"/>
    <w:rsid w:val="00E0519F"/>
    <w:rsid w:val="00E07B50"/>
    <w:rsid w:val="00E12146"/>
    <w:rsid w:val="00E16C6F"/>
    <w:rsid w:val="00E17901"/>
    <w:rsid w:val="00E20510"/>
    <w:rsid w:val="00E22CE1"/>
    <w:rsid w:val="00E25FEE"/>
    <w:rsid w:val="00E2699E"/>
    <w:rsid w:val="00E27AF5"/>
    <w:rsid w:val="00E27BF1"/>
    <w:rsid w:val="00E30145"/>
    <w:rsid w:val="00E321D0"/>
    <w:rsid w:val="00E325A4"/>
    <w:rsid w:val="00E33196"/>
    <w:rsid w:val="00E349EA"/>
    <w:rsid w:val="00E41555"/>
    <w:rsid w:val="00E43D5F"/>
    <w:rsid w:val="00E45E0F"/>
    <w:rsid w:val="00E51817"/>
    <w:rsid w:val="00E54794"/>
    <w:rsid w:val="00E55F4A"/>
    <w:rsid w:val="00E571C1"/>
    <w:rsid w:val="00E60A7C"/>
    <w:rsid w:val="00E6113F"/>
    <w:rsid w:val="00E62942"/>
    <w:rsid w:val="00E633F1"/>
    <w:rsid w:val="00E64111"/>
    <w:rsid w:val="00E64912"/>
    <w:rsid w:val="00E6509F"/>
    <w:rsid w:val="00E654C9"/>
    <w:rsid w:val="00E700E1"/>
    <w:rsid w:val="00E71F73"/>
    <w:rsid w:val="00E72A76"/>
    <w:rsid w:val="00E74185"/>
    <w:rsid w:val="00E76F9F"/>
    <w:rsid w:val="00E80E01"/>
    <w:rsid w:val="00E81166"/>
    <w:rsid w:val="00E8513D"/>
    <w:rsid w:val="00E87908"/>
    <w:rsid w:val="00E90757"/>
    <w:rsid w:val="00E916F5"/>
    <w:rsid w:val="00E91CBD"/>
    <w:rsid w:val="00E92E7C"/>
    <w:rsid w:val="00E9453D"/>
    <w:rsid w:val="00E94ECB"/>
    <w:rsid w:val="00E95847"/>
    <w:rsid w:val="00E95DDA"/>
    <w:rsid w:val="00E95F6B"/>
    <w:rsid w:val="00E96233"/>
    <w:rsid w:val="00EA2BC9"/>
    <w:rsid w:val="00EB24D2"/>
    <w:rsid w:val="00EB362A"/>
    <w:rsid w:val="00EB39E2"/>
    <w:rsid w:val="00EC4B6B"/>
    <w:rsid w:val="00EC5AD3"/>
    <w:rsid w:val="00EC7BB2"/>
    <w:rsid w:val="00ED09BD"/>
    <w:rsid w:val="00ED1945"/>
    <w:rsid w:val="00ED4BB1"/>
    <w:rsid w:val="00ED4D54"/>
    <w:rsid w:val="00ED51CC"/>
    <w:rsid w:val="00ED7067"/>
    <w:rsid w:val="00ED7DB5"/>
    <w:rsid w:val="00EE15EF"/>
    <w:rsid w:val="00EE44C0"/>
    <w:rsid w:val="00EE47CD"/>
    <w:rsid w:val="00EE512C"/>
    <w:rsid w:val="00EE679F"/>
    <w:rsid w:val="00EF11A5"/>
    <w:rsid w:val="00EF4068"/>
    <w:rsid w:val="00EF5B47"/>
    <w:rsid w:val="00F0224B"/>
    <w:rsid w:val="00F02B30"/>
    <w:rsid w:val="00F03C7B"/>
    <w:rsid w:val="00F047CA"/>
    <w:rsid w:val="00F06E4B"/>
    <w:rsid w:val="00F074F4"/>
    <w:rsid w:val="00F07C2E"/>
    <w:rsid w:val="00F07F2D"/>
    <w:rsid w:val="00F15ED4"/>
    <w:rsid w:val="00F16268"/>
    <w:rsid w:val="00F1725F"/>
    <w:rsid w:val="00F206A4"/>
    <w:rsid w:val="00F209D1"/>
    <w:rsid w:val="00F21A13"/>
    <w:rsid w:val="00F21D96"/>
    <w:rsid w:val="00F22845"/>
    <w:rsid w:val="00F23BF8"/>
    <w:rsid w:val="00F276FA"/>
    <w:rsid w:val="00F3354A"/>
    <w:rsid w:val="00F34247"/>
    <w:rsid w:val="00F379DB"/>
    <w:rsid w:val="00F413F8"/>
    <w:rsid w:val="00F43F5F"/>
    <w:rsid w:val="00F448B6"/>
    <w:rsid w:val="00F470D4"/>
    <w:rsid w:val="00F47E46"/>
    <w:rsid w:val="00F51514"/>
    <w:rsid w:val="00F53B41"/>
    <w:rsid w:val="00F54485"/>
    <w:rsid w:val="00F56D9B"/>
    <w:rsid w:val="00F61429"/>
    <w:rsid w:val="00F62A32"/>
    <w:rsid w:val="00F63299"/>
    <w:rsid w:val="00F65325"/>
    <w:rsid w:val="00F657FA"/>
    <w:rsid w:val="00F6659C"/>
    <w:rsid w:val="00F71D62"/>
    <w:rsid w:val="00F7219E"/>
    <w:rsid w:val="00F7293E"/>
    <w:rsid w:val="00F742CD"/>
    <w:rsid w:val="00F74B9F"/>
    <w:rsid w:val="00F82127"/>
    <w:rsid w:val="00F83056"/>
    <w:rsid w:val="00F84604"/>
    <w:rsid w:val="00F861D2"/>
    <w:rsid w:val="00F93F09"/>
    <w:rsid w:val="00F96C26"/>
    <w:rsid w:val="00F96D45"/>
    <w:rsid w:val="00FA261E"/>
    <w:rsid w:val="00FA30A3"/>
    <w:rsid w:val="00FA4A7A"/>
    <w:rsid w:val="00FB0485"/>
    <w:rsid w:val="00FC1164"/>
    <w:rsid w:val="00FC1B0C"/>
    <w:rsid w:val="00FC29AB"/>
    <w:rsid w:val="00FC63CD"/>
    <w:rsid w:val="00FC6612"/>
    <w:rsid w:val="00FD21B6"/>
    <w:rsid w:val="00FD2A5B"/>
    <w:rsid w:val="00FD31CB"/>
    <w:rsid w:val="00FD58B3"/>
    <w:rsid w:val="00FD66C5"/>
    <w:rsid w:val="00FE2364"/>
    <w:rsid w:val="00FE3162"/>
    <w:rsid w:val="00FE316F"/>
    <w:rsid w:val="00FE3182"/>
    <w:rsid w:val="00FE4828"/>
    <w:rsid w:val="00FE61E7"/>
    <w:rsid w:val="00FE72FA"/>
    <w:rsid w:val="00FF110C"/>
    <w:rsid w:val="00FF2BBF"/>
    <w:rsid w:val="00FF4F3E"/>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D611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11CE"/>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uiPriority w:val="99"/>
    <w:rsid w:val="00CA100A"/>
    <w:rPr>
      <w:sz w:val="16"/>
      <w:szCs w:val="16"/>
    </w:rPr>
  </w:style>
  <w:style w:type="paragraph" w:styleId="Textocomentario">
    <w:name w:val="annotation text"/>
    <w:basedOn w:val="Normal"/>
    <w:link w:val="TextocomentarioCar"/>
    <w:uiPriority w:val="99"/>
    <w:rsid w:val="00CA100A"/>
    <w:pPr>
      <w:spacing w:line="240" w:lineRule="auto"/>
    </w:pPr>
    <w:rPr>
      <w:sz w:val="20"/>
      <w:szCs w:val="20"/>
    </w:rPr>
  </w:style>
  <w:style w:type="character" w:customStyle="1" w:styleId="TextocomentarioCar">
    <w:name w:val="Texto comentario Car"/>
    <w:basedOn w:val="Fuentedeprrafopredeter"/>
    <w:link w:val="Textocomentario"/>
    <w:uiPriority w:val="99"/>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styleId="Hipervnculovisitado">
    <w:name w:val="FollowedHyperlink"/>
    <w:basedOn w:val="Fuentedeprrafopredeter"/>
    <w:semiHidden/>
    <w:unhideWhenUsed/>
    <w:rsid w:val="006137A1"/>
    <w:rPr>
      <w:color w:val="800080" w:themeColor="followedHyperlink"/>
      <w:u w:val="single"/>
    </w:rPr>
  </w:style>
  <w:style w:type="character" w:customStyle="1" w:styleId="Textoindependienteprimerasangra2Car">
    <w:name w:val="Texto independiente primera sangría 2 Car"/>
    <w:basedOn w:val="Fuentedeprrafopredeter"/>
    <w:link w:val="Textoindependienteprimerasangra2"/>
    <w:rsid w:val="007A0008"/>
    <w:rPr>
      <w:sz w:val="16"/>
      <w:szCs w:val="16"/>
    </w:rPr>
  </w:style>
  <w:style w:type="paragraph" w:styleId="Textonotapie">
    <w:name w:val="footnote text"/>
    <w:basedOn w:val="Normal"/>
    <w:link w:val="TextonotapieCar"/>
    <w:unhideWhenUsed/>
    <w:rsid w:val="00307F14"/>
    <w:pPr>
      <w:spacing w:line="240" w:lineRule="auto"/>
    </w:pPr>
    <w:rPr>
      <w:sz w:val="20"/>
      <w:szCs w:val="20"/>
    </w:rPr>
  </w:style>
  <w:style w:type="character" w:customStyle="1" w:styleId="TextonotapieCar">
    <w:name w:val="Texto nota pie Car"/>
    <w:basedOn w:val="Fuentedeprrafopredeter"/>
    <w:link w:val="Textonotapie"/>
    <w:rsid w:val="00307F14"/>
  </w:style>
  <w:style w:type="character" w:styleId="Refdenotaalpie">
    <w:name w:val="footnote reference"/>
    <w:basedOn w:val="Fuentedeprrafopredeter"/>
    <w:semiHidden/>
    <w:unhideWhenUsed/>
    <w:rsid w:val="00307F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49534294">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17554714">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759179879">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940063515">
      <w:bodyDiv w:val="1"/>
      <w:marLeft w:val="0"/>
      <w:marRight w:val="0"/>
      <w:marTop w:val="0"/>
      <w:marBottom w:val="0"/>
      <w:divBdr>
        <w:top w:val="none" w:sz="0" w:space="0" w:color="auto"/>
        <w:left w:val="none" w:sz="0" w:space="0" w:color="auto"/>
        <w:bottom w:val="none" w:sz="0" w:space="0" w:color="auto"/>
        <w:right w:val="none" w:sz="0" w:space="0" w:color="auto"/>
      </w:divBdr>
    </w:div>
    <w:div w:id="981889387">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386833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1995794332">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533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3D516-33A7-4708-919B-D899F2F29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943</Characters>
  <Application>Microsoft Office Word</Application>
  <DocSecurity>0</DocSecurity>
  <Lines>7</Lines>
  <Paragraphs>2</Paragraphs>
  <ScaleCrop>false</ScaleCrop>
  <Company/>
  <LinksUpToDate>false</LinksUpToDate>
  <CharactersWithSpaces>1103</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2025-10-03T09:12:00Z</dcterms:created>
  <dcterms:modified xsi:type="dcterms:W3CDTF">2025-10-03T09:12:00Z</dcterms:modified>
</cp:coreProperties>
</file>