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3137A" w14:textId="005BB11B" w:rsidR="0045787B" w:rsidRDefault="0045787B">
      <w:pPr>
        <w:spacing w:line="240" w:lineRule="auto"/>
        <w:jc w:val="left"/>
      </w:pPr>
    </w:p>
    <w:p w14:paraId="340C5D85" w14:textId="60EF094F" w:rsidR="00F779E4" w:rsidRPr="007E7463" w:rsidRDefault="00F779E4">
      <w:pPr>
        <w:spacing w:line="240" w:lineRule="auto"/>
        <w:jc w:val="left"/>
      </w:pPr>
    </w:p>
    <w:p w14:paraId="50B3108C" w14:textId="6D429A28" w:rsidR="00F779E4" w:rsidRPr="007E7463" w:rsidRDefault="00F779E4" w:rsidP="00F779E4">
      <w:pPr>
        <w:autoSpaceDE w:val="0"/>
        <w:autoSpaceDN w:val="0"/>
        <w:adjustRightInd w:val="0"/>
        <w:spacing w:line="240" w:lineRule="auto"/>
        <w:jc w:val="center"/>
        <w:outlineLvl w:val="0"/>
      </w:pPr>
      <w:bookmarkStart w:id="0" w:name="_Toc127276594"/>
      <w:bookmarkStart w:id="1" w:name="_Toc194065864"/>
      <w:bookmarkStart w:id="2" w:name="_GoBack"/>
      <w:r w:rsidRPr="007E7463">
        <w:rPr>
          <w:b/>
          <w:bCs/>
        </w:rPr>
        <w:t xml:space="preserve">ANEXO II. </w:t>
      </w:r>
      <w:r w:rsidRPr="007E7463">
        <w:t xml:space="preserve">MODELO DE DECLARACIÓN RESPONSABLE </w:t>
      </w:r>
      <w:bookmarkEnd w:id="0"/>
      <w:r w:rsidR="00491042" w:rsidRPr="007E7463">
        <w:t>MÚLTIPLE</w:t>
      </w:r>
      <w:bookmarkEnd w:id="2"/>
      <w:r w:rsidR="004B5779" w:rsidRPr="007E7463">
        <w:rPr>
          <w:vertAlign w:val="superscript"/>
        </w:rPr>
        <w:footnoteReference w:id="1"/>
      </w:r>
      <w:bookmarkEnd w:id="1"/>
    </w:p>
    <w:p w14:paraId="164897A5" w14:textId="77777777" w:rsidR="004B5779" w:rsidRPr="007E7463" w:rsidRDefault="004B5779" w:rsidP="004B5779">
      <w:pPr>
        <w:spacing w:line="259" w:lineRule="auto"/>
        <w:rPr>
          <w:bCs/>
          <w:kern w:val="32"/>
          <w:sz w:val="22"/>
          <w:szCs w:val="22"/>
        </w:rPr>
      </w:pPr>
    </w:p>
    <w:tbl>
      <w:tblPr>
        <w:tblStyle w:val="Tablaconcuadrcula2"/>
        <w:tblW w:w="10330" w:type="dxa"/>
        <w:jc w:val="center"/>
        <w:tblLook w:val="04A0" w:firstRow="1" w:lastRow="0" w:firstColumn="1" w:lastColumn="0" w:noHBand="0" w:noVBand="1"/>
      </w:tblPr>
      <w:tblGrid>
        <w:gridCol w:w="10330"/>
      </w:tblGrid>
      <w:tr w:rsidR="007E7463" w:rsidRPr="007E7463" w14:paraId="44320FFE" w14:textId="77777777" w:rsidTr="007A60C9">
        <w:trPr>
          <w:jc w:val="center"/>
        </w:trPr>
        <w:tc>
          <w:tcPr>
            <w:tcW w:w="10330" w:type="dxa"/>
          </w:tcPr>
          <w:p w14:paraId="79EE409F"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Órgano de contratación:</w:t>
            </w:r>
          </w:p>
        </w:tc>
      </w:tr>
      <w:tr w:rsidR="007E7463" w:rsidRPr="007E7463" w14:paraId="3D9E6858" w14:textId="77777777" w:rsidTr="007A60C9">
        <w:trPr>
          <w:jc w:val="center"/>
        </w:trPr>
        <w:tc>
          <w:tcPr>
            <w:tcW w:w="10330" w:type="dxa"/>
          </w:tcPr>
          <w:p w14:paraId="4F9C6368"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Número de expediente:</w:t>
            </w:r>
          </w:p>
        </w:tc>
      </w:tr>
      <w:tr w:rsidR="007E7463" w:rsidRPr="007E7463" w14:paraId="1F59A95F" w14:textId="77777777" w:rsidTr="007A60C9">
        <w:trPr>
          <w:jc w:val="center"/>
        </w:trPr>
        <w:tc>
          <w:tcPr>
            <w:tcW w:w="10330" w:type="dxa"/>
          </w:tcPr>
          <w:p w14:paraId="0115D077"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Título del contrato:</w:t>
            </w:r>
          </w:p>
          <w:p w14:paraId="3CEB0633" w14:textId="77777777" w:rsidR="004B5779" w:rsidRPr="007E7463" w:rsidRDefault="004B5779" w:rsidP="004B5779">
            <w:pPr>
              <w:spacing w:line="240" w:lineRule="auto"/>
              <w:rPr>
                <w:rFonts w:ascii="Times New Roman" w:hAnsi="Times New Roman"/>
                <w:bCs/>
                <w:kern w:val="32"/>
                <w:sz w:val="22"/>
                <w:szCs w:val="22"/>
              </w:rPr>
            </w:pPr>
          </w:p>
        </w:tc>
      </w:tr>
      <w:tr w:rsidR="004B5779" w:rsidRPr="007E7463" w14:paraId="5E578943" w14:textId="77777777" w:rsidTr="007A60C9">
        <w:trPr>
          <w:jc w:val="center"/>
        </w:trPr>
        <w:tc>
          <w:tcPr>
            <w:tcW w:w="10330" w:type="dxa"/>
          </w:tcPr>
          <w:p w14:paraId="4DC37475"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Lote o lotes:</w:t>
            </w:r>
          </w:p>
        </w:tc>
      </w:tr>
    </w:tbl>
    <w:p w14:paraId="5F39CA98" w14:textId="77777777" w:rsidR="004B5779" w:rsidRPr="007E7463" w:rsidRDefault="004B5779" w:rsidP="004B5779">
      <w:pPr>
        <w:spacing w:line="259" w:lineRule="auto"/>
        <w:rPr>
          <w:bCs/>
          <w:kern w:val="32"/>
          <w:sz w:val="22"/>
          <w:szCs w:val="22"/>
        </w:rPr>
      </w:pPr>
    </w:p>
    <w:p w14:paraId="471E21B4" w14:textId="1950C10E" w:rsidR="004B5779" w:rsidRPr="007E7463" w:rsidRDefault="004B5779" w:rsidP="004B5779">
      <w:pPr>
        <w:spacing w:line="259" w:lineRule="auto"/>
        <w:rPr>
          <w:sz w:val="22"/>
          <w:szCs w:val="22"/>
        </w:rPr>
      </w:pPr>
      <w:r w:rsidRPr="007E7463">
        <w:rPr>
          <w:sz w:val="22"/>
          <w:szCs w:val="22"/>
        </w:rPr>
        <w:t xml:space="preserve">D./Dña.: ……………………………………………………, con DNI/NIE nº: …………………, actuando (en nombre propio o en representación del licitador) ……………………………………, con NIF: ………………, con </w:t>
      </w:r>
      <w:r w:rsidRPr="007E7463">
        <w:rPr>
          <w:rFonts w:eastAsia="Calibri"/>
          <w:sz w:val="22"/>
          <w:szCs w:val="22"/>
          <w:lang w:eastAsia="en-US"/>
        </w:rPr>
        <w:t xml:space="preserve">domicilio (del licitador) en (calle/plaza/etc.): ............................................., nº: .................., población: ………………………, provincia: …………………. y código postal: ………., </w:t>
      </w:r>
      <w:r w:rsidRPr="007E7463">
        <w:rPr>
          <w:sz w:val="22"/>
          <w:szCs w:val="22"/>
        </w:rPr>
        <w:t>en calidad de:</w:t>
      </w:r>
      <w:r w:rsidRPr="007E7463">
        <w:rPr>
          <w:sz w:val="22"/>
          <w:szCs w:val="22"/>
          <w:vertAlign w:val="superscript"/>
        </w:rPr>
        <w:footnoteReference w:id="2"/>
      </w:r>
      <w:r w:rsidRPr="007E7463">
        <w:rPr>
          <w:sz w:val="22"/>
          <w:szCs w:val="22"/>
        </w:rPr>
        <w:t xml:space="preserve"> ………………………...……………………………., teléfono nº: ………………, correo electrónico: ………………………………, en relación con el expediente de contratación arriba referenciado </w:t>
      </w:r>
      <w:r w:rsidRPr="007E7463">
        <w:rPr>
          <w:rFonts w:eastAsia="Calibri"/>
          <w:sz w:val="22"/>
          <w:szCs w:val="22"/>
          <w:lang w:eastAsia="en-US"/>
        </w:rPr>
        <w:t>y de conformidad con lo di</w:t>
      </w:r>
      <w:r w:rsidR="00491042" w:rsidRPr="007E7463">
        <w:rPr>
          <w:rFonts w:eastAsia="Calibri"/>
          <w:sz w:val="22"/>
          <w:szCs w:val="22"/>
          <w:lang w:eastAsia="en-US"/>
        </w:rPr>
        <w:t>spuesto en el artículo 159.4.c)</w:t>
      </w:r>
      <w:r w:rsidRPr="007E7463">
        <w:rPr>
          <w:rFonts w:eastAsia="Calibri"/>
          <w:sz w:val="22"/>
          <w:szCs w:val="22"/>
          <w:lang w:eastAsia="en-US"/>
        </w:rPr>
        <w:t xml:space="preserve"> de la Ley 9/2017, de 8 de noviembre, de Contratos del Sector Público y en el pliego de cláusulas administrativas particulares (PCAP) del contrato:</w:t>
      </w:r>
    </w:p>
    <w:p w14:paraId="69FFD339" w14:textId="77777777" w:rsidR="004B5779" w:rsidRPr="007E7463" w:rsidRDefault="004B5779" w:rsidP="004B5779">
      <w:pPr>
        <w:widowControl w:val="0"/>
        <w:spacing w:line="240" w:lineRule="auto"/>
        <w:rPr>
          <w:sz w:val="22"/>
        </w:rPr>
      </w:pPr>
    </w:p>
    <w:p w14:paraId="165733EF" w14:textId="54B6D660" w:rsidR="004B5779" w:rsidRPr="007E7463" w:rsidRDefault="004B5779" w:rsidP="004B5779">
      <w:pPr>
        <w:widowControl w:val="0"/>
        <w:spacing w:line="240" w:lineRule="auto"/>
        <w:jc w:val="center"/>
        <w:rPr>
          <w:sz w:val="22"/>
          <w:bdr w:val="single" w:sz="4" w:space="0" w:color="auto"/>
        </w:rPr>
      </w:pPr>
      <w:r w:rsidRPr="007E7463">
        <w:rPr>
          <w:b/>
          <w:sz w:val="22"/>
          <w:szCs w:val="22"/>
          <w:bdr w:val="single" w:sz="4" w:space="0" w:color="auto"/>
        </w:rPr>
        <w:t>DECLARA RESPONSABLEMENTE:</w:t>
      </w:r>
      <w:r w:rsidRPr="007E7463">
        <w:rPr>
          <w:sz w:val="22"/>
          <w:szCs w:val="22"/>
          <w:bdr w:val="single" w:sz="4" w:space="0" w:color="auto"/>
        </w:rPr>
        <w:t xml:space="preserve"> </w:t>
      </w:r>
      <w:r w:rsidRPr="007E7463">
        <w:rPr>
          <w:i/>
          <w:sz w:val="22"/>
          <w:szCs w:val="22"/>
          <w:bdr w:val="single" w:sz="4" w:space="0" w:color="auto"/>
        </w:rPr>
        <w:t>(márquese y complétese lo que proceda)</w:t>
      </w:r>
    </w:p>
    <w:p w14:paraId="2A7025D4" w14:textId="77777777" w:rsidR="004B5779" w:rsidRPr="007E7463" w:rsidRDefault="004B5779" w:rsidP="004B5779">
      <w:pPr>
        <w:widowControl w:val="0"/>
        <w:spacing w:line="240" w:lineRule="auto"/>
        <w:rPr>
          <w:sz w:val="22"/>
          <w:szCs w:val="22"/>
        </w:rPr>
      </w:pPr>
    </w:p>
    <w:p w14:paraId="2B67ECDD"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 xml:space="preserve">Capacidad para contratar y solvencia requerida </w:t>
      </w:r>
    </w:p>
    <w:p w14:paraId="4CF6B2A0"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F2F83E2" w14:textId="0E6B3B48"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la sociedad cuenta con la adecuada solvencia económica, financiera y técnica o, en su caso, la clasificación correspondiente, y con las autorizaciones necesarias para ejercer la actividad objeto del contrato.</w:t>
      </w:r>
    </w:p>
    <w:p w14:paraId="4CE3542F"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8217C2B" w14:textId="2038AD2F"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Que la sociedad no se encuentra incursa en ninguna prohibición de contratar.</w:t>
      </w:r>
    </w:p>
    <w:p w14:paraId="47A56971"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FCAFC81" w14:textId="48020E2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19459C49"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E895192" w14:textId="10DF7140"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D07D0B">
        <w:rPr>
          <w:sz w:val="23"/>
        </w:rPr>
        <w:sym w:font="Wingdings" w:char="F06F"/>
      </w:r>
      <w:r w:rsidR="004B5779" w:rsidRPr="00D07D0B">
        <w:rPr>
          <w:rFonts w:eastAsia="Calibri"/>
          <w:sz w:val="23"/>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50B1898"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65BB4ECA" w14:textId="0A87A903"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5DCA97D6" w14:textId="77777777" w:rsidR="004B5779" w:rsidRPr="00D07D0B" w:rsidRDefault="004B5779" w:rsidP="004B5779">
      <w:pPr>
        <w:widowControl w:val="0"/>
        <w:spacing w:line="240" w:lineRule="auto"/>
        <w:rPr>
          <w:sz w:val="23"/>
          <w:szCs w:val="22"/>
        </w:rPr>
      </w:pPr>
    </w:p>
    <w:p w14:paraId="402FE1A1"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Registro de Licitadores y Empresas Clasificadas del Sector Público</w:t>
      </w:r>
    </w:p>
    <w:p w14:paraId="07EFC51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1469CB65" w14:textId="7AB42850"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r w:rsidRPr="00D07D0B">
        <w:rPr>
          <w:sz w:val="23"/>
        </w:rPr>
        <w:sym w:font="Wingdings" w:char="F06F"/>
      </w:r>
      <w:r w:rsidR="004B5779" w:rsidRPr="00D07D0B">
        <w:rPr>
          <w:sz w:val="23"/>
          <w:szCs w:val="22"/>
        </w:rPr>
        <w:t xml:space="preserve"> </w:t>
      </w:r>
      <w:r w:rsidR="004B5779" w:rsidRPr="00D07D0B">
        <w:rPr>
          <w:rFonts w:eastAsia="Calibri"/>
          <w:sz w:val="23"/>
          <w:szCs w:val="22"/>
          <w:lang w:eastAsia="en-US"/>
        </w:rPr>
        <w:t>Que se encuentra inscrito en el Registro de Licitadores y Empresas Clasificadas del Sector Público.</w:t>
      </w:r>
    </w:p>
    <w:p w14:paraId="39AC9DB6"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3"/>
          <w:szCs w:val="22"/>
          <w:lang w:eastAsia="en-US"/>
        </w:rPr>
      </w:pPr>
    </w:p>
    <w:p w14:paraId="2E2B158D" w14:textId="60B48FDE"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w:t>
      </w:r>
      <w:r w:rsidR="004B5779" w:rsidRPr="00D07D0B">
        <w:rPr>
          <w:rFonts w:eastAsia="Calibri"/>
          <w:sz w:val="23"/>
          <w:szCs w:val="22"/>
          <w:lang w:eastAsia="en-US"/>
        </w:rPr>
        <w:t>Que ha presentado la solicitud de inscripción en el citado Registro junto con la documentación preceptiva para ello y no ha recibido requerimiento de subsanación.</w:t>
      </w:r>
    </w:p>
    <w:p w14:paraId="45E6922C" w14:textId="6A328A67" w:rsidR="004B5779" w:rsidRDefault="004B5779" w:rsidP="004B5779">
      <w:pPr>
        <w:widowControl w:val="0"/>
        <w:spacing w:line="240" w:lineRule="auto"/>
        <w:rPr>
          <w:sz w:val="23"/>
          <w:szCs w:val="22"/>
        </w:rPr>
      </w:pPr>
    </w:p>
    <w:p w14:paraId="2FF47F0A" w14:textId="0BAE5D0E" w:rsidR="0065276B" w:rsidRDefault="0065276B" w:rsidP="004B5779">
      <w:pPr>
        <w:widowControl w:val="0"/>
        <w:spacing w:line="240" w:lineRule="auto"/>
        <w:rPr>
          <w:sz w:val="23"/>
          <w:szCs w:val="22"/>
        </w:rPr>
      </w:pPr>
    </w:p>
    <w:p w14:paraId="3B34A6DF" w14:textId="77777777" w:rsidR="0065276B" w:rsidRPr="00D07D0B" w:rsidRDefault="0065276B" w:rsidP="004B5779">
      <w:pPr>
        <w:widowControl w:val="0"/>
        <w:spacing w:line="240" w:lineRule="auto"/>
        <w:rPr>
          <w:sz w:val="23"/>
          <w:szCs w:val="22"/>
        </w:rPr>
      </w:pPr>
    </w:p>
    <w:p w14:paraId="3982748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Pertenencia o no a grupo empresarial</w:t>
      </w:r>
    </w:p>
    <w:p w14:paraId="5CBE4BD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B716D27" w14:textId="2EE4FD29"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no pertenece a ningún grupo empresarial (</w:t>
      </w:r>
      <w:r w:rsidR="004B5779" w:rsidRPr="00D07D0B">
        <w:rPr>
          <w:i/>
          <w:sz w:val="23"/>
          <w:szCs w:val="22"/>
        </w:rPr>
        <w:t>no se encuentra en ninguno de</w:t>
      </w:r>
      <w:r w:rsidR="004B5779" w:rsidRPr="00D07D0B">
        <w:rPr>
          <w:sz w:val="23"/>
          <w:szCs w:val="22"/>
        </w:rPr>
        <w:t xml:space="preserve"> </w:t>
      </w:r>
      <w:r w:rsidR="004B5779" w:rsidRPr="00D07D0B">
        <w:rPr>
          <w:i/>
          <w:sz w:val="23"/>
          <w:szCs w:val="22"/>
        </w:rPr>
        <w:t>los supuestos previstos en el artículo 42.1 del Código de Comercio</w:t>
      </w:r>
      <w:r w:rsidR="004B5779" w:rsidRPr="00D07D0B">
        <w:rPr>
          <w:rFonts w:eastAsia="Calibri"/>
          <w:sz w:val="23"/>
          <w:szCs w:val="22"/>
          <w:lang w:eastAsia="en-US"/>
        </w:rPr>
        <w:t xml:space="preserve"> </w:t>
      </w:r>
      <w:r w:rsidR="004B5779" w:rsidRPr="00D07D0B">
        <w:rPr>
          <w:i/>
          <w:sz w:val="23"/>
          <w:szCs w:val="22"/>
        </w:rPr>
        <w:t>o de los supuestos alternativos establecidos en ese artículo</w:t>
      </w:r>
      <w:r w:rsidR="004B5779" w:rsidRPr="00D07D0B">
        <w:rPr>
          <w:sz w:val="23"/>
          <w:szCs w:val="22"/>
        </w:rPr>
        <w:t>).</w:t>
      </w:r>
    </w:p>
    <w:p w14:paraId="19751B0E"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3C9BB02B" w14:textId="57886CB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pertenece al siguiente grupo empresarial: …………………………</w:t>
      </w:r>
      <w:r w:rsidR="00D6297C">
        <w:rPr>
          <w:sz w:val="23"/>
          <w:szCs w:val="22"/>
        </w:rPr>
        <w:t>…………………</w:t>
      </w:r>
      <w:r w:rsidR="004B5779" w:rsidRPr="00D07D0B">
        <w:rPr>
          <w:sz w:val="23"/>
          <w:szCs w:val="22"/>
        </w:rPr>
        <w:t>…………………….</w:t>
      </w:r>
    </w:p>
    <w:p w14:paraId="3BC2316C"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3EEC0DF" w14:textId="3435DD27"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rPr>
        <w:sym w:font="Wingdings" w:char="F06F"/>
      </w:r>
      <w:r w:rsidR="004B5779" w:rsidRPr="00D07D0B">
        <w:rPr>
          <w:sz w:val="23"/>
          <w:szCs w:val="22"/>
        </w:rPr>
        <w:t xml:space="preserve"> Que no presenta oferta ninguna otra empresa perteneciente al mismo grupo empresarial.</w:t>
      </w:r>
    </w:p>
    <w:p w14:paraId="1969ED2D"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32"/>
        </w:rPr>
      </w:pPr>
    </w:p>
    <w:p w14:paraId="20F942F0" w14:textId="49CE89D4" w:rsidR="00D6297C"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rPr>
        <w:sym w:font="Wingdings" w:char="F06F"/>
      </w:r>
      <w:r w:rsidR="004B5779" w:rsidRPr="00D07D0B">
        <w:rPr>
          <w:sz w:val="23"/>
          <w:szCs w:val="22"/>
        </w:rPr>
        <w:t xml:space="preserve"> Que también presenta/n oferta al/a los lote/s ………</w:t>
      </w:r>
      <w:r w:rsidR="00D6297C">
        <w:rPr>
          <w:sz w:val="23"/>
          <w:szCs w:val="22"/>
        </w:rPr>
        <w:t>…………………………………………………</w:t>
      </w:r>
      <w:r w:rsidR="004B5779" w:rsidRPr="00D07D0B">
        <w:rPr>
          <w:sz w:val="23"/>
          <w:szCs w:val="22"/>
        </w:rPr>
        <w:t xml:space="preserve">. </w:t>
      </w:r>
    </w:p>
    <w:p w14:paraId="0FBC99BD" w14:textId="10C5580D" w:rsidR="004B5779" w:rsidRDefault="004B5779" w:rsidP="0065276B">
      <w:pPr>
        <w:widowControl w:val="0"/>
        <w:pBdr>
          <w:top w:val="single" w:sz="4" w:space="0" w:color="auto"/>
          <w:left w:val="single" w:sz="4" w:space="4" w:color="auto"/>
          <w:bottom w:val="single" w:sz="4" w:space="1" w:color="auto"/>
          <w:right w:val="single" w:sz="4" w:space="4" w:color="auto"/>
        </w:pBdr>
        <w:spacing w:line="240" w:lineRule="auto"/>
        <w:ind w:firstLine="708"/>
        <w:jc w:val="left"/>
        <w:rPr>
          <w:sz w:val="23"/>
          <w:szCs w:val="22"/>
        </w:rPr>
      </w:pPr>
      <w:r w:rsidRPr="00D07D0B">
        <w:rPr>
          <w:sz w:val="23"/>
          <w:szCs w:val="22"/>
        </w:rPr>
        <w:t>la/s empresa/s siguiente/s perteneciente/s al mismo grupo</w:t>
      </w:r>
      <w:r w:rsidR="00D6297C">
        <w:rPr>
          <w:sz w:val="23"/>
          <w:szCs w:val="22"/>
        </w:rPr>
        <w:t xml:space="preserve"> </w:t>
      </w:r>
      <w:r w:rsidRPr="00D07D0B">
        <w:rPr>
          <w:sz w:val="23"/>
          <w:szCs w:val="22"/>
        </w:rPr>
        <w:t>empresarial (</w:t>
      </w:r>
      <w:r w:rsidRPr="00D07D0B">
        <w:rPr>
          <w:i/>
          <w:sz w:val="23"/>
          <w:szCs w:val="22"/>
        </w:rPr>
        <w:t>indicar nombre/s</w:t>
      </w:r>
      <w:r w:rsidRPr="00D07D0B">
        <w:rPr>
          <w:sz w:val="23"/>
          <w:szCs w:val="22"/>
        </w:rPr>
        <w:t xml:space="preserve">): </w:t>
      </w:r>
      <w:r w:rsidR="0065276B">
        <w:rPr>
          <w:sz w:val="23"/>
          <w:szCs w:val="22"/>
        </w:rPr>
        <w:t>………</w:t>
      </w:r>
      <w:r w:rsidRPr="00D07D0B">
        <w:rPr>
          <w:sz w:val="23"/>
          <w:szCs w:val="22"/>
        </w:rPr>
        <w:t>…………………………………</w:t>
      </w:r>
      <w:r w:rsidR="00D6297C">
        <w:rPr>
          <w:sz w:val="23"/>
          <w:szCs w:val="22"/>
        </w:rPr>
        <w:t>…………………………………………………………………………….</w:t>
      </w:r>
    </w:p>
    <w:p w14:paraId="5860F081" w14:textId="77777777" w:rsidR="0065276B" w:rsidRDefault="0065276B" w:rsidP="0065276B">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Pr>
          <w:sz w:val="23"/>
          <w:szCs w:val="22"/>
        </w:rPr>
        <w:t>………</w:t>
      </w:r>
      <w:r w:rsidRPr="00D07D0B">
        <w:rPr>
          <w:sz w:val="23"/>
          <w:szCs w:val="22"/>
        </w:rPr>
        <w:t>…………………………………</w:t>
      </w:r>
      <w:r>
        <w:rPr>
          <w:sz w:val="23"/>
          <w:szCs w:val="22"/>
        </w:rPr>
        <w:t>…………………………………………………………………………….</w:t>
      </w:r>
    </w:p>
    <w:p w14:paraId="51629896" w14:textId="77777777" w:rsidR="004B5779" w:rsidRPr="00D07D0B" w:rsidRDefault="004B5779" w:rsidP="004B5779">
      <w:pPr>
        <w:widowControl w:val="0"/>
        <w:spacing w:line="240" w:lineRule="auto"/>
        <w:rPr>
          <w:sz w:val="23"/>
          <w:szCs w:val="22"/>
        </w:rPr>
      </w:pPr>
    </w:p>
    <w:p w14:paraId="4E84A3C8"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Jurisdicción para las empresas extranjeras</w:t>
      </w:r>
    </w:p>
    <w:p w14:paraId="518C2212"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803F465" w14:textId="57DF416B"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32"/>
        </w:rPr>
        <w:t xml:space="preserve"> </w:t>
      </w:r>
      <w:r w:rsidR="004B5779" w:rsidRPr="00D07D0B">
        <w:rPr>
          <w:sz w:val="23"/>
          <w:szCs w:val="22"/>
        </w:rPr>
        <w:t xml:space="preserve">Que es una empresa extranjera y se somete a la jurisdicción de los juzgados y tribunales españoles de cualquier orden, para todas las incidencias que de modo directo o indirecto pudieran </w:t>
      </w:r>
      <w:r w:rsidR="004B5779" w:rsidRPr="00D07D0B">
        <w:rPr>
          <w:rFonts w:eastAsia="Calibri"/>
          <w:sz w:val="23"/>
          <w:szCs w:val="22"/>
          <w:lang w:eastAsia="en-US"/>
        </w:rPr>
        <w:t>surgir del</w:t>
      </w:r>
      <w:r w:rsidR="004B5779" w:rsidRPr="00D07D0B">
        <w:rPr>
          <w:sz w:val="23"/>
          <w:szCs w:val="22"/>
        </w:rPr>
        <w:t xml:space="preserve"> contrato, con renuncia, al fuero jurisdiccional extranjero que le pudiera corresponder.</w:t>
      </w:r>
    </w:p>
    <w:p w14:paraId="1AC370BB" w14:textId="77777777" w:rsidR="004B5779" w:rsidRPr="00D07D0B" w:rsidRDefault="004B5779" w:rsidP="004B5779">
      <w:pPr>
        <w:widowControl w:val="0"/>
        <w:spacing w:line="240" w:lineRule="auto"/>
        <w:rPr>
          <w:sz w:val="23"/>
          <w:szCs w:val="22"/>
        </w:rPr>
      </w:pPr>
    </w:p>
    <w:p w14:paraId="56C86596"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Concreción de la solvencia requerida</w:t>
      </w:r>
    </w:p>
    <w:p w14:paraId="60EE1969"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951BCE5" w14:textId="60B1141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si en la cláusula 1 del PCAP se exige que se especifique en la oferta el personal responsable de ejecutar la prestación objeto del contrato, ese personal será el siguiente (</w:t>
      </w:r>
      <w:r w:rsidR="004B5779" w:rsidRPr="00D07D0B">
        <w:rPr>
          <w:i/>
          <w:sz w:val="23"/>
          <w:szCs w:val="22"/>
        </w:rPr>
        <w:t>indicar el</w:t>
      </w:r>
      <w:r w:rsidR="004B5779" w:rsidRPr="00D07D0B">
        <w:rPr>
          <w:sz w:val="23"/>
          <w:szCs w:val="22"/>
        </w:rPr>
        <w:t xml:space="preserve"> </w:t>
      </w:r>
      <w:r w:rsidR="004B5779" w:rsidRPr="00D07D0B">
        <w:rPr>
          <w:i/>
          <w:sz w:val="23"/>
          <w:szCs w:val="22"/>
        </w:rPr>
        <w:t>nombre de cada una de esas personas y su cualificación profesional</w:t>
      </w:r>
      <w:r w:rsidR="004B5779" w:rsidRPr="00D07D0B">
        <w:rPr>
          <w:sz w:val="23"/>
          <w:szCs w:val="22"/>
        </w:rPr>
        <w:t>):</w:t>
      </w:r>
    </w:p>
    <w:p w14:paraId="3FC8584F" w14:textId="619FFDA6"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szCs w:val="22"/>
        </w:rPr>
        <w:t>…………………………………………………………………………………………………….……………………………………………………………………………………………………</w:t>
      </w:r>
      <w:r w:rsidR="00D6297C">
        <w:rPr>
          <w:sz w:val="23"/>
          <w:szCs w:val="22"/>
        </w:rPr>
        <w:t>……………………………………</w:t>
      </w:r>
    </w:p>
    <w:p w14:paraId="03F0B49B"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444D52FC" w14:textId="3FF6A74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5755B9F" w14:textId="77777777" w:rsidR="004B5779" w:rsidRPr="00D07D0B" w:rsidRDefault="004B5779" w:rsidP="004B5779">
      <w:pPr>
        <w:widowControl w:val="0"/>
        <w:spacing w:line="240" w:lineRule="auto"/>
        <w:rPr>
          <w:sz w:val="23"/>
          <w:szCs w:val="22"/>
        </w:rPr>
      </w:pPr>
    </w:p>
    <w:p w14:paraId="6248C6F0"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Subcontratación</w:t>
      </w:r>
    </w:p>
    <w:p w14:paraId="1D04DFC6"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5F0968B3" w14:textId="77777777" w:rsidR="004B5779" w:rsidRPr="00D07D0B"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D07D0B">
        <w:rPr>
          <w:sz w:val="23"/>
          <w:szCs w:val="22"/>
        </w:rPr>
        <w:t>Si en la cláusula 1 del PCAP se requiere que los licitadores indiquen la parte del contrato que tengan previsto subcontratar:</w:t>
      </w:r>
    </w:p>
    <w:p w14:paraId="07027698"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48C575A" w14:textId="6FBD6F1A"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32"/>
        </w:rPr>
        <w:t xml:space="preserve"> </w:t>
      </w:r>
      <w:r w:rsidR="004B5779" w:rsidRPr="00D07D0B">
        <w:rPr>
          <w:sz w:val="23"/>
          <w:szCs w:val="22"/>
        </w:rPr>
        <w:t>Que no tiene prevista ninguna subcontratación.</w:t>
      </w:r>
    </w:p>
    <w:p w14:paraId="16FFB8AB"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p>
    <w:p w14:paraId="6B5C2899" w14:textId="5B0CB88C"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32"/>
        </w:rPr>
        <w:t xml:space="preserve"> </w:t>
      </w:r>
      <w:r w:rsidR="004B5779" w:rsidRPr="00D07D0B">
        <w:rPr>
          <w:sz w:val="23"/>
          <w:szCs w:val="22"/>
        </w:rPr>
        <w:t>Que tiene previsto subcontratar:</w:t>
      </w:r>
    </w:p>
    <w:p w14:paraId="498E636D" w14:textId="74F6F604"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szCs w:val="22"/>
        </w:rPr>
        <w:t>- La siguiente par</w:t>
      </w:r>
      <w:r w:rsidR="00D6297C">
        <w:rPr>
          <w:sz w:val="23"/>
          <w:szCs w:val="22"/>
        </w:rPr>
        <w:t>te del contrato (o del lote nº</w:t>
      </w:r>
      <w:r w:rsidRPr="00D07D0B">
        <w:rPr>
          <w:sz w:val="23"/>
          <w:szCs w:val="22"/>
        </w:rPr>
        <w:t>): ………………………………</w:t>
      </w:r>
      <w:r w:rsidR="00D6297C">
        <w:rPr>
          <w:sz w:val="23"/>
          <w:szCs w:val="22"/>
        </w:rPr>
        <w:t>…………………</w:t>
      </w:r>
      <w:r w:rsidRPr="00D07D0B">
        <w:rPr>
          <w:sz w:val="23"/>
          <w:szCs w:val="22"/>
        </w:rPr>
        <w:t>………</w:t>
      </w:r>
      <w:r w:rsidR="00D6297C">
        <w:rPr>
          <w:sz w:val="23"/>
          <w:szCs w:val="22"/>
        </w:rPr>
        <w:t>…..</w:t>
      </w:r>
    </w:p>
    <w:p w14:paraId="76893186" w14:textId="103405B6"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szCs w:val="22"/>
        </w:rPr>
        <w:t>- Por importe de: …………………………</w:t>
      </w:r>
      <w:r w:rsidR="00D6297C">
        <w:rPr>
          <w:sz w:val="23"/>
          <w:szCs w:val="22"/>
        </w:rPr>
        <w:t>………………………………………………………………….</w:t>
      </w:r>
    </w:p>
    <w:p w14:paraId="083DD539" w14:textId="41855A4D"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3"/>
          <w:szCs w:val="22"/>
        </w:rPr>
      </w:pPr>
      <w:r w:rsidRPr="00D07D0B">
        <w:rPr>
          <w:sz w:val="23"/>
          <w:szCs w:val="22"/>
        </w:rPr>
        <w:t>- Con (</w:t>
      </w:r>
      <w:r w:rsidRPr="00D07D0B">
        <w:rPr>
          <w:i/>
          <w:sz w:val="23"/>
          <w:szCs w:val="22"/>
        </w:rPr>
        <w:t>nombre o perfil empresarial del/de los subcontratista/s)</w:t>
      </w:r>
      <w:r w:rsidRPr="00D07D0B">
        <w:rPr>
          <w:sz w:val="23"/>
          <w:szCs w:val="22"/>
        </w:rPr>
        <w:t>: ……</w:t>
      </w:r>
      <w:r w:rsidR="00D6297C">
        <w:rPr>
          <w:sz w:val="23"/>
          <w:szCs w:val="22"/>
        </w:rPr>
        <w:t>…</w:t>
      </w:r>
      <w:r w:rsidRPr="00D07D0B">
        <w:rPr>
          <w:sz w:val="23"/>
          <w:szCs w:val="22"/>
        </w:rPr>
        <w:t>……</w:t>
      </w:r>
      <w:r w:rsidR="00D6297C">
        <w:rPr>
          <w:sz w:val="23"/>
          <w:szCs w:val="22"/>
        </w:rPr>
        <w:t>………………</w:t>
      </w:r>
      <w:r w:rsidRPr="00D07D0B">
        <w:rPr>
          <w:sz w:val="23"/>
          <w:szCs w:val="22"/>
        </w:rPr>
        <w:t>………</w:t>
      </w:r>
      <w:r w:rsidR="00D6297C" w:rsidRPr="00D07D0B">
        <w:rPr>
          <w:sz w:val="23"/>
          <w:szCs w:val="22"/>
        </w:rPr>
        <w:t>……</w:t>
      </w:r>
      <w:r w:rsidRPr="00D07D0B">
        <w:rPr>
          <w:sz w:val="23"/>
          <w:szCs w:val="22"/>
        </w:rPr>
        <w:t>…</w:t>
      </w:r>
    </w:p>
    <w:p w14:paraId="4729A2C7" w14:textId="7DDCF9C1"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2356998A"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sidRPr="00D07D0B">
        <w:rPr>
          <w:sz w:val="23"/>
          <w:szCs w:val="22"/>
        </w:rPr>
        <w:t xml:space="preserve"> (</w:t>
      </w:r>
      <w:r w:rsidRPr="00D07D0B">
        <w:rPr>
          <w:i/>
          <w:sz w:val="23"/>
          <w:szCs w:val="22"/>
        </w:rPr>
        <w:t>En caso de división en lotes, indíquense esos datos tantas veces como lotes estén afectados por la subcontratación</w:t>
      </w:r>
      <w:r w:rsidRPr="00D07D0B">
        <w:rPr>
          <w:sz w:val="23"/>
          <w:szCs w:val="22"/>
        </w:rPr>
        <w:t>)</w:t>
      </w:r>
    </w:p>
    <w:p w14:paraId="4C4D1687"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382398E1" w14:textId="77777777" w:rsidR="002433AC" w:rsidRDefault="002433AC">
      <w:pPr>
        <w:spacing w:line="240" w:lineRule="auto"/>
        <w:jc w:val="left"/>
        <w:rPr>
          <w:sz w:val="23"/>
          <w:szCs w:val="22"/>
        </w:rPr>
      </w:pPr>
      <w:r>
        <w:rPr>
          <w:sz w:val="23"/>
          <w:szCs w:val="22"/>
        </w:rPr>
        <w:br w:type="page"/>
      </w:r>
    </w:p>
    <w:p w14:paraId="44661940" w14:textId="499A1BA6" w:rsidR="004B5779" w:rsidRPr="00D07D0B"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3"/>
          <w:szCs w:val="22"/>
        </w:rPr>
      </w:pPr>
      <w:r w:rsidRPr="00D07D0B">
        <w:rPr>
          <w:sz w:val="23"/>
          <w:szCs w:val="22"/>
        </w:rPr>
        <w:t>Si la ejecución del contrato conlleva que el contratista trate datos personales por cuenta del centro directivo promotor como responsable del tratamiento:</w:t>
      </w:r>
    </w:p>
    <w:p w14:paraId="1BE38EC9"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03E96308" w14:textId="2F110E5E" w:rsidR="004B5779" w:rsidRPr="00D07D0B"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22"/>
        </w:rPr>
        <w:t xml:space="preserve"> Que no tiene previsto subcontratar los servidores ni los servicios asociados a ellos.</w:t>
      </w:r>
    </w:p>
    <w:p w14:paraId="2B88CB40" w14:textId="77777777" w:rsidR="004B5779" w:rsidRPr="00D07D0B"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3"/>
          <w:szCs w:val="22"/>
        </w:rPr>
      </w:pPr>
    </w:p>
    <w:p w14:paraId="342DEB9E" w14:textId="0A64DE6D" w:rsidR="00F37374" w:rsidRDefault="00D07D0B"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3"/>
          <w:szCs w:val="22"/>
        </w:rPr>
      </w:pPr>
      <w:r w:rsidRPr="00D07D0B">
        <w:rPr>
          <w:sz w:val="23"/>
        </w:rPr>
        <w:sym w:font="Wingdings" w:char="F06F"/>
      </w:r>
      <w:r w:rsidR="004B5779" w:rsidRPr="00D07D0B">
        <w:rPr>
          <w:sz w:val="23"/>
          <w:szCs w:val="22"/>
        </w:rPr>
        <w:t xml:space="preserve"> Que tiene previsto subcontratar los servidores o los servicios asociados a ellos con (</w:t>
      </w:r>
      <w:r w:rsidR="004B5779" w:rsidRPr="00D07D0B">
        <w:rPr>
          <w:i/>
          <w:sz w:val="23"/>
          <w:szCs w:val="22"/>
        </w:rPr>
        <w:t xml:space="preserve">nombre o perfil </w:t>
      </w:r>
      <w:r w:rsidR="0065276B">
        <w:rPr>
          <w:i/>
          <w:sz w:val="23"/>
          <w:szCs w:val="22"/>
        </w:rPr>
        <w:tab/>
      </w:r>
      <w:r w:rsidR="004B5779" w:rsidRPr="00D07D0B">
        <w:rPr>
          <w:i/>
          <w:sz w:val="23"/>
          <w:szCs w:val="22"/>
        </w:rPr>
        <w:t>empresarial del/de los subcontratista/s)</w:t>
      </w:r>
      <w:r w:rsidR="004B5779" w:rsidRPr="00D07D0B">
        <w:rPr>
          <w:sz w:val="23"/>
          <w:szCs w:val="22"/>
        </w:rPr>
        <w:t>:</w:t>
      </w:r>
    </w:p>
    <w:p w14:paraId="71A753F4" w14:textId="77777777" w:rsidR="0065276B" w:rsidRDefault="0065276B" w:rsidP="0065276B">
      <w:pPr>
        <w:widowControl w:val="0"/>
        <w:pBdr>
          <w:top w:val="single" w:sz="4" w:space="0" w:color="auto"/>
          <w:left w:val="single" w:sz="4" w:space="4" w:color="auto"/>
          <w:bottom w:val="single" w:sz="4" w:space="1" w:color="auto"/>
          <w:right w:val="single" w:sz="4" w:space="4" w:color="auto"/>
        </w:pBdr>
        <w:spacing w:line="240" w:lineRule="auto"/>
        <w:jc w:val="left"/>
        <w:rPr>
          <w:sz w:val="23"/>
          <w:szCs w:val="22"/>
        </w:rPr>
      </w:pPr>
      <w:r>
        <w:rPr>
          <w:sz w:val="23"/>
          <w:szCs w:val="22"/>
        </w:rPr>
        <w:t>………</w:t>
      </w:r>
      <w:r w:rsidRPr="00D07D0B">
        <w:rPr>
          <w:sz w:val="23"/>
          <w:szCs w:val="22"/>
        </w:rPr>
        <w:t>…………………………………</w:t>
      </w:r>
      <w:r>
        <w:rPr>
          <w:sz w:val="23"/>
          <w:szCs w:val="22"/>
        </w:rPr>
        <w:t>…………………………………………………………………………….</w:t>
      </w:r>
    </w:p>
    <w:p w14:paraId="48846AFA" w14:textId="365BCBC3" w:rsidR="00F37374" w:rsidRPr="00D07D0B" w:rsidRDefault="0065276B" w:rsidP="0065276B">
      <w:pPr>
        <w:widowControl w:val="0"/>
        <w:pBdr>
          <w:top w:val="single" w:sz="4" w:space="0" w:color="auto"/>
          <w:left w:val="single" w:sz="4" w:space="4" w:color="auto"/>
          <w:bottom w:val="single" w:sz="4" w:space="1" w:color="auto"/>
          <w:right w:val="single" w:sz="4" w:space="4" w:color="auto"/>
        </w:pBdr>
        <w:spacing w:line="240" w:lineRule="auto"/>
        <w:rPr>
          <w:sz w:val="23"/>
          <w:szCs w:val="22"/>
        </w:rPr>
      </w:pPr>
      <w:r>
        <w:rPr>
          <w:sz w:val="23"/>
          <w:szCs w:val="22"/>
        </w:rPr>
        <w:t>…..</w:t>
      </w:r>
      <w:r w:rsidR="00F37374">
        <w:rPr>
          <w:sz w:val="23"/>
          <w:szCs w:val="22"/>
        </w:rPr>
        <w:t>…………………………………………………………………………………………………………………...</w:t>
      </w:r>
    </w:p>
    <w:p w14:paraId="67499F47" w14:textId="77777777" w:rsidR="004B5779" w:rsidRPr="00D07D0B" w:rsidRDefault="004B5779" w:rsidP="004B5779">
      <w:pPr>
        <w:widowControl w:val="0"/>
        <w:spacing w:line="240" w:lineRule="auto"/>
        <w:rPr>
          <w:sz w:val="23"/>
          <w:szCs w:val="22"/>
        </w:rPr>
      </w:pPr>
    </w:p>
    <w:p w14:paraId="0E704D73"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Empleo de personas con discapacidad e igualdad de mujeres y hombres</w:t>
      </w:r>
    </w:p>
    <w:p w14:paraId="0557E26A"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2E425DA"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sym w:font="Wingdings" w:char="F06F"/>
      </w:r>
      <w:r w:rsidRPr="00D07D0B">
        <w:rPr>
          <w:sz w:val="23"/>
        </w:rPr>
        <w:t xml:space="preserve"> Que se trata de una empresa de menos de 50 trabajadores.</w:t>
      </w:r>
    </w:p>
    <w:p w14:paraId="358D02A0"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7DAA7349"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sym w:font="Wingdings" w:char="F06F"/>
      </w:r>
      <w:r w:rsidRPr="00D07D0B">
        <w:rPr>
          <w:sz w:val="23"/>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0F15BC72"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4FEB1DE1"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09E630FC"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5EF1EAC4"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sym w:font="Wingdings" w:char="F06F"/>
      </w:r>
      <w:r w:rsidRPr="00D07D0B">
        <w:rPr>
          <w:sz w:val="23"/>
        </w:rPr>
        <w:t xml:space="preserve"> Que se trata de una empresa de 50 o más trabajadores y cuenta con un plan de igualdad conforme a lo dispuesto en el artículo 45 de la Ley Orgánica 3/2007, de 22 de marzo, para la igualdad efectiva de mujeres y hombres; así como que:</w:t>
      </w:r>
    </w:p>
    <w:p w14:paraId="01C85C64"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7E8D0D1D" w14:textId="015007E0"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tab/>
      </w:r>
      <w:r w:rsidRPr="00D07D0B">
        <w:rPr>
          <w:sz w:val="23"/>
        </w:rPr>
        <w:sym w:font="Wingdings" w:char="F06F"/>
      </w:r>
      <w:r w:rsidRPr="00D07D0B">
        <w:rPr>
          <w:sz w:val="23"/>
        </w:rPr>
        <w:t xml:space="preserve"> Su plan de igualdad está inscrito en el correspondiente registro de convenios colectivos, acuerdos colectivos de trabajo y planes de igualdad, de la autoridad laboral competente. </w:t>
      </w:r>
    </w:p>
    <w:p w14:paraId="043D18DD" w14:textId="77777777"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p>
    <w:p w14:paraId="36EF7C20" w14:textId="001B8EC9" w:rsidR="00D07D0B" w:rsidRPr="00D07D0B" w:rsidRDefault="00D07D0B" w:rsidP="00D07D0B">
      <w:pPr>
        <w:widowControl w:val="0"/>
        <w:pBdr>
          <w:top w:val="single" w:sz="4" w:space="1" w:color="auto"/>
          <w:left w:val="single" w:sz="4" w:space="4" w:color="auto"/>
          <w:bottom w:val="single" w:sz="4" w:space="1" w:color="auto"/>
          <w:right w:val="single" w:sz="4" w:space="4" w:color="auto"/>
        </w:pBdr>
        <w:spacing w:line="240" w:lineRule="auto"/>
        <w:rPr>
          <w:sz w:val="23"/>
        </w:rPr>
      </w:pPr>
      <w:r w:rsidRPr="00D07D0B">
        <w:rPr>
          <w:sz w:val="23"/>
        </w:rPr>
        <w:tab/>
      </w:r>
      <w:r w:rsidRPr="00D07D0B">
        <w:rPr>
          <w:sz w:val="23"/>
        </w:rPr>
        <w:sym w:font="Wingdings" w:char="F06F"/>
      </w:r>
      <w:r w:rsidRPr="00D07D0B">
        <w:rPr>
          <w:sz w:val="23"/>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138FFA8C" w14:textId="77777777" w:rsidR="004B5779" w:rsidRPr="00D07D0B" w:rsidRDefault="004B5779" w:rsidP="004B5779">
      <w:pPr>
        <w:widowControl w:val="0"/>
        <w:spacing w:line="240" w:lineRule="auto"/>
        <w:rPr>
          <w:sz w:val="23"/>
          <w:szCs w:val="22"/>
        </w:rPr>
      </w:pPr>
    </w:p>
    <w:p w14:paraId="158B99BD"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3"/>
          <w:szCs w:val="22"/>
          <w:u w:val="single"/>
        </w:rPr>
      </w:pPr>
      <w:r w:rsidRPr="00D07D0B">
        <w:rPr>
          <w:b/>
          <w:sz w:val="23"/>
          <w:szCs w:val="22"/>
          <w:u w:val="single"/>
        </w:rPr>
        <w:t>Oposición del licitador a la consulta de sus datos por medios electrónicos</w:t>
      </w:r>
      <w:r w:rsidRPr="00D07D0B">
        <w:rPr>
          <w:b/>
          <w:sz w:val="23"/>
          <w:szCs w:val="22"/>
        </w:rPr>
        <w:t xml:space="preserve"> </w:t>
      </w:r>
      <w:r w:rsidRPr="00D07D0B">
        <w:rPr>
          <w:sz w:val="23"/>
          <w:szCs w:val="22"/>
        </w:rPr>
        <w:t>(</w:t>
      </w:r>
      <w:r w:rsidRPr="00D07D0B">
        <w:rPr>
          <w:i/>
          <w:sz w:val="23"/>
          <w:szCs w:val="22"/>
        </w:rPr>
        <w:t>en su caso</w:t>
      </w:r>
      <w:r w:rsidRPr="00D07D0B">
        <w:rPr>
          <w:sz w:val="23"/>
          <w:szCs w:val="22"/>
        </w:rPr>
        <w:t>)</w:t>
      </w:r>
    </w:p>
    <w:p w14:paraId="2795A913"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3840755" w14:textId="1C9F00E1" w:rsidR="004B5779" w:rsidRPr="00D07D0B" w:rsidRDefault="00D07D0B" w:rsidP="004B5779">
      <w:pPr>
        <w:pBdr>
          <w:top w:val="single" w:sz="4" w:space="1" w:color="auto"/>
          <w:left w:val="single" w:sz="4" w:space="4" w:color="auto"/>
          <w:bottom w:val="single" w:sz="4" w:space="1" w:color="auto"/>
          <w:right w:val="single" w:sz="4" w:space="4" w:color="auto"/>
        </w:pBdr>
        <w:spacing w:line="240" w:lineRule="auto"/>
        <w:rPr>
          <w:sz w:val="23"/>
          <w:szCs w:val="22"/>
        </w:rPr>
      </w:pPr>
      <w:r w:rsidRPr="00D07D0B">
        <w:rPr>
          <w:sz w:val="23"/>
        </w:rPr>
        <w:sym w:font="Wingdings" w:char="F06F"/>
      </w:r>
      <w:r w:rsidR="004B5779" w:rsidRPr="00D07D0B">
        <w:rPr>
          <w:sz w:val="23"/>
          <w:szCs w:val="22"/>
        </w:rPr>
        <w:t xml:space="preserve"> </w:t>
      </w:r>
      <w:r w:rsidR="004B5779" w:rsidRPr="00D07D0B">
        <w:rPr>
          <w:rFonts w:eastAsia="Calibri"/>
          <w:sz w:val="23"/>
          <w:szCs w:val="22"/>
          <w:lang w:eastAsia="en-US"/>
        </w:rPr>
        <w:t xml:space="preserve">Que </w:t>
      </w:r>
      <w:r w:rsidR="004B5779" w:rsidRPr="00D07D0B">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B1A2204" w14:textId="77777777" w:rsidR="004B5779" w:rsidRPr="00D07D0B" w:rsidRDefault="004B5779" w:rsidP="004B5779">
      <w:pPr>
        <w:pBdr>
          <w:top w:val="single" w:sz="4" w:space="1" w:color="auto"/>
          <w:left w:val="single" w:sz="4" w:space="4" w:color="auto"/>
          <w:bottom w:val="single" w:sz="4" w:space="1" w:color="auto"/>
          <w:right w:val="single" w:sz="4" w:space="4" w:color="auto"/>
        </w:pBdr>
        <w:spacing w:line="24" w:lineRule="atLeast"/>
        <w:rPr>
          <w:sz w:val="23"/>
          <w:szCs w:val="22"/>
        </w:rPr>
      </w:pPr>
    </w:p>
    <w:p w14:paraId="6497E0FF" w14:textId="77777777" w:rsidR="004B5779" w:rsidRPr="00D07D0B"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D07D0B">
        <w:rPr>
          <w:sz w:val="23"/>
          <w:szCs w:val="22"/>
        </w:rPr>
        <w:t>No obstante, la mesa y el órgano de contratación podrán consultar en todo caso los datos que figuren en el Registro Oficial de Licitadores y Empresas Clasificadas del Sector Público.</w:t>
      </w:r>
    </w:p>
    <w:p w14:paraId="319F860E" w14:textId="77777777" w:rsidR="004B5779" w:rsidRPr="00D07D0B" w:rsidRDefault="004B5779" w:rsidP="004B5779">
      <w:pPr>
        <w:widowControl w:val="0"/>
        <w:spacing w:line="240" w:lineRule="auto"/>
        <w:rPr>
          <w:sz w:val="23"/>
          <w:szCs w:val="22"/>
        </w:rPr>
      </w:pPr>
    </w:p>
    <w:p w14:paraId="4FE6A4BF" w14:textId="77777777" w:rsidR="004B5779" w:rsidRPr="00D07D0B" w:rsidRDefault="004B5779" w:rsidP="004B5779">
      <w:pPr>
        <w:rPr>
          <w:sz w:val="23"/>
          <w:szCs w:val="22"/>
        </w:rPr>
      </w:pPr>
      <w:r w:rsidRPr="00D07D0B">
        <w:rPr>
          <w:sz w:val="23"/>
          <w:szCs w:val="22"/>
        </w:rPr>
        <w:t>Y para que conste a los efectos oportunos, expido y firmo la presente declaración en ……………………… (</w:t>
      </w:r>
      <w:r w:rsidRPr="00D07D0B">
        <w:rPr>
          <w:i/>
          <w:sz w:val="23"/>
          <w:szCs w:val="22"/>
        </w:rPr>
        <w:t>firmar electrónicamente</w:t>
      </w:r>
      <w:r w:rsidRPr="00D07D0B">
        <w:rPr>
          <w:sz w:val="23"/>
          <w:szCs w:val="22"/>
        </w:rPr>
        <w:t>).</w:t>
      </w:r>
    </w:p>
    <w:p w14:paraId="487608E1" w14:textId="77777777" w:rsidR="009D27E3" w:rsidRPr="007E7463" w:rsidRDefault="009D27E3" w:rsidP="00F779E4">
      <w:pPr>
        <w:spacing w:line="240" w:lineRule="auto"/>
      </w:pPr>
    </w:p>
    <w:sectPr w:rsidR="009D27E3" w:rsidRPr="007E7463" w:rsidSect="007A60C9">
      <w:headerReference w:type="default" r:id="rId8"/>
      <w:footerReference w:type="even" r:id="rId9"/>
      <w:footerReference w:type="default" r:id="rId10"/>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ABF4" w14:textId="77777777" w:rsidR="00C134DC" w:rsidRDefault="00C134DC">
      <w:r>
        <w:separator/>
      </w:r>
    </w:p>
  </w:endnote>
  <w:endnote w:type="continuationSeparator" w:id="0">
    <w:p w14:paraId="1F4A83DD" w14:textId="77777777" w:rsidR="00C134DC" w:rsidRDefault="00C13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28BE" w14:textId="77777777" w:rsidR="00C134DC" w:rsidRDefault="00C134DC"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C134DC" w:rsidRDefault="00C134DC"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87E56" w14:textId="79F99721" w:rsidR="00C134DC" w:rsidRDefault="00C134DC"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5787B">
      <w:rPr>
        <w:rStyle w:val="Nmerodepgina"/>
        <w:noProof/>
      </w:rPr>
      <w:t>1</w:t>
    </w:r>
    <w:r>
      <w:rPr>
        <w:rStyle w:val="Nmerodepgina"/>
      </w:rPr>
      <w:fldChar w:fldCharType="end"/>
    </w:r>
  </w:p>
  <w:p w14:paraId="42B380AF" w14:textId="25815525" w:rsidR="00C134DC" w:rsidRPr="002121B5" w:rsidRDefault="00C134DC" w:rsidP="005A0093">
    <w:pPr>
      <w:pStyle w:val="Piedepgina"/>
      <w:ind w:right="360"/>
      <w:rPr>
        <w:i/>
        <w:smallCaps/>
        <w:sz w:val="14"/>
        <w:szCs w:val="18"/>
      </w:rPr>
    </w:pPr>
    <w:r w:rsidRPr="002121B5">
      <w:rPr>
        <w:i/>
        <w:smallCaps/>
        <w:sz w:val="18"/>
        <w:szCs w:val="22"/>
      </w:rPr>
      <w:t>SUMINISTRO DE: ELEMENTOS DE ACERO INOXIDABLE, LAVAMANOS Y PEQUEÑO EQUIPAMIENTO PARA LA NUEVA COCINA DEL HOSPITAL UNIVERSITARIO JOSÉ GERMAIN, A ADJUDICAR POR PROCEDIMIENTO ABIERTO SIMPLIFICADO MEDIANTE CRITERIO ÚNICO. A/SUM-041628/2025</w:t>
    </w:r>
    <w:r w:rsidRPr="002121B5">
      <w:rPr>
        <w:i/>
        <w:smallCaps/>
        <w:sz w:val="14"/>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14AD9" w14:textId="77777777" w:rsidR="00C134DC" w:rsidRDefault="00C134DC">
      <w:r>
        <w:separator/>
      </w:r>
    </w:p>
  </w:footnote>
  <w:footnote w:type="continuationSeparator" w:id="0">
    <w:p w14:paraId="6BF5E5A9" w14:textId="77777777" w:rsidR="00C134DC" w:rsidRDefault="00C134DC">
      <w:r>
        <w:continuationSeparator/>
      </w:r>
    </w:p>
  </w:footnote>
  <w:footnote w:id="1">
    <w:p w14:paraId="1B808B82" w14:textId="2EA4AF08" w:rsidR="00C134DC" w:rsidRPr="007E7463" w:rsidRDefault="00C134DC" w:rsidP="002433AC">
      <w:pPr>
        <w:pStyle w:val="Textonotapie"/>
        <w:spacing w:before="0" w:after="0"/>
        <w:rPr>
          <w:rFonts w:cs="Times New Roman"/>
        </w:rPr>
      </w:pPr>
      <w:r w:rsidRPr="007E7463">
        <w:rPr>
          <w:rStyle w:val="Refdenotaalpie"/>
          <w:rFonts w:cs="Times New Roman"/>
        </w:rPr>
        <w:footnoteRef/>
      </w:r>
      <w:r w:rsidRPr="007E7463">
        <w:rPr>
          <w:rFonts w:cs="Times New Roman"/>
        </w:rPr>
        <w:t xml:space="preserve"> En el caso de licitación en unión temporal de empresarios, deberá presentarse una declaración responsable por cada una de las </w:t>
      </w:r>
      <w:r>
        <w:rPr>
          <w:rFonts w:cs="Times New Roman"/>
        </w:rPr>
        <w:t>empresas componentes de la UTE [</w:t>
      </w:r>
      <w:r w:rsidRPr="007E7463">
        <w:rPr>
          <w:rFonts w:cs="Times New Roman"/>
        </w:rPr>
        <w:t xml:space="preserve">art. 140.1 e) de la Ley 9/2017, de 8 de noviembre, </w:t>
      </w:r>
      <w:r>
        <w:rPr>
          <w:rFonts w:cs="Times New Roman"/>
        </w:rPr>
        <w:t>de Contratos del Sector Público]</w:t>
      </w:r>
      <w:r w:rsidRPr="007E7463">
        <w:rPr>
          <w:rFonts w:cs="Times New Roman"/>
        </w:rPr>
        <w:t>.</w:t>
      </w:r>
    </w:p>
  </w:footnote>
  <w:footnote w:id="2">
    <w:p w14:paraId="4487F302" w14:textId="73ADFC3A" w:rsidR="00C134DC" w:rsidRPr="007E7463" w:rsidRDefault="00C134DC" w:rsidP="002433AC">
      <w:pPr>
        <w:rPr>
          <w:sz w:val="20"/>
          <w:szCs w:val="20"/>
        </w:rPr>
      </w:pPr>
      <w:r w:rsidRPr="007E7463">
        <w:rPr>
          <w:rStyle w:val="Refdenotaalpie"/>
          <w:sz w:val="20"/>
          <w:szCs w:val="20"/>
        </w:rPr>
        <w:footnoteRef/>
      </w:r>
      <w:r w:rsidRPr="007E7463">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135F9" w14:textId="042F7DC9" w:rsidR="00C134DC" w:rsidRDefault="00C134DC">
    <w:pPr>
      <w:pStyle w:val="Encabezado"/>
    </w:pPr>
    <w:r w:rsidRPr="00EE07AA">
      <w:rPr>
        <w:noProof/>
      </w:rPr>
      <w:drawing>
        <wp:inline distT="0" distB="0" distL="0" distR="0" wp14:anchorId="7B91CF58" wp14:editId="155F4D91">
          <wp:extent cx="2515870" cy="380365"/>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5870" cy="380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2A0379A0"/>
    <w:multiLevelType w:val="hybridMultilevel"/>
    <w:tmpl w:val="878C7360"/>
    <w:lvl w:ilvl="0" w:tplc="8B3018DE">
      <w:start w:val="1"/>
      <w:numFmt w:val="decimal"/>
      <w:lvlText w:val="%1"/>
      <w:lvlJc w:val="left"/>
      <w:pPr>
        <w:ind w:left="1414" w:hanging="705"/>
      </w:pPr>
      <w:rPr>
        <w:rFonts w:ascii="Times New Roman" w:eastAsia="Times New Roman" w:hAnsi="Times New Roman" w:cs="Times New Roman"/>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8" w15:restartNumberingAfterBreak="0">
    <w:nsid w:val="2F22564B"/>
    <w:multiLevelType w:val="hybridMultilevel"/>
    <w:tmpl w:val="A6AC98A6"/>
    <w:lvl w:ilvl="0" w:tplc="8B0A84B2">
      <w:numFmt w:val="bullet"/>
      <w:lvlText w:val="-"/>
      <w:lvlJc w:val="left"/>
      <w:pPr>
        <w:ind w:left="1263" w:hanging="360"/>
      </w:pPr>
      <w:rPr>
        <w:rFonts w:ascii="Times New Roman" w:eastAsia="Times New Roman" w:hAnsi="Times New Roman" w:cs="Times New Roman" w:hint="default"/>
      </w:rPr>
    </w:lvl>
    <w:lvl w:ilvl="1" w:tplc="0C0A0003">
      <w:start w:val="1"/>
      <w:numFmt w:val="bullet"/>
      <w:lvlText w:val="o"/>
      <w:lvlJc w:val="left"/>
      <w:pPr>
        <w:ind w:left="1983" w:hanging="360"/>
      </w:pPr>
      <w:rPr>
        <w:rFonts w:ascii="Courier New" w:hAnsi="Courier New" w:cs="Courier New" w:hint="default"/>
      </w:rPr>
    </w:lvl>
    <w:lvl w:ilvl="2" w:tplc="0C0A0005">
      <w:start w:val="1"/>
      <w:numFmt w:val="bullet"/>
      <w:lvlText w:val=""/>
      <w:lvlJc w:val="left"/>
      <w:pPr>
        <w:ind w:left="2703" w:hanging="360"/>
      </w:pPr>
      <w:rPr>
        <w:rFonts w:ascii="Wingdings" w:hAnsi="Wingdings" w:hint="default"/>
      </w:rPr>
    </w:lvl>
    <w:lvl w:ilvl="3" w:tplc="0C0A0001" w:tentative="1">
      <w:start w:val="1"/>
      <w:numFmt w:val="bullet"/>
      <w:lvlText w:val=""/>
      <w:lvlJc w:val="left"/>
      <w:pPr>
        <w:ind w:left="3423" w:hanging="360"/>
      </w:pPr>
      <w:rPr>
        <w:rFonts w:ascii="Symbol" w:hAnsi="Symbol" w:hint="default"/>
      </w:rPr>
    </w:lvl>
    <w:lvl w:ilvl="4" w:tplc="0C0A0003" w:tentative="1">
      <w:start w:val="1"/>
      <w:numFmt w:val="bullet"/>
      <w:lvlText w:val="o"/>
      <w:lvlJc w:val="left"/>
      <w:pPr>
        <w:ind w:left="4143" w:hanging="360"/>
      </w:pPr>
      <w:rPr>
        <w:rFonts w:ascii="Courier New" w:hAnsi="Courier New" w:cs="Courier New" w:hint="default"/>
      </w:rPr>
    </w:lvl>
    <w:lvl w:ilvl="5" w:tplc="0C0A0005" w:tentative="1">
      <w:start w:val="1"/>
      <w:numFmt w:val="bullet"/>
      <w:lvlText w:val=""/>
      <w:lvlJc w:val="left"/>
      <w:pPr>
        <w:ind w:left="4863" w:hanging="360"/>
      </w:pPr>
      <w:rPr>
        <w:rFonts w:ascii="Wingdings" w:hAnsi="Wingdings" w:hint="default"/>
      </w:rPr>
    </w:lvl>
    <w:lvl w:ilvl="6" w:tplc="0C0A0001" w:tentative="1">
      <w:start w:val="1"/>
      <w:numFmt w:val="bullet"/>
      <w:lvlText w:val=""/>
      <w:lvlJc w:val="left"/>
      <w:pPr>
        <w:ind w:left="5583" w:hanging="360"/>
      </w:pPr>
      <w:rPr>
        <w:rFonts w:ascii="Symbol" w:hAnsi="Symbol" w:hint="default"/>
      </w:rPr>
    </w:lvl>
    <w:lvl w:ilvl="7" w:tplc="0C0A0003" w:tentative="1">
      <w:start w:val="1"/>
      <w:numFmt w:val="bullet"/>
      <w:lvlText w:val="o"/>
      <w:lvlJc w:val="left"/>
      <w:pPr>
        <w:ind w:left="6303" w:hanging="360"/>
      </w:pPr>
      <w:rPr>
        <w:rFonts w:ascii="Courier New" w:hAnsi="Courier New" w:cs="Courier New" w:hint="default"/>
      </w:rPr>
    </w:lvl>
    <w:lvl w:ilvl="8" w:tplc="0C0A0005" w:tentative="1">
      <w:start w:val="1"/>
      <w:numFmt w:val="bullet"/>
      <w:lvlText w:val=""/>
      <w:lvlJc w:val="left"/>
      <w:pPr>
        <w:ind w:left="7023" w:hanging="360"/>
      </w:pPr>
      <w:rPr>
        <w:rFonts w:ascii="Wingdings" w:hAnsi="Wingdings" w:hint="default"/>
      </w:rPr>
    </w:lvl>
  </w:abstractNum>
  <w:abstractNum w:abstractNumId="19"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1995587"/>
    <w:multiLevelType w:val="hybridMultilevel"/>
    <w:tmpl w:val="BA8AC392"/>
    <w:lvl w:ilvl="0" w:tplc="8B0A84B2">
      <w:numFmt w:val="bullet"/>
      <w:lvlText w:val="-"/>
      <w:lvlJc w:val="left"/>
      <w:pPr>
        <w:ind w:left="1264" w:hanging="360"/>
      </w:pPr>
      <w:rPr>
        <w:rFonts w:ascii="Times New Roman" w:eastAsia="Times New Roman" w:hAnsi="Times New Roman" w:cs="Times New Roman" w:hint="default"/>
      </w:rPr>
    </w:lvl>
    <w:lvl w:ilvl="1" w:tplc="0C0A0003" w:tentative="1">
      <w:start w:val="1"/>
      <w:numFmt w:val="bullet"/>
      <w:lvlText w:val="o"/>
      <w:lvlJc w:val="left"/>
      <w:pPr>
        <w:ind w:left="1984" w:hanging="360"/>
      </w:pPr>
      <w:rPr>
        <w:rFonts w:ascii="Courier New" w:hAnsi="Courier New" w:cs="Courier New" w:hint="default"/>
      </w:rPr>
    </w:lvl>
    <w:lvl w:ilvl="2" w:tplc="0C0A0005" w:tentative="1">
      <w:start w:val="1"/>
      <w:numFmt w:val="bullet"/>
      <w:lvlText w:val=""/>
      <w:lvlJc w:val="left"/>
      <w:pPr>
        <w:ind w:left="2704" w:hanging="360"/>
      </w:pPr>
      <w:rPr>
        <w:rFonts w:ascii="Wingdings" w:hAnsi="Wingdings" w:hint="default"/>
      </w:rPr>
    </w:lvl>
    <w:lvl w:ilvl="3" w:tplc="0C0A0001" w:tentative="1">
      <w:start w:val="1"/>
      <w:numFmt w:val="bullet"/>
      <w:lvlText w:val=""/>
      <w:lvlJc w:val="left"/>
      <w:pPr>
        <w:ind w:left="3424" w:hanging="360"/>
      </w:pPr>
      <w:rPr>
        <w:rFonts w:ascii="Symbol" w:hAnsi="Symbol" w:hint="default"/>
      </w:rPr>
    </w:lvl>
    <w:lvl w:ilvl="4" w:tplc="0C0A0003" w:tentative="1">
      <w:start w:val="1"/>
      <w:numFmt w:val="bullet"/>
      <w:lvlText w:val="o"/>
      <w:lvlJc w:val="left"/>
      <w:pPr>
        <w:ind w:left="4144" w:hanging="360"/>
      </w:pPr>
      <w:rPr>
        <w:rFonts w:ascii="Courier New" w:hAnsi="Courier New" w:cs="Courier New" w:hint="default"/>
      </w:rPr>
    </w:lvl>
    <w:lvl w:ilvl="5" w:tplc="0C0A0005" w:tentative="1">
      <w:start w:val="1"/>
      <w:numFmt w:val="bullet"/>
      <w:lvlText w:val=""/>
      <w:lvlJc w:val="left"/>
      <w:pPr>
        <w:ind w:left="4864" w:hanging="360"/>
      </w:pPr>
      <w:rPr>
        <w:rFonts w:ascii="Wingdings" w:hAnsi="Wingdings" w:hint="default"/>
      </w:rPr>
    </w:lvl>
    <w:lvl w:ilvl="6" w:tplc="0C0A0001" w:tentative="1">
      <w:start w:val="1"/>
      <w:numFmt w:val="bullet"/>
      <w:lvlText w:val=""/>
      <w:lvlJc w:val="left"/>
      <w:pPr>
        <w:ind w:left="5584" w:hanging="360"/>
      </w:pPr>
      <w:rPr>
        <w:rFonts w:ascii="Symbol" w:hAnsi="Symbol" w:hint="default"/>
      </w:rPr>
    </w:lvl>
    <w:lvl w:ilvl="7" w:tplc="0C0A0003" w:tentative="1">
      <w:start w:val="1"/>
      <w:numFmt w:val="bullet"/>
      <w:lvlText w:val="o"/>
      <w:lvlJc w:val="left"/>
      <w:pPr>
        <w:ind w:left="6304" w:hanging="360"/>
      </w:pPr>
      <w:rPr>
        <w:rFonts w:ascii="Courier New" w:hAnsi="Courier New" w:cs="Courier New" w:hint="default"/>
      </w:rPr>
    </w:lvl>
    <w:lvl w:ilvl="8" w:tplc="0C0A0005" w:tentative="1">
      <w:start w:val="1"/>
      <w:numFmt w:val="bullet"/>
      <w:lvlText w:val=""/>
      <w:lvlJc w:val="left"/>
      <w:pPr>
        <w:ind w:left="7024" w:hanging="360"/>
      </w:pPr>
      <w:rPr>
        <w:rFonts w:ascii="Wingdings" w:hAnsi="Wingdings" w:hint="default"/>
      </w:rPr>
    </w:lvl>
  </w:abstractNum>
  <w:abstractNum w:abstractNumId="26"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3"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1"/>
  </w:num>
  <w:num w:numId="13">
    <w:abstractNumId w:val="13"/>
  </w:num>
  <w:num w:numId="14">
    <w:abstractNumId w:val="29"/>
  </w:num>
  <w:num w:numId="15">
    <w:abstractNumId w:val="28"/>
  </w:num>
  <w:num w:numId="16">
    <w:abstractNumId w:val="14"/>
  </w:num>
  <w:num w:numId="17">
    <w:abstractNumId w:val="20"/>
  </w:num>
  <w:num w:numId="18">
    <w:abstractNumId w:val="16"/>
  </w:num>
  <w:num w:numId="19">
    <w:abstractNumId w:val="11"/>
  </w:num>
  <w:num w:numId="20">
    <w:abstractNumId w:val="12"/>
  </w:num>
  <w:num w:numId="21">
    <w:abstractNumId w:val="33"/>
  </w:num>
  <w:num w:numId="22">
    <w:abstractNumId w:val="23"/>
  </w:num>
  <w:num w:numId="23">
    <w:abstractNumId w:val="19"/>
  </w:num>
  <w:num w:numId="24">
    <w:abstractNumId w:val="30"/>
  </w:num>
  <w:num w:numId="25">
    <w:abstractNumId w:val="24"/>
  </w:num>
  <w:num w:numId="26">
    <w:abstractNumId w:val="26"/>
  </w:num>
  <w:num w:numId="27">
    <w:abstractNumId w:val="22"/>
  </w:num>
  <w:num w:numId="28">
    <w:abstractNumId w:val="10"/>
  </w:num>
  <w:num w:numId="29">
    <w:abstractNumId w:val="34"/>
  </w:num>
  <w:num w:numId="30">
    <w:abstractNumId w:val="21"/>
  </w:num>
  <w:num w:numId="31">
    <w:abstractNumId w:val="32"/>
  </w:num>
  <w:num w:numId="32">
    <w:abstractNumId w:val="27"/>
  </w:num>
  <w:num w:numId="33">
    <w:abstractNumId w:val="17"/>
  </w:num>
  <w:num w:numId="34">
    <w:abstractNumId w:val="18"/>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129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2D7"/>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6619"/>
    <w:rsid w:val="00026F86"/>
    <w:rsid w:val="00027DB7"/>
    <w:rsid w:val="00027F72"/>
    <w:rsid w:val="00030335"/>
    <w:rsid w:val="000304CB"/>
    <w:rsid w:val="00032656"/>
    <w:rsid w:val="000327E0"/>
    <w:rsid w:val="00032D0A"/>
    <w:rsid w:val="00033BDA"/>
    <w:rsid w:val="00036038"/>
    <w:rsid w:val="00036D0D"/>
    <w:rsid w:val="000379B0"/>
    <w:rsid w:val="00037BE4"/>
    <w:rsid w:val="00037E84"/>
    <w:rsid w:val="00037F24"/>
    <w:rsid w:val="00042752"/>
    <w:rsid w:val="000432ED"/>
    <w:rsid w:val="000436B3"/>
    <w:rsid w:val="00044873"/>
    <w:rsid w:val="0004499E"/>
    <w:rsid w:val="00044BA0"/>
    <w:rsid w:val="00046B91"/>
    <w:rsid w:val="00047EFC"/>
    <w:rsid w:val="00051380"/>
    <w:rsid w:val="00052794"/>
    <w:rsid w:val="000537BE"/>
    <w:rsid w:val="00053AC3"/>
    <w:rsid w:val="000558AE"/>
    <w:rsid w:val="00055A74"/>
    <w:rsid w:val="00057FD4"/>
    <w:rsid w:val="00060023"/>
    <w:rsid w:val="000607BE"/>
    <w:rsid w:val="00060881"/>
    <w:rsid w:val="00060EB9"/>
    <w:rsid w:val="00062024"/>
    <w:rsid w:val="00063A63"/>
    <w:rsid w:val="00065858"/>
    <w:rsid w:val="00065EBF"/>
    <w:rsid w:val="00066927"/>
    <w:rsid w:val="00067050"/>
    <w:rsid w:val="000674FB"/>
    <w:rsid w:val="000709C0"/>
    <w:rsid w:val="00070C83"/>
    <w:rsid w:val="00071C76"/>
    <w:rsid w:val="0007348A"/>
    <w:rsid w:val="00074945"/>
    <w:rsid w:val="000761B5"/>
    <w:rsid w:val="000774C7"/>
    <w:rsid w:val="00080C38"/>
    <w:rsid w:val="000825F1"/>
    <w:rsid w:val="00082749"/>
    <w:rsid w:val="000864ED"/>
    <w:rsid w:val="00086D51"/>
    <w:rsid w:val="00087805"/>
    <w:rsid w:val="00087FAE"/>
    <w:rsid w:val="0009225D"/>
    <w:rsid w:val="00092472"/>
    <w:rsid w:val="00092AFF"/>
    <w:rsid w:val="00093749"/>
    <w:rsid w:val="000952F1"/>
    <w:rsid w:val="000953A4"/>
    <w:rsid w:val="0009791E"/>
    <w:rsid w:val="00097A2F"/>
    <w:rsid w:val="000A050F"/>
    <w:rsid w:val="000A3691"/>
    <w:rsid w:val="000A6728"/>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0F48"/>
    <w:rsid w:val="000D3452"/>
    <w:rsid w:val="000D6308"/>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7A7A"/>
    <w:rsid w:val="00107ADA"/>
    <w:rsid w:val="00107D8E"/>
    <w:rsid w:val="00110DFE"/>
    <w:rsid w:val="00112EFE"/>
    <w:rsid w:val="00113FC1"/>
    <w:rsid w:val="00120545"/>
    <w:rsid w:val="00122302"/>
    <w:rsid w:val="00122B98"/>
    <w:rsid w:val="001234A7"/>
    <w:rsid w:val="00123CD1"/>
    <w:rsid w:val="00124447"/>
    <w:rsid w:val="00124CD8"/>
    <w:rsid w:val="00126096"/>
    <w:rsid w:val="00127291"/>
    <w:rsid w:val="00127D07"/>
    <w:rsid w:val="00130BB2"/>
    <w:rsid w:val="0013569D"/>
    <w:rsid w:val="00137E66"/>
    <w:rsid w:val="001409CA"/>
    <w:rsid w:val="00141830"/>
    <w:rsid w:val="00142D19"/>
    <w:rsid w:val="001432CB"/>
    <w:rsid w:val="00146757"/>
    <w:rsid w:val="00146A90"/>
    <w:rsid w:val="00147CBA"/>
    <w:rsid w:val="00150D76"/>
    <w:rsid w:val="00151970"/>
    <w:rsid w:val="00151C0A"/>
    <w:rsid w:val="001555B2"/>
    <w:rsid w:val="001566D9"/>
    <w:rsid w:val="001568BB"/>
    <w:rsid w:val="00163D46"/>
    <w:rsid w:val="001655A2"/>
    <w:rsid w:val="00165D63"/>
    <w:rsid w:val="00167F93"/>
    <w:rsid w:val="0017028C"/>
    <w:rsid w:val="00171586"/>
    <w:rsid w:val="00173407"/>
    <w:rsid w:val="001737DC"/>
    <w:rsid w:val="00173CEB"/>
    <w:rsid w:val="001743A2"/>
    <w:rsid w:val="00174B1E"/>
    <w:rsid w:val="00175629"/>
    <w:rsid w:val="00177B77"/>
    <w:rsid w:val="00180768"/>
    <w:rsid w:val="001813B5"/>
    <w:rsid w:val="00183807"/>
    <w:rsid w:val="00185A96"/>
    <w:rsid w:val="0018619B"/>
    <w:rsid w:val="00186375"/>
    <w:rsid w:val="00186A36"/>
    <w:rsid w:val="0019075E"/>
    <w:rsid w:val="00193255"/>
    <w:rsid w:val="001951ED"/>
    <w:rsid w:val="00195299"/>
    <w:rsid w:val="00195461"/>
    <w:rsid w:val="0019595B"/>
    <w:rsid w:val="00196473"/>
    <w:rsid w:val="00197E82"/>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40B5"/>
    <w:rsid w:val="001B49D7"/>
    <w:rsid w:val="001B4CD5"/>
    <w:rsid w:val="001B637C"/>
    <w:rsid w:val="001B6851"/>
    <w:rsid w:val="001B747A"/>
    <w:rsid w:val="001B7952"/>
    <w:rsid w:val="001C163D"/>
    <w:rsid w:val="001C1E27"/>
    <w:rsid w:val="001C1F61"/>
    <w:rsid w:val="001C29A7"/>
    <w:rsid w:val="001C2B55"/>
    <w:rsid w:val="001C312D"/>
    <w:rsid w:val="001C39F3"/>
    <w:rsid w:val="001C5847"/>
    <w:rsid w:val="001C7736"/>
    <w:rsid w:val="001C7B36"/>
    <w:rsid w:val="001D062A"/>
    <w:rsid w:val="001D11BD"/>
    <w:rsid w:val="001D121E"/>
    <w:rsid w:val="001D152C"/>
    <w:rsid w:val="001D4721"/>
    <w:rsid w:val="001D4A06"/>
    <w:rsid w:val="001D532F"/>
    <w:rsid w:val="001D5A6E"/>
    <w:rsid w:val="001D663C"/>
    <w:rsid w:val="001E00CD"/>
    <w:rsid w:val="001E05DC"/>
    <w:rsid w:val="001E0A13"/>
    <w:rsid w:val="001E1B78"/>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518B"/>
    <w:rsid w:val="00206AF6"/>
    <w:rsid w:val="00206E70"/>
    <w:rsid w:val="00207292"/>
    <w:rsid w:val="00207CDA"/>
    <w:rsid w:val="00210896"/>
    <w:rsid w:val="00210FE5"/>
    <w:rsid w:val="002111B4"/>
    <w:rsid w:val="002121B5"/>
    <w:rsid w:val="002145DB"/>
    <w:rsid w:val="00217589"/>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D05"/>
    <w:rsid w:val="002361C6"/>
    <w:rsid w:val="00237BF1"/>
    <w:rsid w:val="00240178"/>
    <w:rsid w:val="00240D83"/>
    <w:rsid w:val="00240F5C"/>
    <w:rsid w:val="00241DC7"/>
    <w:rsid w:val="002433AC"/>
    <w:rsid w:val="002433B1"/>
    <w:rsid w:val="00243615"/>
    <w:rsid w:val="002446DB"/>
    <w:rsid w:val="00244809"/>
    <w:rsid w:val="00244C9F"/>
    <w:rsid w:val="00245685"/>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3459"/>
    <w:rsid w:val="00263D90"/>
    <w:rsid w:val="00264A31"/>
    <w:rsid w:val="0026566F"/>
    <w:rsid w:val="00265BF0"/>
    <w:rsid w:val="002669B2"/>
    <w:rsid w:val="00266A93"/>
    <w:rsid w:val="00271344"/>
    <w:rsid w:val="002721C0"/>
    <w:rsid w:val="0027285C"/>
    <w:rsid w:val="00273395"/>
    <w:rsid w:val="00273FFE"/>
    <w:rsid w:val="00274247"/>
    <w:rsid w:val="00274FBF"/>
    <w:rsid w:val="00276D22"/>
    <w:rsid w:val="00280BBC"/>
    <w:rsid w:val="00281ECE"/>
    <w:rsid w:val="002829C1"/>
    <w:rsid w:val="0028345A"/>
    <w:rsid w:val="002905B3"/>
    <w:rsid w:val="002915A6"/>
    <w:rsid w:val="0029674B"/>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C67"/>
    <w:rsid w:val="002D6C27"/>
    <w:rsid w:val="002D7230"/>
    <w:rsid w:val="002D7C9A"/>
    <w:rsid w:val="002E129A"/>
    <w:rsid w:val="002E1314"/>
    <w:rsid w:val="002E14D7"/>
    <w:rsid w:val="002E1B5E"/>
    <w:rsid w:val="002E2547"/>
    <w:rsid w:val="002E329B"/>
    <w:rsid w:val="002E4CEE"/>
    <w:rsid w:val="002E7019"/>
    <w:rsid w:val="002E74C2"/>
    <w:rsid w:val="002F0BFB"/>
    <w:rsid w:val="002F247E"/>
    <w:rsid w:val="002F273B"/>
    <w:rsid w:val="002F5653"/>
    <w:rsid w:val="002F5AB1"/>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00A"/>
    <w:rsid w:val="0032434B"/>
    <w:rsid w:val="00324A2E"/>
    <w:rsid w:val="00326F33"/>
    <w:rsid w:val="00331B65"/>
    <w:rsid w:val="0033643D"/>
    <w:rsid w:val="00336BA4"/>
    <w:rsid w:val="00340898"/>
    <w:rsid w:val="00340AE4"/>
    <w:rsid w:val="003415C3"/>
    <w:rsid w:val="00342E31"/>
    <w:rsid w:val="00344FF8"/>
    <w:rsid w:val="00345A7E"/>
    <w:rsid w:val="00345D83"/>
    <w:rsid w:val="00346FDC"/>
    <w:rsid w:val="003514DE"/>
    <w:rsid w:val="00351528"/>
    <w:rsid w:val="0035242C"/>
    <w:rsid w:val="00352616"/>
    <w:rsid w:val="00352646"/>
    <w:rsid w:val="003538B9"/>
    <w:rsid w:val="003541FB"/>
    <w:rsid w:val="00354DF9"/>
    <w:rsid w:val="0035550E"/>
    <w:rsid w:val="0035610C"/>
    <w:rsid w:val="00356D56"/>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51B2"/>
    <w:rsid w:val="0037711D"/>
    <w:rsid w:val="003802F0"/>
    <w:rsid w:val="00381965"/>
    <w:rsid w:val="00382351"/>
    <w:rsid w:val="003828B2"/>
    <w:rsid w:val="00383EBA"/>
    <w:rsid w:val="003847A1"/>
    <w:rsid w:val="00384C51"/>
    <w:rsid w:val="00384E10"/>
    <w:rsid w:val="0038503F"/>
    <w:rsid w:val="0038701F"/>
    <w:rsid w:val="00387FA6"/>
    <w:rsid w:val="003900FE"/>
    <w:rsid w:val="003901A6"/>
    <w:rsid w:val="003905DA"/>
    <w:rsid w:val="003912BE"/>
    <w:rsid w:val="00391D29"/>
    <w:rsid w:val="003938E8"/>
    <w:rsid w:val="00393CB1"/>
    <w:rsid w:val="00393F16"/>
    <w:rsid w:val="00396386"/>
    <w:rsid w:val="003975E1"/>
    <w:rsid w:val="00397FB5"/>
    <w:rsid w:val="003A00BB"/>
    <w:rsid w:val="003A1C51"/>
    <w:rsid w:val="003A31E6"/>
    <w:rsid w:val="003A33F5"/>
    <w:rsid w:val="003A5BB9"/>
    <w:rsid w:val="003A65DF"/>
    <w:rsid w:val="003B1CAE"/>
    <w:rsid w:val="003B1FFF"/>
    <w:rsid w:val="003B26BA"/>
    <w:rsid w:val="003B4C19"/>
    <w:rsid w:val="003B5412"/>
    <w:rsid w:val="003B5FED"/>
    <w:rsid w:val="003C2851"/>
    <w:rsid w:val="003C4868"/>
    <w:rsid w:val="003C5529"/>
    <w:rsid w:val="003C55ED"/>
    <w:rsid w:val="003C59A7"/>
    <w:rsid w:val="003C77E2"/>
    <w:rsid w:val="003D00AD"/>
    <w:rsid w:val="003D0741"/>
    <w:rsid w:val="003D116B"/>
    <w:rsid w:val="003D1321"/>
    <w:rsid w:val="003D1C55"/>
    <w:rsid w:val="003D2B07"/>
    <w:rsid w:val="003D34F8"/>
    <w:rsid w:val="003D37DA"/>
    <w:rsid w:val="003D4358"/>
    <w:rsid w:val="003D445B"/>
    <w:rsid w:val="003D6A91"/>
    <w:rsid w:val="003D7AE0"/>
    <w:rsid w:val="003D7C78"/>
    <w:rsid w:val="003E0C29"/>
    <w:rsid w:val="003E20E2"/>
    <w:rsid w:val="003E3F07"/>
    <w:rsid w:val="003E4BD1"/>
    <w:rsid w:val="003E4E86"/>
    <w:rsid w:val="003E6EA6"/>
    <w:rsid w:val="003E71BA"/>
    <w:rsid w:val="003F2029"/>
    <w:rsid w:val="003F2D48"/>
    <w:rsid w:val="003F46B3"/>
    <w:rsid w:val="003F4988"/>
    <w:rsid w:val="003F4A83"/>
    <w:rsid w:val="003F5588"/>
    <w:rsid w:val="003F5E35"/>
    <w:rsid w:val="003F6D9F"/>
    <w:rsid w:val="00401ABE"/>
    <w:rsid w:val="00402D89"/>
    <w:rsid w:val="004032D3"/>
    <w:rsid w:val="004067DA"/>
    <w:rsid w:val="0041146B"/>
    <w:rsid w:val="00411B76"/>
    <w:rsid w:val="004126E6"/>
    <w:rsid w:val="00412ADC"/>
    <w:rsid w:val="00413A72"/>
    <w:rsid w:val="00414741"/>
    <w:rsid w:val="00415B6D"/>
    <w:rsid w:val="00416065"/>
    <w:rsid w:val="00416B0F"/>
    <w:rsid w:val="00416BAB"/>
    <w:rsid w:val="00416BD7"/>
    <w:rsid w:val="004170F4"/>
    <w:rsid w:val="004205F7"/>
    <w:rsid w:val="00420A4B"/>
    <w:rsid w:val="00421184"/>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2642"/>
    <w:rsid w:val="00444461"/>
    <w:rsid w:val="00444D1C"/>
    <w:rsid w:val="00445065"/>
    <w:rsid w:val="00446282"/>
    <w:rsid w:val="004545BC"/>
    <w:rsid w:val="00456741"/>
    <w:rsid w:val="00456C20"/>
    <w:rsid w:val="00456EF8"/>
    <w:rsid w:val="0045704A"/>
    <w:rsid w:val="0045787B"/>
    <w:rsid w:val="00457B93"/>
    <w:rsid w:val="00457C03"/>
    <w:rsid w:val="004600F3"/>
    <w:rsid w:val="00460312"/>
    <w:rsid w:val="00462CF5"/>
    <w:rsid w:val="004637CC"/>
    <w:rsid w:val="00464565"/>
    <w:rsid w:val="00464B9A"/>
    <w:rsid w:val="00465489"/>
    <w:rsid w:val="00466254"/>
    <w:rsid w:val="00466431"/>
    <w:rsid w:val="0046771C"/>
    <w:rsid w:val="004679AC"/>
    <w:rsid w:val="00470FAA"/>
    <w:rsid w:val="00471ADE"/>
    <w:rsid w:val="004729D5"/>
    <w:rsid w:val="0047375C"/>
    <w:rsid w:val="00473980"/>
    <w:rsid w:val="00475B8F"/>
    <w:rsid w:val="0047605B"/>
    <w:rsid w:val="0047633A"/>
    <w:rsid w:val="0047640F"/>
    <w:rsid w:val="00476835"/>
    <w:rsid w:val="0047738F"/>
    <w:rsid w:val="00480FE5"/>
    <w:rsid w:val="00481CCE"/>
    <w:rsid w:val="0048400A"/>
    <w:rsid w:val="0048436B"/>
    <w:rsid w:val="0048483D"/>
    <w:rsid w:val="00484E21"/>
    <w:rsid w:val="00484FBE"/>
    <w:rsid w:val="00485436"/>
    <w:rsid w:val="00485754"/>
    <w:rsid w:val="00487B6E"/>
    <w:rsid w:val="00490C76"/>
    <w:rsid w:val="00491042"/>
    <w:rsid w:val="004923F8"/>
    <w:rsid w:val="00492466"/>
    <w:rsid w:val="00492F9C"/>
    <w:rsid w:val="00492FD3"/>
    <w:rsid w:val="00496C85"/>
    <w:rsid w:val="00496C91"/>
    <w:rsid w:val="004A107B"/>
    <w:rsid w:val="004A30E7"/>
    <w:rsid w:val="004A3D04"/>
    <w:rsid w:val="004A4278"/>
    <w:rsid w:val="004A501B"/>
    <w:rsid w:val="004B083A"/>
    <w:rsid w:val="004B09B7"/>
    <w:rsid w:val="004B13E3"/>
    <w:rsid w:val="004B1653"/>
    <w:rsid w:val="004B1734"/>
    <w:rsid w:val="004B23F6"/>
    <w:rsid w:val="004B3F71"/>
    <w:rsid w:val="004B4015"/>
    <w:rsid w:val="004B55F7"/>
    <w:rsid w:val="004B5779"/>
    <w:rsid w:val="004B659C"/>
    <w:rsid w:val="004B7F02"/>
    <w:rsid w:val="004C0593"/>
    <w:rsid w:val="004C11BA"/>
    <w:rsid w:val="004C41F5"/>
    <w:rsid w:val="004C4CC4"/>
    <w:rsid w:val="004C5833"/>
    <w:rsid w:val="004C5C02"/>
    <w:rsid w:val="004C6B92"/>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5C1"/>
    <w:rsid w:val="004E7D88"/>
    <w:rsid w:val="004F2066"/>
    <w:rsid w:val="004F208E"/>
    <w:rsid w:val="004F2AA5"/>
    <w:rsid w:val="004F409E"/>
    <w:rsid w:val="004F4CA3"/>
    <w:rsid w:val="004F5166"/>
    <w:rsid w:val="004F6003"/>
    <w:rsid w:val="004F7FDB"/>
    <w:rsid w:val="00500361"/>
    <w:rsid w:val="0050091F"/>
    <w:rsid w:val="00502268"/>
    <w:rsid w:val="005022AD"/>
    <w:rsid w:val="005029FA"/>
    <w:rsid w:val="005040AB"/>
    <w:rsid w:val="00504807"/>
    <w:rsid w:val="00505130"/>
    <w:rsid w:val="005061B0"/>
    <w:rsid w:val="00506631"/>
    <w:rsid w:val="00506C08"/>
    <w:rsid w:val="00511264"/>
    <w:rsid w:val="00513D11"/>
    <w:rsid w:val="00515334"/>
    <w:rsid w:val="005156A2"/>
    <w:rsid w:val="00515B60"/>
    <w:rsid w:val="00515C2C"/>
    <w:rsid w:val="00516ACE"/>
    <w:rsid w:val="00520C5E"/>
    <w:rsid w:val="00521FAC"/>
    <w:rsid w:val="0052209F"/>
    <w:rsid w:val="00522AA5"/>
    <w:rsid w:val="00522E6D"/>
    <w:rsid w:val="00523FC3"/>
    <w:rsid w:val="0052488C"/>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4410"/>
    <w:rsid w:val="00554D9D"/>
    <w:rsid w:val="005552F4"/>
    <w:rsid w:val="00556D23"/>
    <w:rsid w:val="00560808"/>
    <w:rsid w:val="005651FC"/>
    <w:rsid w:val="0056520F"/>
    <w:rsid w:val="005657D7"/>
    <w:rsid w:val="005664AC"/>
    <w:rsid w:val="00566F00"/>
    <w:rsid w:val="0057067F"/>
    <w:rsid w:val="00572273"/>
    <w:rsid w:val="005722A0"/>
    <w:rsid w:val="00572830"/>
    <w:rsid w:val="00573071"/>
    <w:rsid w:val="00573D4B"/>
    <w:rsid w:val="005771AF"/>
    <w:rsid w:val="00577D41"/>
    <w:rsid w:val="00577E7F"/>
    <w:rsid w:val="00582889"/>
    <w:rsid w:val="005833AC"/>
    <w:rsid w:val="00583F7C"/>
    <w:rsid w:val="005846A9"/>
    <w:rsid w:val="00585980"/>
    <w:rsid w:val="00585C65"/>
    <w:rsid w:val="0058609B"/>
    <w:rsid w:val="00586829"/>
    <w:rsid w:val="005878EE"/>
    <w:rsid w:val="005900A7"/>
    <w:rsid w:val="005902F4"/>
    <w:rsid w:val="0059036C"/>
    <w:rsid w:val="0059049A"/>
    <w:rsid w:val="005908C8"/>
    <w:rsid w:val="00590A6C"/>
    <w:rsid w:val="0059395B"/>
    <w:rsid w:val="0059408E"/>
    <w:rsid w:val="005A0093"/>
    <w:rsid w:val="005A0B03"/>
    <w:rsid w:val="005A0BA7"/>
    <w:rsid w:val="005A143D"/>
    <w:rsid w:val="005A2506"/>
    <w:rsid w:val="005A33C6"/>
    <w:rsid w:val="005A3B48"/>
    <w:rsid w:val="005A4721"/>
    <w:rsid w:val="005A7216"/>
    <w:rsid w:val="005B0DA7"/>
    <w:rsid w:val="005B0E63"/>
    <w:rsid w:val="005B1743"/>
    <w:rsid w:val="005B17B4"/>
    <w:rsid w:val="005B1D1E"/>
    <w:rsid w:val="005B2A0C"/>
    <w:rsid w:val="005B4764"/>
    <w:rsid w:val="005B47F1"/>
    <w:rsid w:val="005B72C8"/>
    <w:rsid w:val="005C1598"/>
    <w:rsid w:val="005C20C1"/>
    <w:rsid w:val="005C3266"/>
    <w:rsid w:val="005C3A60"/>
    <w:rsid w:val="005C52E4"/>
    <w:rsid w:val="005C7D85"/>
    <w:rsid w:val="005D2858"/>
    <w:rsid w:val="005D3287"/>
    <w:rsid w:val="005D3F07"/>
    <w:rsid w:val="005D5282"/>
    <w:rsid w:val="005D5DA2"/>
    <w:rsid w:val="005D652E"/>
    <w:rsid w:val="005D68EE"/>
    <w:rsid w:val="005D70B3"/>
    <w:rsid w:val="005D7803"/>
    <w:rsid w:val="005E0387"/>
    <w:rsid w:val="005E1BF2"/>
    <w:rsid w:val="005E4B79"/>
    <w:rsid w:val="005E6B2F"/>
    <w:rsid w:val="005E764F"/>
    <w:rsid w:val="005E7ECE"/>
    <w:rsid w:val="005F0522"/>
    <w:rsid w:val="005F1C93"/>
    <w:rsid w:val="005F232E"/>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C64"/>
    <w:rsid w:val="00616FA8"/>
    <w:rsid w:val="00617621"/>
    <w:rsid w:val="0061775D"/>
    <w:rsid w:val="00621E85"/>
    <w:rsid w:val="00622487"/>
    <w:rsid w:val="00622656"/>
    <w:rsid w:val="00624331"/>
    <w:rsid w:val="006260D5"/>
    <w:rsid w:val="00626750"/>
    <w:rsid w:val="00626C4F"/>
    <w:rsid w:val="00630191"/>
    <w:rsid w:val="00630C81"/>
    <w:rsid w:val="00631575"/>
    <w:rsid w:val="00631B66"/>
    <w:rsid w:val="00631E4F"/>
    <w:rsid w:val="006328B0"/>
    <w:rsid w:val="00633084"/>
    <w:rsid w:val="006343FA"/>
    <w:rsid w:val="00634EDF"/>
    <w:rsid w:val="0063532F"/>
    <w:rsid w:val="0063658F"/>
    <w:rsid w:val="0063679F"/>
    <w:rsid w:val="00637787"/>
    <w:rsid w:val="00640CA7"/>
    <w:rsid w:val="0064194B"/>
    <w:rsid w:val="00641AB4"/>
    <w:rsid w:val="0064249F"/>
    <w:rsid w:val="00642BBC"/>
    <w:rsid w:val="00643583"/>
    <w:rsid w:val="006445B0"/>
    <w:rsid w:val="0064508A"/>
    <w:rsid w:val="00645314"/>
    <w:rsid w:val="006453F1"/>
    <w:rsid w:val="00645854"/>
    <w:rsid w:val="00645F02"/>
    <w:rsid w:val="006460AD"/>
    <w:rsid w:val="006471E6"/>
    <w:rsid w:val="00647A35"/>
    <w:rsid w:val="00647DEB"/>
    <w:rsid w:val="006507DC"/>
    <w:rsid w:val="00650A08"/>
    <w:rsid w:val="00650FE4"/>
    <w:rsid w:val="00651B2B"/>
    <w:rsid w:val="00651BD8"/>
    <w:rsid w:val="00651F8E"/>
    <w:rsid w:val="00652545"/>
    <w:rsid w:val="0065276B"/>
    <w:rsid w:val="00653307"/>
    <w:rsid w:val="00653824"/>
    <w:rsid w:val="00654430"/>
    <w:rsid w:val="00654A24"/>
    <w:rsid w:val="006557B7"/>
    <w:rsid w:val="0066001A"/>
    <w:rsid w:val="006605FC"/>
    <w:rsid w:val="00660C90"/>
    <w:rsid w:val="00661DA8"/>
    <w:rsid w:val="006626E8"/>
    <w:rsid w:val="00662846"/>
    <w:rsid w:val="00662BAA"/>
    <w:rsid w:val="006649A0"/>
    <w:rsid w:val="00666DDB"/>
    <w:rsid w:val="006709BA"/>
    <w:rsid w:val="00670D00"/>
    <w:rsid w:val="006716DF"/>
    <w:rsid w:val="00673D2E"/>
    <w:rsid w:val="00674022"/>
    <w:rsid w:val="00675181"/>
    <w:rsid w:val="0067685D"/>
    <w:rsid w:val="00677CE5"/>
    <w:rsid w:val="00677F0E"/>
    <w:rsid w:val="00682330"/>
    <w:rsid w:val="00682578"/>
    <w:rsid w:val="006837EB"/>
    <w:rsid w:val="00684521"/>
    <w:rsid w:val="0068557C"/>
    <w:rsid w:val="006868CD"/>
    <w:rsid w:val="00686E44"/>
    <w:rsid w:val="006876CF"/>
    <w:rsid w:val="006912B8"/>
    <w:rsid w:val="006926CB"/>
    <w:rsid w:val="00692713"/>
    <w:rsid w:val="00692F71"/>
    <w:rsid w:val="0069438D"/>
    <w:rsid w:val="00694708"/>
    <w:rsid w:val="0069514F"/>
    <w:rsid w:val="006963E1"/>
    <w:rsid w:val="006A0E73"/>
    <w:rsid w:val="006A1C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6AEC"/>
    <w:rsid w:val="006B7CCF"/>
    <w:rsid w:val="006B7E83"/>
    <w:rsid w:val="006C0415"/>
    <w:rsid w:val="006C369E"/>
    <w:rsid w:val="006C3882"/>
    <w:rsid w:val="006C4C58"/>
    <w:rsid w:val="006D0017"/>
    <w:rsid w:val="006D1DC4"/>
    <w:rsid w:val="006D2663"/>
    <w:rsid w:val="006D2F1C"/>
    <w:rsid w:val="006D5559"/>
    <w:rsid w:val="006E0499"/>
    <w:rsid w:val="006E2766"/>
    <w:rsid w:val="006E32BF"/>
    <w:rsid w:val="006E3B07"/>
    <w:rsid w:val="006E40E5"/>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1BD1"/>
    <w:rsid w:val="00702CF4"/>
    <w:rsid w:val="0070338A"/>
    <w:rsid w:val="007041AE"/>
    <w:rsid w:val="0070465E"/>
    <w:rsid w:val="00705245"/>
    <w:rsid w:val="00705E62"/>
    <w:rsid w:val="007104C2"/>
    <w:rsid w:val="0071179D"/>
    <w:rsid w:val="007218D4"/>
    <w:rsid w:val="0072286F"/>
    <w:rsid w:val="00722894"/>
    <w:rsid w:val="00722ACF"/>
    <w:rsid w:val="007232D5"/>
    <w:rsid w:val="00723905"/>
    <w:rsid w:val="00724E1E"/>
    <w:rsid w:val="0072526A"/>
    <w:rsid w:val="00726370"/>
    <w:rsid w:val="00727FC6"/>
    <w:rsid w:val="00730655"/>
    <w:rsid w:val="00731E9C"/>
    <w:rsid w:val="007341AA"/>
    <w:rsid w:val="00734E25"/>
    <w:rsid w:val="00735F9C"/>
    <w:rsid w:val="00736E24"/>
    <w:rsid w:val="007373B7"/>
    <w:rsid w:val="007379A9"/>
    <w:rsid w:val="00740FC3"/>
    <w:rsid w:val="007411F2"/>
    <w:rsid w:val="00741CA0"/>
    <w:rsid w:val="00741F63"/>
    <w:rsid w:val="0074261F"/>
    <w:rsid w:val="007432D2"/>
    <w:rsid w:val="007446F8"/>
    <w:rsid w:val="0074670A"/>
    <w:rsid w:val="0074699B"/>
    <w:rsid w:val="007469BD"/>
    <w:rsid w:val="00746A9C"/>
    <w:rsid w:val="00746ECC"/>
    <w:rsid w:val="00747980"/>
    <w:rsid w:val="0075220C"/>
    <w:rsid w:val="0075230D"/>
    <w:rsid w:val="0075761C"/>
    <w:rsid w:val="00757CA7"/>
    <w:rsid w:val="00757EBC"/>
    <w:rsid w:val="007611F3"/>
    <w:rsid w:val="0076144E"/>
    <w:rsid w:val="007619DB"/>
    <w:rsid w:val="0076206E"/>
    <w:rsid w:val="00762B32"/>
    <w:rsid w:val="007637A9"/>
    <w:rsid w:val="007639A5"/>
    <w:rsid w:val="007648D9"/>
    <w:rsid w:val="00764EAD"/>
    <w:rsid w:val="0076656D"/>
    <w:rsid w:val="0076790E"/>
    <w:rsid w:val="00770827"/>
    <w:rsid w:val="00770FA9"/>
    <w:rsid w:val="007721CA"/>
    <w:rsid w:val="007722F5"/>
    <w:rsid w:val="007729BE"/>
    <w:rsid w:val="007730A8"/>
    <w:rsid w:val="00773391"/>
    <w:rsid w:val="007747BA"/>
    <w:rsid w:val="00776FF3"/>
    <w:rsid w:val="0077722F"/>
    <w:rsid w:val="00777EFE"/>
    <w:rsid w:val="007800C7"/>
    <w:rsid w:val="007804FD"/>
    <w:rsid w:val="007809A1"/>
    <w:rsid w:val="00781E49"/>
    <w:rsid w:val="007825D1"/>
    <w:rsid w:val="007841AA"/>
    <w:rsid w:val="00785E65"/>
    <w:rsid w:val="007863A3"/>
    <w:rsid w:val="00787A50"/>
    <w:rsid w:val="00790640"/>
    <w:rsid w:val="007959C5"/>
    <w:rsid w:val="00795C89"/>
    <w:rsid w:val="0079767A"/>
    <w:rsid w:val="00797EFD"/>
    <w:rsid w:val="007A1569"/>
    <w:rsid w:val="007A20BD"/>
    <w:rsid w:val="007A2E20"/>
    <w:rsid w:val="007A4128"/>
    <w:rsid w:val="007A47FB"/>
    <w:rsid w:val="007A5AC4"/>
    <w:rsid w:val="007A60C9"/>
    <w:rsid w:val="007B18D4"/>
    <w:rsid w:val="007B1BDB"/>
    <w:rsid w:val="007B21BA"/>
    <w:rsid w:val="007B23EB"/>
    <w:rsid w:val="007B3255"/>
    <w:rsid w:val="007B3F96"/>
    <w:rsid w:val="007B429A"/>
    <w:rsid w:val="007B437A"/>
    <w:rsid w:val="007B4CBF"/>
    <w:rsid w:val="007B77E2"/>
    <w:rsid w:val="007B7A87"/>
    <w:rsid w:val="007C0F9E"/>
    <w:rsid w:val="007C18F7"/>
    <w:rsid w:val="007C19C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8FE"/>
    <w:rsid w:val="007D5E9A"/>
    <w:rsid w:val="007D62A7"/>
    <w:rsid w:val="007D74E0"/>
    <w:rsid w:val="007E1DB9"/>
    <w:rsid w:val="007E35C0"/>
    <w:rsid w:val="007E3770"/>
    <w:rsid w:val="007E3988"/>
    <w:rsid w:val="007E3C39"/>
    <w:rsid w:val="007E4BC2"/>
    <w:rsid w:val="007E5F63"/>
    <w:rsid w:val="007E74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0880"/>
    <w:rsid w:val="008117E4"/>
    <w:rsid w:val="008128FD"/>
    <w:rsid w:val="008129D9"/>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11E9"/>
    <w:rsid w:val="00842791"/>
    <w:rsid w:val="0084290B"/>
    <w:rsid w:val="00842B7B"/>
    <w:rsid w:val="00843AE9"/>
    <w:rsid w:val="0084489F"/>
    <w:rsid w:val="0084510C"/>
    <w:rsid w:val="00845A11"/>
    <w:rsid w:val="00847CA3"/>
    <w:rsid w:val="008534B3"/>
    <w:rsid w:val="00853EF5"/>
    <w:rsid w:val="008547E4"/>
    <w:rsid w:val="008562CB"/>
    <w:rsid w:val="00857BF1"/>
    <w:rsid w:val="00861218"/>
    <w:rsid w:val="00863408"/>
    <w:rsid w:val="00864AE4"/>
    <w:rsid w:val="0086684E"/>
    <w:rsid w:val="00866CF5"/>
    <w:rsid w:val="00870136"/>
    <w:rsid w:val="00872E6E"/>
    <w:rsid w:val="00873DEC"/>
    <w:rsid w:val="0087414A"/>
    <w:rsid w:val="008758AD"/>
    <w:rsid w:val="00877E58"/>
    <w:rsid w:val="00881308"/>
    <w:rsid w:val="00881AEF"/>
    <w:rsid w:val="00882F92"/>
    <w:rsid w:val="00883AE6"/>
    <w:rsid w:val="0088553A"/>
    <w:rsid w:val="0088672E"/>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1C9B"/>
    <w:rsid w:val="008B7368"/>
    <w:rsid w:val="008C0E52"/>
    <w:rsid w:val="008C1016"/>
    <w:rsid w:val="008C27CD"/>
    <w:rsid w:val="008C2AAB"/>
    <w:rsid w:val="008C4094"/>
    <w:rsid w:val="008C6DCB"/>
    <w:rsid w:val="008C75A9"/>
    <w:rsid w:val="008D0C1E"/>
    <w:rsid w:val="008D26E6"/>
    <w:rsid w:val="008D32CE"/>
    <w:rsid w:val="008D4E42"/>
    <w:rsid w:val="008D52FE"/>
    <w:rsid w:val="008D6F4B"/>
    <w:rsid w:val="008D7106"/>
    <w:rsid w:val="008D72B5"/>
    <w:rsid w:val="008D7BEB"/>
    <w:rsid w:val="008E0893"/>
    <w:rsid w:val="008E1172"/>
    <w:rsid w:val="008E17B5"/>
    <w:rsid w:val="008E1DA0"/>
    <w:rsid w:val="008E4F6D"/>
    <w:rsid w:val="008E510A"/>
    <w:rsid w:val="008E6784"/>
    <w:rsid w:val="008E6961"/>
    <w:rsid w:val="008E6D78"/>
    <w:rsid w:val="008F027E"/>
    <w:rsid w:val="008F0548"/>
    <w:rsid w:val="008F0CA9"/>
    <w:rsid w:val="008F0D7F"/>
    <w:rsid w:val="008F1168"/>
    <w:rsid w:val="008F137E"/>
    <w:rsid w:val="008F21A3"/>
    <w:rsid w:val="008F3B2E"/>
    <w:rsid w:val="008F40AA"/>
    <w:rsid w:val="008F5A71"/>
    <w:rsid w:val="008F5DB0"/>
    <w:rsid w:val="008F64A9"/>
    <w:rsid w:val="008F6995"/>
    <w:rsid w:val="008F7F80"/>
    <w:rsid w:val="009006E8"/>
    <w:rsid w:val="00901A1B"/>
    <w:rsid w:val="00901FCA"/>
    <w:rsid w:val="00902BAF"/>
    <w:rsid w:val="00905712"/>
    <w:rsid w:val="00905B3B"/>
    <w:rsid w:val="0090727E"/>
    <w:rsid w:val="0091079D"/>
    <w:rsid w:val="0091274E"/>
    <w:rsid w:val="0091296B"/>
    <w:rsid w:val="00914C92"/>
    <w:rsid w:val="009217B2"/>
    <w:rsid w:val="00922172"/>
    <w:rsid w:val="009228D6"/>
    <w:rsid w:val="00923523"/>
    <w:rsid w:val="00925589"/>
    <w:rsid w:val="009256AA"/>
    <w:rsid w:val="00925C02"/>
    <w:rsid w:val="00925F74"/>
    <w:rsid w:val="00926842"/>
    <w:rsid w:val="00927B84"/>
    <w:rsid w:val="00927B93"/>
    <w:rsid w:val="00930829"/>
    <w:rsid w:val="009310B1"/>
    <w:rsid w:val="009319B2"/>
    <w:rsid w:val="00933BCB"/>
    <w:rsid w:val="00934C84"/>
    <w:rsid w:val="00935251"/>
    <w:rsid w:val="00936CCA"/>
    <w:rsid w:val="009401E8"/>
    <w:rsid w:val="00940EFB"/>
    <w:rsid w:val="00941AB8"/>
    <w:rsid w:val="00943A39"/>
    <w:rsid w:val="009444CF"/>
    <w:rsid w:val="00944799"/>
    <w:rsid w:val="00945480"/>
    <w:rsid w:val="009462EA"/>
    <w:rsid w:val="0095033D"/>
    <w:rsid w:val="00951855"/>
    <w:rsid w:val="00953D9F"/>
    <w:rsid w:val="00954750"/>
    <w:rsid w:val="00954F80"/>
    <w:rsid w:val="0095625C"/>
    <w:rsid w:val="00957864"/>
    <w:rsid w:val="00960026"/>
    <w:rsid w:val="009608D2"/>
    <w:rsid w:val="009630ED"/>
    <w:rsid w:val="00963AB0"/>
    <w:rsid w:val="00964037"/>
    <w:rsid w:val="0096454C"/>
    <w:rsid w:val="00964A02"/>
    <w:rsid w:val="00971538"/>
    <w:rsid w:val="0097255A"/>
    <w:rsid w:val="009736F5"/>
    <w:rsid w:val="009745CC"/>
    <w:rsid w:val="009751FA"/>
    <w:rsid w:val="00980F40"/>
    <w:rsid w:val="0098155A"/>
    <w:rsid w:val="00981B75"/>
    <w:rsid w:val="009840A6"/>
    <w:rsid w:val="00984B61"/>
    <w:rsid w:val="00987E67"/>
    <w:rsid w:val="009916D0"/>
    <w:rsid w:val="009917C7"/>
    <w:rsid w:val="00994421"/>
    <w:rsid w:val="0099475F"/>
    <w:rsid w:val="00995526"/>
    <w:rsid w:val="00995E58"/>
    <w:rsid w:val="009A1028"/>
    <w:rsid w:val="009A17F3"/>
    <w:rsid w:val="009A1929"/>
    <w:rsid w:val="009A24A2"/>
    <w:rsid w:val="009A3135"/>
    <w:rsid w:val="009A35BC"/>
    <w:rsid w:val="009A43BD"/>
    <w:rsid w:val="009A45E3"/>
    <w:rsid w:val="009A643F"/>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7F1"/>
    <w:rsid w:val="009D0A1E"/>
    <w:rsid w:val="009D0C6A"/>
    <w:rsid w:val="009D10EA"/>
    <w:rsid w:val="009D27E3"/>
    <w:rsid w:val="009D3CE9"/>
    <w:rsid w:val="009D6108"/>
    <w:rsid w:val="009D6ED5"/>
    <w:rsid w:val="009D7C6E"/>
    <w:rsid w:val="009D7EF3"/>
    <w:rsid w:val="009E02DA"/>
    <w:rsid w:val="009E0341"/>
    <w:rsid w:val="009E05E8"/>
    <w:rsid w:val="009E1600"/>
    <w:rsid w:val="009E1BA8"/>
    <w:rsid w:val="009E3043"/>
    <w:rsid w:val="009E39A3"/>
    <w:rsid w:val="009E3FD0"/>
    <w:rsid w:val="009E4BBD"/>
    <w:rsid w:val="009E5226"/>
    <w:rsid w:val="009E7A26"/>
    <w:rsid w:val="009F0C05"/>
    <w:rsid w:val="009F34DE"/>
    <w:rsid w:val="009F4938"/>
    <w:rsid w:val="009F7CB4"/>
    <w:rsid w:val="00A025FD"/>
    <w:rsid w:val="00A0304A"/>
    <w:rsid w:val="00A03432"/>
    <w:rsid w:val="00A0427D"/>
    <w:rsid w:val="00A10C71"/>
    <w:rsid w:val="00A10E6A"/>
    <w:rsid w:val="00A11F52"/>
    <w:rsid w:val="00A1262B"/>
    <w:rsid w:val="00A127DF"/>
    <w:rsid w:val="00A1296C"/>
    <w:rsid w:val="00A132ED"/>
    <w:rsid w:val="00A13674"/>
    <w:rsid w:val="00A13917"/>
    <w:rsid w:val="00A139A0"/>
    <w:rsid w:val="00A1594D"/>
    <w:rsid w:val="00A15B28"/>
    <w:rsid w:val="00A15F6B"/>
    <w:rsid w:val="00A16479"/>
    <w:rsid w:val="00A16C97"/>
    <w:rsid w:val="00A17631"/>
    <w:rsid w:val="00A17872"/>
    <w:rsid w:val="00A20026"/>
    <w:rsid w:val="00A218A4"/>
    <w:rsid w:val="00A23436"/>
    <w:rsid w:val="00A23809"/>
    <w:rsid w:val="00A23B43"/>
    <w:rsid w:val="00A24184"/>
    <w:rsid w:val="00A26EF2"/>
    <w:rsid w:val="00A277FD"/>
    <w:rsid w:val="00A3042E"/>
    <w:rsid w:val="00A30992"/>
    <w:rsid w:val="00A309DA"/>
    <w:rsid w:val="00A30BDC"/>
    <w:rsid w:val="00A31E95"/>
    <w:rsid w:val="00A31ED6"/>
    <w:rsid w:val="00A3326F"/>
    <w:rsid w:val="00A3336F"/>
    <w:rsid w:val="00A34150"/>
    <w:rsid w:val="00A349D8"/>
    <w:rsid w:val="00A358E3"/>
    <w:rsid w:val="00A359CE"/>
    <w:rsid w:val="00A37160"/>
    <w:rsid w:val="00A40869"/>
    <w:rsid w:val="00A410A8"/>
    <w:rsid w:val="00A416E3"/>
    <w:rsid w:val="00A42CEE"/>
    <w:rsid w:val="00A453A9"/>
    <w:rsid w:val="00A4648B"/>
    <w:rsid w:val="00A46547"/>
    <w:rsid w:val="00A5171E"/>
    <w:rsid w:val="00A5458F"/>
    <w:rsid w:val="00A55017"/>
    <w:rsid w:val="00A55958"/>
    <w:rsid w:val="00A55A14"/>
    <w:rsid w:val="00A55E83"/>
    <w:rsid w:val="00A60F97"/>
    <w:rsid w:val="00A613BC"/>
    <w:rsid w:val="00A61CBB"/>
    <w:rsid w:val="00A61FD9"/>
    <w:rsid w:val="00A6218B"/>
    <w:rsid w:val="00A62BA7"/>
    <w:rsid w:val="00A63812"/>
    <w:rsid w:val="00A6394D"/>
    <w:rsid w:val="00A6423C"/>
    <w:rsid w:val="00A64E06"/>
    <w:rsid w:val="00A65A17"/>
    <w:rsid w:val="00A66640"/>
    <w:rsid w:val="00A67F13"/>
    <w:rsid w:val="00A703CF"/>
    <w:rsid w:val="00A707F1"/>
    <w:rsid w:val="00A71808"/>
    <w:rsid w:val="00A71F25"/>
    <w:rsid w:val="00A73FD2"/>
    <w:rsid w:val="00A7443F"/>
    <w:rsid w:val="00A74A4E"/>
    <w:rsid w:val="00A76073"/>
    <w:rsid w:val="00A76EC0"/>
    <w:rsid w:val="00A77400"/>
    <w:rsid w:val="00A8003F"/>
    <w:rsid w:val="00A83288"/>
    <w:rsid w:val="00A86E6A"/>
    <w:rsid w:val="00A904F0"/>
    <w:rsid w:val="00A930A7"/>
    <w:rsid w:val="00A944DE"/>
    <w:rsid w:val="00A95D9E"/>
    <w:rsid w:val="00A95ED5"/>
    <w:rsid w:val="00A9668F"/>
    <w:rsid w:val="00AA0005"/>
    <w:rsid w:val="00AA0300"/>
    <w:rsid w:val="00AA0DA0"/>
    <w:rsid w:val="00AA2D9C"/>
    <w:rsid w:val="00AA359B"/>
    <w:rsid w:val="00AA43EA"/>
    <w:rsid w:val="00AA50BF"/>
    <w:rsid w:val="00AA55B5"/>
    <w:rsid w:val="00AA6322"/>
    <w:rsid w:val="00AA75CF"/>
    <w:rsid w:val="00AA7C4B"/>
    <w:rsid w:val="00AB0E76"/>
    <w:rsid w:val="00AB39EC"/>
    <w:rsid w:val="00AB3A39"/>
    <w:rsid w:val="00AB413E"/>
    <w:rsid w:val="00AB4F07"/>
    <w:rsid w:val="00AB5846"/>
    <w:rsid w:val="00AB6F0E"/>
    <w:rsid w:val="00AC0D46"/>
    <w:rsid w:val="00AC0EB3"/>
    <w:rsid w:val="00AC0F84"/>
    <w:rsid w:val="00AC119E"/>
    <w:rsid w:val="00AC15E0"/>
    <w:rsid w:val="00AC6104"/>
    <w:rsid w:val="00AC689D"/>
    <w:rsid w:val="00AC72C6"/>
    <w:rsid w:val="00AC7377"/>
    <w:rsid w:val="00AC752D"/>
    <w:rsid w:val="00AD20F0"/>
    <w:rsid w:val="00AD35E4"/>
    <w:rsid w:val="00AD405B"/>
    <w:rsid w:val="00AD5710"/>
    <w:rsid w:val="00AD7E5E"/>
    <w:rsid w:val="00AD7EC1"/>
    <w:rsid w:val="00AE060C"/>
    <w:rsid w:val="00AE078B"/>
    <w:rsid w:val="00AE1A53"/>
    <w:rsid w:val="00AE2451"/>
    <w:rsid w:val="00AE42E2"/>
    <w:rsid w:val="00AE50F8"/>
    <w:rsid w:val="00AE5BAE"/>
    <w:rsid w:val="00AE607E"/>
    <w:rsid w:val="00AE6B67"/>
    <w:rsid w:val="00AE7A78"/>
    <w:rsid w:val="00AF0392"/>
    <w:rsid w:val="00AF0636"/>
    <w:rsid w:val="00AF194E"/>
    <w:rsid w:val="00AF3721"/>
    <w:rsid w:val="00AF3E5C"/>
    <w:rsid w:val="00AF3FC7"/>
    <w:rsid w:val="00AF583A"/>
    <w:rsid w:val="00AF6ED3"/>
    <w:rsid w:val="00AF7E3D"/>
    <w:rsid w:val="00B00904"/>
    <w:rsid w:val="00B00A80"/>
    <w:rsid w:val="00B0415E"/>
    <w:rsid w:val="00B04958"/>
    <w:rsid w:val="00B067FB"/>
    <w:rsid w:val="00B06F10"/>
    <w:rsid w:val="00B10904"/>
    <w:rsid w:val="00B111EE"/>
    <w:rsid w:val="00B137EE"/>
    <w:rsid w:val="00B14814"/>
    <w:rsid w:val="00B14902"/>
    <w:rsid w:val="00B14BB8"/>
    <w:rsid w:val="00B15214"/>
    <w:rsid w:val="00B1590F"/>
    <w:rsid w:val="00B209E1"/>
    <w:rsid w:val="00B20C0B"/>
    <w:rsid w:val="00B22221"/>
    <w:rsid w:val="00B23139"/>
    <w:rsid w:val="00B243E3"/>
    <w:rsid w:val="00B244F9"/>
    <w:rsid w:val="00B25474"/>
    <w:rsid w:val="00B25EB2"/>
    <w:rsid w:val="00B25F0F"/>
    <w:rsid w:val="00B26057"/>
    <w:rsid w:val="00B2655E"/>
    <w:rsid w:val="00B315D9"/>
    <w:rsid w:val="00B33452"/>
    <w:rsid w:val="00B3542D"/>
    <w:rsid w:val="00B3639E"/>
    <w:rsid w:val="00B364DF"/>
    <w:rsid w:val="00B370DB"/>
    <w:rsid w:val="00B373CC"/>
    <w:rsid w:val="00B37F63"/>
    <w:rsid w:val="00B40B04"/>
    <w:rsid w:val="00B42073"/>
    <w:rsid w:val="00B4496C"/>
    <w:rsid w:val="00B45420"/>
    <w:rsid w:val="00B458D1"/>
    <w:rsid w:val="00B45FCE"/>
    <w:rsid w:val="00B46F51"/>
    <w:rsid w:val="00B47814"/>
    <w:rsid w:val="00B50108"/>
    <w:rsid w:val="00B50AB3"/>
    <w:rsid w:val="00B54ABB"/>
    <w:rsid w:val="00B567C8"/>
    <w:rsid w:val="00B57612"/>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919"/>
    <w:rsid w:val="00B83CDB"/>
    <w:rsid w:val="00B851DF"/>
    <w:rsid w:val="00B855C3"/>
    <w:rsid w:val="00B86F55"/>
    <w:rsid w:val="00B86F9B"/>
    <w:rsid w:val="00B90FE0"/>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4CFF"/>
    <w:rsid w:val="00BA6265"/>
    <w:rsid w:val="00BA6307"/>
    <w:rsid w:val="00BA73E5"/>
    <w:rsid w:val="00BB00C1"/>
    <w:rsid w:val="00BB065F"/>
    <w:rsid w:val="00BB0ADA"/>
    <w:rsid w:val="00BB1297"/>
    <w:rsid w:val="00BB1A05"/>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54DC"/>
    <w:rsid w:val="00BC57D7"/>
    <w:rsid w:val="00BC71EF"/>
    <w:rsid w:val="00BD0B4C"/>
    <w:rsid w:val="00BD2EA5"/>
    <w:rsid w:val="00BD4AEC"/>
    <w:rsid w:val="00BD4B90"/>
    <w:rsid w:val="00BD6782"/>
    <w:rsid w:val="00BD6A87"/>
    <w:rsid w:val="00BD6E52"/>
    <w:rsid w:val="00BE0240"/>
    <w:rsid w:val="00BE10CC"/>
    <w:rsid w:val="00BE231B"/>
    <w:rsid w:val="00BE49DD"/>
    <w:rsid w:val="00BE708B"/>
    <w:rsid w:val="00BE713C"/>
    <w:rsid w:val="00BF1774"/>
    <w:rsid w:val="00BF1FF3"/>
    <w:rsid w:val="00BF2AAE"/>
    <w:rsid w:val="00BF2B15"/>
    <w:rsid w:val="00BF3F74"/>
    <w:rsid w:val="00BF4433"/>
    <w:rsid w:val="00BF53A5"/>
    <w:rsid w:val="00BF7349"/>
    <w:rsid w:val="00C00984"/>
    <w:rsid w:val="00C00CA0"/>
    <w:rsid w:val="00C011EB"/>
    <w:rsid w:val="00C01B7D"/>
    <w:rsid w:val="00C023E2"/>
    <w:rsid w:val="00C044B6"/>
    <w:rsid w:val="00C04D0F"/>
    <w:rsid w:val="00C05680"/>
    <w:rsid w:val="00C0641E"/>
    <w:rsid w:val="00C07095"/>
    <w:rsid w:val="00C071D5"/>
    <w:rsid w:val="00C072FE"/>
    <w:rsid w:val="00C07A35"/>
    <w:rsid w:val="00C1169D"/>
    <w:rsid w:val="00C11E4F"/>
    <w:rsid w:val="00C12833"/>
    <w:rsid w:val="00C130DF"/>
    <w:rsid w:val="00C134DC"/>
    <w:rsid w:val="00C1475B"/>
    <w:rsid w:val="00C15130"/>
    <w:rsid w:val="00C168D0"/>
    <w:rsid w:val="00C177E5"/>
    <w:rsid w:val="00C208B8"/>
    <w:rsid w:val="00C21B3D"/>
    <w:rsid w:val="00C229AC"/>
    <w:rsid w:val="00C22B6E"/>
    <w:rsid w:val="00C23CE6"/>
    <w:rsid w:val="00C26C70"/>
    <w:rsid w:val="00C327BC"/>
    <w:rsid w:val="00C345BE"/>
    <w:rsid w:val="00C35588"/>
    <w:rsid w:val="00C37E4E"/>
    <w:rsid w:val="00C40E11"/>
    <w:rsid w:val="00C45C9E"/>
    <w:rsid w:val="00C46074"/>
    <w:rsid w:val="00C4650C"/>
    <w:rsid w:val="00C508AE"/>
    <w:rsid w:val="00C51A74"/>
    <w:rsid w:val="00C51FFB"/>
    <w:rsid w:val="00C53992"/>
    <w:rsid w:val="00C53DB3"/>
    <w:rsid w:val="00C53E6B"/>
    <w:rsid w:val="00C56054"/>
    <w:rsid w:val="00C612F4"/>
    <w:rsid w:val="00C614C4"/>
    <w:rsid w:val="00C62290"/>
    <w:rsid w:val="00C623B0"/>
    <w:rsid w:val="00C626D8"/>
    <w:rsid w:val="00C6431E"/>
    <w:rsid w:val="00C65425"/>
    <w:rsid w:val="00C65D98"/>
    <w:rsid w:val="00C66BD3"/>
    <w:rsid w:val="00C66CD8"/>
    <w:rsid w:val="00C67974"/>
    <w:rsid w:val="00C67E8C"/>
    <w:rsid w:val="00C7044F"/>
    <w:rsid w:val="00C71BBE"/>
    <w:rsid w:val="00C7283A"/>
    <w:rsid w:val="00C73956"/>
    <w:rsid w:val="00C75EC3"/>
    <w:rsid w:val="00C7637F"/>
    <w:rsid w:val="00C77C36"/>
    <w:rsid w:val="00C80605"/>
    <w:rsid w:val="00C82E16"/>
    <w:rsid w:val="00C85214"/>
    <w:rsid w:val="00C85CF0"/>
    <w:rsid w:val="00C862EA"/>
    <w:rsid w:val="00C87B5B"/>
    <w:rsid w:val="00C87D34"/>
    <w:rsid w:val="00C87D36"/>
    <w:rsid w:val="00C90739"/>
    <w:rsid w:val="00C90E6E"/>
    <w:rsid w:val="00C910C0"/>
    <w:rsid w:val="00C91FEA"/>
    <w:rsid w:val="00C9217A"/>
    <w:rsid w:val="00C92DF0"/>
    <w:rsid w:val="00C9487A"/>
    <w:rsid w:val="00C94A75"/>
    <w:rsid w:val="00C958AE"/>
    <w:rsid w:val="00C95BFB"/>
    <w:rsid w:val="00C96454"/>
    <w:rsid w:val="00CA2005"/>
    <w:rsid w:val="00CA4627"/>
    <w:rsid w:val="00CA556F"/>
    <w:rsid w:val="00CA701B"/>
    <w:rsid w:val="00CA786F"/>
    <w:rsid w:val="00CA79CF"/>
    <w:rsid w:val="00CB15ED"/>
    <w:rsid w:val="00CB1E7A"/>
    <w:rsid w:val="00CB1ED1"/>
    <w:rsid w:val="00CB205B"/>
    <w:rsid w:val="00CB3198"/>
    <w:rsid w:val="00CB3C48"/>
    <w:rsid w:val="00CB407C"/>
    <w:rsid w:val="00CB491B"/>
    <w:rsid w:val="00CB56A0"/>
    <w:rsid w:val="00CB5BB4"/>
    <w:rsid w:val="00CB62BD"/>
    <w:rsid w:val="00CB64A6"/>
    <w:rsid w:val="00CB74F7"/>
    <w:rsid w:val="00CB77E5"/>
    <w:rsid w:val="00CB7B5D"/>
    <w:rsid w:val="00CC16C6"/>
    <w:rsid w:val="00CC44F6"/>
    <w:rsid w:val="00CC4788"/>
    <w:rsid w:val="00CC6392"/>
    <w:rsid w:val="00CC763E"/>
    <w:rsid w:val="00CD0CDA"/>
    <w:rsid w:val="00CD2398"/>
    <w:rsid w:val="00CD288F"/>
    <w:rsid w:val="00CD2C63"/>
    <w:rsid w:val="00CD3AB0"/>
    <w:rsid w:val="00CD4555"/>
    <w:rsid w:val="00CD4E4E"/>
    <w:rsid w:val="00CD5B4C"/>
    <w:rsid w:val="00CD7B90"/>
    <w:rsid w:val="00CE197C"/>
    <w:rsid w:val="00CE1E71"/>
    <w:rsid w:val="00CE1ED8"/>
    <w:rsid w:val="00CE2393"/>
    <w:rsid w:val="00CE3E74"/>
    <w:rsid w:val="00CE5002"/>
    <w:rsid w:val="00CE5767"/>
    <w:rsid w:val="00CE74AB"/>
    <w:rsid w:val="00CF1911"/>
    <w:rsid w:val="00CF257F"/>
    <w:rsid w:val="00CF335B"/>
    <w:rsid w:val="00CF4148"/>
    <w:rsid w:val="00CF414F"/>
    <w:rsid w:val="00CF4208"/>
    <w:rsid w:val="00CF47E2"/>
    <w:rsid w:val="00CF6943"/>
    <w:rsid w:val="00CF70C5"/>
    <w:rsid w:val="00D01636"/>
    <w:rsid w:val="00D021A0"/>
    <w:rsid w:val="00D021B6"/>
    <w:rsid w:val="00D02A41"/>
    <w:rsid w:val="00D02F38"/>
    <w:rsid w:val="00D05700"/>
    <w:rsid w:val="00D07D0B"/>
    <w:rsid w:val="00D10679"/>
    <w:rsid w:val="00D10F18"/>
    <w:rsid w:val="00D11FB5"/>
    <w:rsid w:val="00D127B9"/>
    <w:rsid w:val="00D13974"/>
    <w:rsid w:val="00D14991"/>
    <w:rsid w:val="00D14B06"/>
    <w:rsid w:val="00D171A9"/>
    <w:rsid w:val="00D208E5"/>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6708"/>
    <w:rsid w:val="00D37C54"/>
    <w:rsid w:val="00D37C64"/>
    <w:rsid w:val="00D37FC3"/>
    <w:rsid w:val="00D427EF"/>
    <w:rsid w:val="00D4345F"/>
    <w:rsid w:val="00D46AC3"/>
    <w:rsid w:val="00D4763A"/>
    <w:rsid w:val="00D512A7"/>
    <w:rsid w:val="00D51913"/>
    <w:rsid w:val="00D5252E"/>
    <w:rsid w:val="00D52F10"/>
    <w:rsid w:val="00D55EBA"/>
    <w:rsid w:val="00D568B5"/>
    <w:rsid w:val="00D57E5A"/>
    <w:rsid w:val="00D60DA3"/>
    <w:rsid w:val="00D61061"/>
    <w:rsid w:val="00D61099"/>
    <w:rsid w:val="00D611B3"/>
    <w:rsid w:val="00D6294F"/>
    <w:rsid w:val="00D6297C"/>
    <w:rsid w:val="00D63196"/>
    <w:rsid w:val="00D631E1"/>
    <w:rsid w:val="00D63B62"/>
    <w:rsid w:val="00D64B5F"/>
    <w:rsid w:val="00D66DC8"/>
    <w:rsid w:val="00D679F7"/>
    <w:rsid w:val="00D712EE"/>
    <w:rsid w:val="00D714B3"/>
    <w:rsid w:val="00D72D5E"/>
    <w:rsid w:val="00D72E56"/>
    <w:rsid w:val="00D740D5"/>
    <w:rsid w:val="00D745C9"/>
    <w:rsid w:val="00D7481F"/>
    <w:rsid w:val="00D76A14"/>
    <w:rsid w:val="00D77A12"/>
    <w:rsid w:val="00D808A0"/>
    <w:rsid w:val="00D81234"/>
    <w:rsid w:val="00D82EAF"/>
    <w:rsid w:val="00D832FE"/>
    <w:rsid w:val="00D83787"/>
    <w:rsid w:val="00D8460C"/>
    <w:rsid w:val="00D84B84"/>
    <w:rsid w:val="00D85301"/>
    <w:rsid w:val="00D8588C"/>
    <w:rsid w:val="00D858EF"/>
    <w:rsid w:val="00D86358"/>
    <w:rsid w:val="00D8717E"/>
    <w:rsid w:val="00D900A0"/>
    <w:rsid w:val="00D91840"/>
    <w:rsid w:val="00D91C05"/>
    <w:rsid w:val="00D9376C"/>
    <w:rsid w:val="00D97DBF"/>
    <w:rsid w:val="00DA301E"/>
    <w:rsid w:val="00DA34FF"/>
    <w:rsid w:val="00DA4FE1"/>
    <w:rsid w:val="00DA5726"/>
    <w:rsid w:val="00DA584F"/>
    <w:rsid w:val="00DA595D"/>
    <w:rsid w:val="00DA661E"/>
    <w:rsid w:val="00DA6C53"/>
    <w:rsid w:val="00DA7357"/>
    <w:rsid w:val="00DA7967"/>
    <w:rsid w:val="00DB01AD"/>
    <w:rsid w:val="00DB0E1B"/>
    <w:rsid w:val="00DB2CE3"/>
    <w:rsid w:val="00DB4B14"/>
    <w:rsid w:val="00DB7920"/>
    <w:rsid w:val="00DC112B"/>
    <w:rsid w:val="00DC1B60"/>
    <w:rsid w:val="00DC1C19"/>
    <w:rsid w:val="00DC213D"/>
    <w:rsid w:val="00DC312D"/>
    <w:rsid w:val="00DC5196"/>
    <w:rsid w:val="00DC5BB6"/>
    <w:rsid w:val="00DC5E30"/>
    <w:rsid w:val="00DC6009"/>
    <w:rsid w:val="00DC60C8"/>
    <w:rsid w:val="00DC6534"/>
    <w:rsid w:val="00DC77FC"/>
    <w:rsid w:val="00DD01CA"/>
    <w:rsid w:val="00DD0C82"/>
    <w:rsid w:val="00DD157D"/>
    <w:rsid w:val="00DD2FDC"/>
    <w:rsid w:val="00DD346C"/>
    <w:rsid w:val="00DD4A8E"/>
    <w:rsid w:val="00DD4BC2"/>
    <w:rsid w:val="00DD4F19"/>
    <w:rsid w:val="00DD5512"/>
    <w:rsid w:val="00DD64BA"/>
    <w:rsid w:val="00DE05D3"/>
    <w:rsid w:val="00DE2DF2"/>
    <w:rsid w:val="00DE3A81"/>
    <w:rsid w:val="00DE4310"/>
    <w:rsid w:val="00DF0FA6"/>
    <w:rsid w:val="00DF152A"/>
    <w:rsid w:val="00DF2431"/>
    <w:rsid w:val="00DF2CF2"/>
    <w:rsid w:val="00DF3FC2"/>
    <w:rsid w:val="00DF76EA"/>
    <w:rsid w:val="00DF7D77"/>
    <w:rsid w:val="00DF7DAE"/>
    <w:rsid w:val="00E010A1"/>
    <w:rsid w:val="00E01785"/>
    <w:rsid w:val="00E023F0"/>
    <w:rsid w:val="00E03838"/>
    <w:rsid w:val="00E038A1"/>
    <w:rsid w:val="00E07058"/>
    <w:rsid w:val="00E0715C"/>
    <w:rsid w:val="00E0743C"/>
    <w:rsid w:val="00E07E44"/>
    <w:rsid w:val="00E10643"/>
    <w:rsid w:val="00E11CD3"/>
    <w:rsid w:val="00E11F15"/>
    <w:rsid w:val="00E1226E"/>
    <w:rsid w:val="00E12798"/>
    <w:rsid w:val="00E1298E"/>
    <w:rsid w:val="00E129EE"/>
    <w:rsid w:val="00E133F1"/>
    <w:rsid w:val="00E1518D"/>
    <w:rsid w:val="00E1612F"/>
    <w:rsid w:val="00E16F07"/>
    <w:rsid w:val="00E17AF6"/>
    <w:rsid w:val="00E17D21"/>
    <w:rsid w:val="00E21720"/>
    <w:rsid w:val="00E21E03"/>
    <w:rsid w:val="00E2264F"/>
    <w:rsid w:val="00E22AF3"/>
    <w:rsid w:val="00E24589"/>
    <w:rsid w:val="00E2484B"/>
    <w:rsid w:val="00E30178"/>
    <w:rsid w:val="00E30428"/>
    <w:rsid w:val="00E31A76"/>
    <w:rsid w:val="00E33F85"/>
    <w:rsid w:val="00E3679A"/>
    <w:rsid w:val="00E410EF"/>
    <w:rsid w:val="00E41A18"/>
    <w:rsid w:val="00E41D30"/>
    <w:rsid w:val="00E42938"/>
    <w:rsid w:val="00E42DC3"/>
    <w:rsid w:val="00E4533B"/>
    <w:rsid w:val="00E45772"/>
    <w:rsid w:val="00E4662C"/>
    <w:rsid w:val="00E477C2"/>
    <w:rsid w:val="00E50433"/>
    <w:rsid w:val="00E5123B"/>
    <w:rsid w:val="00E51B05"/>
    <w:rsid w:val="00E538F1"/>
    <w:rsid w:val="00E53B1F"/>
    <w:rsid w:val="00E56D3D"/>
    <w:rsid w:val="00E5723F"/>
    <w:rsid w:val="00E57967"/>
    <w:rsid w:val="00E60FAE"/>
    <w:rsid w:val="00E634D1"/>
    <w:rsid w:val="00E638B8"/>
    <w:rsid w:val="00E63F99"/>
    <w:rsid w:val="00E6514D"/>
    <w:rsid w:val="00E65291"/>
    <w:rsid w:val="00E655EF"/>
    <w:rsid w:val="00E70BA5"/>
    <w:rsid w:val="00E71643"/>
    <w:rsid w:val="00E72202"/>
    <w:rsid w:val="00E72685"/>
    <w:rsid w:val="00E749AD"/>
    <w:rsid w:val="00E74C99"/>
    <w:rsid w:val="00E753D6"/>
    <w:rsid w:val="00E83486"/>
    <w:rsid w:val="00E83692"/>
    <w:rsid w:val="00E85B9C"/>
    <w:rsid w:val="00E9040C"/>
    <w:rsid w:val="00E915A2"/>
    <w:rsid w:val="00E92475"/>
    <w:rsid w:val="00E925AA"/>
    <w:rsid w:val="00E92B2B"/>
    <w:rsid w:val="00E93D90"/>
    <w:rsid w:val="00E9540D"/>
    <w:rsid w:val="00E961B1"/>
    <w:rsid w:val="00E96BDD"/>
    <w:rsid w:val="00E96DCA"/>
    <w:rsid w:val="00E96E14"/>
    <w:rsid w:val="00E97BDA"/>
    <w:rsid w:val="00E97D2D"/>
    <w:rsid w:val="00E97FD6"/>
    <w:rsid w:val="00EA0E2B"/>
    <w:rsid w:val="00EA13E4"/>
    <w:rsid w:val="00EA1979"/>
    <w:rsid w:val="00EA26C3"/>
    <w:rsid w:val="00EA3B43"/>
    <w:rsid w:val="00EA3B92"/>
    <w:rsid w:val="00EA45C1"/>
    <w:rsid w:val="00EA4B4C"/>
    <w:rsid w:val="00EA636E"/>
    <w:rsid w:val="00EA67FB"/>
    <w:rsid w:val="00EA74A6"/>
    <w:rsid w:val="00EB0157"/>
    <w:rsid w:val="00EB1F58"/>
    <w:rsid w:val="00EB3939"/>
    <w:rsid w:val="00EB537F"/>
    <w:rsid w:val="00EB57A5"/>
    <w:rsid w:val="00EB6B12"/>
    <w:rsid w:val="00EB7675"/>
    <w:rsid w:val="00EC16BA"/>
    <w:rsid w:val="00EC1EE4"/>
    <w:rsid w:val="00EC2397"/>
    <w:rsid w:val="00EC336F"/>
    <w:rsid w:val="00EC3E81"/>
    <w:rsid w:val="00EC4FB5"/>
    <w:rsid w:val="00EC5452"/>
    <w:rsid w:val="00EC5B8D"/>
    <w:rsid w:val="00EC6E3F"/>
    <w:rsid w:val="00EC7424"/>
    <w:rsid w:val="00EC761C"/>
    <w:rsid w:val="00ED0C78"/>
    <w:rsid w:val="00ED0D76"/>
    <w:rsid w:val="00ED2AEC"/>
    <w:rsid w:val="00ED3DE8"/>
    <w:rsid w:val="00ED3E1B"/>
    <w:rsid w:val="00ED43E5"/>
    <w:rsid w:val="00ED4498"/>
    <w:rsid w:val="00ED5E13"/>
    <w:rsid w:val="00ED6D88"/>
    <w:rsid w:val="00EE01D0"/>
    <w:rsid w:val="00EE123D"/>
    <w:rsid w:val="00EE1259"/>
    <w:rsid w:val="00EE1511"/>
    <w:rsid w:val="00EE5F56"/>
    <w:rsid w:val="00EE7598"/>
    <w:rsid w:val="00EF00CC"/>
    <w:rsid w:val="00EF0B43"/>
    <w:rsid w:val="00EF4328"/>
    <w:rsid w:val="00EF49F2"/>
    <w:rsid w:val="00EF60C7"/>
    <w:rsid w:val="00F02234"/>
    <w:rsid w:val="00F03E59"/>
    <w:rsid w:val="00F044DC"/>
    <w:rsid w:val="00F04642"/>
    <w:rsid w:val="00F05935"/>
    <w:rsid w:val="00F0615F"/>
    <w:rsid w:val="00F06212"/>
    <w:rsid w:val="00F06274"/>
    <w:rsid w:val="00F07550"/>
    <w:rsid w:val="00F10A19"/>
    <w:rsid w:val="00F11369"/>
    <w:rsid w:val="00F12AAB"/>
    <w:rsid w:val="00F13799"/>
    <w:rsid w:val="00F14B4D"/>
    <w:rsid w:val="00F16427"/>
    <w:rsid w:val="00F200C1"/>
    <w:rsid w:val="00F21552"/>
    <w:rsid w:val="00F21D86"/>
    <w:rsid w:val="00F21ECF"/>
    <w:rsid w:val="00F22090"/>
    <w:rsid w:val="00F22C6E"/>
    <w:rsid w:val="00F22D46"/>
    <w:rsid w:val="00F2309A"/>
    <w:rsid w:val="00F24A8B"/>
    <w:rsid w:val="00F257DB"/>
    <w:rsid w:val="00F25930"/>
    <w:rsid w:val="00F27040"/>
    <w:rsid w:val="00F31D7C"/>
    <w:rsid w:val="00F32E40"/>
    <w:rsid w:val="00F34E05"/>
    <w:rsid w:val="00F34E81"/>
    <w:rsid w:val="00F37374"/>
    <w:rsid w:val="00F3772B"/>
    <w:rsid w:val="00F43C57"/>
    <w:rsid w:val="00F43F20"/>
    <w:rsid w:val="00F45070"/>
    <w:rsid w:val="00F45F26"/>
    <w:rsid w:val="00F462A4"/>
    <w:rsid w:val="00F46C97"/>
    <w:rsid w:val="00F542FE"/>
    <w:rsid w:val="00F55527"/>
    <w:rsid w:val="00F56018"/>
    <w:rsid w:val="00F56ACE"/>
    <w:rsid w:val="00F56BB7"/>
    <w:rsid w:val="00F57D50"/>
    <w:rsid w:val="00F57DC1"/>
    <w:rsid w:val="00F63D15"/>
    <w:rsid w:val="00F64A86"/>
    <w:rsid w:val="00F67229"/>
    <w:rsid w:val="00F6724A"/>
    <w:rsid w:val="00F67557"/>
    <w:rsid w:val="00F67636"/>
    <w:rsid w:val="00F67E09"/>
    <w:rsid w:val="00F7011D"/>
    <w:rsid w:val="00F70CDF"/>
    <w:rsid w:val="00F710CD"/>
    <w:rsid w:val="00F71923"/>
    <w:rsid w:val="00F7295D"/>
    <w:rsid w:val="00F73347"/>
    <w:rsid w:val="00F73411"/>
    <w:rsid w:val="00F74079"/>
    <w:rsid w:val="00F75731"/>
    <w:rsid w:val="00F75AE6"/>
    <w:rsid w:val="00F76D35"/>
    <w:rsid w:val="00F77224"/>
    <w:rsid w:val="00F779E4"/>
    <w:rsid w:val="00F81F3D"/>
    <w:rsid w:val="00F822E7"/>
    <w:rsid w:val="00F82628"/>
    <w:rsid w:val="00F838BC"/>
    <w:rsid w:val="00F83946"/>
    <w:rsid w:val="00F83B35"/>
    <w:rsid w:val="00F85247"/>
    <w:rsid w:val="00F85B29"/>
    <w:rsid w:val="00F85B68"/>
    <w:rsid w:val="00F864F1"/>
    <w:rsid w:val="00F86513"/>
    <w:rsid w:val="00F9071C"/>
    <w:rsid w:val="00F90E4E"/>
    <w:rsid w:val="00F91E71"/>
    <w:rsid w:val="00F92596"/>
    <w:rsid w:val="00F94835"/>
    <w:rsid w:val="00F9483B"/>
    <w:rsid w:val="00F951C1"/>
    <w:rsid w:val="00F952EC"/>
    <w:rsid w:val="00F953D7"/>
    <w:rsid w:val="00F95826"/>
    <w:rsid w:val="00F96357"/>
    <w:rsid w:val="00F96E30"/>
    <w:rsid w:val="00F96E3C"/>
    <w:rsid w:val="00F97921"/>
    <w:rsid w:val="00FA0232"/>
    <w:rsid w:val="00FA06C5"/>
    <w:rsid w:val="00FA06D7"/>
    <w:rsid w:val="00FA0AE2"/>
    <w:rsid w:val="00FA0CA9"/>
    <w:rsid w:val="00FA105A"/>
    <w:rsid w:val="00FA13B3"/>
    <w:rsid w:val="00FA3D29"/>
    <w:rsid w:val="00FA5AAB"/>
    <w:rsid w:val="00FA5C7D"/>
    <w:rsid w:val="00FA6130"/>
    <w:rsid w:val="00FA62D3"/>
    <w:rsid w:val="00FA651F"/>
    <w:rsid w:val="00FA7C03"/>
    <w:rsid w:val="00FA7FDA"/>
    <w:rsid w:val="00FB11F9"/>
    <w:rsid w:val="00FB53C4"/>
    <w:rsid w:val="00FB5732"/>
    <w:rsid w:val="00FB6700"/>
    <w:rsid w:val="00FB7486"/>
    <w:rsid w:val="00FB7796"/>
    <w:rsid w:val="00FC0939"/>
    <w:rsid w:val="00FC0947"/>
    <w:rsid w:val="00FC27D1"/>
    <w:rsid w:val="00FC2CE0"/>
    <w:rsid w:val="00FC2F0E"/>
    <w:rsid w:val="00FC3D89"/>
    <w:rsid w:val="00FC4753"/>
    <w:rsid w:val="00FC52CC"/>
    <w:rsid w:val="00FC5A1A"/>
    <w:rsid w:val="00FD09FD"/>
    <w:rsid w:val="00FD0BA7"/>
    <w:rsid w:val="00FD0ED7"/>
    <w:rsid w:val="00FD2B39"/>
    <w:rsid w:val="00FD2E6E"/>
    <w:rsid w:val="00FD34DA"/>
    <w:rsid w:val="00FD3E49"/>
    <w:rsid w:val="00FD51EA"/>
    <w:rsid w:val="00FD58CA"/>
    <w:rsid w:val="00FD5F9A"/>
    <w:rsid w:val="00FD6720"/>
    <w:rsid w:val="00FD6E11"/>
    <w:rsid w:val="00FD7449"/>
    <w:rsid w:val="00FE17F3"/>
    <w:rsid w:val="00FE1960"/>
    <w:rsid w:val="00FE1AF2"/>
    <w:rsid w:val="00FE311F"/>
    <w:rsid w:val="00FE3E5A"/>
    <w:rsid w:val="00FE3EC7"/>
    <w:rsid w:val="00FE55CE"/>
    <w:rsid w:val="00FE7D4B"/>
    <w:rsid w:val="00FF03BA"/>
    <w:rsid w:val="00FF3686"/>
    <w:rsid w:val="00FF4A14"/>
    <w:rsid w:val="00FF5E9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3AC"/>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qFormat/>
    <w:rsid w:val="00741CA0"/>
    <w:rPr>
      <w:color w:val="0000FF"/>
      <w:u w:val="single"/>
    </w:rPr>
  </w:style>
  <w:style w:type="paragraph" w:styleId="TDC1">
    <w:name w:val="toc 1"/>
    <w:basedOn w:val="Normal"/>
    <w:next w:val="Normal"/>
    <w:autoRedefine/>
    <w:uiPriority w:val="39"/>
    <w:rsid w:val="00206AF6"/>
    <w:pPr>
      <w:tabs>
        <w:tab w:val="right" w:leader="dot" w:pos="9014"/>
      </w:tabs>
      <w:spacing w:line="360" w:lineRule="auto"/>
    </w:pPr>
  </w:style>
  <w:style w:type="paragraph" w:styleId="TDC2">
    <w:name w:val="toc 2"/>
    <w:basedOn w:val="Normal"/>
    <w:next w:val="Normal"/>
    <w:autoRedefine/>
    <w:uiPriority w:val="39"/>
    <w:rsid w:val="00206AF6"/>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F779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B57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semiHidden/>
    <w:unhideWhenUsed/>
    <w:rsid w:val="00C90739"/>
    <w:rPr>
      <w:color w:val="954F72" w:themeColor="followedHyperlink"/>
      <w:u w:val="single"/>
    </w:rPr>
  </w:style>
  <w:style w:type="paragraph" w:styleId="NormalWeb">
    <w:name w:val="Normal (Web)"/>
    <w:basedOn w:val="Normal"/>
    <w:uiPriority w:val="99"/>
    <w:unhideWhenUsed/>
    <w:rsid w:val="00F85B29"/>
    <w:pPr>
      <w:spacing w:before="100" w:beforeAutospacing="1" w:after="100" w:afterAutospacing="1"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36116802">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700399174">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DD5DB-4B33-4559-923C-50B17A627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1150</Words>
  <Characters>6568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7703</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Villatobas Yubero.Esther</cp:lastModifiedBy>
  <cp:revision>2</cp:revision>
  <cp:lastPrinted>2025-10-03T07:42:00Z</cp:lastPrinted>
  <dcterms:created xsi:type="dcterms:W3CDTF">2025-10-17T08:41:00Z</dcterms:created>
  <dcterms:modified xsi:type="dcterms:W3CDTF">2025-10-17T08:41:00Z</dcterms:modified>
</cp:coreProperties>
</file>