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873B3" w14:textId="7549BAD5" w:rsidR="000B7066" w:rsidRDefault="000B7066">
      <w:hyperlink r:id="rId4" w:tooltip="https://www.comunidad.madrid/media/proyecto-saneamiento-santorcaz-02-signed-signed.pdf" w:history="1">
        <w:r w:rsidRPr="000B7066">
          <w:rPr>
            <w:rStyle w:val="Hipervnculo"/>
            <w:b/>
            <w:bCs/>
          </w:rPr>
          <w:t>https://www.comunidad.madrid/media/proyecto-saneamiento-santorcaz-02-signed-signed.pdf</w:t>
        </w:r>
      </w:hyperlink>
    </w:p>
    <w:p w14:paraId="02A83A2D" w14:textId="77777777" w:rsidR="000B7066" w:rsidRDefault="000B7066"/>
    <w:sectPr w:rsidR="000B70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066"/>
    <w:rsid w:val="000B7066"/>
    <w:rsid w:val="008C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7A2D"/>
  <w15:chartTrackingRefBased/>
  <w15:docId w15:val="{9DE056EE-0ED0-454B-862B-C5AB1F551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B70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B70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B70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B70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B70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B70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B70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B70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B70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70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B70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B70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B706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B706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B70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B706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B70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B70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B70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B70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B70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B70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B70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B706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B706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B706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B70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B706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B7066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0B7066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B7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munidad.madrid/media/proyecto-saneamiento-santorcaz-02-signed-signed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239</Characters>
  <Application>Microsoft Office Word</Application>
  <DocSecurity>0</DocSecurity>
  <Lines>1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del Cura Carrión</dc:creator>
  <cp:keywords/>
  <dc:description/>
  <cp:lastModifiedBy>Leticia del Cura Carrión</cp:lastModifiedBy>
  <cp:revision>1</cp:revision>
  <dcterms:created xsi:type="dcterms:W3CDTF">2025-03-24T14:28:00Z</dcterms:created>
  <dcterms:modified xsi:type="dcterms:W3CDTF">2025-03-24T14:29:00Z</dcterms:modified>
</cp:coreProperties>
</file>