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33DD" w:rsidRPr="00C60672" w:rsidRDefault="004633DD" w:rsidP="004633DD">
      <w:pPr>
        <w:pStyle w:val="Ttulo"/>
        <w:spacing w:before="0" w:after="0"/>
        <w:ind w:left="284"/>
        <w:rPr>
          <w:color w:val="000000" w:themeColor="text1"/>
        </w:rPr>
      </w:pPr>
      <w:bookmarkStart w:id="0" w:name="_Toc41567271"/>
      <w:bookmarkStart w:id="1" w:name="_Toc215667897"/>
      <w:bookmarkStart w:id="2" w:name="_Toc45183524"/>
      <w:r w:rsidRPr="00C60672">
        <w:rPr>
          <w:rFonts w:ascii="Century Gothic" w:hAnsi="Century Gothic"/>
          <w:color w:val="000000" w:themeColor="text1"/>
          <w:sz w:val="22"/>
          <w:szCs w:val="22"/>
        </w:rPr>
        <w:t>ANEXO I PROPOSICIÓN ECONÓMICA</w:t>
      </w:r>
      <w:bookmarkStart w:id="3" w:name="Anexo_I_1"/>
      <w:bookmarkEnd w:id="0"/>
      <w:bookmarkEnd w:id="1"/>
      <w:bookmarkEnd w:id="3"/>
    </w:p>
    <w:p w:rsidR="004633DD" w:rsidRPr="00C60672" w:rsidRDefault="004633DD" w:rsidP="004633DD">
      <w:pPr>
        <w:rPr>
          <w:color w:val="000000" w:themeColor="text1"/>
        </w:rPr>
      </w:pPr>
    </w:p>
    <w:p w:rsidR="004633DD" w:rsidRPr="00C60672" w:rsidRDefault="004633DD" w:rsidP="004633DD">
      <w:pPr>
        <w:pStyle w:val="Piedepgina"/>
        <w:tabs>
          <w:tab w:val="left" w:pos="9214"/>
          <w:tab w:val="left" w:pos="9498"/>
        </w:tabs>
        <w:ind w:right="96"/>
        <w:rPr>
          <w:rFonts w:ascii="Century Gothic" w:hAnsi="Century Gothic" w:cs="Arial"/>
          <w:b/>
          <w:color w:val="000000" w:themeColor="text1"/>
          <w:sz w:val="22"/>
          <w:szCs w:val="22"/>
        </w:rPr>
      </w:pPr>
      <w:r w:rsidRPr="00C60672">
        <w:rPr>
          <w:rFonts w:ascii="Century Gothic" w:hAnsi="Century Gothic" w:cs="Arial"/>
          <w:color w:val="000000" w:themeColor="text1"/>
          <w:sz w:val="20"/>
          <w:szCs w:val="20"/>
        </w:rPr>
        <w:t xml:space="preserve">D./Dª......................................................................................................................., con DNI número ................................... en nombre (propio) o actuando en representación de (empresa que representa) ....................................................................... con CIF/NIF.............................con domicilio en .......................................................................... calle …….................... número.................. en relación con la licitación del </w:t>
      </w:r>
      <w:r w:rsidRPr="00C60672">
        <w:rPr>
          <w:rFonts w:ascii="Century Gothic" w:hAnsi="Century Gothic" w:cs="Arial"/>
          <w:b/>
          <w:color w:val="000000" w:themeColor="text1"/>
          <w:sz w:val="20"/>
          <w:szCs w:val="20"/>
        </w:rPr>
        <w:t>contrato de servicios</w:t>
      </w:r>
      <w:r w:rsidRPr="00C60672">
        <w:rPr>
          <w:rFonts w:ascii="Century Gothic" w:hAnsi="Century Gothic" w:cs="Arial"/>
          <w:color w:val="000000" w:themeColor="text1"/>
          <w:sz w:val="20"/>
          <w:szCs w:val="20"/>
        </w:rPr>
        <w:t xml:space="preserve">, a adjudicar por el procedimiento Abierto Simplificado con </w:t>
      </w:r>
      <w:r w:rsidRPr="00C60672">
        <w:rPr>
          <w:rFonts w:ascii="Century Gothic" w:hAnsi="Century Gothic" w:cs="Arial"/>
          <w:color w:val="000000" w:themeColor="text1"/>
          <w:sz w:val="22"/>
          <w:szCs w:val="22"/>
        </w:rPr>
        <w:t>pluralidad de criterios para la realización de los trabajos consistentes en:</w:t>
      </w:r>
      <w:r w:rsidRPr="00C60672">
        <w:rPr>
          <w:rFonts w:ascii="Century Gothic" w:hAnsi="Century Gothic" w:cs="Arial"/>
          <w:b/>
          <w:i/>
          <w:color w:val="000000" w:themeColor="text1"/>
          <w:sz w:val="22"/>
          <w:szCs w:val="22"/>
        </w:rPr>
        <w:t xml:space="preserve"> </w:t>
      </w:r>
      <w:r w:rsidRPr="00C60672">
        <w:rPr>
          <w:rFonts w:ascii="Century Gothic" w:hAnsi="Century Gothic" w:cstheme="majorHAnsi"/>
          <w:b/>
          <w:sz w:val="22"/>
          <w:szCs w:val="22"/>
        </w:rPr>
        <w:t>SERVICIOS DE LIMPIEZA EN VARIOS EDIFICIOS PROPIEDAD DE PLANIFICA MADRID, PROYECTOS Y OBRAS, M.P., S.A.</w:t>
      </w:r>
      <w:r w:rsidRPr="00C60672">
        <w:rPr>
          <w:rFonts w:ascii="Century Gothic" w:hAnsi="Century Gothic"/>
          <w:b/>
          <w:bCs/>
          <w:color w:val="000000" w:themeColor="text1"/>
          <w:sz w:val="22"/>
          <w:szCs w:val="22"/>
        </w:rPr>
        <w:t>-</w:t>
      </w:r>
      <w:r w:rsidRPr="00C60672">
        <w:rPr>
          <w:rFonts w:ascii="Century Gothic" w:hAnsi="Century Gothic" w:cstheme="majorHAnsi"/>
          <w:b/>
          <w:sz w:val="22"/>
          <w:szCs w:val="22"/>
        </w:rPr>
        <w:t xml:space="preserve"> EXPEDIENTE: GP-AS-0043-2025-S; </w:t>
      </w:r>
      <w:r w:rsidRPr="00C60672">
        <w:rPr>
          <w:rFonts w:ascii="Century Gothic" w:hAnsi="Century Gothic" w:cs="Arial"/>
          <w:color w:val="000000" w:themeColor="text1"/>
          <w:sz w:val="22"/>
          <w:szCs w:val="22"/>
        </w:rPr>
        <w:t xml:space="preserve">y, enterado de las condiciones y obligaciones establecidas en los pliegos, administrativos y técnicos, </w:t>
      </w:r>
      <w:r w:rsidRPr="00C60672">
        <w:rPr>
          <w:rFonts w:ascii="Century Gothic" w:hAnsi="Century Gothic" w:cs="Arial"/>
          <w:b/>
          <w:color w:val="000000" w:themeColor="text1"/>
          <w:sz w:val="22"/>
          <w:szCs w:val="22"/>
        </w:rPr>
        <w:t>cuyo contenido declara conocer y acepta plenamente</w:t>
      </w:r>
      <w:r w:rsidRPr="00C60672">
        <w:rPr>
          <w:rFonts w:ascii="Century Gothic" w:hAnsi="Century Gothic" w:cs="Arial"/>
          <w:color w:val="000000" w:themeColor="text1"/>
          <w:sz w:val="22"/>
          <w:szCs w:val="22"/>
        </w:rPr>
        <w:t xml:space="preserve">, y de las obligaciones sobre protección del medio ambiente, condiciones sobre protección del empleo, de trabajo y prevención de riesgos laborales vigentes en la Comunidad de Madrid, incluidas las obligaciones contenidas en el convenio colectivo que le sea de aplicación,  comprometiéndose a acreditar el cumplimiento de las referidas obligaciones ante el órgano de contratación cuando sea requerido para ello, </w:t>
      </w:r>
      <w:r w:rsidRPr="00C60672">
        <w:rPr>
          <w:rFonts w:ascii="Century Gothic" w:hAnsi="Century Gothic" w:cs="Arial"/>
          <w:b/>
          <w:color w:val="000000" w:themeColor="text1"/>
          <w:sz w:val="22"/>
          <w:szCs w:val="22"/>
        </w:rPr>
        <w:t>SE COMPROMETE a tomar a su cargo la ejecución del contrato, en las condiciones siguientes:</w:t>
      </w:r>
    </w:p>
    <w:p w:rsidR="004633DD" w:rsidRPr="00C60672" w:rsidRDefault="004633DD" w:rsidP="004633DD">
      <w:pPr>
        <w:pStyle w:val="Piedepgina"/>
        <w:tabs>
          <w:tab w:val="left" w:pos="9214"/>
          <w:tab w:val="left" w:pos="9498"/>
        </w:tabs>
        <w:ind w:right="96"/>
        <w:rPr>
          <w:rFonts w:ascii="Century Gothic" w:hAnsi="Century Gothic" w:cs="Arial"/>
          <w:b/>
          <w:color w:val="000000" w:themeColor="text1"/>
          <w:sz w:val="22"/>
          <w:szCs w:val="22"/>
        </w:rPr>
      </w:pPr>
    </w:p>
    <w:tbl>
      <w:tblPr>
        <w:tblStyle w:val="Tablaconcuadrcula10"/>
        <w:tblW w:w="9635" w:type="dxa"/>
        <w:tblLayout w:type="fixed"/>
        <w:tblLook w:val="04A0" w:firstRow="1" w:lastRow="0" w:firstColumn="1" w:lastColumn="0" w:noHBand="0" w:noVBand="1"/>
      </w:tblPr>
      <w:tblGrid>
        <w:gridCol w:w="1980"/>
        <w:gridCol w:w="1417"/>
        <w:gridCol w:w="1418"/>
        <w:gridCol w:w="1984"/>
        <w:gridCol w:w="1418"/>
        <w:gridCol w:w="1418"/>
      </w:tblGrid>
      <w:tr w:rsidR="004633DD" w:rsidRPr="00C60672" w:rsidTr="00BA13D7">
        <w:tc>
          <w:tcPr>
            <w:tcW w:w="1980" w:type="dxa"/>
            <w:shd w:val="clear" w:color="auto" w:fill="BFBFBF" w:themeFill="background1" w:themeFillShade="BF"/>
            <w:vAlign w:val="center"/>
          </w:tcPr>
          <w:p w:rsidR="004633DD" w:rsidRPr="00C60672" w:rsidRDefault="004633DD" w:rsidP="00BA13D7">
            <w:pPr>
              <w:autoSpaceDE w:val="0"/>
              <w:autoSpaceDN w:val="0"/>
              <w:adjustRightInd w:val="0"/>
              <w:spacing w:after="160"/>
              <w:ind w:left="57" w:right="57"/>
              <w:jc w:val="center"/>
              <w:rPr>
                <w:rFonts w:ascii="Century Gothic" w:eastAsiaTheme="minorHAnsi" w:hAnsi="Century Gothic" w:cs="Arial"/>
                <w:b/>
                <w:sz w:val="16"/>
                <w:szCs w:val="16"/>
                <w:lang w:eastAsia="en-US"/>
              </w:rPr>
            </w:pPr>
            <w:r w:rsidRPr="00C60672">
              <w:rPr>
                <w:rFonts w:ascii="Century Gothic" w:eastAsiaTheme="minorHAnsi" w:hAnsi="Century Gothic" w:cs="Arial"/>
                <w:b/>
                <w:sz w:val="16"/>
                <w:szCs w:val="16"/>
                <w:lang w:eastAsia="en-US"/>
              </w:rPr>
              <w:t>Concepto</w:t>
            </w:r>
          </w:p>
        </w:tc>
        <w:tc>
          <w:tcPr>
            <w:tcW w:w="1417" w:type="dxa"/>
            <w:shd w:val="clear" w:color="auto" w:fill="BFBFBF" w:themeFill="background1" w:themeFillShade="BF"/>
            <w:vAlign w:val="center"/>
          </w:tcPr>
          <w:p w:rsidR="004633DD" w:rsidRPr="00C60672" w:rsidRDefault="004633DD" w:rsidP="00BA13D7">
            <w:pPr>
              <w:autoSpaceDE w:val="0"/>
              <w:autoSpaceDN w:val="0"/>
              <w:adjustRightInd w:val="0"/>
              <w:spacing w:after="160"/>
              <w:ind w:left="57" w:right="57"/>
              <w:jc w:val="center"/>
              <w:rPr>
                <w:rFonts w:ascii="Century Gothic" w:eastAsiaTheme="minorHAnsi" w:hAnsi="Century Gothic" w:cs="Arial"/>
                <w:b/>
                <w:sz w:val="16"/>
                <w:szCs w:val="16"/>
                <w:lang w:eastAsia="en-US"/>
              </w:rPr>
            </w:pPr>
            <w:r w:rsidRPr="00C60672">
              <w:rPr>
                <w:rFonts w:ascii="Century Gothic" w:eastAsiaTheme="minorHAnsi" w:hAnsi="Century Gothic" w:cs="Arial"/>
                <w:b/>
                <w:sz w:val="16"/>
                <w:szCs w:val="16"/>
                <w:lang w:eastAsia="en-US"/>
              </w:rPr>
              <w:t>Total Anuales contrato (</w:t>
            </w:r>
            <w:r w:rsidRPr="00C60672">
              <w:rPr>
                <w:rFonts w:ascii="Century Gothic" w:eastAsiaTheme="minorHAnsi" w:hAnsi="Century Gothic" w:cs="Arial"/>
                <w:b/>
                <w:sz w:val="16"/>
                <w:szCs w:val="16"/>
                <w:u w:val="single"/>
                <w:lang w:eastAsia="en-US"/>
              </w:rPr>
              <w:t>1 año</w:t>
            </w:r>
            <w:r w:rsidRPr="00C60672">
              <w:rPr>
                <w:rFonts w:ascii="Century Gothic" w:eastAsiaTheme="minorHAnsi" w:hAnsi="Century Gothic" w:cs="Arial"/>
                <w:b/>
                <w:sz w:val="16"/>
                <w:szCs w:val="16"/>
                <w:lang w:eastAsia="en-US"/>
              </w:rPr>
              <w:t>)</w:t>
            </w:r>
          </w:p>
        </w:tc>
        <w:tc>
          <w:tcPr>
            <w:tcW w:w="1418" w:type="dxa"/>
            <w:shd w:val="clear" w:color="auto" w:fill="BFBFBF" w:themeFill="background1" w:themeFillShade="BF"/>
            <w:vAlign w:val="center"/>
          </w:tcPr>
          <w:p w:rsidR="004633DD" w:rsidRPr="00C60672" w:rsidRDefault="004633DD" w:rsidP="00BA13D7">
            <w:pPr>
              <w:autoSpaceDE w:val="0"/>
              <w:autoSpaceDN w:val="0"/>
              <w:adjustRightInd w:val="0"/>
              <w:spacing w:after="160"/>
              <w:ind w:left="57" w:right="57"/>
              <w:jc w:val="center"/>
              <w:rPr>
                <w:rFonts w:ascii="Century Gothic" w:eastAsiaTheme="minorHAnsi" w:hAnsi="Century Gothic" w:cs="Arial"/>
                <w:b/>
                <w:sz w:val="16"/>
                <w:szCs w:val="16"/>
                <w:lang w:eastAsia="en-US"/>
              </w:rPr>
            </w:pPr>
            <w:r w:rsidRPr="00C60672">
              <w:rPr>
                <w:rFonts w:ascii="Century Gothic" w:eastAsiaTheme="minorHAnsi" w:hAnsi="Century Gothic" w:cs="Arial"/>
                <w:b/>
                <w:sz w:val="16"/>
                <w:szCs w:val="16"/>
                <w:lang w:eastAsia="en-US"/>
              </w:rPr>
              <w:t>Precio/hora</w:t>
            </w:r>
          </w:p>
          <w:p w:rsidR="004633DD" w:rsidRPr="00C60672" w:rsidRDefault="004633DD" w:rsidP="00BA13D7">
            <w:pPr>
              <w:autoSpaceDE w:val="0"/>
              <w:autoSpaceDN w:val="0"/>
              <w:adjustRightInd w:val="0"/>
              <w:spacing w:after="160"/>
              <w:ind w:left="57" w:right="57"/>
              <w:jc w:val="center"/>
              <w:rPr>
                <w:rFonts w:ascii="Century Gothic" w:eastAsiaTheme="minorHAnsi" w:hAnsi="Century Gothic" w:cs="Arial"/>
                <w:b/>
                <w:bCs/>
                <w:sz w:val="16"/>
                <w:szCs w:val="16"/>
                <w:lang w:eastAsia="en-US"/>
              </w:rPr>
            </w:pPr>
            <w:r w:rsidRPr="00C60672">
              <w:rPr>
                <w:rFonts w:ascii="Century Gothic" w:eastAsiaTheme="minorHAnsi" w:hAnsi="Century Gothic" w:cs="Arial"/>
                <w:b/>
                <w:bCs/>
                <w:sz w:val="16"/>
                <w:szCs w:val="16"/>
                <w:lang w:eastAsia="en-US"/>
              </w:rPr>
              <w:t>(IVA no incluido)</w:t>
            </w:r>
          </w:p>
        </w:tc>
        <w:tc>
          <w:tcPr>
            <w:tcW w:w="1984" w:type="dxa"/>
            <w:shd w:val="clear" w:color="auto" w:fill="BFBFBF" w:themeFill="background1" w:themeFillShade="BF"/>
          </w:tcPr>
          <w:p w:rsidR="004633DD" w:rsidRPr="00C60672" w:rsidRDefault="004633DD" w:rsidP="00BA13D7">
            <w:pPr>
              <w:autoSpaceDE w:val="0"/>
              <w:autoSpaceDN w:val="0"/>
              <w:adjustRightInd w:val="0"/>
              <w:spacing w:after="160"/>
              <w:ind w:left="57" w:right="57"/>
              <w:jc w:val="center"/>
              <w:rPr>
                <w:rFonts w:ascii="Century Gothic" w:eastAsiaTheme="minorHAnsi" w:hAnsi="Century Gothic" w:cs="Arial"/>
                <w:b/>
                <w:bCs/>
                <w:sz w:val="16"/>
                <w:szCs w:val="16"/>
                <w:lang w:eastAsia="en-US"/>
              </w:rPr>
            </w:pPr>
            <w:r w:rsidRPr="00C60672">
              <w:rPr>
                <w:rFonts w:ascii="Century Gothic" w:eastAsiaTheme="minorHAnsi" w:hAnsi="Century Gothic" w:cs="Arial"/>
                <w:b/>
                <w:bCs/>
                <w:sz w:val="16"/>
                <w:szCs w:val="16"/>
                <w:lang w:eastAsia="en-US"/>
              </w:rPr>
              <w:t xml:space="preserve">PRECIO TOTAL </w:t>
            </w:r>
          </w:p>
          <w:p w:rsidR="004633DD" w:rsidRPr="00C60672" w:rsidRDefault="004633DD" w:rsidP="00BA13D7">
            <w:pPr>
              <w:autoSpaceDE w:val="0"/>
              <w:autoSpaceDN w:val="0"/>
              <w:adjustRightInd w:val="0"/>
              <w:spacing w:after="160"/>
              <w:ind w:left="57" w:right="57"/>
              <w:jc w:val="center"/>
              <w:rPr>
                <w:rFonts w:ascii="Century Gothic" w:eastAsiaTheme="minorHAnsi" w:hAnsi="Century Gothic" w:cs="Arial"/>
                <w:b/>
                <w:bCs/>
                <w:sz w:val="16"/>
                <w:szCs w:val="16"/>
                <w:lang w:eastAsia="en-US"/>
              </w:rPr>
            </w:pPr>
            <w:r w:rsidRPr="00C60672">
              <w:rPr>
                <w:rFonts w:ascii="Century Gothic" w:eastAsiaTheme="minorHAnsi" w:hAnsi="Century Gothic" w:cs="Arial"/>
                <w:b/>
                <w:bCs/>
                <w:sz w:val="16"/>
                <w:szCs w:val="16"/>
                <w:lang w:eastAsia="en-US"/>
              </w:rPr>
              <w:t>BASE IMPONIBLE</w:t>
            </w:r>
          </w:p>
          <w:p w:rsidR="004633DD" w:rsidRPr="00C60672" w:rsidRDefault="004633DD" w:rsidP="00BA13D7">
            <w:pPr>
              <w:autoSpaceDE w:val="0"/>
              <w:autoSpaceDN w:val="0"/>
              <w:adjustRightInd w:val="0"/>
              <w:spacing w:after="160"/>
              <w:ind w:left="57" w:right="57"/>
              <w:jc w:val="center"/>
              <w:rPr>
                <w:rFonts w:ascii="Century Gothic" w:eastAsiaTheme="minorHAnsi" w:hAnsi="Century Gothic" w:cs="Arial"/>
                <w:b/>
                <w:bCs/>
                <w:sz w:val="16"/>
                <w:szCs w:val="16"/>
                <w:lang w:eastAsia="en-US"/>
              </w:rPr>
            </w:pPr>
            <w:r w:rsidRPr="00C60672">
              <w:rPr>
                <w:rFonts w:ascii="Century Gothic" w:eastAsiaTheme="minorHAnsi" w:hAnsi="Century Gothic" w:cs="Arial"/>
                <w:b/>
                <w:bCs/>
                <w:sz w:val="16"/>
                <w:szCs w:val="16"/>
                <w:lang w:eastAsia="en-US"/>
              </w:rPr>
              <w:t xml:space="preserve"> (IVA no incluido)</w:t>
            </w:r>
          </w:p>
        </w:tc>
        <w:tc>
          <w:tcPr>
            <w:tcW w:w="1418" w:type="dxa"/>
            <w:shd w:val="clear" w:color="auto" w:fill="BFBFBF" w:themeFill="background1" w:themeFillShade="BF"/>
          </w:tcPr>
          <w:p w:rsidR="004633DD" w:rsidRPr="00C60672" w:rsidRDefault="004633DD" w:rsidP="00BA13D7">
            <w:pPr>
              <w:autoSpaceDE w:val="0"/>
              <w:autoSpaceDN w:val="0"/>
              <w:adjustRightInd w:val="0"/>
              <w:spacing w:after="160"/>
              <w:ind w:left="57" w:right="57"/>
              <w:jc w:val="center"/>
              <w:rPr>
                <w:rFonts w:ascii="Century Gothic" w:eastAsiaTheme="minorHAnsi" w:hAnsi="Century Gothic" w:cs="Arial"/>
                <w:b/>
                <w:bCs/>
                <w:sz w:val="16"/>
                <w:szCs w:val="16"/>
                <w:lang w:eastAsia="en-US"/>
              </w:rPr>
            </w:pPr>
          </w:p>
          <w:p w:rsidR="004633DD" w:rsidRPr="00C60672" w:rsidRDefault="004633DD" w:rsidP="00BA13D7">
            <w:pPr>
              <w:autoSpaceDE w:val="0"/>
              <w:autoSpaceDN w:val="0"/>
              <w:adjustRightInd w:val="0"/>
              <w:spacing w:after="160"/>
              <w:ind w:left="57" w:right="57"/>
              <w:jc w:val="center"/>
              <w:rPr>
                <w:rFonts w:ascii="Century Gothic" w:eastAsiaTheme="minorHAnsi" w:hAnsi="Century Gothic" w:cs="Arial"/>
                <w:b/>
                <w:bCs/>
                <w:sz w:val="16"/>
                <w:szCs w:val="16"/>
                <w:lang w:eastAsia="en-US"/>
              </w:rPr>
            </w:pPr>
            <w:r w:rsidRPr="00C60672">
              <w:rPr>
                <w:rFonts w:ascii="Century Gothic" w:eastAsiaTheme="minorHAnsi" w:hAnsi="Century Gothic" w:cs="Arial"/>
                <w:b/>
                <w:bCs/>
                <w:sz w:val="16"/>
                <w:szCs w:val="16"/>
                <w:lang w:eastAsia="en-US"/>
              </w:rPr>
              <w:t>IVA (21%)</w:t>
            </w:r>
          </w:p>
        </w:tc>
        <w:tc>
          <w:tcPr>
            <w:tcW w:w="1418" w:type="dxa"/>
            <w:shd w:val="clear" w:color="auto" w:fill="BFBFBF" w:themeFill="background1" w:themeFillShade="BF"/>
          </w:tcPr>
          <w:p w:rsidR="004633DD" w:rsidRPr="00C60672" w:rsidRDefault="004633DD" w:rsidP="00BA13D7">
            <w:pPr>
              <w:autoSpaceDE w:val="0"/>
              <w:autoSpaceDN w:val="0"/>
              <w:adjustRightInd w:val="0"/>
              <w:spacing w:after="160"/>
              <w:ind w:left="57" w:right="57"/>
              <w:jc w:val="center"/>
              <w:rPr>
                <w:rFonts w:ascii="Century Gothic" w:eastAsiaTheme="minorHAnsi" w:hAnsi="Century Gothic" w:cs="Arial"/>
                <w:b/>
                <w:bCs/>
                <w:sz w:val="16"/>
                <w:szCs w:val="16"/>
                <w:lang w:eastAsia="en-US"/>
              </w:rPr>
            </w:pPr>
          </w:p>
          <w:p w:rsidR="004633DD" w:rsidRPr="00C60672" w:rsidRDefault="004633DD" w:rsidP="00BA13D7">
            <w:pPr>
              <w:autoSpaceDE w:val="0"/>
              <w:autoSpaceDN w:val="0"/>
              <w:adjustRightInd w:val="0"/>
              <w:spacing w:after="160"/>
              <w:ind w:left="57" w:right="57"/>
              <w:jc w:val="center"/>
              <w:rPr>
                <w:rFonts w:ascii="Century Gothic" w:eastAsiaTheme="minorHAnsi" w:hAnsi="Century Gothic" w:cs="Arial"/>
                <w:b/>
                <w:bCs/>
                <w:sz w:val="16"/>
                <w:szCs w:val="16"/>
                <w:lang w:eastAsia="en-US"/>
              </w:rPr>
            </w:pPr>
            <w:r w:rsidRPr="00C60672">
              <w:rPr>
                <w:rFonts w:ascii="Century Gothic" w:eastAsiaTheme="minorHAnsi" w:hAnsi="Century Gothic" w:cs="Arial"/>
                <w:b/>
                <w:bCs/>
                <w:sz w:val="16"/>
                <w:szCs w:val="16"/>
                <w:lang w:eastAsia="en-US"/>
              </w:rPr>
              <w:t>IMPORTE TOTAL</w:t>
            </w:r>
          </w:p>
        </w:tc>
      </w:tr>
      <w:tr w:rsidR="004633DD" w:rsidRPr="00C60672" w:rsidTr="00BA13D7">
        <w:tc>
          <w:tcPr>
            <w:tcW w:w="1980" w:type="dxa"/>
            <w:vAlign w:val="center"/>
          </w:tcPr>
          <w:p w:rsidR="004633DD" w:rsidRPr="00C60672" w:rsidRDefault="004633DD" w:rsidP="00BA13D7">
            <w:pPr>
              <w:spacing w:after="160"/>
              <w:ind w:left="57" w:right="57"/>
              <w:jc w:val="center"/>
              <w:textAlignment w:val="baseline"/>
              <w:rPr>
                <w:rFonts w:ascii="Century Gothic" w:eastAsiaTheme="minorHAnsi" w:hAnsi="Century Gothic" w:cs="Arial"/>
                <w:sz w:val="16"/>
                <w:szCs w:val="16"/>
                <w:lang w:eastAsia="en-US"/>
              </w:rPr>
            </w:pPr>
            <w:r w:rsidRPr="00C60672">
              <w:rPr>
                <w:rFonts w:ascii="Century Gothic" w:eastAsiaTheme="minorHAnsi" w:hAnsi="Century Gothic" w:cs="Arial"/>
                <w:sz w:val="16"/>
                <w:szCs w:val="16"/>
                <w:lang w:eastAsia="en-US"/>
              </w:rPr>
              <w:t>Horas Centro de oficinas en Avd. de la Cantueña, nº 2, en Fuenlabrada (Madrid)</w:t>
            </w:r>
          </w:p>
        </w:tc>
        <w:tc>
          <w:tcPr>
            <w:tcW w:w="1417" w:type="dxa"/>
            <w:vAlign w:val="center"/>
          </w:tcPr>
          <w:p w:rsidR="004633DD" w:rsidRPr="00C60672" w:rsidRDefault="004633DD" w:rsidP="00BA13D7">
            <w:pPr>
              <w:spacing w:after="160"/>
              <w:ind w:left="57" w:right="57"/>
              <w:jc w:val="center"/>
              <w:textAlignment w:val="baseline"/>
              <w:rPr>
                <w:rFonts w:ascii="Century Gothic" w:eastAsiaTheme="minorHAnsi" w:hAnsi="Century Gothic" w:cs="Arial"/>
                <w:sz w:val="16"/>
                <w:szCs w:val="16"/>
                <w:lang w:eastAsia="en-US"/>
              </w:rPr>
            </w:pPr>
            <w:r w:rsidRPr="00C60672">
              <w:rPr>
                <w:rFonts w:ascii="Century Gothic" w:eastAsiaTheme="minorHAnsi" w:hAnsi="Century Gothic" w:cs="Arial"/>
                <w:sz w:val="16"/>
                <w:szCs w:val="16"/>
                <w:lang w:eastAsia="en-US"/>
              </w:rPr>
              <w:t>917,70 horas</w:t>
            </w:r>
          </w:p>
        </w:tc>
        <w:tc>
          <w:tcPr>
            <w:tcW w:w="1418" w:type="dxa"/>
            <w:vAlign w:val="center"/>
          </w:tcPr>
          <w:p w:rsidR="004633DD" w:rsidRPr="00C60672" w:rsidRDefault="004633DD" w:rsidP="00BA13D7">
            <w:pPr>
              <w:spacing w:after="160"/>
              <w:ind w:left="57" w:right="57"/>
              <w:jc w:val="center"/>
              <w:textAlignment w:val="baseline"/>
              <w:rPr>
                <w:rFonts w:ascii="Century Gothic" w:eastAsiaTheme="minorHAnsi" w:hAnsi="Century Gothic" w:cs="Arial"/>
                <w:sz w:val="16"/>
                <w:szCs w:val="16"/>
                <w:lang w:eastAsia="en-US"/>
              </w:rPr>
            </w:pPr>
            <w:r w:rsidRPr="00C60672">
              <w:rPr>
                <w:rFonts w:ascii="Century Gothic" w:eastAsiaTheme="minorHAnsi" w:hAnsi="Century Gothic" w:cs="Arial"/>
                <w:sz w:val="16"/>
                <w:szCs w:val="16"/>
                <w:lang w:eastAsia="en-US"/>
              </w:rPr>
              <w:t>---- €/hora</w:t>
            </w:r>
          </w:p>
        </w:tc>
        <w:tc>
          <w:tcPr>
            <w:tcW w:w="1984" w:type="dxa"/>
            <w:vAlign w:val="center"/>
          </w:tcPr>
          <w:p w:rsidR="004633DD" w:rsidRPr="00C60672" w:rsidRDefault="004633DD" w:rsidP="00BA13D7">
            <w:pPr>
              <w:spacing w:after="160"/>
              <w:ind w:left="57" w:right="57"/>
              <w:jc w:val="center"/>
              <w:textAlignment w:val="baseline"/>
              <w:rPr>
                <w:rFonts w:ascii="Century Gothic" w:eastAsiaTheme="minorHAnsi" w:hAnsi="Century Gothic" w:cs="Arial"/>
                <w:sz w:val="16"/>
                <w:szCs w:val="16"/>
                <w:lang w:eastAsia="en-US"/>
              </w:rPr>
            </w:pPr>
            <w:r w:rsidRPr="00C60672">
              <w:rPr>
                <w:rFonts w:ascii="Century Gothic" w:eastAsiaTheme="minorHAnsi" w:hAnsi="Century Gothic" w:cs="Arial"/>
                <w:bCs/>
                <w:sz w:val="16"/>
                <w:szCs w:val="16"/>
                <w:lang w:eastAsia="en-US"/>
              </w:rPr>
              <w:t>--------</w:t>
            </w:r>
            <w:r w:rsidRPr="00C60672">
              <w:rPr>
                <w:rFonts w:ascii="Century Gothic" w:eastAsiaTheme="minorHAnsi" w:hAnsi="Century Gothic" w:cs="Arial"/>
                <w:b/>
                <w:bCs/>
                <w:sz w:val="16"/>
                <w:szCs w:val="16"/>
                <w:lang w:eastAsia="en-US"/>
              </w:rPr>
              <w:t xml:space="preserve"> </w:t>
            </w:r>
            <w:r w:rsidRPr="00C60672">
              <w:rPr>
                <w:rFonts w:ascii="Century Gothic" w:eastAsiaTheme="minorHAnsi" w:hAnsi="Century Gothic" w:cs="Arial"/>
                <w:sz w:val="16"/>
                <w:szCs w:val="16"/>
                <w:lang w:eastAsia="en-US"/>
              </w:rPr>
              <w:t>€</w:t>
            </w:r>
          </w:p>
        </w:tc>
        <w:tc>
          <w:tcPr>
            <w:tcW w:w="1418" w:type="dxa"/>
            <w:vAlign w:val="center"/>
          </w:tcPr>
          <w:p w:rsidR="004633DD" w:rsidRPr="00C60672" w:rsidRDefault="004633DD" w:rsidP="00BA13D7">
            <w:pPr>
              <w:spacing w:after="160"/>
              <w:ind w:left="57" w:right="57"/>
              <w:jc w:val="center"/>
              <w:textAlignment w:val="baseline"/>
              <w:rPr>
                <w:rFonts w:ascii="Century Gothic" w:eastAsiaTheme="minorHAnsi" w:hAnsi="Century Gothic" w:cs="Arial"/>
                <w:bCs/>
                <w:sz w:val="16"/>
                <w:szCs w:val="16"/>
                <w:lang w:eastAsia="en-US"/>
              </w:rPr>
            </w:pPr>
            <w:r w:rsidRPr="00C60672">
              <w:rPr>
                <w:rFonts w:ascii="Century Gothic" w:eastAsiaTheme="minorHAnsi" w:hAnsi="Century Gothic" w:cs="Arial"/>
                <w:bCs/>
                <w:sz w:val="16"/>
                <w:szCs w:val="16"/>
                <w:lang w:eastAsia="en-US"/>
              </w:rPr>
              <w:t>--------</w:t>
            </w:r>
            <w:r w:rsidRPr="00C60672">
              <w:rPr>
                <w:rFonts w:ascii="Century Gothic" w:eastAsiaTheme="minorHAnsi" w:hAnsi="Century Gothic" w:cs="Arial"/>
                <w:b/>
                <w:bCs/>
                <w:sz w:val="16"/>
                <w:szCs w:val="16"/>
                <w:lang w:eastAsia="en-US"/>
              </w:rPr>
              <w:t xml:space="preserve"> </w:t>
            </w:r>
            <w:r w:rsidRPr="00C60672">
              <w:rPr>
                <w:rFonts w:ascii="Century Gothic" w:eastAsiaTheme="minorHAnsi" w:hAnsi="Century Gothic" w:cs="Arial"/>
                <w:sz w:val="16"/>
                <w:szCs w:val="16"/>
                <w:lang w:eastAsia="en-US"/>
              </w:rPr>
              <w:t>€</w:t>
            </w:r>
          </w:p>
        </w:tc>
        <w:tc>
          <w:tcPr>
            <w:tcW w:w="1418" w:type="dxa"/>
            <w:vAlign w:val="center"/>
          </w:tcPr>
          <w:p w:rsidR="004633DD" w:rsidRPr="00C60672" w:rsidRDefault="004633DD" w:rsidP="00BA13D7">
            <w:pPr>
              <w:spacing w:after="160"/>
              <w:ind w:left="57" w:right="57"/>
              <w:jc w:val="center"/>
              <w:textAlignment w:val="baseline"/>
              <w:rPr>
                <w:rFonts w:ascii="Century Gothic" w:eastAsiaTheme="minorHAnsi" w:hAnsi="Century Gothic" w:cs="Arial"/>
                <w:bCs/>
                <w:sz w:val="16"/>
                <w:szCs w:val="16"/>
                <w:lang w:eastAsia="en-US"/>
              </w:rPr>
            </w:pPr>
            <w:r w:rsidRPr="00C60672">
              <w:rPr>
                <w:rFonts w:ascii="Century Gothic" w:eastAsiaTheme="minorHAnsi" w:hAnsi="Century Gothic" w:cs="Arial"/>
                <w:bCs/>
                <w:sz w:val="16"/>
                <w:szCs w:val="16"/>
                <w:lang w:eastAsia="en-US"/>
              </w:rPr>
              <w:t>--------</w:t>
            </w:r>
            <w:r w:rsidRPr="00C60672">
              <w:rPr>
                <w:rFonts w:ascii="Century Gothic" w:eastAsiaTheme="minorHAnsi" w:hAnsi="Century Gothic" w:cs="Arial"/>
                <w:b/>
                <w:bCs/>
                <w:sz w:val="16"/>
                <w:szCs w:val="16"/>
                <w:lang w:eastAsia="en-US"/>
              </w:rPr>
              <w:t xml:space="preserve"> </w:t>
            </w:r>
            <w:r w:rsidRPr="00C60672">
              <w:rPr>
                <w:rFonts w:ascii="Century Gothic" w:eastAsiaTheme="minorHAnsi" w:hAnsi="Century Gothic" w:cs="Arial"/>
                <w:sz w:val="16"/>
                <w:szCs w:val="16"/>
                <w:lang w:eastAsia="en-US"/>
              </w:rPr>
              <w:t>€</w:t>
            </w:r>
          </w:p>
        </w:tc>
      </w:tr>
      <w:tr w:rsidR="004633DD" w:rsidRPr="00C60672" w:rsidTr="00BA13D7">
        <w:tc>
          <w:tcPr>
            <w:tcW w:w="1980" w:type="dxa"/>
            <w:vAlign w:val="center"/>
          </w:tcPr>
          <w:p w:rsidR="004633DD" w:rsidRPr="00C60672" w:rsidRDefault="004633DD" w:rsidP="00BA13D7">
            <w:pPr>
              <w:spacing w:after="160"/>
              <w:ind w:left="57" w:right="57"/>
              <w:jc w:val="center"/>
              <w:textAlignment w:val="baseline"/>
              <w:rPr>
                <w:rFonts w:ascii="Century Gothic" w:eastAsiaTheme="minorHAnsi" w:hAnsi="Century Gothic" w:cstheme="minorBidi"/>
                <w:sz w:val="16"/>
                <w:szCs w:val="16"/>
                <w:lang w:eastAsia="en-US"/>
              </w:rPr>
            </w:pPr>
            <w:r w:rsidRPr="00C60672">
              <w:rPr>
                <w:rFonts w:ascii="Century Gothic" w:eastAsiaTheme="minorHAnsi" w:hAnsi="Century Gothic" w:cs="Arial"/>
                <w:sz w:val="16"/>
                <w:szCs w:val="16"/>
                <w:lang w:eastAsia="en-US"/>
              </w:rPr>
              <w:t xml:space="preserve">Horas </w:t>
            </w:r>
            <w:r w:rsidRPr="00C60672">
              <w:rPr>
                <w:rFonts w:ascii="Century Gothic" w:eastAsiaTheme="minorHAnsi" w:hAnsi="Century Gothic" w:cstheme="minorBidi"/>
                <w:sz w:val="16"/>
                <w:szCs w:val="16"/>
                <w:lang w:eastAsia="en-US"/>
              </w:rPr>
              <w:t>otros inmuebles (Finca denominada El Garzo en Las Rozas de Madrid, Oficinas calle Pedro Moreno, nº. 3, en Madrid; y, Vivienda de Vicente Aleixandre</w:t>
            </w:r>
            <w:r w:rsidRPr="00C60672">
              <w:rPr>
                <w:sz w:val="16"/>
                <w:szCs w:val="16"/>
              </w:rPr>
              <w:t xml:space="preserve"> </w:t>
            </w:r>
            <w:r w:rsidRPr="00C60672">
              <w:rPr>
                <w:rFonts w:ascii="Century Gothic" w:eastAsiaTheme="minorHAnsi" w:hAnsi="Century Gothic" w:cstheme="minorBidi"/>
                <w:sz w:val="16"/>
                <w:szCs w:val="16"/>
                <w:lang w:eastAsia="en-US"/>
              </w:rPr>
              <w:t>calle de Vicente Aleixandre, nº. 3 y 5, en Madrid)</w:t>
            </w:r>
          </w:p>
        </w:tc>
        <w:tc>
          <w:tcPr>
            <w:tcW w:w="1417" w:type="dxa"/>
            <w:vAlign w:val="center"/>
          </w:tcPr>
          <w:p w:rsidR="004633DD" w:rsidRPr="00C60672" w:rsidRDefault="004633DD" w:rsidP="00BA13D7">
            <w:pPr>
              <w:spacing w:after="160"/>
              <w:ind w:left="57" w:right="57"/>
              <w:jc w:val="center"/>
              <w:textAlignment w:val="baseline"/>
              <w:rPr>
                <w:rFonts w:ascii="Century Gothic" w:eastAsiaTheme="minorHAnsi" w:hAnsi="Century Gothic" w:cs="Arial"/>
                <w:sz w:val="16"/>
                <w:szCs w:val="16"/>
                <w:lang w:eastAsia="en-US"/>
              </w:rPr>
            </w:pPr>
            <w:r w:rsidRPr="00C60672">
              <w:rPr>
                <w:rFonts w:ascii="Century Gothic" w:eastAsiaTheme="minorHAnsi" w:hAnsi="Century Gothic" w:cs="Arial"/>
                <w:sz w:val="16"/>
                <w:szCs w:val="16"/>
                <w:lang w:eastAsia="en-US"/>
              </w:rPr>
              <w:t>225 horas</w:t>
            </w:r>
          </w:p>
        </w:tc>
        <w:tc>
          <w:tcPr>
            <w:tcW w:w="1418" w:type="dxa"/>
            <w:vAlign w:val="center"/>
          </w:tcPr>
          <w:p w:rsidR="004633DD" w:rsidRPr="00C60672" w:rsidRDefault="004633DD" w:rsidP="00BA13D7">
            <w:pPr>
              <w:spacing w:after="160"/>
              <w:ind w:left="57" w:right="57"/>
              <w:jc w:val="center"/>
              <w:textAlignment w:val="baseline"/>
              <w:rPr>
                <w:rFonts w:ascii="Century Gothic" w:eastAsiaTheme="minorHAnsi" w:hAnsi="Century Gothic" w:cs="Arial"/>
                <w:sz w:val="16"/>
                <w:szCs w:val="16"/>
                <w:lang w:eastAsia="en-US"/>
              </w:rPr>
            </w:pPr>
            <w:r w:rsidRPr="00C60672">
              <w:rPr>
                <w:rFonts w:ascii="Century Gothic" w:eastAsiaTheme="minorHAnsi" w:hAnsi="Century Gothic" w:cs="Arial"/>
                <w:sz w:val="16"/>
                <w:szCs w:val="16"/>
                <w:lang w:eastAsia="en-US"/>
              </w:rPr>
              <w:t>------- €/hora</w:t>
            </w:r>
          </w:p>
        </w:tc>
        <w:tc>
          <w:tcPr>
            <w:tcW w:w="1984" w:type="dxa"/>
            <w:vAlign w:val="center"/>
          </w:tcPr>
          <w:p w:rsidR="004633DD" w:rsidRPr="00C60672" w:rsidRDefault="004633DD" w:rsidP="00BA13D7">
            <w:pPr>
              <w:spacing w:after="160"/>
              <w:ind w:left="57" w:right="57"/>
              <w:jc w:val="center"/>
              <w:textAlignment w:val="baseline"/>
              <w:rPr>
                <w:rFonts w:ascii="Century Gothic" w:eastAsiaTheme="minorHAnsi" w:hAnsi="Century Gothic" w:cs="Arial"/>
                <w:bCs/>
                <w:sz w:val="16"/>
                <w:szCs w:val="16"/>
                <w:lang w:eastAsia="en-US"/>
              </w:rPr>
            </w:pPr>
            <w:r w:rsidRPr="00C60672">
              <w:rPr>
                <w:rFonts w:ascii="Century Gothic" w:eastAsiaTheme="minorHAnsi" w:hAnsi="Century Gothic" w:cs="Arial"/>
                <w:bCs/>
                <w:sz w:val="16"/>
                <w:szCs w:val="16"/>
                <w:lang w:eastAsia="en-US"/>
              </w:rPr>
              <w:t>------ €</w:t>
            </w:r>
          </w:p>
        </w:tc>
        <w:tc>
          <w:tcPr>
            <w:tcW w:w="1418" w:type="dxa"/>
            <w:vAlign w:val="center"/>
          </w:tcPr>
          <w:p w:rsidR="004633DD" w:rsidRPr="00C60672" w:rsidRDefault="004633DD" w:rsidP="00BA13D7">
            <w:pPr>
              <w:spacing w:after="160"/>
              <w:ind w:left="57" w:right="57"/>
              <w:jc w:val="center"/>
              <w:textAlignment w:val="baseline"/>
              <w:rPr>
                <w:rFonts w:ascii="Century Gothic" w:eastAsiaTheme="minorHAnsi" w:hAnsi="Century Gothic" w:cs="Arial"/>
                <w:bCs/>
                <w:sz w:val="16"/>
                <w:szCs w:val="16"/>
                <w:lang w:eastAsia="en-US"/>
              </w:rPr>
            </w:pPr>
            <w:r w:rsidRPr="00C60672">
              <w:rPr>
                <w:rFonts w:ascii="Century Gothic" w:eastAsiaTheme="minorHAnsi" w:hAnsi="Century Gothic" w:cs="Arial"/>
                <w:bCs/>
                <w:sz w:val="16"/>
                <w:szCs w:val="16"/>
                <w:lang w:eastAsia="en-US"/>
              </w:rPr>
              <w:t>--------</w:t>
            </w:r>
            <w:r w:rsidRPr="00C60672">
              <w:rPr>
                <w:rFonts w:ascii="Century Gothic" w:eastAsiaTheme="minorHAnsi" w:hAnsi="Century Gothic" w:cs="Arial"/>
                <w:b/>
                <w:bCs/>
                <w:sz w:val="16"/>
                <w:szCs w:val="16"/>
                <w:lang w:eastAsia="en-US"/>
              </w:rPr>
              <w:t xml:space="preserve"> </w:t>
            </w:r>
            <w:r w:rsidRPr="00C60672">
              <w:rPr>
                <w:rFonts w:ascii="Century Gothic" w:eastAsiaTheme="minorHAnsi" w:hAnsi="Century Gothic" w:cs="Arial"/>
                <w:sz w:val="16"/>
                <w:szCs w:val="16"/>
                <w:lang w:eastAsia="en-US"/>
              </w:rPr>
              <w:t>€</w:t>
            </w:r>
          </w:p>
        </w:tc>
        <w:tc>
          <w:tcPr>
            <w:tcW w:w="1418" w:type="dxa"/>
            <w:vAlign w:val="center"/>
          </w:tcPr>
          <w:p w:rsidR="004633DD" w:rsidRPr="00C60672" w:rsidRDefault="004633DD" w:rsidP="00BA13D7">
            <w:pPr>
              <w:spacing w:after="160"/>
              <w:ind w:left="57" w:right="57"/>
              <w:jc w:val="center"/>
              <w:textAlignment w:val="baseline"/>
              <w:rPr>
                <w:rFonts w:ascii="Century Gothic" w:eastAsiaTheme="minorHAnsi" w:hAnsi="Century Gothic" w:cs="Arial"/>
                <w:bCs/>
                <w:sz w:val="16"/>
                <w:szCs w:val="16"/>
                <w:lang w:eastAsia="en-US"/>
              </w:rPr>
            </w:pPr>
            <w:r w:rsidRPr="00C60672">
              <w:rPr>
                <w:rFonts w:ascii="Century Gothic" w:eastAsiaTheme="minorHAnsi" w:hAnsi="Century Gothic" w:cs="Arial"/>
                <w:bCs/>
                <w:sz w:val="16"/>
                <w:szCs w:val="16"/>
                <w:lang w:eastAsia="en-US"/>
              </w:rPr>
              <w:t>--------</w:t>
            </w:r>
            <w:r w:rsidRPr="00C60672">
              <w:rPr>
                <w:rFonts w:ascii="Century Gothic" w:eastAsiaTheme="minorHAnsi" w:hAnsi="Century Gothic" w:cs="Arial"/>
                <w:b/>
                <w:bCs/>
                <w:sz w:val="16"/>
                <w:szCs w:val="16"/>
                <w:lang w:eastAsia="en-US"/>
              </w:rPr>
              <w:t xml:space="preserve"> </w:t>
            </w:r>
            <w:r w:rsidRPr="00C60672">
              <w:rPr>
                <w:rFonts w:ascii="Century Gothic" w:eastAsiaTheme="minorHAnsi" w:hAnsi="Century Gothic" w:cs="Arial"/>
                <w:sz w:val="16"/>
                <w:szCs w:val="16"/>
                <w:lang w:eastAsia="en-US"/>
              </w:rPr>
              <w:t>€</w:t>
            </w:r>
          </w:p>
        </w:tc>
      </w:tr>
      <w:tr w:rsidR="004633DD" w:rsidRPr="00C60672" w:rsidTr="00BA13D7">
        <w:tc>
          <w:tcPr>
            <w:tcW w:w="6799" w:type="dxa"/>
            <w:gridSpan w:val="4"/>
            <w:shd w:val="clear" w:color="auto" w:fill="BFBFBF" w:themeFill="background1" w:themeFillShade="BF"/>
            <w:vAlign w:val="center"/>
          </w:tcPr>
          <w:p w:rsidR="004633DD" w:rsidRPr="00C60672" w:rsidRDefault="004633DD" w:rsidP="00BA13D7">
            <w:pPr>
              <w:spacing w:after="160"/>
              <w:ind w:left="57" w:right="57"/>
              <w:jc w:val="center"/>
              <w:textAlignment w:val="baseline"/>
              <w:rPr>
                <w:rFonts w:ascii="Century Gothic" w:eastAsiaTheme="minorHAnsi" w:hAnsi="Century Gothic" w:cs="Arial"/>
                <w:bCs/>
                <w:sz w:val="16"/>
                <w:szCs w:val="16"/>
                <w:lang w:eastAsia="en-US"/>
              </w:rPr>
            </w:pPr>
          </w:p>
          <w:p w:rsidR="004633DD" w:rsidRPr="00C60672" w:rsidRDefault="004633DD" w:rsidP="00BA13D7">
            <w:pPr>
              <w:spacing w:after="160"/>
              <w:ind w:left="57" w:right="57"/>
              <w:jc w:val="center"/>
              <w:textAlignment w:val="baseline"/>
              <w:rPr>
                <w:rFonts w:ascii="Century Gothic" w:eastAsiaTheme="minorHAnsi" w:hAnsi="Century Gothic" w:cs="Arial"/>
                <w:b/>
                <w:bCs/>
                <w:sz w:val="16"/>
                <w:szCs w:val="16"/>
                <w:lang w:eastAsia="en-US"/>
              </w:rPr>
            </w:pPr>
            <w:r w:rsidRPr="00C60672">
              <w:rPr>
                <w:rFonts w:ascii="Century Gothic" w:eastAsiaTheme="minorHAnsi" w:hAnsi="Century Gothic" w:cs="Arial"/>
                <w:b/>
                <w:bCs/>
                <w:sz w:val="16"/>
                <w:szCs w:val="16"/>
                <w:lang w:eastAsia="en-US"/>
              </w:rPr>
              <w:t>TOTAL</w:t>
            </w:r>
          </w:p>
        </w:tc>
        <w:tc>
          <w:tcPr>
            <w:tcW w:w="1418" w:type="dxa"/>
            <w:vAlign w:val="center"/>
          </w:tcPr>
          <w:p w:rsidR="004633DD" w:rsidRPr="00C60672" w:rsidRDefault="004633DD" w:rsidP="00BA13D7">
            <w:pPr>
              <w:spacing w:after="160"/>
              <w:ind w:left="57" w:right="57"/>
              <w:jc w:val="center"/>
              <w:textAlignment w:val="baseline"/>
              <w:rPr>
                <w:rFonts w:ascii="Century Gothic" w:eastAsiaTheme="minorHAnsi" w:hAnsi="Century Gothic" w:cs="Arial"/>
                <w:bCs/>
                <w:sz w:val="16"/>
                <w:szCs w:val="16"/>
                <w:lang w:eastAsia="en-US"/>
              </w:rPr>
            </w:pPr>
            <w:r w:rsidRPr="00C60672">
              <w:rPr>
                <w:rFonts w:ascii="Century Gothic" w:eastAsiaTheme="minorHAnsi" w:hAnsi="Century Gothic" w:cs="Arial"/>
                <w:bCs/>
                <w:sz w:val="16"/>
                <w:szCs w:val="16"/>
                <w:lang w:eastAsia="en-US"/>
              </w:rPr>
              <w:t>--------</w:t>
            </w:r>
            <w:r w:rsidRPr="00C60672">
              <w:rPr>
                <w:rFonts w:ascii="Century Gothic" w:eastAsiaTheme="minorHAnsi" w:hAnsi="Century Gothic" w:cs="Arial"/>
                <w:b/>
                <w:bCs/>
                <w:sz w:val="16"/>
                <w:szCs w:val="16"/>
                <w:lang w:eastAsia="en-US"/>
              </w:rPr>
              <w:t xml:space="preserve"> </w:t>
            </w:r>
            <w:r w:rsidRPr="00C60672">
              <w:rPr>
                <w:rFonts w:ascii="Century Gothic" w:eastAsiaTheme="minorHAnsi" w:hAnsi="Century Gothic" w:cs="Arial"/>
                <w:sz w:val="16"/>
                <w:szCs w:val="16"/>
                <w:lang w:eastAsia="en-US"/>
              </w:rPr>
              <w:t>€</w:t>
            </w:r>
          </w:p>
        </w:tc>
        <w:tc>
          <w:tcPr>
            <w:tcW w:w="1418" w:type="dxa"/>
            <w:vAlign w:val="center"/>
          </w:tcPr>
          <w:p w:rsidR="004633DD" w:rsidRPr="00C60672" w:rsidRDefault="004633DD" w:rsidP="00BA13D7">
            <w:pPr>
              <w:spacing w:after="160"/>
              <w:ind w:left="57" w:right="57"/>
              <w:jc w:val="center"/>
              <w:textAlignment w:val="baseline"/>
              <w:rPr>
                <w:rFonts w:ascii="Century Gothic" w:eastAsiaTheme="minorHAnsi" w:hAnsi="Century Gothic" w:cs="Arial"/>
                <w:bCs/>
                <w:sz w:val="16"/>
                <w:szCs w:val="16"/>
                <w:lang w:eastAsia="en-US"/>
              </w:rPr>
            </w:pPr>
            <w:r w:rsidRPr="00C60672">
              <w:rPr>
                <w:rFonts w:ascii="Century Gothic" w:eastAsiaTheme="minorHAnsi" w:hAnsi="Century Gothic" w:cs="Arial"/>
                <w:bCs/>
                <w:sz w:val="16"/>
                <w:szCs w:val="16"/>
                <w:lang w:eastAsia="en-US"/>
              </w:rPr>
              <w:t>--------</w:t>
            </w:r>
            <w:r w:rsidRPr="00C60672">
              <w:rPr>
                <w:rFonts w:ascii="Century Gothic" w:eastAsiaTheme="minorHAnsi" w:hAnsi="Century Gothic" w:cs="Arial"/>
                <w:b/>
                <w:bCs/>
                <w:sz w:val="16"/>
                <w:szCs w:val="16"/>
                <w:lang w:eastAsia="en-US"/>
              </w:rPr>
              <w:t xml:space="preserve"> </w:t>
            </w:r>
            <w:r w:rsidRPr="00C60672">
              <w:rPr>
                <w:rFonts w:ascii="Century Gothic" w:eastAsiaTheme="minorHAnsi" w:hAnsi="Century Gothic" w:cs="Arial"/>
                <w:sz w:val="16"/>
                <w:szCs w:val="16"/>
                <w:lang w:eastAsia="en-US"/>
              </w:rPr>
              <w:t>€</w:t>
            </w:r>
          </w:p>
        </w:tc>
      </w:tr>
    </w:tbl>
    <w:p w:rsidR="004633DD" w:rsidRPr="00C60672" w:rsidRDefault="004633DD" w:rsidP="004633DD">
      <w:pPr>
        <w:pStyle w:val="Piedepgina"/>
        <w:tabs>
          <w:tab w:val="left" w:pos="9214"/>
          <w:tab w:val="left" w:pos="9498"/>
        </w:tabs>
        <w:ind w:right="96"/>
        <w:rPr>
          <w:rFonts w:ascii="Century Gothic" w:hAnsi="Century Gothic" w:cs="Arial"/>
          <w:b/>
          <w:color w:val="000000" w:themeColor="text1"/>
          <w:sz w:val="22"/>
          <w:szCs w:val="22"/>
        </w:rPr>
      </w:pPr>
    </w:p>
    <w:p w:rsidR="004633DD" w:rsidRPr="00C60672" w:rsidRDefault="004633DD" w:rsidP="004633DD">
      <w:pPr>
        <w:pStyle w:val="Piedepgina"/>
        <w:tabs>
          <w:tab w:val="left" w:pos="9214"/>
          <w:tab w:val="left" w:pos="9498"/>
        </w:tabs>
        <w:ind w:right="96"/>
        <w:rPr>
          <w:rFonts w:ascii="Century Gothic" w:hAnsi="Century Gothic" w:cs="Arial"/>
          <w:color w:val="000000" w:themeColor="text1"/>
          <w:sz w:val="20"/>
          <w:szCs w:val="20"/>
        </w:rPr>
      </w:pPr>
    </w:p>
    <w:p w:rsidR="004633DD" w:rsidRPr="00C60672" w:rsidRDefault="004633DD" w:rsidP="004633DD">
      <w:pPr>
        <w:pStyle w:val="Sinespaciado"/>
        <w:rPr>
          <w:rFonts w:ascii="Century Gothic" w:hAnsi="Century Gothic"/>
          <w:color w:val="000000" w:themeColor="text1"/>
          <w:sz w:val="22"/>
          <w:szCs w:val="22"/>
        </w:rPr>
      </w:pPr>
      <w:r w:rsidRPr="00C60672">
        <w:rPr>
          <w:rFonts w:ascii="Century Gothic" w:hAnsi="Century Gothic"/>
          <w:color w:val="000000" w:themeColor="text1"/>
          <w:spacing w:val="-3"/>
          <w:sz w:val="22"/>
          <w:szCs w:val="22"/>
        </w:rPr>
        <w:t>Fecha y firma del licitador.</w:t>
      </w:r>
      <w:r w:rsidRPr="00C60672">
        <w:rPr>
          <w:rFonts w:ascii="Century Gothic" w:hAnsi="Century Gothic"/>
          <w:color w:val="000000" w:themeColor="text1"/>
          <w:sz w:val="22"/>
          <w:szCs w:val="22"/>
        </w:rPr>
        <w:t xml:space="preserve"> </w:t>
      </w:r>
    </w:p>
    <w:p w:rsidR="004633DD" w:rsidRPr="00C60672" w:rsidRDefault="004633DD" w:rsidP="004633DD">
      <w:pPr>
        <w:pStyle w:val="Sinespaciado"/>
        <w:rPr>
          <w:rFonts w:ascii="Century Gothic" w:hAnsi="Century Gothic"/>
          <w:color w:val="000000" w:themeColor="text1"/>
          <w:sz w:val="20"/>
          <w:szCs w:val="20"/>
        </w:rPr>
      </w:pPr>
    </w:p>
    <w:p w:rsidR="004633DD" w:rsidRPr="00C60672" w:rsidRDefault="004633DD" w:rsidP="004633DD">
      <w:pPr>
        <w:pStyle w:val="Sinespaciado"/>
        <w:rPr>
          <w:rFonts w:ascii="Century Gothic" w:hAnsi="Century Gothic"/>
          <w:b/>
          <w:color w:val="000000" w:themeColor="text1"/>
          <w:sz w:val="20"/>
          <w:szCs w:val="20"/>
        </w:rPr>
      </w:pPr>
    </w:p>
    <w:p w:rsidR="004633DD" w:rsidRPr="00C60672" w:rsidRDefault="004633DD" w:rsidP="004633DD">
      <w:pPr>
        <w:pStyle w:val="Sinespaciado"/>
        <w:rPr>
          <w:rFonts w:ascii="Century Gothic" w:hAnsi="Century Gothic"/>
          <w:b/>
          <w:sz w:val="20"/>
          <w:szCs w:val="20"/>
        </w:rPr>
      </w:pPr>
      <w:r w:rsidRPr="00C60672">
        <w:rPr>
          <w:rFonts w:ascii="Century Gothic" w:hAnsi="Century Gothic"/>
          <w:b/>
          <w:color w:val="000000" w:themeColor="text1"/>
          <w:sz w:val="20"/>
          <w:szCs w:val="20"/>
        </w:rPr>
        <w:t>A PLANIFICA MADRID, PROYECTOS Y OBRAS, M.P., S.A.</w:t>
      </w:r>
    </w:p>
    <w:p w:rsidR="004633DD" w:rsidRPr="00C60672" w:rsidRDefault="004633DD" w:rsidP="004633DD">
      <w:pPr>
        <w:pStyle w:val="Sinespaciado"/>
        <w:rPr>
          <w:rFonts w:ascii="Century Gothic" w:hAnsi="Century Gothic"/>
          <w:b/>
          <w:sz w:val="20"/>
          <w:szCs w:val="20"/>
          <w:u w:val="single"/>
        </w:rPr>
      </w:pPr>
    </w:p>
    <w:p w:rsidR="004633DD" w:rsidRPr="00C60672" w:rsidRDefault="004633DD" w:rsidP="004633DD">
      <w:pPr>
        <w:pStyle w:val="Sinespaciado"/>
        <w:rPr>
          <w:rFonts w:ascii="Century Gothic" w:hAnsi="Century Gothic"/>
          <w:b/>
          <w:sz w:val="20"/>
          <w:szCs w:val="20"/>
          <w:u w:val="single"/>
        </w:rPr>
      </w:pPr>
    </w:p>
    <w:p w:rsidR="004633DD" w:rsidRPr="00C60672" w:rsidRDefault="004633DD" w:rsidP="004633DD">
      <w:pPr>
        <w:pStyle w:val="Sinespaciado"/>
        <w:rPr>
          <w:rFonts w:ascii="Century Gothic" w:hAnsi="Century Gothic"/>
          <w:sz w:val="20"/>
          <w:szCs w:val="20"/>
        </w:rPr>
      </w:pPr>
      <w:r w:rsidRPr="00C60672">
        <w:rPr>
          <w:rFonts w:ascii="Century Gothic" w:hAnsi="Century Gothic"/>
          <w:b/>
          <w:sz w:val="20"/>
          <w:szCs w:val="20"/>
          <w:u w:val="single"/>
        </w:rPr>
        <w:t>Nota: Este documento es de presentación obligatoria en el SOBRE/ARCHIVO ELECTRÓNICOÚNICO.</w:t>
      </w:r>
    </w:p>
    <w:p w:rsidR="004633DD" w:rsidRPr="00C60672" w:rsidRDefault="004633DD" w:rsidP="004633DD">
      <w:pPr>
        <w:pStyle w:val="Ttulo"/>
        <w:spacing w:before="0" w:after="0"/>
        <w:ind w:left="284"/>
        <w:rPr>
          <w:rFonts w:ascii="Century Gothic" w:hAnsi="Century Gothic"/>
          <w:color w:val="000000" w:themeColor="text1"/>
          <w:sz w:val="22"/>
          <w:szCs w:val="22"/>
        </w:rPr>
      </w:pPr>
      <w:r w:rsidRPr="00C60672">
        <w:rPr>
          <w:rFonts w:ascii="Century Gothic" w:hAnsi="Century Gothic"/>
          <w:b w:val="0"/>
          <w:sz w:val="20"/>
          <w:szCs w:val="20"/>
          <w:u w:val="single"/>
        </w:rPr>
        <w:br w:type="page"/>
      </w:r>
      <w:bookmarkStart w:id="4" w:name="_Toc138752883"/>
      <w:bookmarkStart w:id="5" w:name="_Toc140579948"/>
      <w:bookmarkStart w:id="6" w:name="_Toc215667898"/>
      <w:r w:rsidRPr="00C60672">
        <w:rPr>
          <w:rFonts w:ascii="Century Gothic" w:hAnsi="Century Gothic"/>
          <w:color w:val="000000" w:themeColor="text1"/>
          <w:sz w:val="22"/>
          <w:szCs w:val="22"/>
        </w:rPr>
        <w:lastRenderedPageBreak/>
        <w:t xml:space="preserve">ANEXO II MODELO DE DECLARACIÓN RESPONSABLE </w:t>
      </w:r>
      <w:bookmarkStart w:id="7" w:name="Anexo_II"/>
      <w:bookmarkEnd w:id="7"/>
      <w:r w:rsidRPr="00C60672">
        <w:rPr>
          <w:rFonts w:ascii="Century Gothic" w:hAnsi="Century Gothic"/>
          <w:color w:val="000000" w:themeColor="text1"/>
          <w:sz w:val="22"/>
          <w:szCs w:val="22"/>
        </w:rPr>
        <w:t>MÚLTIPLE</w:t>
      </w:r>
      <w:bookmarkEnd w:id="4"/>
      <w:bookmarkEnd w:id="5"/>
      <w:bookmarkEnd w:id="6"/>
    </w:p>
    <w:p w:rsidR="004633DD" w:rsidRPr="00C60672" w:rsidRDefault="004633DD" w:rsidP="004633DD">
      <w:pPr>
        <w:pStyle w:val="Sinespaciado"/>
        <w:rPr>
          <w:rFonts w:ascii="Century Gothic" w:hAnsi="Century Gothic"/>
          <w:color w:val="000000" w:themeColor="text1"/>
          <w:sz w:val="22"/>
          <w:szCs w:val="22"/>
        </w:rPr>
      </w:pPr>
    </w:p>
    <w:p w:rsidR="004633DD" w:rsidRPr="00C60672" w:rsidRDefault="004633DD" w:rsidP="004633DD">
      <w:pPr>
        <w:pStyle w:val="Sinespaciado"/>
        <w:ind w:left="-397"/>
        <w:rPr>
          <w:rFonts w:ascii="Century Gothic" w:hAnsi="Century Gothic" w:cstheme="majorHAnsi"/>
          <w:b/>
          <w:bCs/>
          <w:color w:val="000000" w:themeColor="text1"/>
          <w:sz w:val="22"/>
          <w:szCs w:val="22"/>
        </w:rPr>
      </w:pPr>
      <w:r w:rsidRPr="00C60672">
        <w:rPr>
          <w:rFonts w:ascii="Century Gothic" w:hAnsi="Century Gothic" w:cstheme="majorHAnsi"/>
          <w:color w:val="000000" w:themeColor="text1"/>
          <w:sz w:val="22"/>
          <w:szCs w:val="22"/>
        </w:rPr>
        <w:t>D./Dña</w:t>
      </w:r>
      <w:r w:rsidRPr="00C60672">
        <w:rPr>
          <w:rFonts w:ascii="Century Gothic" w:hAnsi="Century Gothic" w:cstheme="majorHAnsi"/>
          <w:b/>
          <w:bCs/>
          <w:color w:val="000000" w:themeColor="text1"/>
          <w:sz w:val="22"/>
          <w:szCs w:val="22"/>
        </w:rPr>
        <w:t>. ……………………………………………………,</w:t>
      </w:r>
      <w:r w:rsidRPr="00C60672">
        <w:rPr>
          <w:rFonts w:ascii="Century Gothic" w:hAnsi="Century Gothic" w:cstheme="majorHAnsi"/>
          <w:bCs/>
          <w:color w:val="000000" w:themeColor="text1"/>
          <w:sz w:val="22"/>
          <w:szCs w:val="22"/>
        </w:rPr>
        <w:t xml:space="preserve"> con DNI/NIE ………..……… en nombre propio o en representación de la Sociedad ……………………..…………………,  entidad que [SI]  [NO] cumple las condiciones de PYME, con N.I.F. ….……………, en calidad de ………………………...……………al objeto de participar en la contratación denominada</w:t>
      </w:r>
      <w:r w:rsidRPr="00C60672">
        <w:rPr>
          <w:rFonts w:ascii="Century Gothic" w:hAnsi="Century Gothic" w:cstheme="majorHAnsi"/>
          <w:color w:val="000000" w:themeColor="text1"/>
          <w:sz w:val="22"/>
          <w:szCs w:val="22"/>
        </w:rPr>
        <w:t>:</w:t>
      </w:r>
      <w:r w:rsidRPr="00C60672">
        <w:rPr>
          <w:rFonts w:ascii="Century Gothic" w:hAnsi="Century Gothic" w:cstheme="majorHAnsi"/>
          <w:b/>
          <w:i/>
          <w:color w:val="000000" w:themeColor="text1"/>
          <w:sz w:val="22"/>
          <w:szCs w:val="22"/>
        </w:rPr>
        <w:t xml:space="preserve"> </w:t>
      </w:r>
      <w:r w:rsidRPr="00C60672">
        <w:rPr>
          <w:rFonts w:ascii="Century Gothic" w:hAnsi="Century Gothic" w:cstheme="majorHAnsi"/>
          <w:b/>
          <w:sz w:val="22"/>
          <w:szCs w:val="22"/>
        </w:rPr>
        <w:t>SERVICIOS DE LIMPIEZA EN VARIOS EDIFICIOS PROPIEDAD DE PLANIFICA MADRID, PROYECTOS Y OBRAS, M.P., S.A.</w:t>
      </w:r>
      <w:r w:rsidRPr="00C60672">
        <w:rPr>
          <w:rFonts w:ascii="Century Gothic" w:hAnsi="Century Gothic"/>
          <w:b/>
          <w:bCs/>
          <w:color w:val="000000" w:themeColor="text1"/>
          <w:sz w:val="22"/>
          <w:szCs w:val="22"/>
        </w:rPr>
        <w:t>-</w:t>
      </w:r>
      <w:r w:rsidRPr="00C60672">
        <w:rPr>
          <w:rFonts w:ascii="Century Gothic" w:hAnsi="Century Gothic" w:cstheme="majorHAnsi"/>
          <w:b/>
          <w:sz w:val="22"/>
          <w:szCs w:val="22"/>
        </w:rPr>
        <w:t xml:space="preserve"> EXPEDIENTE: GP-AS-0043-2025-S, </w:t>
      </w:r>
      <w:r w:rsidRPr="00C60672">
        <w:rPr>
          <w:rFonts w:ascii="Century Gothic" w:hAnsi="Century Gothic" w:cstheme="majorHAnsi"/>
          <w:color w:val="000000" w:themeColor="text1"/>
          <w:sz w:val="22"/>
          <w:szCs w:val="22"/>
        </w:rPr>
        <w:t>en relación con el precitado expediente y de conformidad con lo dispuesto en el artículo 140 de la Ley 9/2017, de 8 de noviembre, de Contratos del Sector Público y en el pliego de cláusulas administrativas particulares (PCAP) del contrato</w:t>
      </w:r>
    </w:p>
    <w:p w:rsidR="004633DD" w:rsidRPr="00C60672" w:rsidRDefault="004633DD" w:rsidP="004633DD">
      <w:pPr>
        <w:pStyle w:val="Sinespaciado"/>
        <w:rPr>
          <w:rFonts w:ascii="Century Gothic" w:hAnsi="Century Gothic"/>
          <w:color w:val="000000" w:themeColor="text1"/>
          <w:sz w:val="22"/>
          <w:szCs w:val="22"/>
        </w:rPr>
      </w:pPr>
    </w:p>
    <w:p w:rsidR="004633DD" w:rsidRPr="00C60672" w:rsidRDefault="004633DD" w:rsidP="004633DD">
      <w:pPr>
        <w:pStyle w:val="Textoindependiente"/>
        <w:tabs>
          <w:tab w:val="clear" w:pos="0"/>
          <w:tab w:val="clear" w:pos="576"/>
          <w:tab w:val="clear" w:pos="720"/>
        </w:tabs>
        <w:spacing w:before="0" w:after="0" w:line="240" w:lineRule="auto"/>
        <w:ind w:left="-397"/>
        <w:rPr>
          <w:rFonts w:ascii="Century Gothic" w:eastAsia="Century Gothic" w:hAnsi="Century Gothic" w:cstheme="majorHAnsi"/>
          <w:b w:val="0"/>
          <w:spacing w:val="-1"/>
          <w:szCs w:val="22"/>
          <w:lang w:val="es-ES" w:eastAsia="en-US"/>
        </w:rPr>
      </w:pPr>
      <w:r w:rsidRPr="00C60672">
        <w:rPr>
          <w:rFonts w:ascii="Century Gothic" w:eastAsia="Century Gothic" w:hAnsi="Century Gothic" w:cstheme="majorHAnsi"/>
          <w:spacing w:val="-1"/>
          <w:szCs w:val="22"/>
          <w:lang w:val="es-ES" w:eastAsia="en-US"/>
        </w:rPr>
        <w:t xml:space="preserve">DECLARA RESPONSABLEMENTE: </w:t>
      </w:r>
      <w:r w:rsidRPr="00C60672">
        <w:rPr>
          <w:rFonts w:ascii="Century Gothic" w:eastAsia="Century Gothic" w:hAnsi="Century Gothic" w:cstheme="majorHAnsi"/>
          <w:b w:val="0"/>
          <w:spacing w:val="-1"/>
          <w:szCs w:val="22"/>
          <w:lang w:val="es-ES" w:eastAsia="en-US"/>
        </w:rPr>
        <w:t>(</w:t>
      </w:r>
      <w:r w:rsidRPr="00C60672">
        <w:rPr>
          <w:rFonts w:ascii="Century Gothic" w:eastAsia="Century Gothic" w:hAnsi="Century Gothic" w:cstheme="majorHAnsi"/>
          <w:b w:val="0"/>
          <w:i/>
          <w:spacing w:val="-1"/>
          <w:szCs w:val="22"/>
          <w:lang w:val="es-ES" w:eastAsia="en-US"/>
        </w:rPr>
        <w:t>márquese y complétese lo que proceda</w:t>
      </w:r>
      <w:r w:rsidRPr="00C60672">
        <w:rPr>
          <w:rFonts w:ascii="Century Gothic" w:eastAsia="Century Gothic" w:hAnsi="Century Gothic" w:cstheme="majorHAnsi"/>
          <w:b w:val="0"/>
          <w:spacing w:val="-1"/>
          <w:szCs w:val="22"/>
          <w:lang w:val="es-ES" w:eastAsia="en-US"/>
        </w:rPr>
        <w:t>):</w:t>
      </w:r>
    </w:p>
    <w:p w:rsidR="004633DD" w:rsidRPr="00C60672" w:rsidRDefault="004633DD" w:rsidP="004633DD">
      <w:pPr>
        <w:pStyle w:val="Textoindependiente"/>
        <w:tabs>
          <w:tab w:val="clear" w:pos="0"/>
          <w:tab w:val="clear" w:pos="576"/>
          <w:tab w:val="clear" w:pos="720"/>
        </w:tabs>
        <w:spacing w:before="0" w:after="0" w:line="240" w:lineRule="auto"/>
        <w:ind w:left="-397"/>
        <w:rPr>
          <w:rFonts w:ascii="Century Gothic" w:eastAsia="Century Gothic" w:hAnsi="Century Gothic" w:cstheme="majorHAnsi"/>
          <w:b w:val="0"/>
          <w:spacing w:val="-1"/>
          <w:szCs w:val="22"/>
          <w:lang w:val="es-ES" w:eastAsia="en-US"/>
        </w:rPr>
      </w:pPr>
    </w:p>
    <w:p w:rsidR="004633DD" w:rsidRPr="00C60672" w:rsidRDefault="004633DD" w:rsidP="004633DD">
      <w:pPr>
        <w:pStyle w:val="Textoindependiente"/>
        <w:spacing w:line="240" w:lineRule="auto"/>
        <w:ind w:left="-397"/>
        <w:rPr>
          <w:rFonts w:ascii="Century Gothic" w:hAnsi="Century Gothic" w:cstheme="majorHAnsi"/>
          <w:b w:val="0"/>
          <w:color w:val="000000" w:themeColor="text1"/>
          <w:szCs w:val="22"/>
          <w:lang w:val="es-ES"/>
        </w:rPr>
      </w:pPr>
      <w:r w:rsidRPr="00C60672">
        <w:rPr>
          <w:rFonts w:ascii="Century Gothic" w:hAnsi="Century Gothic" w:cstheme="majorHAnsi"/>
          <w:color w:val="000000" w:themeColor="text1"/>
          <w:szCs w:val="22"/>
          <w:lang w:val="es-ES"/>
        </w:rPr>
        <w:t>I</w:t>
      </w:r>
      <w:r w:rsidRPr="00C60672">
        <w:rPr>
          <w:rFonts w:ascii="Century Gothic" w:hAnsi="Century Gothic" w:cstheme="majorHAnsi"/>
          <w:b w:val="0"/>
          <w:color w:val="000000" w:themeColor="text1"/>
          <w:szCs w:val="22"/>
          <w:lang w:val="es-ES"/>
        </w:rPr>
        <w:t>.- Que el firmante ostenta la representación de la sociedad que presenta la oferta.</w:t>
      </w:r>
    </w:p>
    <w:p w:rsidR="004633DD" w:rsidRPr="00C60672" w:rsidRDefault="004633DD" w:rsidP="004633DD">
      <w:pPr>
        <w:ind w:left="-397"/>
        <w:rPr>
          <w:rFonts w:ascii="Century Gothic" w:hAnsi="Century Gothic" w:cstheme="majorHAnsi"/>
          <w:color w:val="000000" w:themeColor="text1"/>
          <w:sz w:val="22"/>
          <w:szCs w:val="22"/>
        </w:rPr>
      </w:pPr>
    </w:p>
    <w:p w:rsidR="004633DD" w:rsidRPr="00C60672" w:rsidRDefault="004633DD" w:rsidP="004633DD">
      <w:pPr>
        <w:pStyle w:val="Textoindependiente"/>
        <w:spacing w:line="240" w:lineRule="auto"/>
        <w:ind w:left="-397" w:right="281"/>
        <w:rPr>
          <w:rFonts w:ascii="Century Gothic" w:hAnsi="Century Gothic" w:cstheme="majorHAnsi"/>
          <w:b w:val="0"/>
          <w:color w:val="000000" w:themeColor="text1"/>
          <w:szCs w:val="22"/>
          <w:lang w:val="es-ES"/>
        </w:rPr>
      </w:pPr>
      <w:r w:rsidRPr="00C60672">
        <w:rPr>
          <w:rFonts w:ascii="Century Gothic" w:hAnsi="Century Gothic" w:cstheme="majorHAnsi"/>
          <w:color w:val="000000" w:themeColor="text1"/>
          <w:szCs w:val="22"/>
          <w:lang w:val="es-ES"/>
        </w:rPr>
        <w:t>II</w:t>
      </w:r>
      <w:r w:rsidRPr="00C60672">
        <w:rPr>
          <w:rFonts w:ascii="Century Gothic" w:hAnsi="Century Gothic" w:cstheme="majorHAnsi"/>
          <w:b w:val="0"/>
          <w:color w:val="000000" w:themeColor="text1"/>
          <w:szCs w:val="22"/>
          <w:lang w:val="es-ES"/>
        </w:rPr>
        <w:t>.</w:t>
      </w:r>
      <w:r w:rsidRPr="00C60672">
        <w:rPr>
          <w:rFonts w:ascii="Century Gothic" w:hAnsi="Century Gothic" w:cstheme="majorHAnsi"/>
          <w:color w:val="000000" w:themeColor="text1"/>
          <w:szCs w:val="22"/>
          <w:lang w:val="es-ES"/>
        </w:rPr>
        <w:t>-</w:t>
      </w:r>
      <w:r w:rsidRPr="00C60672">
        <w:rPr>
          <w:rFonts w:ascii="Century Gothic" w:hAnsi="Century Gothic" w:cstheme="majorHAnsi"/>
          <w:b w:val="0"/>
          <w:color w:val="000000" w:themeColor="text1"/>
          <w:szCs w:val="22"/>
          <w:lang w:val="es-ES"/>
        </w:rPr>
        <w:t xml:space="preserve"> Que la citada sociedad cuenta con las autorizaciones necesarias para desarrollar la prestación objeto del contrato; que no se encuentra incursa en ninguna prohibición de contratar, que ni la sociedad, sus administradores y representantes legales, así como el firmante, se hallan comprendidos en ninguna de las prohibiciones e incompatibilidades para contratar señaladas, en la Ley 14/1995, de 21 de abril, de Incompatibilidades de Altos Cargos de la Comunidad de Madrid.</w:t>
      </w:r>
    </w:p>
    <w:p w:rsidR="004633DD" w:rsidRPr="00C60672" w:rsidRDefault="004633DD" w:rsidP="004633DD">
      <w:pPr>
        <w:ind w:left="-397"/>
        <w:rPr>
          <w:rFonts w:ascii="Century Gothic" w:hAnsi="Century Gothic" w:cstheme="majorHAnsi"/>
          <w:color w:val="000000" w:themeColor="text1"/>
          <w:sz w:val="22"/>
          <w:szCs w:val="22"/>
        </w:rPr>
      </w:pPr>
    </w:p>
    <w:p w:rsidR="004633DD" w:rsidRPr="00C60672" w:rsidRDefault="004633DD" w:rsidP="004633DD">
      <w:pPr>
        <w:pStyle w:val="Textoindependiente"/>
        <w:spacing w:line="240" w:lineRule="auto"/>
        <w:ind w:left="-397" w:right="284"/>
        <w:rPr>
          <w:rFonts w:ascii="Century Gothic" w:hAnsi="Century Gothic" w:cstheme="majorHAnsi"/>
          <w:b w:val="0"/>
          <w:color w:val="000000" w:themeColor="text1"/>
          <w:szCs w:val="22"/>
          <w:lang w:val="es-ES"/>
        </w:rPr>
      </w:pPr>
      <w:r w:rsidRPr="00C60672">
        <w:rPr>
          <w:rFonts w:ascii="Century Gothic" w:hAnsi="Century Gothic" w:cstheme="majorHAnsi"/>
          <w:color w:val="000000" w:themeColor="text1"/>
          <w:szCs w:val="22"/>
          <w:lang w:val="es-ES"/>
        </w:rPr>
        <w:t xml:space="preserve">III.- </w:t>
      </w:r>
      <w:r w:rsidRPr="00C60672">
        <w:rPr>
          <w:rFonts w:ascii="Century Gothic" w:hAnsi="Century Gothic" w:cstheme="majorHAnsi"/>
          <w:b w:val="0"/>
          <w:color w:val="000000" w:themeColor="text1"/>
          <w:szCs w:val="22"/>
          <w:lang w:val="es-ES"/>
        </w:rPr>
        <w:t>Que la Empresa está al corriente de sus obligaciones tributarias y con la Seguridad Social.</w:t>
      </w:r>
    </w:p>
    <w:p w:rsidR="004633DD" w:rsidRPr="00C60672" w:rsidRDefault="004633DD" w:rsidP="004633DD">
      <w:pPr>
        <w:ind w:left="-397"/>
        <w:rPr>
          <w:rFonts w:ascii="Century Gothic" w:hAnsi="Century Gothic" w:cstheme="majorHAnsi"/>
          <w:color w:val="000000" w:themeColor="text1"/>
          <w:sz w:val="22"/>
          <w:szCs w:val="22"/>
        </w:rPr>
      </w:pPr>
    </w:p>
    <w:p w:rsidR="004633DD" w:rsidRPr="00C60672" w:rsidRDefault="004633DD" w:rsidP="004633DD">
      <w:pPr>
        <w:autoSpaceDE w:val="0"/>
        <w:autoSpaceDN w:val="0"/>
        <w:adjustRightInd w:val="0"/>
        <w:ind w:left="-397" w:right="281"/>
        <w:rPr>
          <w:rFonts w:ascii="Century Gothic" w:hAnsi="Century Gothic" w:cs="Century Gothic"/>
          <w:color w:val="231F20"/>
          <w:sz w:val="22"/>
          <w:szCs w:val="22"/>
        </w:rPr>
      </w:pPr>
      <w:r w:rsidRPr="00C60672">
        <w:rPr>
          <w:rFonts w:ascii="Century Gothic" w:hAnsi="Century Gothic" w:cs="Century Gothic"/>
          <w:b/>
          <w:bCs/>
          <w:color w:val="231F20"/>
          <w:sz w:val="22"/>
          <w:szCs w:val="22"/>
        </w:rPr>
        <w:t xml:space="preserve">IV.- </w:t>
      </w:r>
      <w:r w:rsidRPr="00C60672">
        <w:rPr>
          <w:rFonts w:ascii="Century Gothic" w:hAnsi="Century Gothic" w:cs="Century Gothic"/>
          <w:color w:val="231F20"/>
          <w:sz w:val="22"/>
          <w:szCs w:val="22"/>
        </w:rPr>
        <w:t>Pertenencia o no a grupo empresarial (según lo definido en el artículo 42.1 Código Comercio):</w:t>
      </w:r>
    </w:p>
    <w:p w:rsidR="004633DD" w:rsidRPr="00C60672" w:rsidRDefault="004633DD" w:rsidP="004633DD">
      <w:pPr>
        <w:autoSpaceDE w:val="0"/>
        <w:autoSpaceDN w:val="0"/>
        <w:adjustRightInd w:val="0"/>
        <w:ind w:left="-397" w:right="281"/>
        <w:rPr>
          <w:rFonts w:ascii="Century Gothic" w:hAnsi="Century Gothic" w:cs="Century Gothic"/>
          <w:color w:val="231F20"/>
          <w:sz w:val="22"/>
          <w:szCs w:val="22"/>
        </w:rPr>
      </w:pPr>
    </w:p>
    <w:p w:rsidR="004633DD" w:rsidRPr="00C60672" w:rsidRDefault="004633DD" w:rsidP="004633DD">
      <w:pPr>
        <w:autoSpaceDE w:val="0"/>
        <w:autoSpaceDN w:val="0"/>
        <w:adjustRightInd w:val="0"/>
        <w:ind w:left="-397" w:right="281"/>
        <w:rPr>
          <w:rFonts w:ascii="Century Gothic" w:hAnsi="Century Gothic" w:cs="Century Gothic"/>
          <w:color w:val="231F20"/>
          <w:sz w:val="22"/>
          <w:szCs w:val="22"/>
        </w:rPr>
      </w:pPr>
      <w:r w:rsidRPr="00C60672">
        <w:rPr>
          <w:rFonts w:ascii="Century Gothic" w:eastAsia="Century Gothic" w:hAnsi="Century Gothic" w:cs="Century Gothic" w:hint="eastAsia"/>
          <w:color w:val="231F20"/>
          <w:sz w:val="22"/>
          <w:szCs w:val="22"/>
        </w:rPr>
        <w:t>􀂆</w:t>
      </w:r>
      <w:r w:rsidRPr="00C60672">
        <w:rPr>
          <w:rFonts w:ascii="Century Gothic" w:hAnsi="Century Gothic" w:cs="Wingdings-Regular"/>
          <w:color w:val="231F20"/>
          <w:sz w:val="22"/>
          <w:szCs w:val="22"/>
        </w:rPr>
        <w:t xml:space="preserve"> </w:t>
      </w:r>
      <w:r w:rsidRPr="00C60672">
        <w:rPr>
          <w:rFonts w:ascii="Century Gothic" w:hAnsi="Century Gothic" w:cs="Century Gothic"/>
          <w:color w:val="231F20"/>
          <w:sz w:val="22"/>
          <w:szCs w:val="22"/>
        </w:rPr>
        <w:t>Que no pertenece a ningún grupo empresarial.</w:t>
      </w:r>
    </w:p>
    <w:p w:rsidR="004633DD" w:rsidRPr="00C60672" w:rsidRDefault="004633DD" w:rsidP="004633DD">
      <w:pPr>
        <w:autoSpaceDE w:val="0"/>
        <w:autoSpaceDN w:val="0"/>
        <w:adjustRightInd w:val="0"/>
        <w:ind w:left="-397" w:right="281"/>
        <w:rPr>
          <w:rFonts w:ascii="Century Gothic" w:hAnsi="Century Gothic" w:cs="Century Gothic"/>
          <w:color w:val="231F20"/>
          <w:sz w:val="22"/>
          <w:szCs w:val="22"/>
        </w:rPr>
      </w:pPr>
    </w:p>
    <w:p w:rsidR="004633DD" w:rsidRPr="00C60672" w:rsidRDefault="004633DD" w:rsidP="004633DD">
      <w:pPr>
        <w:autoSpaceDE w:val="0"/>
        <w:autoSpaceDN w:val="0"/>
        <w:adjustRightInd w:val="0"/>
        <w:ind w:left="-397" w:right="281"/>
        <w:rPr>
          <w:rFonts w:ascii="Century Gothic" w:hAnsi="Century Gothic" w:cs="Century Gothic"/>
          <w:color w:val="231F20"/>
          <w:sz w:val="22"/>
          <w:szCs w:val="22"/>
        </w:rPr>
      </w:pPr>
      <w:r w:rsidRPr="00C60672">
        <w:rPr>
          <w:rFonts w:ascii="Century Gothic" w:eastAsia="Century Gothic" w:hAnsi="Century Gothic" w:cs="Century Gothic" w:hint="eastAsia"/>
          <w:color w:val="231F20"/>
          <w:sz w:val="22"/>
          <w:szCs w:val="22"/>
        </w:rPr>
        <w:t>􀂆</w:t>
      </w:r>
      <w:r w:rsidRPr="00C60672">
        <w:rPr>
          <w:rFonts w:ascii="Century Gothic" w:hAnsi="Century Gothic" w:cs="Wingdings-Regular"/>
          <w:color w:val="231F20"/>
          <w:sz w:val="22"/>
          <w:szCs w:val="22"/>
        </w:rPr>
        <w:t xml:space="preserve"> </w:t>
      </w:r>
      <w:r w:rsidRPr="00C60672">
        <w:rPr>
          <w:rFonts w:ascii="Century Gothic" w:hAnsi="Century Gothic" w:cs="Century Gothic"/>
          <w:color w:val="231F20"/>
          <w:sz w:val="22"/>
          <w:szCs w:val="22"/>
        </w:rPr>
        <w:t>Que pertenece al siguiente grupo empresarial: ………………………………………………, del que se incluye relación de las empresas que lo forman.</w:t>
      </w:r>
    </w:p>
    <w:p w:rsidR="004633DD" w:rsidRPr="00C60672" w:rsidRDefault="004633DD" w:rsidP="004633DD">
      <w:pPr>
        <w:autoSpaceDE w:val="0"/>
        <w:autoSpaceDN w:val="0"/>
        <w:adjustRightInd w:val="0"/>
        <w:ind w:right="281"/>
        <w:rPr>
          <w:rFonts w:ascii="Century Gothic" w:hAnsi="Century Gothic" w:cs="Century Gothic"/>
          <w:color w:val="231F20"/>
          <w:sz w:val="22"/>
          <w:szCs w:val="22"/>
        </w:rPr>
      </w:pPr>
    </w:p>
    <w:p w:rsidR="004633DD" w:rsidRPr="00C60672" w:rsidRDefault="004633DD" w:rsidP="004633DD">
      <w:pPr>
        <w:autoSpaceDE w:val="0"/>
        <w:autoSpaceDN w:val="0"/>
        <w:adjustRightInd w:val="0"/>
        <w:ind w:right="281"/>
        <w:rPr>
          <w:rFonts w:ascii="Century Gothic" w:hAnsi="Century Gothic" w:cs="Century Gothic"/>
          <w:color w:val="231F20"/>
          <w:sz w:val="22"/>
          <w:szCs w:val="22"/>
        </w:rPr>
      </w:pPr>
      <w:r w:rsidRPr="00C60672">
        <w:rPr>
          <w:rFonts w:ascii="Century Gothic" w:eastAsia="Century Gothic" w:hAnsi="Century Gothic" w:cs="Century Gothic" w:hint="eastAsia"/>
          <w:color w:val="231F20"/>
          <w:sz w:val="22"/>
          <w:szCs w:val="22"/>
        </w:rPr>
        <w:t>􀂆</w:t>
      </w:r>
      <w:r w:rsidRPr="00C60672">
        <w:rPr>
          <w:rFonts w:ascii="Century Gothic" w:hAnsi="Century Gothic" w:cs="Wingdings-Regular"/>
          <w:color w:val="231F20"/>
          <w:sz w:val="22"/>
          <w:szCs w:val="22"/>
        </w:rPr>
        <w:t xml:space="preserve"> </w:t>
      </w:r>
      <w:r w:rsidRPr="00C60672">
        <w:rPr>
          <w:rFonts w:ascii="Century Gothic" w:hAnsi="Century Gothic" w:cs="Century Gothic"/>
          <w:color w:val="231F20"/>
          <w:sz w:val="22"/>
          <w:szCs w:val="22"/>
        </w:rPr>
        <w:t>Que no presenta oferta ninguna otra empresa perteneciente al mismo grupo empresarial.</w:t>
      </w:r>
    </w:p>
    <w:p w:rsidR="004633DD" w:rsidRPr="00C60672" w:rsidRDefault="004633DD" w:rsidP="004633DD">
      <w:pPr>
        <w:autoSpaceDE w:val="0"/>
        <w:autoSpaceDN w:val="0"/>
        <w:adjustRightInd w:val="0"/>
        <w:ind w:right="281" w:firstLine="12"/>
        <w:rPr>
          <w:rFonts w:ascii="Century Gothic" w:hAnsi="Century Gothic" w:cs="Century Gothic"/>
          <w:color w:val="231F20"/>
          <w:sz w:val="22"/>
          <w:szCs w:val="22"/>
        </w:rPr>
      </w:pPr>
      <w:r w:rsidRPr="00C60672">
        <w:rPr>
          <w:rFonts w:ascii="Century Gothic" w:eastAsia="Century Gothic" w:hAnsi="Century Gothic" w:cs="Century Gothic" w:hint="eastAsia"/>
          <w:color w:val="231F20"/>
          <w:sz w:val="22"/>
          <w:szCs w:val="22"/>
        </w:rPr>
        <w:t>􀂆</w:t>
      </w:r>
      <w:r w:rsidRPr="00C60672">
        <w:rPr>
          <w:rFonts w:ascii="Century Gothic" w:hAnsi="Century Gothic" w:cs="Wingdings-Regular"/>
          <w:color w:val="231F20"/>
          <w:sz w:val="22"/>
          <w:szCs w:val="22"/>
        </w:rPr>
        <w:t xml:space="preserve"> </w:t>
      </w:r>
      <w:r w:rsidRPr="00C60672">
        <w:rPr>
          <w:rFonts w:ascii="Century Gothic" w:hAnsi="Century Gothic" w:cs="Century Gothic"/>
          <w:color w:val="231F20"/>
          <w:sz w:val="22"/>
          <w:szCs w:val="22"/>
        </w:rPr>
        <w:t>Que también presenta/n oferta la/s empresa/s siguiente/s perteneciente/s al mismo grupo empresarial (indicar nombre/s): ………………………………….</w:t>
      </w:r>
    </w:p>
    <w:p w:rsidR="004633DD" w:rsidRPr="00C60672" w:rsidRDefault="004633DD" w:rsidP="004633DD">
      <w:pPr>
        <w:autoSpaceDE w:val="0"/>
        <w:autoSpaceDN w:val="0"/>
        <w:adjustRightInd w:val="0"/>
        <w:ind w:right="281"/>
        <w:rPr>
          <w:rFonts w:ascii="Century Gothic" w:hAnsi="Century Gothic" w:cs="Century Gothic"/>
          <w:b/>
          <w:bCs/>
          <w:color w:val="231F20"/>
          <w:sz w:val="22"/>
          <w:szCs w:val="22"/>
        </w:rPr>
      </w:pPr>
    </w:p>
    <w:p w:rsidR="004633DD" w:rsidRPr="00C60672" w:rsidRDefault="004633DD" w:rsidP="004633DD">
      <w:pPr>
        <w:autoSpaceDE w:val="0"/>
        <w:autoSpaceDN w:val="0"/>
        <w:adjustRightInd w:val="0"/>
        <w:ind w:left="-397" w:right="281"/>
        <w:rPr>
          <w:rFonts w:ascii="Century Gothic" w:hAnsi="Century Gothic" w:cs="Century Gothic"/>
          <w:b/>
          <w:bCs/>
          <w:color w:val="231F20"/>
          <w:sz w:val="22"/>
          <w:szCs w:val="22"/>
        </w:rPr>
      </w:pPr>
      <w:r w:rsidRPr="00C60672">
        <w:rPr>
          <w:rFonts w:ascii="Century Gothic" w:hAnsi="Century Gothic" w:cs="Century Gothic"/>
          <w:b/>
          <w:bCs/>
          <w:color w:val="231F20"/>
          <w:sz w:val="22"/>
          <w:szCs w:val="22"/>
        </w:rPr>
        <w:t>V.- Participación de la empresa en el procedimiento de contratación junto con otros en UTE:</w:t>
      </w:r>
    </w:p>
    <w:p w:rsidR="004633DD" w:rsidRPr="00C60672" w:rsidRDefault="004633DD" w:rsidP="004633DD">
      <w:pPr>
        <w:autoSpaceDE w:val="0"/>
        <w:autoSpaceDN w:val="0"/>
        <w:adjustRightInd w:val="0"/>
        <w:ind w:left="-397" w:right="281"/>
        <w:rPr>
          <w:rFonts w:ascii="Century Gothic" w:hAnsi="Century Gothic" w:cs="Century Gothic"/>
          <w:b/>
          <w:bCs/>
          <w:color w:val="231F20"/>
          <w:sz w:val="22"/>
          <w:szCs w:val="22"/>
        </w:rPr>
      </w:pPr>
    </w:p>
    <w:p w:rsidR="004633DD" w:rsidRPr="00C60672" w:rsidRDefault="004633DD" w:rsidP="004633DD">
      <w:pPr>
        <w:autoSpaceDE w:val="0"/>
        <w:autoSpaceDN w:val="0"/>
        <w:adjustRightInd w:val="0"/>
        <w:ind w:left="-397" w:right="281"/>
        <w:rPr>
          <w:rFonts w:ascii="Century Gothic" w:hAnsi="Century Gothic" w:cs="Century Gothic"/>
          <w:color w:val="231F20"/>
          <w:sz w:val="22"/>
          <w:szCs w:val="22"/>
        </w:rPr>
      </w:pPr>
      <w:r w:rsidRPr="00C60672">
        <w:rPr>
          <w:rFonts w:ascii="Century Gothic" w:eastAsia="Century Gothic" w:hAnsi="Century Gothic" w:cs="Century Gothic" w:hint="eastAsia"/>
          <w:color w:val="231F20"/>
          <w:sz w:val="22"/>
          <w:szCs w:val="22"/>
        </w:rPr>
        <w:t>􀂆</w:t>
      </w:r>
      <w:r w:rsidRPr="00C60672">
        <w:rPr>
          <w:rFonts w:ascii="Century Gothic" w:hAnsi="Century Gothic" w:cs="Wingdings-Regular"/>
          <w:color w:val="231F20"/>
          <w:sz w:val="22"/>
          <w:szCs w:val="22"/>
        </w:rPr>
        <w:t xml:space="preserve"> </w:t>
      </w:r>
      <w:r w:rsidRPr="00C60672">
        <w:rPr>
          <w:rFonts w:ascii="Century Gothic" w:hAnsi="Century Gothic" w:cs="Century Gothic"/>
          <w:color w:val="231F20"/>
          <w:sz w:val="22"/>
          <w:szCs w:val="22"/>
        </w:rPr>
        <w:t>Sí, junto con ____________________, siendo el porcentaje de participación de_____________, aportando el compromiso a que se refiere el artículo 159.4 c) en relación con el art. 69.3</w:t>
      </w:r>
    </w:p>
    <w:p w:rsidR="004633DD" w:rsidRPr="00C60672" w:rsidRDefault="004633DD" w:rsidP="004633DD">
      <w:pPr>
        <w:autoSpaceDE w:val="0"/>
        <w:autoSpaceDN w:val="0"/>
        <w:adjustRightInd w:val="0"/>
        <w:ind w:left="-397" w:right="281"/>
        <w:rPr>
          <w:rFonts w:ascii="Century Gothic" w:hAnsi="Century Gothic" w:cs="Century Gothic"/>
          <w:color w:val="231F20"/>
          <w:sz w:val="22"/>
          <w:szCs w:val="22"/>
        </w:rPr>
      </w:pPr>
      <w:r w:rsidRPr="00C60672">
        <w:rPr>
          <w:rFonts w:ascii="Century Gothic" w:hAnsi="Century Gothic" w:cs="Century Gothic"/>
          <w:color w:val="231F20"/>
          <w:sz w:val="22"/>
          <w:szCs w:val="22"/>
        </w:rPr>
        <w:t>LCSP (*).</w:t>
      </w:r>
    </w:p>
    <w:p w:rsidR="004633DD" w:rsidRPr="00C60672" w:rsidRDefault="004633DD" w:rsidP="004633DD">
      <w:pPr>
        <w:autoSpaceDE w:val="0"/>
        <w:autoSpaceDN w:val="0"/>
        <w:adjustRightInd w:val="0"/>
        <w:ind w:left="-397" w:right="281"/>
        <w:rPr>
          <w:rFonts w:ascii="Century Gothic" w:hAnsi="Century Gothic" w:cs="Century Gothic"/>
          <w:color w:val="231F20"/>
          <w:sz w:val="22"/>
          <w:szCs w:val="22"/>
        </w:rPr>
      </w:pPr>
    </w:p>
    <w:p w:rsidR="004633DD" w:rsidRPr="00C60672" w:rsidRDefault="004633DD" w:rsidP="004633DD">
      <w:pPr>
        <w:autoSpaceDE w:val="0"/>
        <w:autoSpaceDN w:val="0"/>
        <w:adjustRightInd w:val="0"/>
        <w:ind w:left="-397" w:right="281"/>
        <w:rPr>
          <w:rFonts w:ascii="Century Gothic" w:hAnsi="Century Gothic" w:cs="Century Gothic"/>
          <w:color w:val="231F20"/>
          <w:sz w:val="22"/>
          <w:szCs w:val="22"/>
        </w:rPr>
      </w:pPr>
      <w:r w:rsidRPr="00C60672">
        <w:rPr>
          <w:rFonts w:ascii="Century Gothic" w:eastAsia="Century Gothic" w:hAnsi="Century Gothic" w:cs="Century Gothic" w:hint="eastAsia"/>
          <w:color w:val="231F20"/>
          <w:sz w:val="22"/>
          <w:szCs w:val="22"/>
        </w:rPr>
        <w:t>􀂆</w:t>
      </w:r>
      <w:r w:rsidRPr="00C60672">
        <w:rPr>
          <w:rFonts w:ascii="Century Gothic" w:hAnsi="Century Gothic" w:cs="Wingdings-Regular"/>
          <w:color w:val="231F20"/>
          <w:sz w:val="22"/>
          <w:szCs w:val="22"/>
        </w:rPr>
        <w:t xml:space="preserve"> </w:t>
      </w:r>
      <w:r w:rsidRPr="00C60672">
        <w:rPr>
          <w:rFonts w:ascii="Century Gothic" w:hAnsi="Century Gothic" w:cs="Century Gothic"/>
          <w:color w:val="231F20"/>
          <w:sz w:val="22"/>
          <w:szCs w:val="22"/>
        </w:rPr>
        <w:t>No.</w:t>
      </w:r>
    </w:p>
    <w:p w:rsidR="004633DD" w:rsidRPr="00C60672" w:rsidRDefault="004633DD" w:rsidP="004633DD">
      <w:pPr>
        <w:autoSpaceDE w:val="0"/>
        <w:autoSpaceDN w:val="0"/>
        <w:adjustRightInd w:val="0"/>
        <w:ind w:left="-397" w:right="281"/>
        <w:rPr>
          <w:rFonts w:ascii="Century Gothic" w:hAnsi="Century Gothic" w:cs="Century Gothic"/>
          <w:color w:val="231F20"/>
          <w:sz w:val="22"/>
          <w:szCs w:val="22"/>
        </w:rPr>
      </w:pPr>
    </w:p>
    <w:p w:rsidR="004633DD" w:rsidRPr="00C60672" w:rsidRDefault="004633DD" w:rsidP="004633DD">
      <w:pPr>
        <w:autoSpaceDE w:val="0"/>
        <w:autoSpaceDN w:val="0"/>
        <w:adjustRightInd w:val="0"/>
        <w:ind w:left="-397" w:right="281"/>
        <w:rPr>
          <w:rFonts w:ascii="Century Gothic" w:eastAsia="Century Gothic" w:hAnsi="Century Gothic" w:cs="Century Gothic"/>
          <w:i/>
          <w:sz w:val="20"/>
          <w:szCs w:val="20"/>
        </w:rPr>
      </w:pPr>
      <w:r w:rsidRPr="00C60672">
        <w:rPr>
          <w:rFonts w:ascii="Century Gothic" w:hAnsi="Century Gothic" w:cs="Century Gothic"/>
          <w:i/>
          <w:color w:val="231F20"/>
          <w:sz w:val="20"/>
          <w:szCs w:val="20"/>
        </w:rPr>
        <w:t>(*) Adjuntar compromiso de constitución de UTE</w:t>
      </w:r>
    </w:p>
    <w:p w:rsidR="004633DD" w:rsidRPr="00C60672" w:rsidRDefault="004633DD" w:rsidP="004633DD">
      <w:pPr>
        <w:ind w:right="281"/>
        <w:rPr>
          <w:rFonts w:ascii="Century Gothic" w:eastAsia="Century Gothic" w:hAnsi="Century Gothic" w:cs="Century Gothic"/>
          <w:sz w:val="22"/>
          <w:szCs w:val="22"/>
        </w:rPr>
      </w:pPr>
    </w:p>
    <w:p w:rsidR="004633DD" w:rsidRPr="00C60672" w:rsidRDefault="004633DD" w:rsidP="004633DD">
      <w:pPr>
        <w:autoSpaceDE w:val="0"/>
        <w:autoSpaceDN w:val="0"/>
        <w:adjustRightInd w:val="0"/>
        <w:ind w:left="-397" w:right="281"/>
        <w:rPr>
          <w:rFonts w:ascii="Century Gothic" w:hAnsi="Century Gothic" w:cs="Century Gothic"/>
          <w:color w:val="231F20"/>
          <w:sz w:val="22"/>
          <w:szCs w:val="22"/>
        </w:rPr>
      </w:pPr>
      <w:r w:rsidRPr="00C60672">
        <w:rPr>
          <w:rFonts w:ascii="Century Gothic" w:hAnsi="Century Gothic" w:cs="Century Gothic"/>
          <w:b/>
          <w:bCs/>
          <w:color w:val="231F20"/>
          <w:sz w:val="22"/>
          <w:szCs w:val="22"/>
        </w:rPr>
        <w:t>VI.- Que se integra la solvencia por medios externos</w:t>
      </w:r>
      <w:r w:rsidRPr="00C60672">
        <w:rPr>
          <w:rFonts w:ascii="Century Gothic" w:hAnsi="Century Gothic" w:cs="Century Gothic"/>
          <w:color w:val="231F20"/>
          <w:sz w:val="22"/>
          <w:szCs w:val="22"/>
        </w:rPr>
        <w:t>:</w:t>
      </w:r>
    </w:p>
    <w:p w:rsidR="004633DD" w:rsidRPr="00C60672" w:rsidRDefault="004633DD" w:rsidP="004633DD">
      <w:pPr>
        <w:autoSpaceDE w:val="0"/>
        <w:autoSpaceDN w:val="0"/>
        <w:adjustRightInd w:val="0"/>
        <w:ind w:left="-397" w:right="281"/>
        <w:rPr>
          <w:rFonts w:ascii="Century Gothic" w:hAnsi="Century Gothic" w:cs="Century Gothic"/>
          <w:color w:val="231F20"/>
          <w:sz w:val="22"/>
          <w:szCs w:val="22"/>
        </w:rPr>
      </w:pPr>
    </w:p>
    <w:p w:rsidR="004633DD" w:rsidRPr="00C60672" w:rsidRDefault="004633DD" w:rsidP="004633DD">
      <w:pPr>
        <w:autoSpaceDE w:val="0"/>
        <w:autoSpaceDN w:val="0"/>
        <w:adjustRightInd w:val="0"/>
        <w:ind w:left="-397" w:right="281"/>
        <w:rPr>
          <w:rFonts w:ascii="Century Gothic" w:hAnsi="Century Gothic" w:cs="Century Gothic"/>
          <w:color w:val="231F20"/>
          <w:sz w:val="22"/>
          <w:szCs w:val="22"/>
        </w:rPr>
      </w:pPr>
      <w:r w:rsidRPr="00C60672">
        <w:rPr>
          <w:rFonts w:ascii="Century Gothic" w:eastAsia="Century Gothic" w:hAnsi="Century Gothic" w:cs="Century Gothic" w:hint="eastAsia"/>
          <w:color w:val="231F20"/>
          <w:sz w:val="22"/>
          <w:szCs w:val="22"/>
        </w:rPr>
        <w:t>􀂆</w:t>
      </w:r>
      <w:r w:rsidRPr="00C60672">
        <w:rPr>
          <w:rFonts w:ascii="Century Gothic" w:hAnsi="Century Gothic" w:cs="Wingdings-Regular"/>
          <w:color w:val="231F20"/>
          <w:sz w:val="22"/>
          <w:szCs w:val="22"/>
        </w:rPr>
        <w:t xml:space="preserve"> </w:t>
      </w:r>
      <w:r w:rsidRPr="00C60672">
        <w:rPr>
          <w:rFonts w:ascii="Century Gothic" w:hAnsi="Century Gothic" w:cs="Century Gothic"/>
          <w:color w:val="231F20"/>
          <w:sz w:val="22"/>
          <w:szCs w:val="22"/>
        </w:rPr>
        <w:t>Sí, existiendo el compromiso a que se refiere el artículo 75.2 LCSP (*).</w:t>
      </w:r>
    </w:p>
    <w:p w:rsidR="004633DD" w:rsidRPr="00C60672" w:rsidRDefault="004633DD" w:rsidP="004633DD">
      <w:pPr>
        <w:autoSpaceDE w:val="0"/>
        <w:autoSpaceDN w:val="0"/>
        <w:adjustRightInd w:val="0"/>
        <w:ind w:left="-397" w:right="281"/>
        <w:rPr>
          <w:rFonts w:ascii="Century Gothic" w:hAnsi="Century Gothic" w:cs="Century Gothic"/>
          <w:color w:val="231F20"/>
          <w:sz w:val="22"/>
          <w:szCs w:val="22"/>
        </w:rPr>
      </w:pPr>
    </w:p>
    <w:p w:rsidR="004633DD" w:rsidRPr="00C60672" w:rsidRDefault="004633DD" w:rsidP="004633DD">
      <w:pPr>
        <w:autoSpaceDE w:val="0"/>
        <w:autoSpaceDN w:val="0"/>
        <w:adjustRightInd w:val="0"/>
        <w:ind w:left="-397" w:right="281"/>
        <w:rPr>
          <w:rFonts w:ascii="Century Gothic" w:hAnsi="Century Gothic" w:cs="Century Gothic"/>
          <w:color w:val="231F20"/>
          <w:sz w:val="22"/>
          <w:szCs w:val="22"/>
        </w:rPr>
      </w:pPr>
      <w:r w:rsidRPr="00C60672">
        <w:rPr>
          <w:rFonts w:ascii="Century Gothic" w:eastAsia="Century Gothic" w:hAnsi="Century Gothic" w:cs="Century Gothic" w:hint="eastAsia"/>
          <w:color w:val="231F20"/>
          <w:sz w:val="22"/>
          <w:szCs w:val="22"/>
        </w:rPr>
        <w:t>􀂆</w:t>
      </w:r>
      <w:r w:rsidRPr="00C60672">
        <w:rPr>
          <w:rFonts w:ascii="Century Gothic" w:hAnsi="Century Gothic" w:cs="Wingdings-Regular"/>
          <w:color w:val="231F20"/>
          <w:sz w:val="22"/>
          <w:szCs w:val="22"/>
        </w:rPr>
        <w:t xml:space="preserve"> </w:t>
      </w:r>
      <w:r w:rsidRPr="00C60672">
        <w:rPr>
          <w:rFonts w:ascii="Century Gothic" w:hAnsi="Century Gothic" w:cs="Century Gothic"/>
          <w:color w:val="231F20"/>
          <w:sz w:val="22"/>
          <w:szCs w:val="22"/>
        </w:rPr>
        <w:t>No.</w:t>
      </w:r>
    </w:p>
    <w:p w:rsidR="004633DD" w:rsidRPr="00C60672" w:rsidRDefault="004633DD" w:rsidP="004633DD">
      <w:pPr>
        <w:autoSpaceDE w:val="0"/>
        <w:autoSpaceDN w:val="0"/>
        <w:adjustRightInd w:val="0"/>
        <w:ind w:left="-397" w:right="281"/>
        <w:rPr>
          <w:rFonts w:ascii="Century Gothic" w:hAnsi="Century Gothic" w:cs="Century Gothic"/>
          <w:color w:val="231F20"/>
          <w:sz w:val="22"/>
          <w:szCs w:val="22"/>
        </w:rPr>
      </w:pPr>
    </w:p>
    <w:p w:rsidR="004633DD" w:rsidRPr="00C60672" w:rsidRDefault="004633DD" w:rsidP="004633DD">
      <w:pPr>
        <w:autoSpaceDE w:val="0"/>
        <w:autoSpaceDN w:val="0"/>
        <w:adjustRightInd w:val="0"/>
        <w:ind w:left="-397" w:right="281"/>
        <w:rPr>
          <w:rFonts w:ascii="Century Gothic" w:hAnsi="Century Gothic" w:cs="Century Gothic"/>
          <w:i/>
          <w:color w:val="231F20"/>
          <w:sz w:val="20"/>
          <w:szCs w:val="20"/>
        </w:rPr>
      </w:pPr>
      <w:r w:rsidRPr="00C60672">
        <w:rPr>
          <w:rFonts w:ascii="Century Gothic" w:hAnsi="Century Gothic" w:cs="Century Gothic"/>
          <w:i/>
          <w:color w:val="231F20"/>
          <w:sz w:val="20"/>
          <w:szCs w:val="20"/>
        </w:rPr>
        <w:t>(*) Adjuntar compromiso firmado por ambas entidades.</w:t>
      </w:r>
    </w:p>
    <w:p w:rsidR="004633DD" w:rsidRPr="00C60672" w:rsidRDefault="004633DD" w:rsidP="004633DD">
      <w:pPr>
        <w:autoSpaceDE w:val="0"/>
        <w:autoSpaceDN w:val="0"/>
        <w:adjustRightInd w:val="0"/>
        <w:ind w:left="-397" w:right="281"/>
        <w:rPr>
          <w:rFonts w:ascii="Century Gothic" w:hAnsi="Century Gothic" w:cs="Century Gothic"/>
          <w:color w:val="231F20"/>
          <w:sz w:val="22"/>
          <w:szCs w:val="22"/>
        </w:rPr>
      </w:pPr>
    </w:p>
    <w:p w:rsidR="004633DD" w:rsidRPr="00C60672" w:rsidRDefault="004633DD" w:rsidP="004633DD">
      <w:pPr>
        <w:autoSpaceDE w:val="0"/>
        <w:autoSpaceDN w:val="0"/>
        <w:adjustRightInd w:val="0"/>
        <w:ind w:left="-397" w:right="281"/>
        <w:rPr>
          <w:rFonts w:ascii="Century Gothic" w:hAnsi="Century Gothic" w:cs="Century Gothic"/>
          <w:b/>
          <w:bCs/>
          <w:color w:val="231F20"/>
          <w:sz w:val="22"/>
          <w:szCs w:val="22"/>
        </w:rPr>
      </w:pPr>
      <w:r w:rsidRPr="00C60672">
        <w:rPr>
          <w:rFonts w:ascii="Century Gothic" w:hAnsi="Century Gothic" w:cs="Century Gothic"/>
          <w:b/>
          <w:bCs/>
          <w:color w:val="231F20"/>
          <w:sz w:val="22"/>
          <w:szCs w:val="22"/>
        </w:rPr>
        <w:t>VII. - Que, respecto de la previsión de subcontratar de conformidad con el apartado 20 de la cláusula 1 del PCAP:</w:t>
      </w:r>
    </w:p>
    <w:p w:rsidR="004633DD" w:rsidRPr="00C60672" w:rsidRDefault="004633DD" w:rsidP="004633DD">
      <w:pPr>
        <w:autoSpaceDE w:val="0"/>
        <w:autoSpaceDN w:val="0"/>
        <w:adjustRightInd w:val="0"/>
        <w:ind w:left="-397" w:right="281"/>
        <w:rPr>
          <w:rFonts w:ascii="Century Gothic" w:hAnsi="Century Gothic" w:cs="Century Gothic"/>
          <w:b/>
          <w:bCs/>
          <w:color w:val="231F20"/>
          <w:sz w:val="22"/>
          <w:szCs w:val="22"/>
        </w:rPr>
      </w:pPr>
    </w:p>
    <w:p w:rsidR="004633DD" w:rsidRPr="00C60672" w:rsidRDefault="004633DD" w:rsidP="004633DD">
      <w:pPr>
        <w:autoSpaceDE w:val="0"/>
        <w:autoSpaceDN w:val="0"/>
        <w:adjustRightInd w:val="0"/>
        <w:ind w:left="-397" w:right="281"/>
        <w:rPr>
          <w:rFonts w:ascii="Century Gothic" w:hAnsi="Century Gothic" w:cs="Century Gothic"/>
          <w:color w:val="231F20"/>
          <w:sz w:val="22"/>
          <w:szCs w:val="22"/>
        </w:rPr>
      </w:pPr>
      <w:r w:rsidRPr="00C60672">
        <w:rPr>
          <w:rFonts w:ascii="Century Gothic" w:eastAsia="Century Gothic" w:hAnsi="Century Gothic" w:cs="Century Gothic" w:hint="eastAsia"/>
          <w:color w:val="231F20"/>
          <w:sz w:val="22"/>
          <w:szCs w:val="22"/>
        </w:rPr>
        <w:t>􀂆</w:t>
      </w:r>
      <w:r w:rsidRPr="00C60672">
        <w:rPr>
          <w:rFonts w:ascii="Century Gothic" w:hAnsi="Century Gothic" w:cs="Wingdings-Regular"/>
          <w:color w:val="231F20"/>
          <w:sz w:val="22"/>
          <w:szCs w:val="22"/>
        </w:rPr>
        <w:t xml:space="preserve"> </w:t>
      </w:r>
      <w:r w:rsidRPr="00C60672">
        <w:rPr>
          <w:rFonts w:ascii="Century Gothic" w:hAnsi="Century Gothic" w:cs="Century Gothic"/>
          <w:color w:val="231F20"/>
          <w:sz w:val="22"/>
          <w:szCs w:val="22"/>
        </w:rPr>
        <w:t>Que no tiene prevista ninguna subcontratación.</w:t>
      </w:r>
    </w:p>
    <w:p w:rsidR="004633DD" w:rsidRPr="00C60672" w:rsidRDefault="004633DD" w:rsidP="004633DD">
      <w:pPr>
        <w:autoSpaceDE w:val="0"/>
        <w:autoSpaceDN w:val="0"/>
        <w:adjustRightInd w:val="0"/>
        <w:ind w:left="-397" w:right="281"/>
        <w:rPr>
          <w:rFonts w:ascii="Century Gothic" w:hAnsi="Century Gothic" w:cs="Century Gothic"/>
          <w:color w:val="231F20"/>
          <w:sz w:val="22"/>
          <w:szCs w:val="22"/>
        </w:rPr>
      </w:pPr>
    </w:p>
    <w:p w:rsidR="004633DD" w:rsidRPr="00C60672" w:rsidRDefault="004633DD" w:rsidP="004633DD">
      <w:pPr>
        <w:autoSpaceDE w:val="0"/>
        <w:autoSpaceDN w:val="0"/>
        <w:adjustRightInd w:val="0"/>
        <w:ind w:left="-397" w:right="281"/>
        <w:rPr>
          <w:rFonts w:ascii="Century Gothic" w:hAnsi="Century Gothic" w:cs="Century Gothic"/>
          <w:color w:val="231F20"/>
          <w:sz w:val="22"/>
          <w:szCs w:val="22"/>
        </w:rPr>
      </w:pPr>
      <w:r w:rsidRPr="00C60672">
        <w:rPr>
          <w:rFonts w:ascii="Century Gothic" w:eastAsia="Century Gothic" w:hAnsi="Century Gothic" w:cs="Century Gothic" w:hint="eastAsia"/>
          <w:color w:val="231F20"/>
          <w:sz w:val="22"/>
          <w:szCs w:val="22"/>
        </w:rPr>
        <w:t>􀂆</w:t>
      </w:r>
      <w:r w:rsidRPr="00C60672">
        <w:rPr>
          <w:rFonts w:ascii="Century Gothic" w:hAnsi="Century Gothic" w:cs="Wingdings-Regular"/>
          <w:color w:val="231F20"/>
          <w:sz w:val="22"/>
          <w:szCs w:val="22"/>
        </w:rPr>
        <w:t xml:space="preserve"> </w:t>
      </w:r>
      <w:r w:rsidRPr="00C60672">
        <w:rPr>
          <w:rFonts w:ascii="Century Gothic" w:hAnsi="Century Gothic" w:cs="Century Gothic"/>
          <w:color w:val="231F20"/>
          <w:sz w:val="22"/>
          <w:szCs w:val="22"/>
        </w:rPr>
        <w:t>Que tiene previsto subcontratar:</w:t>
      </w:r>
    </w:p>
    <w:p w:rsidR="004633DD" w:rsidRPr="00C60672" w:rsidRDefault="004633DD" w:rsidP="004633DD">
      <w:pPr>
        <w:autoSpaceDE w:val="0"/>
        <w:autoSpaceDN w:val="0"/>
        <w:adjustRightInd w:val="0"/>
        <w:ind w:left="-397" w:right="281" w:firstLine="720"/>
        <w:rPr>
          <w:rFonts w:ascii="Century Gothic" w:hAnsi="Century Gothic" w:cs="Century Gothic"/>
          <w:color w:val="231F20"/>
          <w:sz w:val="22"/>
          <w:szCs w:val="22"/>
        </w:rPr>
      </w:pPr>
      <w:r w:rsidRPr="00C60672">
        <w:rPr>
          <w:rFonts w:ascii="Century Gothic" w:hAnsi="Century Gothic" w:cs="Century Gothic"/>
          <w:color w:val="231F20"/>
          <w:sz w:val="22"/>
          <w:szCs w:val="22"/>
        </w:rPr>
        <w:t>- La siguiente parte del contrato: ……………………………………</w:t>
      </w:r>
    </w:p>
    <w:p w:rsidR="004633DD" w:rsidRPr="00C60672" w:rsidRDefault="004633DD" w:rsidP="004633DD">
      <w:pPr>
        <w:autoSpaceDE w:val="0"/>
        <w:autoSpaceDN w:val="0"/>
        <w:adjustRightInd w:val="0"/>
        <w:ind w:left="-397" w:right="281" w:firstLine="720"/>
        <w:rPr>
          <w:rFonts w:ascii="Century Gothic" w:hAnsi="Century Gothic" w:cs="Century Gothic"/>
          <w:color w:val="231F20"/>
          <w:sz w:val="22"/>
          <w:szCs w:val="22"/>
        </w:rPr>
      </w:pPr>
      <w:r w:rsidRPr="00C60672">
        <w:rPr>
          <w:rFonts w:ascii="Century Gothic" w:hAnsi="Century Gothic" w:cs="Century Gothic"/>
          <w:color w:val="231F20"/>
          <w:sz w:val="22"/>
          <w:szCs w:val="22"/>
        </w:rPr>
        <w:t>- Con (</w:t>
      </w:r>
      <w:r w:rsidRPr="00C60672">
        <w:rPr>
          <w:rFonts w:ascii="Century Gothic" w:hAnsi="Century Gothic" w:cs="Century Gothic"/>
          <w:i/>
          <w:iCs/>
          <w:color w:val="231F20"/>
          <w:sz w:val="22"/>
          <w:szCs w:val="22"/>
        </w:rPr>
        <w:t>nombre del/de los subcontratista/s</w:t>
      </w:r>
      <w:r w:rsidRPr="00C60672">
        <w:rPr>
          <w:rFonts w:ascii="Century Gothic" w:hAnsi="Century Gothic" w:cs="Century Gothic"/>
          <w:color w:val="231F20"/>
          <w:sz w:val="22"/>
          <w:szCs w:val="22"/>
        </w:rPr>
        <w:t>): …………………</w:t>
      </w:r>
    </w:p>
    <w:p w:rsidR="004633DD" w:rsidRPr="00C60672" w:rsidRDefault="004633DD" w:rsidP="004633DD">
      <w:pPr>
        <w:autoSpaceDE w:val="0"/>
        <w:autoSpaceDN w:val="0"/>
        <w:adjustRightInd w:val="0"/>
        <w:ind w:left="-397" w:right="281" w:firstLine="720"/>
        <w:rPr>
          <w:rFonts w:ascii="Century Gothic" w:hAnsi="Century Gothic" w:cs="Century Gothic"/>
          <w:color w:val="231F20"/>
          <w:sz w:val="22"/>
          <w:szCs w:val="22"/>
        </w:rPr>
      </w:pPr>
    </w:p>
    <w:p w:rsidR="004633DD" w:rsidRPr="00C60672" w:rsidRDefault="004633DD" w:rsidP="004633DD">
      <w:pPr>
        <w:autoSpaceDE w:val="0"/>
        <w:autoSpaceDN w:val="0"/>
        <w:adjustRightInd w:val="0"/>
        <w:ind w:left="-397" w:right="281"/>
        <w:rPr>
          <w:rFonts w:ascii="Century Gothic" w:hAnsi="Century Gothic" w:cs="Century Gothic"/>
          <w:b/>
          <w:bCs/>
          <w:color w:val="231F20"/>
          <w:sz w:val="22"/>
          <w:szCs w:val="22"/>
        </w:rPr>
      </w:pPr>
      <w:r w:rsidRPr="00C60672">
        <w:rPr>
          <w:rFonts w:ascii="Century Gothic" w:hAnsi="Century Gothic" w:cs="Century Gothic"/>
          <w:b/>
          <w:bCs/>
          <w:color w:val="231F20"/>
          <w:sz w:val="22"/>
          <w:szCs w:val="22"/>
        </w:rPr>
        <w:t>VIII.- Jurisdicción para las empresas extranjeras.</w:t>
      </w:r>
    </w:p>
    <w:p w:rsidR="004633DD" w:rsidRPr="00C60672" w:rsidRDefault="004633DD" w:rsidP="004633DD">
      <w:pPr>
        <w:autoSpaceDE w:val="0"/>
        <w:autoSpaceDN w:val="0"/>
        <w:adjustRightInd w:val="0"/>
        <w:ind w:left="-397" w:right="281"/>
        <w:rPr>
          <w:rFonts w:ascii="Century Gothic" w:hAnsi="Century Gothic" w:cs="Century Gothic"/>
          <w:b/>
          <w:bCs/>
          <w:color w:val="231F20"/>
          <w:sz w:val="22"/>
          <w:szCs w:val="22"/>
        </w:rPr>
      </w:pPr>
    </w:p>
    <w:p w:rsidR="004633DD" w:rsidRPr="00C60672" w:rsidRDefault="004633DD" w:rsidP="004633DD">
      <w:pPr>
        <w:autoSpaceDE w:val="0"/>
        <w:autoSpaceDN w:val="0"/>
        <w:adjustRightInd w:val="0"/>
        <w:ind w:left="-397" w:right="281"/>
        <w:rPr>
          <w:rFonts w:ascii="Century Gothic" w:hAnsi="Century Gothic" w:cs="Century Gothic"/>
          <w:color w:val="231F20"/>
          <w:sz w:val="22"/>
          <w:szCs w:val="22"/>
        </w:rPr>
      </w:pPr>
      <w:r w:rsidRPr="00C60672">
        <w:rPr>
          <w:rFonts w:ascii="Century Gothic" w:eastAsia="Century Gothic" w:hAnsi="Century Gothic" w:cs="Century Gothic" w:hint="eastAsia"/>
          <w:color w:val="231F20"/>
          <w:sz w:val="22"/>
          <w:szCs w:val="22"/>
        </w:rPr>
        <w:t>􀂆</w:t>
      </w:r>
      <w:r w:rsidRPr="00C60672">
        <w:rPr>
          <w:rFonts w:ascii="Century Gothic" w:hAnsi="Century Gothic" w:cs="Wingdings-Regular"/>
          <w:color w:val="231F20"/>
          <w:sz w:val="22"/>
          <w:szCs w:val="22"/>
        </w:rPr>
        <w:t xml:space="preserve"> </w:t>
      </w:r>
      <w:r w:rsidRPr="00C60672">
        <w:rPr>
          <w:rFonts w:ascii="Century Gothic" w:hAnsi="Century Gothic" w:cs="Century Gothic"/>
          <w:color w:val="231F20"/>
          <w:sz w:val="22"/>
          <w:szCs w:val="22"/>
        </w:rPr>
        <w:t>Que es una empresa extranjera y se somete a la jurisdicción de los juzgados y tribunales</w:t>
      </w:r>
    </w:p>
    <w:p w:rsidR="004633DD" w:rsidRPr="00C60672" w:rsidRDefault="004633DD" w:rsidP="004633DD">
      <w:pPr>
        <w:autoSpaceDE w:val="0"/>
        <w:autoSpaceDN w:val="0"/>
        <w:adjustRightInd w:val="0"/>
        <w:ind w:left="-397" w:right="281"/>
        <w:rPr>
          <w:rFonts w:ascii="Century Gothic" w:hAnsi="Century Gothic" w:cs="Century Gothic"/>
          <w:color w:val="231F20"/>
          <w:sz w:val="22"/>
          <w:szCs w:val="22"/>
        </w:rPr>
      </w:pPr>
      <w:r w:rsidRPr="00C60672">
        <w:rPr>
          <w:rFonts w:ascii="Century Gothic" w:hAnsi="Century Gothic" w:cs="Century Gothic"/>
          <w:color w:val="231F20"/>
          <w:sz w:val="22"/>
          <w:szCs w:val="22"/>
        </w:rPr>
        <w:t>españoles de cualquier orden, para todas las incidencias que de modo directo o indirecto pudieran surgir del contrato, con renuncia, al fuero jurisdiccional extranjero que le pudiera corresponder.</w:t>
      </w:r>
    </w:p>
    <w:p w:rsidR="004633DD" w:rsidRPr="00C60672" w:rsidRDefault="004633DD" w:rsidP="004633DD">
      <w:pPr>
        <w:autoSpaceDE w:val="0"/>
        <w:autoSpaceDN w:val="0"/>
        <w:adjustRightInd w:val="0"/>
        <w:ind w:right="281"/>
        <w:rPr>
          <w:rFonts w:ascii="Century Gothic" w:hAnsi="Century Gothic" w:cs="Century Gothic"/>
          <w:color w:val="231F20"/>
          <w:sz w:val="22"/>
          <w:szCs w:val="22"/>
        </w:rPr>
      </w:pPr>
    </w:p>
    <w:p w:rsidR="004633DD" w:rsidRPr="00C60672" w:rsidRDefault="004633DD" w:rsidP="004633DD">
      <w:pPr>
        <w:autoSpaceDE w:val="0"/>
        <w:autoSpaceDN w:val="0"/>
        <w:adjustRightInd w:val="0"/>
        <w:ind w:hanging="426"/>
        <w:rPr>
          <w:rFonts w:ascii="Century Gothic" w:hAnsi="Century Gothic" w:cs="Century Gothic"/>
          <w:b/>
          <w:bCs/>
          <w:color w:val="231F20"/>
          <w:sz w:val="22"/>
          <w:szCs w:val="22"/>
        </w:rPr>
      </w:pPr>
      <w:r w:rsidRPr="00C60672">
        <w:rPr>
          <w:rFonts w:ascii="Century Gothic" w:hAnsi="Century Gothic" w:cs="Century Gothic"/>
          <w:b/>
          <w:bCs/>
          <w:color w:val="231F20"/>
          <w:sz w:val="22"/>
          <w:szCs w:val="22"/>
        </w:rPr>
        <w:t>IX.- Empleo de personas con discapacidad e igualdad de mujeres y hombres:</w:t>
      </w:r>
    </w:p>
    <w:p w:rsidR="004633DD" w:rsidRPr="00C60672" w:rsidRDefault="004633DD" w:rsidP="004633DD">
      <w:pPr>
        <w:autoSpaceDE w:val="0"/>
        <w:autoSpaceDN w:val="0"/>
        <w:adjustRightInd w:val="0"/>
        <w:rPr>
          <w:rFonts w:ascii="Century Gothic" w:hAnsi="Century Gothic" w:cs="Century Gothic"/>
          <w:b/>
          <w:bCs/>
          <w:color w:val="231F20"/>
          <w:sz w:val="22"/>
          <w:szCs w:val="22"/>
        </w:rPr>
      </w:pPr>
    </w:p>
    <w:p w:rsidR="004633DD" w:rsidRPr="00C60672" w:rsidRDefault="004633DD" w:rsidP="004633DD">
      <w:pPr>
        <w:autoSpaceDE w:val="0"/>
        <w:autoSpaceDN w:val="0"/>
        <w:adjustRightInd w:val="0"/>
        <w:rPr>
          <w:rFonts w:ascii="Century Gothic" w:hAnsi="Century Gothic" w:cs="Century Gothic"/>
          <w:color w:val="231F20"/>
          <w:sz w:val="22"/>
          <w:szCs w:val="22"/>
        </w:rPr>
      </w:pPr>
      <w:r w:rsidRPr="00C60672">
        <w:rPr>
          <w:rFonts w:ascii="Century Gothic" w:hAnsi="Century Gothic" w:cs="Century Gothic"/>
          <w:color w:val="231F20"/>
          <w:sz w:val="22"/>
          <w:szCs w:val="22"/>
        </w:rPr>
        <w:t>Que la empresa a la que representa emplea a: (</w:t>
      </w:r>
      <w:r w:rsidRPr="00C60672">
        <w:rPr>
          <w:rFonts w:ascii="Century Gothic" w:hAnsi="Century Gothic" w:cs="Century Gothic"/>
          <w:i/>
          <w:color w:val="231F20"/>
          <w:sz w:val="22"/>
          <w:szCs w:val="22"/>
        </w:rPr>
        <w:t>Marque la casilla que corresponda</w:t>
      </w:r>
      <w:r w:rsidRPr="00C60672">
        <w:rPr>
          <w:rFonts w:ascii="Century Gothic" w:hAnsi="Century Gothic" w:cs="Century Gothic"/>
          <w:color w:val="231F20"/>
          <w:sz w:val="22"/>
          <w:szCs w:val="22"/>
        </w:rPr>
        <w:t>):</w:t>
      </w:r>
    </w:p>
    <w:p w:rsidR="004633DD" w:rsidRPr="00C60672" w:rsidRDefault="004633DD" w:rsidP="004633DD">
      <w:pPr>
        <w:autoSpaceDE w:val="0"/>
        <w:autoSpaceDN w:val="0"/>
        <w:adjustRightInd w:val="0"/>
        <w:rPr>
          <w:rFonts w:ascii="Century Gothic" w:hAnsi="Century Gothic" w:cs="Century Gothic"/>
          <w:color w:val="231F20"/>
          <w:sz w:val="22"/>
          <w:szCs w:val="22"/>
        </w:rPr>
      </w:pPr>
    </w:p>
    <w:p w:rsidR="004633DD" w:rsidRPr="00C60672" w:rsidRDefault="004633DD" w:rsidP="004633DD">
      <w:pPr>
        <w:widowControl w:val="0"/>
        <w:rPr>
          <w:rFonts w:ascii="Century Gothic" w:hAnsi="Century Gothic" w:cstheme="majorHAnsi"/>
          <w:sz w:val="22"/>
          <w:szCs w:val="22"/>
        </w:rPr>
      </w:pPr>
      <w:r w:rsidRPr="00C60672">
        <w:rPr>
          <w:rFonts w:ascii="Century Gothic" w:eastAsia="Calibri" w:hAnsi="Century Gothic" w:cstheme="majorHAnsi"/>
          <w:sz w:val="22"/>
          <w:szCs w:val="22"/>
          <w:lang w:eastAsia="en-US"/>
        </w:rPr>
        <w:sym w:font="Wingdings" w:char="F06F"/>
      </w:r>
      <w:r w:rsidRPr="00C60672">
        <w:rPr>
          <w:rFonts w:ascii="Century Gothic" w:eastAsia="Calibri" w:hAnsi="Century Gothic" w:cstheme="majorHAnsi"/>
          <w:sz w:val="22"/>
          <w:szCs w:val="22"/>
          <w:lang w:eastAsia="en-US"/>
        </w:rPr>
        <w:t xml:space="preserve">  Menos de 50 trabajadores y q</w:t>
      </w:r>
      <w:r w:rsidRPr="00C60672">
        <w:rPr>
          <w:rFonts w:ascii="Century Gothic" w:hAnsi="Century Gothic" w:cstheme="majorHAnsi"/>
          <w:sz w:val="22"/>
          <w:szCs w:val="22"/>
        </w:rPr>
        <w:t xml:space="preserve">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rsidR="004633DD" w:rsidRPr="00C60672" w:rsidRDefault="004633DD" w:rsidP="004633DD">
      <w:pPr>
        <w:autoSpaceDE w:val="0"/>
        <w:autoSpaceDN w:val="0"/>
        <w:adjustRightInd w:val="0"/>
        <w:rPr>
          <w:rFonts w:ascii="Century Gothic" w:hAnsi="Century Gothic" w:cs="Century Gothic"/>
          <w:color w:val="231F20"/>
          <w:sz w:val="22"/>
          <w:szCs w:val="22"/>
        </w:rPr>
      </w:pPr>
    </w:p>
    <w:p w:rsidR="004633DD" w:rsidRPr="00C60672" w:rsidRDefault="004633DD" w:rsidP="004633DD">
      <w:pPr>
        <w:autoSpaceDE w:val="0"/>
        <w:autoSpaceDN w:val="0"/>
        <w:adjustRightInd w:val="0"/>
        <w:rPr>
          <w:rFonts w:ascii="Century Gothic" w:hAnsi="Century Gothic" w:cs="Century Gothic"/>
          <w:color w:val="231F20"/>
          <w:sz w:val="22"/>
          <w:szCs w:val="22"/>
        </w:rPr>
      </w:pPr>
      <w:r w:rsidRPr="00C60672">
        <w:rPr>
          <w:rFonts w:ascii="Century Gothic" w:eastAsia="Calibri" w:hAnsi="Century Gothic" w:cstheme="majorHAnsi"/>
          <w:sz w:val="22"/>
          <w:szCs w:val="22"/>
          <w:lang w:eastAsia="en-US"/>
        </w:rPr>
        <w:sym w:font="Wingdings" w:char="F06F"/>
      </w:r>
      <w:r w:rsidRPr="00C60672">
        <w:rPr>
          <w:rFonts w:ascii="Century Gothic" w:hAnsi="Century Gothic" w:cs="Wingdings-Regular"/>
          <w:color w:val="231F20"/>
          <w:sz w:val="22"/>
          <w:szCs w:val="22"/>
        </w:rPr>
        <w:t xml:space="preserve"> </w:t>
      </w:r>
      <w:r w:rsidRPr="00C60672">
        <w:rPr>
          <w:rFonts w:ascii="Century Gothic" w:hAnsi="Century Gothic" w:cs="Century Gothic"/>
          <w:color w:val="231F20"/>
          <w:sz w:val="22"/>
          <w:szCs w:val="22"/>
        </w:rPr>
        <w:t>50 o más trabajadores y (</w:t>
      </w:r>
      <w:r w:rsidRPr="00C60672">
        <w:rPr>
          <w:rFonts w:ascii="Century Gothic" w:hAnsi="Century Gothic" w:cs="Century Gothic"/>
          <w:i/>
          <w:color w:val="231F20"/>
          <w:sz w:val="22"/>
          <w:szCs w:val="22"/>
        </w:rPr>
        <w:t>Marque la casilla que corresponda</w:t>
      </w:r>
      <w:r w:rsidRPr="00C60672">
        <w:rPr>
          <w:rFonts w:ascii="Century Gothic" w:hAnsi="Century Gothic" w:cs="Century Gothic"/>
          <w:color w:val="231F20"/>
          <w:sz w:val="22"/>
          <w:szCs w:val="22"/>
        </w:rPr>
        <w:t>)</w:t>
      </w:r>
    </w:p>
    <w:p w:rsidR="004633DD" w:rsidRPr="00C60672" w:rsidRDefault="004633DD" w:rsidP="004633DD">
      <w:pPr>
        <w:autoSpaceDE w:val="0"/>
        <w:autoSpaceDN w:val="0"/>
        <w:adjustRightInd w:val="0"/>
        <w:rPr>
          <w:rFonts w:ascii="Century Gothic" w:hAnsi="Century Gothic" w:cs="Century Gothic"/>
          <w:color w:val="231F20"/>
          <w:sz w:val="22"/>
          <w:szCs w:val="22"/>
        </w:rPr>
      </w:pPr>
    </w:p>
    <w:p w:rsidR="004633DD" w:rsidRPr="00C60672" w:rsidRDefault="004633DD" w:rsidP="004633DD">
      <w:pPr>
        <w:widowControl w:val="0"/>
        <w:ind w:firstLine="708"/>
        <w:rPr>
          <w:rFonts w:ascii="Century Gothic" w:eastAsia="Calibri" w:hAnsi="Century Gothic" w:cstheme="majorHAnsi"/>
          <w:sz w:val="22"/>
          <w:szCs w:val="22"/>
          <w:lang w:eastAsia="en-US"/>
        </w:rPr>
      </w:pPr>
      <w:r w:rsidRPr="00C60672">
        <w:rPr>
          <w:rFonts w:ascii="Century Gothic" w:hAnsi="Century Gothic" w:cstheme="majorHAnsi"/>
          <w:sz w:val="22"/>
          <w:szCs w:val="22"/>
        </w:rPr>
        <w:t></w:t>
      </w:r>
      <w:r w:rsidRPr="00C60672">
        <w:t xml:space="preserve"> </w:t>
      </w:r>
      <w:r w:rsidRPr="00C60672">
        <w:rPr>
          <w:rFonts w:ascii="Century Gothic" w:eastAsia="Calibri" w:hAnsi="Century Gothic" w:cstheme="majorHAnsi"/>
          <w:sz w:val="22"/>
          <w:szCs w:val="22"/>
          <w:lang w:eastAsia="en-US"/>
        </w:rPr>
        <w:t>Cuenta con, al menos, un 2% de personas trabajadoras con discapacidad.</w:t>
      </w:r>
    </w:p>
    <w:p w:rsidR="004633DD" w:rsidRPr="00C60672" w:rsidRDefault="004633DD" w:rsidP="004633DD">
      <w:pPr>
        <w:widowControl w:val="0"/>
        <w:ind w:firstLine="708"/>
        <w:rPr>
          <w:rFonts w:ascii="Century Gothic" w:eastAsia="Calibri" w:hAnsi="Century Gothic" w:cstheme="majorHAnsi"/>
          <w:sz w:val="22"/>
          <w:szCs w:val="22"/>
          <w:lang w:eastAsia="en-US"/>
        </w:rPr>
      </w:pPr>
      <w:r w:rsidRPr="00C60672">
        <w:rPr>
          <w:rFonts w:ascii="Century Gothic" w:eastAsia="Calibri" w:hAnsi="Century Gothic" w:cstheme="majorHAnsi"/>
          <w:sz w:val="22"/>
          <w:szCs w:val="22"/>
          <w:lang w:eastAsia="en-US"/>
        </w:rPr>
        <w:t xml:space="preserve"> </w:t>
      </w:r>
    </w:p>
    <w:p w:rsidR="004633DD" w:rsidRPr="00C60672" w:rsidRDefault="004633DD" w:rsidP="004633DD">
      <w:pPr>
        <w:widowControl w:val="0"/>
        <w:ind w:left="709"/>
        <w:rPr>
          <w:rFonts w:ascii="Century Gothic" w:eastAsia="Calibri" w:hAnsi="Century Gothic" w:cstheme="majorHAnsi"/>
          <w:sz w:val="22"/>
          <w:szCs w:val="22"/>
          <w:lang w:eastAsia="en-US"/>
        </w:rPr>
      </w:pPr>
      <w:r w:rsidRPr="00C60672">
        <w:rPr>
          <w:rFonts w:ascii="Century Gothic" w:hAnsi="Century Gothic" w:cstheme="majorHAnsi"/>
          <w:sz w:val="22"/>
          <w:szCs w:val="22"/>
        </w:rPr>
        <w:t></w:t>
      </w:r>
      <w:r w:rsidRPr="00C60672">
        <w:rPr>
          <w:rFonts w:ascii="Century Gothic" w:eastAsia="Calibri" w:hAnsi="Century Gothic" w:cstheme="majorHAnsi"/>
          <w:sz w:val="22"/>
          <w:szCs w:val="22"/>
          <w:lang w:eastAsia="en-US"/>
        </w:rPr>
        <w:t xml:space="preserve"> Ha optado por el cumplimiento de las medidas alternativas legalmente previstas.</w:t>
      </w:r>
    </w:p>
    <w:p w:rsidR="004633DD" w:rsidRPr="00C60672" w:rsidRDefault="004633DD" w:rsidP="004633DD">
      <w:pPr>
        <w:autoSpaceDE w:val="0"/>
        <w:autoSpaceDN w:val="0"/>
        <w:adjustRightInd w:val="0"/>
        <w:rPr>
          <w:rFonts w:ascii="Century Gothic" w:hAnsi="Century Gothic" w:cs="Century Gothic"/>
          <w:color w:val="231F20"/>
          <w:sz w:val="22"/>
          <w:szCs w:val="22"/>
        </w:rPr>
      </w:pPr>
    </w:p>
    <w:p w:rsidR="004633DD" w:rsidRPr="00C60672" w:rsidRDefault="004633DD" w:rsidP="004633DD">
      <w:pPr>
        <w:autoSpaceDE w:val="0"/>
        <w:autoSpaceDN w:val="0"/>
        <w:adjustRightInd w:val="0"/>
        <w:rPr>
          <w:rFonts w:ascii="Century Gothic" w:hAnsi="Century Gothic" w:cs="Century Gothic"/>
          <w:color w:val="231F20"/>
          <w:sz w:val="22"/>
          <w:szCs w:val="22"/>
        </w:rPr>
      </w:pPr>
      <w:r w:rsidRPr="00C60672">
        <w:rPr>
          <w:rFonts w:ascii="Century Gothic" w:eastAsia="Calibri" w:hAnsi="Century Gothic" w:cstheme="majorHAnsi"/>
          <w:sz w:val="22"/>
          <w:szCs w:val="22"/>
          <w:lang w:eastAsia="en-US"/>
        </w:rPr>
        <w:sym w:font="Wingdings" w:char="F06F"/>
      </w:r>
      <w:r w:rsidRPr="00C60672">
        <w:rPr>
          <w:rFonts w:ascii="Century Gothic" w:hAnsi="Century Gothic" w:cs="Wingdings-Regular"/>
          <w:color w:val="231F20"/>
          <w:sz w:val="22"/>
          <w:szCs w:val="22"/>
        </w:rPr>
        <w:t xml:space="preserve"> </w:t>
      </w:r>
      <w:r w:rsidRPr="00C60672">
        <w:rPr>
          <w:rFonts w:ascii="Century Gothic" w:hAnsi="Century Gothic" w:cs="Century Gothic"/>
          <w:color w:val="231F20"/>
          <w:sz w:val="22"/>
          <w:szCs w:val="22"/>
        </w:rPr>
        <w:t>Que se trata de una empresa de 50 o más trabajadores y cuenta con un plan de igualdad conforme a lo dispuesto en el artículo 45 de la Ley Orgánica 3/2007, de 22 de marzo, para la igualdad efectiva de mujeres y hombres; así como que:</w:t>
      </w:r>
    </w:p>
    <w:p w:rsidR="004633DD" w:rsidRPr="00C60672" w:rsidRDefault="004633DD" w:rsidP="004633DD">
      <w:pPr>
        <w:autoSpaceDE w:val="0"/>
        <w:autoSpaceDN w:val="0"/>
        <w:adjustRightInd w:val="0"/>
        <w:rPr>
          <w:rFonts w:ascii="Century Gothic" w:hAnsi="Century Gothic" w:cs="Century Gothic"/>
          <w:color w:val="231F20"/>
          <w:sz w:val="22"/>
          <w:szCs w:val="22"/>
        </w:rPr>
      </w:pPr>
    </w:p>
    <w:p w:rsidR="004633DD" w:rsidRPr="00C60672" w:rsidRDefault="004633DD" w:rsidP="004633DD">
      <w:pPr>
        <w:autoSpaceDE w:val="0"/>
        <w:autoSpaceDN w:val="0"/>
        <w:adjustRightInd w:val="0"/>
        <w:ind w:left="720"/>
        <w:rPr>
          <w:rFonts w:ascii="Century Gothic" w:hAnsi="Century Gothic" w:cs="Century Gothic"/>
          <w:color w:val="231F20"/>
          <w:sz w:val="22"/>
          <w:szCs w:val="22"/>
        </w:rPr>
      </w:pPr>
      <w:r w:rsidRPr="00C60672">
        <w:rPr>
          <w:rFonts w:ascii="Century Gothic" w:eastAsia="Century Gothic" w:hAnsi="Century Gothic" w:cs="Century Gothic" w:hint="eastAsia"/>
          <w:color w:val="231F20"/>
          <w:sz w:val="22"/>
          <w:szCs w:val="22"/>
        </w:rPr>
        <w:t>􀂆</w:t>
      </w:r>
      <w:r w:rsidRPr="00C60672">
        <w:rPr>
          <w:rFonts w:ascii="Century Gothic" w:hAnsi="Century Gothic" w:cs="Wingdings-Regular"/>
          <w:color w:val="231F20"/>
          <w:sz w:val="22"/>
          <w:szCs w:val="22"/>
        </w:rPr>
        <w:t xml:space="preserve"> </w:t>
      </w:r>
      <w:r w:rsidRPr="00C60672">
        <w:rPr>
          <w:rFonts w:ascii="Century Gothic" w:hAnsi="Century Gothic" w:cs="Century Gothic"/>
          <w:color w:val="231F20"/>
          <w:sz w:val="22"/>
          <w:szCs w:val="22"/>
        </w:rPr>
        <w:t>Su plan de igualdad está inscrito en el correspondiente registro de convenios colectivos, acuerdos colectivos de trabajo y planes de igualdad, de la autoridad laboral competente.</w:t>
      </w:r>
    </w:p>
    <w:p w:rsidR="004633DD" w:rsidRPr="00C60672" w:rsidRDefault="004633DD" w:rsidP="004633DD">
      <w:pPr>
        <w:autoSpaceDE w:val="0"/>
        <w:autoSpaceDN w:val="0"/>
        <w:adjustRightInd w:val="0"/>
        <w:rPr>
          <w:rFonts w:ascii="Century Gothic" w:hAnsi="Century Gothic" w:cs="Century Gothic"/>
          <w:color w:val="231F20"/>
          <w:sz w:val="22"/>
          <w:szCs w:val="22"/>
        </w:rPr>
      </w:pPr>
    </w:p>
    <w:p w:rsidR="004633DD" w:rsidRPr="00C60672" w:rsidRDefault="004633DD" w:rsidP="004633DD">
      <w:pPr>
        <w:autoSpaceDE w:val="0"/>
        <w:autoSpaceDN w:val="0"/>
        <w:adjustRightInd w:val="0"/>
        <w:ind w:left="720"/>
        <w:rPr>
          <w:rFonts w:ascii="Century Gothic" w:hAnsi="Century Gothic" w:cs="Century Gothic"/>
          <w:color w:val="231F20"/>
          <w:sz w:val="22"/>
          <w:szCs w:val="22"/>
        </w:rPr>
      </w:pPr>
      <w:r w:rsidRPr="00C60672">
        <w:rPr>
          <w:rFonts w:ascii="Century Gothic" w:eastAsia="Century Gothic" w:hAnsi="Century Gothic" w:cs="Century Gothic" w:hint="eastAsia"/>
          <w:color w:val="231F20"/>
          <w:sz w:val="22"/>
          <w:szCs w:val="22"/>
        </w:rPr>
        <w:t>􀂆</w:t>
      </w:r>
      <w:r w:rsidRPr="00C60672">
        <w:rPr>
          <w:rFonts w:ascii="Century Gothic" w:hAnsi="Century Gothic" w:cs="Wingdings-Regular"/>
          <w:color w:val="231F20"/>
          <w:sz w:val="22"/>
          <w:szCs w:val="22"/>
        </w:rPr>
        <w:t xml:space="preserve"> </w:t>
      </w:r>
      <w:r w:rsidRPr="00C60672">
        <w:rPr>
          <w:rFonts w:ascii="Century Gothic" w:hAnsi="Century Gothic" w:cs="Century Gothic"/>
          <w:color w:val="231F20"/>
          <w:sz w:val="22"/>
          <w:szCs w:val="22"/>
        </w:rPr>
        <w:t>Ha presentado la solicitud de inscripción de su plan de igualdad en el citado registro junto con la documentación preceptiva para ello y han transcurrido tres meses sin haber recibido notificación de decisión alguna sobre la misma, lo que se compromete a acreditar ante el órgano de contratación cuando sea requerido para ello.</w:t>
      </w:r>
    </w:p>
    <w:p w:rsidR="004633DD" w:rsidRPr="00C60672" w:rsidRDefault="004633DD" w:rsidP="004633DD">
      <w:pPr>
        <w:autoSpaceDE w:val="0"/>
        <w:autoSpaceDN w:val="0"/>
        <w:adjustRightInd w:val="0"/>
        <w:ind w:left="720"/>
        <w:rPr>
          <w:rFonts w:ascii="Century Gothic" w:eastAsia="Century Gothic" w:hAnsi="Century Gothic" w:cs="Century Gothic"/>
          <w:sz w:val="22"/>
          <w:szCs w:val="22"/>
        </w:rPr>
      </w:pPr>
    </w:p>
    <w:p w:rsidR="004633DD" w:rsidRPr="00C60672" w:rsidRDefault="004633DD" w:rsidP="004633DD">
      <w:pPr>
        <w:autoSpaceDE w:val="0"/>
        <w:autoSpaceDN w:val="0"/>
        <w:adjustRightInd w:val="0"/>
        <w:ind w:left="-397" w:right="281"/>
        <w:rPr>
          <w:rFonts w:ascii="Century Gothic" w:hAnsi="Century Gothic" w:cs="Century Gothic"/>
          <w:color w:val="231F20"/>
          <w:sz w:val="22"/>
          <w:szCs w:val="22"/>
        </w:rPr>
      </w:pPr>
      <w:r w:rsidRPr="00C60672">
        <w:rPr>
          <w:rFonts w:ascii="Century Gothic" w:hAnsi="Century Gothic" w:cs="Century Gothic"/>
          <w:b/>
          <w:bCs/>
          <w:color w:val="231F20"/>
          <w:sz w:val="22"/>
          <w:szCs w:val="22"/>
        </w:rPr>
        <w:t xml:space="preserve">X.- </w:t>
      </w:r>
      <w:r w:rsidRPr="00C60672">
        <w:rPr>
          <w:rFonts w:ascii="Century Gothic" w:hAnsi="Century Gothic" w:cs="Century Gothic"/>
          <w:color w:val="231F20"/>
          <w:sz w:val="22"/>
          <w:szCs w:val="22"/>
        </w:rPr>
        <w:t xml:space="preserve">Que la sociedad firmante, sus representantes y el personal implicado en el expediente no se encuentran incursos en ninguna situación que pueda calificarse de </w:t>
      </w:r>
      <w:r w:rsidRPr="00C60672">
        <w:rPr>
          <w:rFonts w:ascii="Century Gothic" w:hAnsi="Century Gothic" w:cs="Century Gothic"/>
          <w:b/>
          <w:bCs/>
          <w:color w:val="231F20"/>
          <w:sz w:val="22"/>
          <w:szCs w:val="22"/>
        </w:rPr>
        <w:t xml:space="preserve">conflicto de intereses </w:t>
      </w:r>
      <w:r w:rsidRPr="00C60672">
        <w:rPr>
          <w:rFonts w:ascii="Century Gothic" w:hAnsi="Century Gothic" w:cs="Century Gothic"/>
          <w:color w:val="231F20"/>
          <w:sz w:val="22"/>
          <w:szCs w:val="22"/>
        </w:rPr>
        <w:t>con las personas responsables de la preparación, adjudicación y ejecución de dicho expediente de contratación.</w:t>
      </w:r>
    </w:p>
    <w:p w:rsidR="004633DD" w:rsidRPr="00C60672" w:rsidRDefault="004633DD" w:rsidP="004633DD">
      <w:pPr>
        <w:tabs>
          <w:tab w:val="left" w:pos="9356"/>
        </w:tabs>
        <w:autoSpaceDE w:val="0"/>
        <w:autoSpaceDN w:val="0"/>
        <w:adjustRightInd w:val="0"/>
        <w:ind w:left="-340" w:right="281"/>
        <w:rPr>
          <w:rFonts w:ascii="Century Gothic" w:hAnsi="Century Gothic" w:cs="Century Gothic"/>
          <w:color w:val="231F20"/>
          <w:sz w:val="22"/>
          <w:szCs w:val="22"/>
        </w:rPr>
      </w:pPr>
    </w:p>
    <w:p w:rsidR="004633DD" w:rsidRPr="00C60672" w:rsidRDefault="004633DD" w:rsidP="004633DD">
      <w:pPr>
        <w:tabs>
          <w:tab w:val="left" w:pos="9356"/>
        </w:tabs>
        <w:autoSpaceDE w:val="0"/>
        <w:autoSpaceDN w:val="0"/>
        <w:adjustRightInd w:val="0"/>
        <w:ind w:left="-340" w:right="281"/>
        <w:rPr>
          <w:rFonts w:ascii="Century Gothic" w:eastAsia="Century Gothic" w:hAnsi="Century Gothic" w:cs="Century Gothic"/>
          <w:sz w:val="22"/>
          <w:szCs w:val="22"/>
        </w:rPr>
      </w:pPr>
      <w:r w:rsidRPr="00C60672">
        <w:rPr>
          <w:rFonts w:ascii="Century Gothic" w:hAnsi="Century Gothic"/>
          <w:b/>
          <w:spacing w:val="-1"/>
          <w:sz w:val="22"/>
          <w:szCs w:val="22"/>
        </w:rPr>
        <w:t>XI.-</w:t>
      </w:r>
      <w:r w:rsidRPr="00C60672">
        <w:rPr>
          <w:rFonts w:ascii="Century Gothic" w:hAnsi="Century Gothic"/>
          <w:b/>
          <w:spacing w:val="53"/>
          <w:sz w:val="22"/>
          <w:szCs w:val="22"/>
        </w:rPr>
        <w:t xml:space="preserve"> </w:t>
      </w:r>
      <w:r w:rsidRPr="00C60672">
        <w:rPr>
          <w:rFonts w:ascii="Century Gothic" w:hAnsi="Century Gothic" w:cs="Century Gothic"/>
          <w:b/>
          <w:spacing w:val="-1"/>
          <w:sz w:val="22"/>
          <w:szCs w:val="22"/>
        </w:rPr>
        <w:t>Dirección</w:t>
      </w:r>
      <w:r w:rsidRPr="00C60672">
        <w:rPr>
          <w:rFonts w:ascii="Century Gothic" w:hAnsi="Century Gothic" w:cs="Century Gothic"/>
          <w:b/>
          <w:spacing w:val="51"/>
          <w:sz w:val="22"/>
          <w:szCs w:val="22"/>
        </w:rPr>
        <w:t xml:space="preserve"> </w:t>
      </w:r>
      <w:r w:rsidRPr="00C60672">
        <w:rPr>
          <w:rFonts w:ascii="Century Gothic" w:hAnsi="Century Gothic" w:cs="Century Gothic"/>
          <w:b/>
          <w:sz w:val="22"/>
          <w:szCs w:val="22"/>
        </w:rPr>
        <w:t>de</w:t>
      </w:r>
      <w:r w:rsidRPr="00C60672">
        <w:rPr>
          <w:rFonts w:ascii="Century Gothic" w:hAnsi="Century Gothic" w:cs="Century Gothic"/>
          <w:b/>
          <w:spacing w:val="53"/>
          <w:sz w:val="22"/>
          <w:szCs w:val="22"/>
        </w:rPr>
        <w:t xml:space="preserve"> </w:t>
      </w:r>
      <w:r w:rsidRPr="00C60672">
        <w:rPr>
          <w:rFonts w:ascii="Century Gothic" w:hAnsi="Century Gothic" w:cs="Century Gothic"/>
          <w:b/>
          <w:spacing w:val="-1"/>
          <w:sz w:val="22"/>
          <w:szCs w:val="22"/>
        </w:rPr>
        <w:t>correo</w:t>
      </w:r>
      <w:r w:rsidRPr="00C60672">
        <w:rPr>
          <w:rFonts w:ascii="Century Gothic" w:hAnsi="Century Gothic" w:cs="Century Gothic"/>
          <w:b/>
          <w:spacing w:val="54"/>
          <w:sz w:val="22"/>
          <w:szCs w:val="22"/>
        </w:rPr>
        <w:t xml:space="preserve"> </w:t>
      </w:r>
      <w:r w:rsidRPr="00C60672">
        <w:rPr>
          <w:rFonts w:ascii="Century Gothic" w:hAnsi="Century Gothic" w:cs="Century Gothic"/>
          <w:b/>
          <w:spacing w:val="-1"/>
          <w:sz w:val="22"/>
          <w:szCs w:val="22"/>
        </w:rPr>
        <w:t>electrónico</w:t>
      </w:r>
      <w:r w:rsidRPr="00C60672">
        <w:rPr>
          <w:rFonts w:ascii="Century Gothic" w:hAnsi="Century Gothic" w:cs="Century Gothic"/>
          <w:spacing w:val="-1"/>
          <w:sz w:val="22"/>
          <w:szCs w:val="22"/>
        </w:rPr>
        <w:t xml:space="preserve"> designada para recibir y efectuar</w:t>
      </w:r>
      <w:r w:rsidRPr="00C60672">
        <w:rPr>
          <w:rFonts w:ascii="Century Gothic" w:hAnsi="Century Gothic" w:cs="Century Gothic"/>
          <w:spacing w:val="49"/>
          <w:sz w:val="22"/>
          <w:szCs w:val="22"/>
        </w:rPr>
        <w:t xml:space="preserve"> </w:t>
      </w:r>
      <w:r w:rsidRPr="00C60672">
        <w:rPr>
          <w:rFonts w:ascii="Century Gothic" w:hAnsi="Century Gothic" w:cs="Century Gothic"/>
          <w:spacing w:val="-1"/>
          <w:sz w:val="22"/>
          <w:szCs w:val="22"/>
        </w:rPr>
        <w:t>notificaciones,</w:t>
      </w:r>
      <w:r w:rsidRPr="00C60672">
        <w:rPr>
          <w:rFonts w:ascii="Century Gothic" w:hAnsi="Century Gothic" w:cs="Century Gothic"/>
          <w:spacing w:val="51"/>
          <w:sz w:val="22"/>
          <w:szCs w:val="22"/>
        </w:rPr>
        <w:t xml:space="preserve"> </w:t>
      </w:r>
      <w:r w:rsidRPr="00C60672">
        <w:rPr>
          <w:rFonts w:ascii="Century Gothic" w:hAnsi="Century Gothic" w:cs="Century Gothic"/>
          <w:sz w:val="22"/>
          <w:szCs w:val="22"/>
        </w:rPr>
        <w:t>de</w:t>
      </w:r>
      <w:r w:rsidRPr="00C60672">
        <w:rPr>
          <w:rFonts w:ascii="Century Gothic" w:hAnsi="Century Gothic" w:cs="Century Gothic"/>
          <w:spacing w:val="71"/>
          <w:sz w:val="22"/>
          <w:szCs w:val="22"/>
        </w:rPr>
        <w:t xml:space="preserve"> </w:t>
      </w:r>
      <w:r w:rsidRPr="00C60672">
        <w:rPr>
          <w:rFonts w:ascii="Century Gothic" w:hAnsi="Century Gothic"/>
          <w:spacing w:val="-1"/>
          <w:sz w:val="22"/>
          <w:szCs w:val="22"/>
        </w:rPr>
        <w:t>conformidad</w:t>
      </w:r>
      <w:r w:rsidRPr="00C60672">
        <w:rPr>
          <w:rFonts w:ascii="Century Gothic" w:hAnsi="Century Gothic"/>
          <w:sz w:val="22"/>
          <w:szCs w:val="22"/>
        </w:rPr>
        <w:t xml:space="preserve"> </w:t>
      </w:r>
      <w:r w:rsidRPr="00C60672">
        <w:rPr>
          <w:rFonts w:ascii="Century Gothic" w:hAnsi="Century Gothic"/>
          <w:spacing w:val="4"/>
          <w:sz w:val="22"/>
          <w:szCs w:val="22"/>
        </w:rPr>
        <w:t>con</w:t>
      </w:r>
      <w:r w:rsidRPr="00C60672">
        <w:rPr>
          <w:rFonts w:ascii="Century Gothic" w:hAnsi="Century Gothic"/>
          <w:sz w:val="22"/>
          <w:szCs w:val="22"/>
        </w:rPr>
        <w:t xml:space="preserve"> </w:t>
      </w:r>
      <w:r w:rsidRPr="00C60672">
        <w:rPr>
          <w:rFonts w:ascii="Century Gothic" w:hAnsi="Century Gothic"/>
          <w:spacing w:val="5"/>
          <w:sz w:val="22"/>
          <w:szCs w:val="22"/>
        </w:rPr>
        <w:t>lo</w:t>
      </w:r>
      <w:r w:rsidRPr="00C60672">
        <w:rPr>
          <w:rFonts w:ascii="Century Gothic" w:hAnsi="Century Gothic"/>
          <w:sz w:val="22"/>
          <w:szCs w:val="22"/>
        </w:rPr>
        <w:t xml:space="preserve"> </w:t>
      </w:r>
      <w:r w:rsidRPr="00C60672">
        <w:rPr>
          <w:rFonts w:ascii="Century Gothic" w:hAnsi="Century Gothic"/>
          <w:spacing w:val="3"/>
          <w:sz w:val="22"/>
          <w:szCs w:val="22"/>
        </w:rPr>
        <w:t>dispuesto</w:t>
      </w:r>
      <w:r w:rsidRPr="00C60672">
        <w:rPr>
          <w:rFonts w:ascii="Century Gothic" w:hAnsi="Century Gothic"/>
          <w:sz w:val="22"/>
          <w:szCs w:val="22"/>
        </w:rPr>
        <w:t xml:space="preserve"> </w:t>
      </w:r>
      <w:r w:rsidRPr="00C60672">
        <w:rPr>
          <w:rFonts w:ascii="Century Gothic" w:hAnsi="Century Gothic"/>
          <w:spacing w:val="1"/>
          <w:sz w:val="22"/>
          <w:szCs w:val="22"/>
        </w:rPr>
        <w:t>en</w:t>
      </w:r>
      <w:r w:rsidRPr="00C60672">
        <w:rPr>
          <w:rFonts w:ascii="Century Gothic" w:hAnsi="Century Gothic"/>
          <w:sz w:val="22"/>
          <w:szCs w:val="22"/>
        </w:rPr>
        <w:t xml:space="preserve"> </w:t>
      </w:r>
      <w:r w:rsidRPr="00C60672">
        <w:rPr>
          <w:rFonts w:ascii="Century Gothic" w:hAnsi="Century Gothic"/>
          <w:spacing w:val="5"/>
          <w:sz w:val="22"/>
          <w:szCs w:val="22"/>
        </w:rPr>
        <w:t>la</w:t>
      </w:r>
      <w:r w:rsidRPr="00C60672">
        <w:rPr>
          <w:rFonts w:ascii="Century Gothic" w:hAnsi="Century Gothic"/>
          <w:sz w:val="22"/>
          <w:szCs w:val="22"/>
        </w:rPr>
        <w:t xml:space="preserve"> </w:t>
      </w:r>
      <w:r w:rsidRPr="00C60672">
        <w:rPr>
          <w:rFonts w:ascii="Century Gothic" w:hAnsi="Century Gothic"/>
          <w:spacing w:val="4"/>
          <w:sz w:val="22"/>
          <w:szCs w:val="22"/>
        </w:rPr>
        <w:t>Disposición</w:t>
      </w:r>
      <w:r w:rsidRPr="00C60672">
        <w:rPr>
          <w:rFonts w:ascii="Century Gothic" w:hAnsi="Century Gothic"/>
          <w:sz w:val="22"/>
          <w:szCs w:val="22"/>
        </w:rPr>
        <w:t xml:space="preserve"> </w:t>
      </w:r>
      <w:r w:rsidRPr="00C60672">
        <w:rPr>
          <w:rFonts w:ascii="Century Gothic" w:hAnsi="Century Gothic"/>
          <w:spacing w:val="3"/>
          <w:sz w:val="22"/>
          <w:szCs w:val="22"/>
        </w:rPr>
        <w:t>adicional</w:t>
      </w:r>
      <w:r w:rsidRPr="00C60672">
        <w:rPr>
          <w:rFonts w:ascii="Century Gothic" w:hAnsi="Century Gothic"/>
          <w:sz w:val="22"/>
          <w:szCs w:val="22"/>
        </w:rPr>
        <w:t xml:space="preserve"> </w:t>
      </w:r>
      <w:r w:rsidRPr="00C60672">
        <w:rPr>
          <w:rFonts w:ascii="Century Gothic" w:hAnsi="Century Gothic"/>
          <w:spacing w:val="3"/>
          <w:sz w:val="22"/>
          <w:szCs w:val="22"/>
        </w:rPr>
        <w:t>decimoquinta</w:t>
      </w:r>
      <w:r w:rsidRPr="00C60672">
        <w:rPr>
          <w:rFonts w:ascii="Century Gothic" w:hAnsi="Century Gothic"/>
          <w:sz w:val="22"/>
          <w:szCs w:val="22"/>
        </w:rPr>
        <w:t xml:space="preserve"> </w:t>
      </w:r>
      <w:r w:rsidRPr="00C60672">
        <w:rPr>
          <w:rFonts w:ascii="Century Gothic" w:hAnsi="Century Gothic"/>
          <w:spacing w:val="4"/>
          <w:sz w:val="22"/>
          <w:szCs w:val="22"/>
        </w:rPr>
        <w:t>de</w:t>
      </w:r>
      <w:r w:rsidRPr="00C60672">
        <w:rPr>
          <w:rFonts w:ascii="Century Gothic" w:hAnsi="Century Gothic"/>
          <w:sz w:val="22"/>
          <w:szCs w:val="22"/>
        </w:rPr>
        <w:t xml:space="preserve"> </w:t>
      </w:r>
      <w:r w:rsidRPr="00C60672">
        <w:rPr>
          <w:rFonts w:ascii="Century Gothic" w:hAnsi="Century Gothic"/>
          <w:spacing w:val="3"/>
          <w:sz w:val="22"/>
          <w:szCs w:val="22"/>
        </w:rPr>
        <w:t>la</w:t>
      </w:r>
      <w:r w:rsidRPr="00C60672">
        <w:rPr>
          <w:rFonts w:ascii="Century Gothic" w:hAnsi="Century Gothic"/>
          <w:sz w:val="22"/>
          <w:szCs w:val="22"/>
        </w:rPr>
        <w:t xml:space="preserve"> </w:t>
      </w:r>
      <w:r w:rsidRPr="00C60672">
        <w:rPr>
          <w:rFonts w:ascii="Century Gothic" w:hAnsi="Century Gothic"/>
          <w:spacing w:val="4"/>
          <w:sz w:val="22"/>
          <w:szCs w:val="22"/>
        </w:rPr>
        <w:t>LCSP</w:t>
      </w:r>
      <w:r w:rsidRPr="00C60672">
        <w:rPr>
          <w:rFonts w:ascii="Century Gothic" w:hAnsi="Century Gothic"/>
          <w:spacing w:val="-1"/>
          <w:sz w:val="22"/>
          <w:szCs w:val="22"/>
        </w:rPr>
        <w:t>:</w:t>
      </w:r>
    </w:p>
    <w:p w:rsidR="004633DD" w:rsidRPr="00C60672" w:rsidRDefault="004633DD" w:rsidP="004633DD">
      <w:pPr>
        <w:tabs>
          <w:tab w:val="left" w:pos="9356"/>
        </w:tabs>
        <w:ind w:left="-340" w:right="281"/>
        <w:rPr>
          <w:rFonts w:ascii="Century Gothic" w:eastAsia="Century Gothic" w:hAnsi="Century Gothic" w:cs="Century Gothic"/>
          <w:sz w:val="22"/>
          <w:szCs w:val="22"/>
        </w:rPr>
      </w:pPr>
      <w:r w:rsidRPr="00C60672">
        <w:rPr>
          <w:rFonts w:ascii="Century Gothic" w:eastAsia="Century Gothic" w:hAnsi="Century Gothic" w:cs="Century Gothic"/>
          <w:b/>
          <w:bCs/>
          <w:spacing w:val="-1"/>
          <w:sz w:val="22"/>
          <w:szCs w:val="22"/>
        </w:rPr>
        <w:t>…………………………….……………………………………………………</w:t>
      </w:r>
    </w:p>
    <w:p w:rsidR="004633DD" w:rsidRPr="00C60672" w:rsidRDefault="004633DD" w:rsidP="004633DD">
      <w:pPr>
        <w:rPr>
          <w:rFonts w:ascii="Century Gothic" w:hAnsi="Century Gothic" w:cstheme="majorHAnsi"/>
          <w:sz w:val="22"/>
          <w:szCs w:val="22"/>
        </w:rPr>
      </w:pPr>
    </w:p>
    <w:p w:rsidR="004633DD" w:rsidRPr="00C60672" w:rsidRDefault="004633DD" w:rsidP="004633DD">
      <w:pPr>
        <w:ind w:left="-340"/>
        <w:rPr>
          <w:rFonts w:ascii="Century Gothic" w:hAnsi="Century Gothic" w:cstheme="majorHAnsi"/>
          <w:sz w:val="22"/>
          <w:szCs w:val="22"/>
        </w:rPr>
      </w:pPr>
      <w:r w:rsidRPr="00C60672">
        <w:rPr>
          <w:rFonts w:ascii="Century Gothic" w:hAnsi="Century Gothic" w:cstheme="majorHAnsi"/>
          <w:sz w:val="22"/>
          <w:szCs w:val="22"/>
        </w:rPr>
        <w:t>Y para que conste a los efectos oportunos, expido y firmo la presente declaración en ……………………… (</w:t>
      </w:r>
      <w:r w:rsidRPr="00C60672">
        <w:rPr>
          <w:rFonts w:ascii="Century Gothic" w:hAnsi="Century Gothic" w:cstheme="majorHAnsi"/>
          <w:i/>
          <w:sz w:val="22"/>
          <w:szCs w:val="22"/>
        </w:rPr>
        <w:t>firmar electrónicamente</w:t>
      </w:r>
      <w:r w:rsidRPr="00C60672">
        <w:rPr>
          <w:rFonts w:ascii="Century Gothic" w:hAnsi="Century Gothic" w:cstheme="majorHAnsi"/>
          <w:sz w:val="22"/>
          <w:szCs w:val="22"/>
        </w:rPr>
        <w:t>).</w:t>
      </w:r>
    </w:p>
    <w:p w:rsidR="004633DD" w:rsidRPr="00C60672" w:rsidRDefault="004633DD" w:rsidP="004633DD">
      <w:pPr>
        <w:pStyle w:val="Sinespaciado"/>
        <w:ind w:left="-340"/>
        <w:rPr>
          <w:rFonts w:ascii="Century Gothic" w:hAnsi="Century Gothic" w:cstheme="majorHAnsi"/>
          <w:b/>
          <w:color w:val="000000" w:themeColor="text1"/>
          <w:sz w:val="22"/>
          <w:szCs w:val="22"/>
        </w:rPr>
      </w:pPr>
    </w:p>
    <w:p w:rsidR="004633DD" w:rsidRPr="00C60672" w:rsidRDefault="004633DD" w:rsidP="004633DD">
      <w:pPr>
        <w:pStyle w:val="Sinespaciado"/>
        <w:ind w:left="-340"/>
        <w:rPr>
          <w:rFonts w:ascii="Century Gothic" w:hAnsi="Century Gothic" w:cstheme="majorHAnsi"/>
          <w:b/>
          <w:color w:val="000000" w:themeColor="text1"/>
          <w:sz w:val="22"/>
          <w:szCs w:val="22"/>
        </w:rPr>
      </w:pPr>
    </w:p>
    <w:p w:rsidR="004633DD" w:rsidRPr="00C60672" w:rsidRDefault="004633DD" w:rsidP="004633DD">
      <w:pPr>
        <w:pStyle w:val="Sinespaciado"/>
        <w:ind w:left="-340"/>
        <w:rPr>
          <w:rFonts w:ascii="Century Gothic" w:hAnsi="Century Gothic" w:cstheme="majorHAnsi"/>
          <w:b/>
          <w:color w:val="000000" w:themeColor="text1"/>
          <w:sz w:val="22"/>
          <w:szCs w:val="22"/>
          <w:u w:val="single"/>
        </w:rPr>
      </w:pPr>
      <w:r w:rsidRPr="00C60672">
        <w:rPr>
          <w:rFonts w:ascii="Century Gothic" w:hAnsi="Century Gothic" w:cstheme="majorHAnsi"/>
          <w:b/>
          <w:color w:val="000000" w:themeColor="text1"/>
          <w:sz w:val="22"/>
          <w:szCs w:val="22"/>
        </w:rPr>
        <w:t xml:space="preserve">Nota: Este documento es de presentación obligatoria en el </w:t>
      </w:r>
      <w:r w:rsidRPr="00C60672">
        <w:rPr>
          <w:rFonts w:ascii="Century Gothic" w:hAnsi="Century Gothic" w:cstheme="majorHAnsi"/>
          <w:b/>
          <w:color w:val="000000" w:themeColor="text1"/>
          <w:sz w:val="22"/>
          <w:szCs w:val="22"/>
          <w:u w:val="single"/>
        </w:rPr>
        <w:t>SOBRE/ARCHIVO ELECTRÓNICO ÚNICO.</w:t>
      </w:r>
    </w:p>
    <w:p w:rsidR="004633DD" w:rsidRPr="00C60672" w:rsidRDefault="004633DD" w:rsidP="004633DD">
      <w:pPr>
        <w:pStyle w:val="Sinespaciado"/>
        <w:ind w:left="-340"/>
        <w:rPr>
          <w:rFonts w:ascii="Century Gothic" w:hAnsi="Century Gothic" w:cstheme="majorHAnsi"/>
          <w:b/>
          <w:color w:val="000000" w:themeColor="text1"/>
          <w:sz w:val="22"/>
          <w:szCs w:val="22"/>
          <w:u w:val="single"/>
        </w:rPr>
      </w:pPr>
    </w:p>
    <w:p w:rsidR="004633DD" w:rsidRPr="00C60672" w:rsidRDefault="004633DD" w:rsidP="004633DD">
      <w:pPr>
        <w:pStyle w:val="Sinespaciado"/>
        <w:ind w:left="-340"/>
        <w:rPr>
          <w:rFonts w:ascii="Century Gothic" w:hAnsi="Century Gothic" w:cstheme="majorHAnsi"/>
          <w:sz w:val="22"/>
          <w:szCs w:val="22"/>
        </w:rPr>
      </w:pPr>
      <w:r w:rsidRPr="00C60672">
        <w:rPr>
          <w:rFonts w:ascii="Century Gothic" w:hAnsi="Century Gothic" w:cstheme="majorHAnsi"/>
          <w:b/>
          <w:i/>
          <w:sz w:val="20"/>
          <w:szCs w:val="20"/>
        </w:rPr>
        <w:t>En el caso de licitación en unión temporal de empresarios, deberá presentarse una declaración responsable por cada una de las empresas componentes de la UTE (art. 140.1 e) de la Ley 9/20117, de 8 de noviembre, de Contratos del Sector Público).</w:t>
      </w:r>
    </w:p>
    <w:p w:rsidR="004633DD" w:rsidRPr="00C60672" w:rsidRDefault="004633DD" w:rsidP="004633DD">
      <w:pPr>
        <w:pStyle w:val="Ttulo1"/>
        <w:rPr>
          <w:rFonts w:ascii="Century Gothic" w:hAnsi="Century Gothic" w:cstheme="majorHAnsi"/>
          <w:sz w:val="22"/>
          <w:szCs w:val="22"/>
        </w:rPr>
      </w:pPr>
    </w:p>
    <w:bookmarkEnd w:id="2"/>
    <w:p w:rsidR="004633DD" w:rsidRPr="00C60672" w:rsidRDefault="004633DD" w:rsidP="004633DD">
      <w:pPr>
        <w:pStyle w:val="Ttulo1"/>
        <w:jc w:val="center"/>
        <w:rPr>
          <w:rFonts w:ascii="Century Gothic" w:eastAsiaTheme="minorHAnsi" w:hAnsi="Century Gothic" w:cs="CenturyGothic-Bold"/>
          <w:b w:val="0"/>
          <w:bCs w:val="0"/>
          <w:sz w:val="22"/>
          <w:szCs w:val="22"/>
          <w:u w:val="single"/>
        </w:rPr>
      </w:pPr>
      <w:r w:rsidRPr="00C60672">
        <w:rPr>
          <w:rFonts w:ascii="Century Gothic" w:hAnsi="Century Gothic" w:cstheme="majorHAnsi"/>
          <w:b w:val="0"/>
          <w:color w:val="000000" w:themeColor="text1"/>
          <w:sz w:val="22"/>
          <w:szCs w:val="22"/>
        </w:rPr>
        <w:br w:type="page"/>
      </w:r>
    </w:p>
    <w:p w:rsidR="004633DD" w:rsidRPr="00C60672" w:rsidRDefault="004633DD" w:rsidP="004633DD">
      <w:pPr>
        <w:pStyle w:val="Sinespaciado"/>
        <w:rPr>
          <w:rFonts w:ascii="Century Gothic" w:hAnsi="Century Gothic"/>
          <w:b/>
          <w:i/>
          <w:sz w:val="22"/>
          <w:szCs w:val="22"/>
        </w:rPr>
      </w:pPr>
    </w:p>
    <w:p w:rsidR="004633DD" w:rsidRPr="00C60672" w:rsidRDefault="004633DD" w:rsidP="004633DD">
      <w:pPr>
        <w:pStyle w:val="Sinespaciado"/>
        <w:rPr>
          <w:rFonts w:ascii="Century Gothic" w:hAnsi="Century Gothic"/>
          <w:b/>
          <w:i/>
          <w:sz w:val="22"/>
          <w:szCs w:val="22"/>
        </w:rPr>
      </w:pPr>
    </w:p>
    <w:p w:rsidR="004633DD" w:rsidRPr="00C60672" w:rsidRDefault="004633DD" w:rsidP="004633DD">
      <w:pPr>
        <w:pStyle w:val="Ttulo"/>
        <w:spacing w:before="0" w:after="0"/>
        <w:ind w:left="284"/>
        <w:rPr>
          <w:rFonts w:ascii="Century Gothic" w:hAnsi="Century Gothic"/>
          <w:color w:val="000000" w:themeColor="text1"/>
          <w:sz w:val="22"/>
          <w:szCs w:val="22"/>
        </w:rPr>
      </w:pPr>
      <w:bookmarkStart w:id="8" w:name="_Toc215667899"/>
      <w:r w:rsidRPr="00C60672">
        <w:rPr>
          <w:rFonts w:ascii="Century Gothic" w:hAnsi="Century Gothic"/>
          <w:color w:val="000000" w:themeColor="text1"/>
          <w:sz w:val="22"/>
          <w:szCs w:val="22"/>
        </w:rPr>
        <w:t>ANEXO III. MODELO DE DECLARACIÓN RESPONSABLE SOBRE LOS CRITERIOS CUALITATIVOS EVALUABLE DE FORMA AUTOMÁTICA POR APLICACIÓN DE FÓRMULAS.</w:t>
      </w:r>
      <w:bookmarkStart w:id="9" w:name="Anexo_V"/>
      <w:bookmarkEnd w:id="8"/>
      <w:bookmarkEnd w:id="9"/>
    </w:p>
    <w:p w:rsidR="004633DD" w:rsidRPr="00C60672" w:rsidRDefault="004633DD" w:rsidP="004633DD">
      <w:pPr>
        <w:spacing w:after="160"/>
        <w:rPr>
          <w:rFonts w:ascii="Century Gothic" w:eastAsiaTheme="minorHAnsi" w:hAnsi="Century Gothic" w:cstheme="minorBidi"/>
          <w:b/>
          <w:sz w:val="22"/>
          <w:szCs w:val="22"/>
          <w:lang w:eastAsia="en-US"/>
        </w:rPr>
      </w:pPr>
    </w:p>
    <w:p w:rsidR="004633DD" w:rsidRPr="00C60672" w:rsidRDefault="004633DD" w:rsidP="004633DD">
      <w:pPr>
        <w:ind w:right="51"/>
        <w:rPr>
          <w:rFonts w:ascii="Century Gothic" w:hAnsi="Century Gothic" w:cstheme="majorHAnsi"/>
          <w:b/>
          <w:sz w:val="22"/>
          <w:szCs w:val="22"/>
        </w:rPr>
      </w:pPr>
      <w:r w:rsidRPr="00C60672">
        <w:rPr>
          <w:rFonts w:ascii="Century Gothic" w:eastAsia="Century Gothic" w:hAnsi="Century Gothic" w:cs="Century Gothic"/>
          <w:sz w:val="22"/>
          <w:szCs w:val="22"/>
        </w:rPr>
        <w:t xml:space="preserve">D./Dña …………………………………....…, con DNI/NIE …….……… en nombre propio o en representación de la empresa ………………..……………………………, con NIF nº…………….….……………, en calidad de ………………………...……, en relación con el contrato de </w:t>
      </w:r>
      <w:r w:rsidRPr="00C60672">
        <w:rPr>
          <w:rFonts w:ascii="Century Gothic" w:hAnsi="Century Gothic"/>
          <w:b/>
          <w:bCs/>
          <w:color w:val="000000" w:themeColor="text1"/>
          <w:sz w:val="22"/>
          <w:szCs w:val="22"/>
        </w:rPr>
        <w:t>SERVICIOS DE LIMPIEZA EN VARIOS EDIFICIOS PROPIEDAD DE PLANIFICA MADRID, PROYECTOS Y OBRAS, M.P., S.A.- EXPEDIENTE: GP-AS-0043-2025-S</w:t>
      </w:r>
      <w:r w:rsidRPr="00C60672">
        <w:rPr>
          <w:rFonts w:ascii="Century Gothic" w:hAnsi="Century Gothic" w:cstheme="majorHAnsi"/>
          <w:b/>
          <w:sz w:val="22"/>
          <w:szCs w:val="22"/>
        </w:rPr>
        <w:t>.</w:t>
      </w:r>
    </w:p>
    <w:p w:rsidR="004633DD" w:rsidRPr="00C60672" w:rsidRDefault="004633DD" w:rsidP="004633DD">
      <w:pPr>
        <w:rPr>
          <w:rFonts w:ascii="Century Gothic" w:hAnsi="Century Gothic"/>
          <w:sz w:val="22"/>
          <w:szCs w:val="22"/>
        </w:rPr>
      </w:pPr>
    </w:p>
    <w:p w:rsidR="004633DD" w:rsidRPr="00C60672" w:rsidRDefault="004633DD" w:rsidP="004633DD">
      <w:pPr>
        <w:spacing w:before="8"/>
        <w:rPr>
          <w:rFonts w:ascii="Century Gothic" w:hAnsi="Century Gothic"/>
          <w:b/>
          <w:sz w:val="22"/>
          <w:szCs w:val="22"/>
        </w:rPr>
      </w:pPr>
      <w:r w:rsidRPr="00C60672">
        <w:rPr>
          <w:rFonts w:ascii="Century Gothic" w:hAnsi="Century Gothic"/>
          <w:b/>
          <w:sz w:val="22"/>
          <w:szCs w:val="22"/>
        </w:rPr>
        <w:t>DECLARA:</w:t>
      </w:r>
    </w:p>
    <w:p w:rsidR="004633DD" w:rsidRPr="00C60672" w:rsidRDefault="004633DD" w:rsidP="004633DD">
      <w:pPr>
        <w:ind w:right="-143"/>
        <w:rPr>
          <w:rFonts w:ascii="Century Gothic" w:hAnsi="Century Gothic" w:cstheme="majorHAnsi"/>
          <w:sz w:val="22"/>
          <w:szCs w:val="22"/>
        </w:rPr>
      </w:pPr>
    </w:p>
    <w:p w:rsidR="004633DD" w:rsidRPr="00C60672" w:rsidRDefault="004633DD" w:rsidP="004633DD">
      <w:pPr>
        <w:spacing w:line="276" w:lineRule="auto"/>
        <w:ind w:right="-143"/>
        <w:rPr>
          <w:rFonts w:ascii="Century Gothic" w:eastAsia="Century Gothic" w:hAnsi="Century Gothic" w:cstheme="majorHAnsi"/>
          <w:sz w:val="22"/>
          <w:szCs w:val="22"/>
        </w:rPr>
      </w:pPr>
      <w:r w:rsidRPr="00C60672">
        <w:rPr>
          <w:rFonts w:ascii="Century Gothic" w:eastAsia="Century Gothic" w:hAnsi="Century Gothic" w:cstheme="majorHAnsi"/>
          <w:sz w:val="22"/>
          <w:szCs w:val="22"/>
        </w:rPr>
        <w:t>Que, en relación a los criterios de evaluación de las ofertas por aplicación de fórmulas, descritos en el apartado 8.2. de la cláusula 1 del presente Pliego de Cláusula Administrativas Particulares (</w:t>
      </w:r>
      <w:r w:rsidRPr="00C60672">
        <w:rPr>
          <w:rFonts w:ascii="Century Gothic" w:eastAsia="Century Gothic" w:hAnsi="Century Gothic" w:cstheme="majorHAnsi"/>
          <w:i/>
          <w:sz w:val="22"/>
          <w:szCs w:val="22"/>
        </w:rPr>
        <w:t>márquese lo que proceda</w:t>
      </w:r>
      <w:r w:rsidRPr="00C60672">
        <w:rPr>
          <w:rFonts w:ascii="Century Gothic" w:eastAsia="Century Gothic" w:hAnsi="Century Gothic" w:cstheme="majorHAnsi"/>
          <w:sz w:val="22"/>
          <w:szCs w:val="22"/>
        </w:rPr>
        <w:t>):</w:t>
      </w:r>
    </w:p>
    <w:p w:rsidR="004633DD" w:rsidRPr="00C60672" w:rsidRDefault="004633DD" w:rsidP="004633DD">
      <w:pPr>
        <w:spacing w:line="276" w:lineRule="auto"/>
        <w:ind w:right="-143"/>
        <w:rPr>
          <w:rFonts w:ascii="Century Gothic" w:eastAsia="Century Gothic" w:hAnsi="Century Gothic" w:cstheme="majorHAnsi"/>
          <w:sz w:val="22"/>
          <w:szCs w:val="22"/>
        </w:rPr>
      </w:pPr>
    </w:p>
    <w:p w:rsidR="004633DD" w:rsidRPr="00C60672" w:rsidRDefault="004633DD" w:rsidP="004633DD">
      <w:pPr>
        <w:pStyle w:val="Prrafodelista"/>
        <w:numPr>
          <w:ilvl w:val="2"/>
          <w:numId w:val="2"/>
        </w:numPr>
        <w:spacing w:after="223" w:line="276" w:lineRule="auto"/>
        <w:ind w:right="3"/>
        <w:rPr>
          <w:rFonts w:ascii="Century Gothic" w:eastAsia="Calibri" w:hAnsi="Century Gothic" w:cstheme="majorHAnsi"/>
          <w:sz w:val="22"/>
          <w:szCs w:val="22"/>
          <w:lang w:eastAsia="en-US"/>
        </w:rPr>
      </w:pPr>
      <w:r w:rsidRPr="00C60672">
        <w:rPr>
          <w:rFonts w:ascii="Century Gothic" w:hAnsi="Century Gothic"/>
          <w:sz w:val="22"/>
          <w:szCs w:val="22"/>
        </w:rPr>
        <w:t>Registro de huella de carbono, compensación y proyectos de absorción de dióxido de carbono</w:t>
      </w:r>
      <w:r w:rsidRPr="00C60672">
        <w:rPr>
          <w:rFonts w:ascii="Century Gothic" w:eastAsia="Calibri" w:hAnsi="Century Gothic" w:cstheme="majorHAnsi"/>
          <w:sz w:val="22"/>
          <w:szCs w:val="22"/>
          <w:lang w:eastAsia="en-US"/>
        </w:rPr>
        <w:t>:</w:t>
      </w:r>
    </w:p>
    <w:p w:rsidR="004633DD" w:rsidRPr="00C60672" w:rsidRDefault="004633DD" w:rsidP="004633DD">
      <w:pPr>
        <w:ind w:left="568" w:right="104" w:firstLine="708"/>
        <w:rPr>
          <w:rFonts w:ascii="Century Gothic" w:eastAsia="Century Gothic" w:hAnsi="Century Gothic" w:cs="Century Gothic"/>
          <w:color w:val="000000"/>
          <w:sz w:val="20"/>
          <w:szCs w:val="20"/>
        </w:rPr>
      </w:pPr>
      <w:r w:rsidRPr="00C60672">
        <w:rPr>
          <w:rFonts w:ascii="Century Gothic" w:eastAsia="Century Gothic" w:hAnsi="Century Gothic" w:cs="Century Gothic"/>
          <w:color w:val="000000"/>
          <w:sz w:val="20"/>
          <w:szCs w:val="20"/>
          <w:bdr w:val="single" w:sz="4" w:space="0" w:color="auto"/>
        </w:rPr>
        <w:t xml:space="preserve">    </w:t>
      </w:r>
      <w:r w:rsidRPr="00C60672">
        <w:rPr>
          <w:rFonts w:ascii="Century Gothic" w:eastAsia="Century Gothic" w:hAnsi="Century Gothic" w:cs="Century Gothic"/>
          <w:color w:val="000000"/>
          <w:sz w:val="20"/>
          <w:szCs w:val="20"/>
        </w:rPr>
        <w:t xml:space="preserve">    Se acredita la inscripción en el Registro.</w:t>
      </w:r>
    </w:p>
    <w:p w:rsidR="004633DD" w:rsidRPr="00C60672" w:rsidRDefault="004633DD" w:rsidP="004633DD">
      <w:pPr>
        <w:ind w:left="284" w:right="104" w:firstLine="992"/>
        <w:rPr>
          <w:rFonts w:ascii="Century Gothic" w:eastAsia="Century Gothic" w:hAnsi="Century Gothic" w:cs="Century Gothic"/>
          <w:color w:val="000000"/>
          <w:sz w:val="20"/>
          <w:szCs w:val="20"/>
        </w:rPr>
      </w:pPr>
    </w:p>
    <w:p w:rsidR="004633DD" w:rsidRPr="00C60672" w:rsidRDefault="004633DD" w:rsidP="004633DD">
      <w:pPr>
        <w:ind w:right="104" w:firstLine="1276"/>
        <w:rPr>
          <w:rFonts w:ascii="Century Gothic" w:eastAsia="Century Gothic" w:hAnsi="Century Gothic" w:cs="Century Gothic"/>
          <w:color w:val="000000"/>
          <w:sz w:val="20"/>
          <w:szCs w:val="20"/>
        </w:rPr>
      </w:pPr>
      <w:r w:rsidRPr="00C60672">
        <w:rPr>
          <w:rFonts w:ascii="Century Gothic" w:eastAsia="Century Gothic" w:hAnsi="Century Gothic" w:cs="Century Gothic"/>
          <w:color w:val="000000"/>
          <w:sz w:val="20"/>
          <w:szCs w:val="20"/>
          <w:bdr w:val="single" w:sz="4" w:space="0" w:color="auto"/>
        </w:rPr>
        <w:t xml:space="preserve">    </w:t>
      </w:r>
      <w:r w:rsidRPr="00C60672">
        <w:rPr>
          <w:rFonts w:ascii="Century Gothic" w:eastAsia="Century Gothic" w:hAnsi="Century Gothic" w:cs="Century Gothic"/>
          <w:color w:val="000000"/>
          <w:sz w:val="20"/>
          <w:szCs w:val="20"/>
        </w:rPr>
        <w:t xml:space="preserve">    Se acredita la solicitud de inscripción en el Registro.</w:t>
      </w:r>
      <w:r w:rsidRPr="00C60672">
        <w:rPr>
          <w:rFonts w:ascii="Century Gothic" w:eastAsia="Century Gothic" w:hAnsi="Century Gothic" w:cs="Century Gothic"/>
          <w:color w:val="000000"/>
          <w:sz w:val="20"/>
          <w:szCs w:val="20"/>
        </w:rPr>
        <w:tab/>
      </w:r>
      <w:r w:rsidRPr="00C60672">
        <w:rPr>
          <w:rFonts w:ascii="Century Gothic" w:eastAsia="Century Gothic" w:hAnsi="Century Gothic" w:cs="Century Gothic"/>
          <w:color w:val="000000"/>
          <w:sz w:val="20"/>
          <w:szCs w:val="20"/>
        </w:rPr>
        <w:tab/>
      </w:r>
      <w:r w:rsidRPr="00C60672">
        <w:rPr>
          <w:rFonts w:ascii="Century Gothic" w:eastAsia="Century Gothic" w:hAnsi="Century Gothic" w:cs="Century Gothic"/>
          <w:color w:val="000000"/>
          <w:sz w:val="20"/>
          <w:szCs w:val="20"/>
        </w:rPr>
        <w:tab/>
      </w:r>
      <w:r w:rsidRPr="00C60672">
        <w:rPr>
          <w:rFonts w:ascii="Century Gothic" w:eastAsia="Century Gothic" w:hAnsi="Century Gothic" w:cs="Century Gothic"/>
          <w:color w:val="000000"/>
          <w:sz w:val="20"/>
          <w:szCs w:val="20"/>
        </w:rPr>
        <w:tab/>
      </w:r>
    </w:p>
    <w:p w:rsidR="004633DD" w:rsidRPr="00C60672" w:rsidRDefault="004633DD" w:rsidP="004633DD">
      <w:pPr>
        <w:ind w:right="104" w:firstLine="1276"/>
        <w:rPr>
          <w:rFonts w:ascii="Century Gothic" w:eastAsia="Century Gothic" w:hAnsi="Century Gothic" w:cs="Century Gothic"/>
          <w:b/>
          <w:color w:val="000000"/>
          <w:sz w:val="20"/>
          <w:szCs w:val="20"/>
        </w:rPr>
      </w:pPr>
    </w:p>
    <w:p w:rsidR="004633DD" w:rsidRPr="00C60672" w:rsidRDefault="004633DD" w:rsidP="004633DD">
      <w:pPr>
        <w:pStyle w:val="Prrafodelista"/>
        <w:numPr>
          <w:ilvl w:val="2"/>
          <w:numId w:val="2"/>
        </w:numPr>
        <w:spacing w:after="223" w:line="276" w:lineRule="auto"/>
        <w:ind w:right="3"/>
        <w:rPr>
          <w:rFonts w:ascii="Century Gothic" w:eastAsia="Calibri" w:hAnsi="Century Gothic" w:cstheme="majorHAnsi"/>
          <w:b/>
          <w:sz w:val="22"/>
          <w:szCs w:val="22"/>
          <w:u w:val="single"/>
          <w:lang w:eastAsia="en-US"/>
        </w:rPr>
      </w:pPr>
      <w:r w:rsidRPr="00C60672">
        <w:rPr>
          <w:rFonts w:ascii="Century Gothic" w:hAnsi="Century Gothic"/>
          <w:sz w:val="22"/>
          <w:szCs w:val="22"/>
        </w:rPr>
        <w:t>Fomento de la contratación de personas paradas con especiales dificultades de inserción en el mercado de trabajo: personas demandantes de empleo mayores de cuarenta y cinco años</w:t>
      </w:r>
      <w:r w:rsidRPr="00C60672">
        <w:rPr>
          <w:rFonts w:ascii="Century Gothic" w:eastAsia="Calibri" w:hAnsi="Century Gothic" w:cstheme="majorHAnsi"/>
          <w:b/>
          <w:sz w:val="22"/>
          <w:szCs w:val="22"/>
          <w:lang w:eastAsia="en-US"/>
        </w:rPr>
        <w:t>:</w:t>
      </w:r>
    </w:p>
    <w:p w:rsidR="004633DD" w:rsidRPr="00C60672" w:rsidRDefault="004633DD" w:rsidP="004633DD">
      <w:pPr>
        <w:spacing w:after="223" w:line="276" w:lineRule="auto"/>
        <w:ind w:left="708" w:right="3"/>
        <w:rPr>
          <w:rFonts w:ascii="Century Gothic" w:eastAsia="Calibri" w:hAnsi="Century Gothic" w:cstheme="majorHAnsi"/>
          <w:sz w:val="22"/>
          <w:szCs w:val="22"/>
          <w:lang w:eastAsia="en-US"/>
        </w:rPr>
      </w:pPr>
      <w:r w:rsidRPr="00C60672">
        <w:rPr>
          <w:rFonts w:ascii="Century Gothic" w:eastAsia="Calibri" w:hAnsi="Century Gothic" w:cstheme="majorHAnsi"/>
          <w:sz w:val="22"/>
          <w:szCs w:val="22"/>
          <w:lang w:eastAsia="en-US"/>
        </w:rPr>
        <w:t>Se acredita la contratación de ___ (</w:t>
      </w:r>
      <w:r w:rsidRPr="00C60672">
        <w:rPr>
          <w:rFonts w:ascii="Century Gothic" w:eastAsia="Calibri" w:hAnsi="Century Gothic" w:cstheme="majorHAnsi"/>
          <w:i/>
          <w:sz w:val="22"/>
          <w:szCs w:val="22"/>
          <w:lang w:eastAsia="en-US"/>
        </w:rPr>
        <w:t>completar</w:t>
      </w:r>
      <w:r w:rsidRPr="00C60672">
        <w:rPr>
          <w:rFonts w:ascii="Century Gothic" w:eastAsia="Calibri" w:hAnsi="Century Gothic" w:cstheme="majorHAnsi"/>
          <w:sz w:val="22"/>
          <w:szCs w:val="22"/>
          <w:lang w:eastAsia="en-US"/>
        </w:rPr>
        <w:t>) personas de dicho colectivo en los últimos cinco años (2020-2024).</w:t>
      </w:r>
    </w:p>
    <w:p w:rsidR="004633DD" w:rsidRPr="00C60672" w:rsidRDefault="004633DD" w:rsidP="004633DD">
      <w:pPr>
        <w:pStyle w:val="Prrafodelista"/>
        <w:numPr>
          <w:ilvl w:val="2"/>
          <w:numId w:val="2"/>
        </w:numPr>
        <w:spacing w:after="223" w:line="276" w:lineRule="auto"/>
        <w:ind w:right="3"/>
        <w:rPr>
          <w:rFonts w:ascii="Century Gothic" w:eastAsia="Calibri" w:hAnsi="Century Gothic" w:cstheme="majorHAnsi"/>
          <w:b/>
          <w:sz w:val="22"/>
          <w:szCs w:val="22"/>
          <w:lang w:eastAsia="en-US"/>
        </w:rPr>
      </w:pPr>
      <w:r w:rsidRPr="00C60672">
        <w:rPr>
          <w:rFonts w:ascii="Century Gothic" w:eastAsia="Calibri" w:hAnsi="Century Gothic" w:cstheme="majorHAnsi"/>
          <w:b/>
          <w:sz w:val="22"/>
          <w:szCs w:val="22"/>
          <w:u w:val="single"/>
          <w:lang w:eastAsia="en-US"/>
        </w:rPr>
        <w:t>Mejoras:</w:t>
      </w:r>
    </w:p>
    <w:p w:rsidR="004633DD" w:rsidRPr="00C60672" w:rsidRDefault="004633DD" w:rsidP="004633DD">
      <w:pPr>
        <w:pStyle w:val="Prrafodelista"/>
        <w:spacing w:after="223" w:line="276" w:lineRule="auto"/>
        <w:ind w:right="3"/>
        <w:rPr>
          <w:rFonts w:ascii="Century Gothic" w:eastAsia="Calibri" w:hAnsi="Century Gothic" w:cstheme="majorHAnsi"/>
          <w:b/>
          <w:sz w:val="22"/>
          <w:szCs w:val="22"/>
          <w:u w:val="single"/>
          <w:lang w:eastAsia="en-US"/>
        </w:rPr>
      </w:pPr>
    </w:p>
    <w:p w:rsidR="004633DD" w:rsidRPr="00C60672" w:rsidRDefault="004633DD" w:rsidP="004633DD">
      <w:pPr>
        <w:pStyle w:val="Prrafodelista"/>
        <w:spacing w:after="223" w:line="276" w:lineRule="auto"/>
        <w:ind w:right="3"/>
        <w:rPr>
          <w:rFonts w:ascii="Century Gothic" w:eastAsia="Calibri" w:hAnsi="Century Gothic" w:cstheme="majorHAnsi"/>
          <w:b/>
          <w:sz w:val="22"/>
          <w:szCs w:val="22"/>
          <w:lang w:eastAsia="en-US"/>
        </w:rPr>
      </w:pPr>
      <w:r w:rsidRPr="00C60672">
        <w:rPr>
          <w:rFonts w:ascii="Century Gothic" w:eastAsia="Calibri" w:hAnsi="Century Gothic" w:cstheme="majorHAnsi"/>
          <w:b/>
          <w:sz w:val="22"/>
          <w:szCs w:val="22"/>
          <w:u w:val="single"/>
          <w:lang w:eastAsia="en-US"/>
        </w:rPr>
        <w:t>Se compromete a:</w:t>
      </w:r>
    </w:p>
    <w:p w:rsidR="004633DD" w:rsidRPr="00C60672" w:rsidRDefault="004633DD" w:rsidP="004633DD">
      <w:pPr>
        <w:pStyle w:val="Prrafodelista"/>
        <w:spacing w:after="223" w:line="276" w:lineRule="auto"/>
        <w:ind w:right="3"/>
        <w:rPr>
          <w:rFonts w:ascii="Century Gothic" w:eastAsia="Calibri" w:hAnsi="Century Gothic" w:cstheme="majorHAnsi"/>
          <w:b/>
          <w:sz w:val="22"/>
          <w:szCs w:val="22"/>
          <w:lang w:eastAsia="en-US"/>
        </w:rPr>
      </w:pPr>
    </w:p>
    <w:p w:rsidR="004633DD" w:rsidRPr="00C60672" w:rsidRDefault="004633DD" w:rsidP="004633DD">
      <w:pPr>
        <w:pStyle w:val="Prrafodelista"/>
        <w:numPr>
          <w:ilvl w:val="0"/>
          <w:numId w:val="1"/>
        </w:numPr>
        <w:spacing w:after="223" w:line="276" w:lineRule="auto"/>
        <w:ind w:right="3"/>
        <w:rPr>
          <w:rFonts w:ascii="Century Gothic" w:eastAsia="Calibri" w:hAnsi="Century Gothic" w:cstheme="majorHAnsi"/>
          <w:b/>
          <w:sz w:val="22"/>
          <w:szCs w:val="22"/>
          <w:u w:val="single"/>
          <w:lang w:eastAsia="en-US"/>
        </w:rPr>
      </w:pPr>
      <w:r w:rsidRPr="00C60672">
        <w:rPr>
          <w:rFonts w:ascii="Century Gothic" w:hAnsi="Century Gothic"/>
          <w:sz w:val="22"/>
          <w:szCs w:val="22"/>
          <w:u w:val="single"/>
        </w:rPr>
        <w:t>Realización semestral de desinfección, desratización, desinsectación y control de plagas Desinfección, desratización, desinsectación y control de plagas:</w:t>
      </w:r>
    </w:p>
    <w:p w:rsidR="004633DD" w:rsidRPr="00C60672" w:rsidRDefault="004633DD" w:rsidP="004633DD">
      <w:pPr>
        <w:ind w:left="1560" w:right="104" w:hanging="1560"/>
        <w:rPr>
          <w:rFonts w:ascii="Century Gothic" w:eastAsia="Century Gothic" w:hAnsi="Century Gothic" w:cs="Century Gothic"/>
          <w:color w:val="000000"/>
          <w:sz w:val="22"/>
          <w:szCs w:val="22"/>
        </w:rPr>
      </w:pPr>
      <w:r w:rsidRPr="00C60672">
        <w:rPr>
          <w:rFonts w:ascii="Century Gothic" w:eastAsia="Calibri" w:hAnsi="Century Gothic" w:cstheme="majorHAnsi"/>
          <w:sz w:val="22"/>
          <w:szCs w:val="22"/>
          <w:lang w:eastAsia="en-US"/>
        </w:rPr>
        <w:t xml:space="preserve">                  </w:t>
      </w:r>
      <w:r w:rsidRPr="00C60672">
        <w:rPr>
          <w:rFonts w:ascii="Century Gothic" w:eastAsia="Century Gothic" w:hAnsi="Century Gothic" w:cs="Century Gothic"/>
          <w:color w:val="000000"/>
          <w:sz w:val="20"/>
          <w:szCs w:val="20"/>
          <w:bdr w:val="single" w:sz="4" w:space="0" w:color="auto"/>
        </w:rPr>
        <w:t xml:space="preserve">    </w:t>
      </w:r>
      <w:r w:rsidRPr="00C60672">
        <w:rPr>
          <w:rFonts w:ascii="Century Gothic" w:eastAsia="Century Gothic" w:hAnsi="Century Gothic" w:cs="Century Gothic"/>
          <w:color w:val="000000"/>
          <w:sz w:val="20"/>
          <w:szCs w:val="20"/>
        </w:rPr>
        <w:t xml:space="preserve">    </w:t>
      </w:r>
      <w:r w:rsidRPr="00C60672">
        <w:rPr>
          <w:rFonts w:ascii="Century Gothic" w:eastAsia="Century Gothic" w:hAnsi="Century Gothic" w:cs="Century Gothic"/>
          <w:color w:val="000000"/>
          <w:sz w:val="22"/>
          <w:szCs w:val="22"/>
        </w:rPr>
        <w:t>Servicio semestral de desinfección, desratización, desinsectación y control de plagas, para el Centro de Empresas (4 naves y 1 edificio de oficinas) en la Avda. de Cantueña, 2, en Fuenlabrada (Madrid).</w:t>
      </w:r>
    </w:p>
    <w:p w:rsidR="004633DD" w:rsidRPr="00C60672" w:rsidRDefault="004633DD" w:rsidP="004633DD">
      <w:pPr>
        <w:ind w:left="284" w:right="104" w:firstLine="992"/>
        <w:rPr>
          <w:rFonts w:ascii="Century Gothic" w:eastAsia="Century Gothic" w:hAnsi="Century Gothic" w:cs="Century Gothic"/>
          <w:color w:val="000000"/>
          <w:sz w:val="22"/>
          <w:szCs w:val="22"/>
        </w:rPr>
      </w:pPr>
    </w:p>
    <w:p w:rsidR="004633DD" w:rsidRPr="00C60672" w:rsidRDefault="004633DD" w:rsidP="004633DD">
      <w:pPr>
        <w:pStyle w:val="Prrafodelista"/>
        <w:spacing w:after="223" w:line="276" w:lineRule="auto"/>
        <w:ind w:left="1560" w:right="3" w:hanging="480"/>
        <w:rPr>
          <w:rFonts w:ascii="Century Gothic" w:eastAsia="Century Gothic" w:hAnsi="Century Gothic" w:cs="Century Gothic"/>
          <w:color w:val="000000"/>
          <w:sz w:val="22"/>
          <w:szCs w:val="22"/>
        </w:rPr>
      </w:pPr>
      <w:r w:rsidRPr="00C60672">
        <w:rPr>
          <w:rFonts w:ascii="Century Gothic" w:eastAsia="Century Gothic" w:hAnsi="Century Gothic" w:cs="Century Gothic"/>
          <w:color w:val="000000"/>
          <w:sz w:val="22"/>
          <w:szCs w:val="22"/>
          <w:bdr w:val="single" w:sz="4" w:space="0" w:color="auto"/>
        </w:rPr>
        <w:t xml:space="preserve">    </w:t>
      </w:r>
      <w:r w:rsidRPr="00C60672">
        <w:rPr>
          <w:rFonts w:ascii="Century Gothic" w:eastAsia="Century Gothic" w:hAnsi="Century Gothic" w:cs="Century Gothic"/>
          <w:color w:val="000000"/>
          <w:sz w:val="22"/>
          <w:szCs w:val="22"/>
        </w:rPr>
        <w:t xml:space="preserve">    Servicio semestral de desinfección, desratización, desinsectación y control de plagas, en los siguientes inmuebles propiedad de PLANIFICA MADRID (</w:t>
      </w:r>
      <w:r w:rsidRPr="00C60672">
        <w:rPr>
          <w:rFonts w:ascii="Century Gothic" w:eastAsia="Century Gothic" w:hAnsi="Century Gothic" w:cs="Century Gothic"/>
          <w:i/>
          <w:color w:val="000000"/>
          <w:sz w:val="22"/>
          <w:szCs w:val="22"/>
        </w:rPr>
        <w:t>y, además,</w:t>
      </w:r>
      <w:r w:rsidRPr="00C60672">
        <w:rPr>
          <w:rFonts w:ascii="Century Gothic" w:eastAsia="Century Gothic" w:hAnsi="Century Gothic" w:cstheme="majorHAnsi"/>
          <w:i/>
          <w:sz w:val="22"/>
          <w:szCs w:val="22"/>
        </w:rPr>
        <w:t xml:space="preserve"> márquese a continuación los inmuebles que procedan)</w:t>
      </w:r>
      <w:r w:rsidRPr="00C60672">
        <w:rPr>
          <w:rFonts w:ascii="Century Gothic" w:eastAsia="Century Gothic" w:hAnsi="Century Gothic" w:cs="Century Gothic"/>
          <w:color w:val="000000"/>
          <w:sz w:val="22"/>
          <w:szCs w:val="22"/>
        </w:rPr>
        <w:t>:</w:t>
      </w:r>
    </w:p>
    <w:p w:rsidR="004633DD" w:rsidRPr="00C60672" w:rsidRDefault="004633DD" w:rsidP="004633DD">
      <w:pPr>
        <w:widowControl w:val="0"/>
        <w:suppressAutoHyphens/>
        <w:autoSpaceDE w:val="0"/>
        <w:autoSpaceDN w:val="0"/>
        <w:adjustRightInd w:val="0"/>
        <w:ind w:left="1985" w:hanging="284"/>
        <w:rPr>
          <w:rFonts w:ascii="Century Gothic" w:eastAsia="Century Gothic" w:hAnsi="Century Gothic" w:cs="Century Gothic"/>
          <w:color w:val="000000"/>
          <w:sz w:val="20"/>
          <w:szCs w:val="20"/>
        </w:rPr>
      </w:pPr>
      <w:r w:rsidRPr="00C60672">
        <w:rPr>
          <w:rFonts w:ascii="Century Gothic" w:eastAsia="Calibri" w:hAnsi="Century Gothic" w:cstheme="majorHAnsi"/>
          <w:sz w:val="22"/>
          <w:szCs w:val="22"/>
          <w:lang w:eastAsia="en-US"/>
        </w:rPr>
        <w:t xml:space="preserve">   </w:t>
      </w:r>
      <w:r w:rsidRPr="00C60672">
        <w:rPr>
          <w:rFonts w:ascii="Century Gothic" w:eastAsia="Century Gothic" w:hAnsi="Century Gothic" w:cs="Century Gothic"/>
          <w:color w:val="000000"/>
          <w:sz w:val="20"/>
          <w:szCs w:val="20"/>
          <w:bdr w:val="single" w:sz="4" w:space="0" w:color="auto"/>
        </w:rPr>
        <w:t xml:space="preserve">    </w:t>
      </w:r>
      <w:r w:rsidRPr="00C60672">
        <w:rPr>
          <w:rFonts w:ascii="Century Gothic" w:eastAsia="Century Gothic" w:hAnsi="Century Gothic" w:cs="Century Gothic"/>
          <w:color w:val="000000"/>
          <w:sz w:val="20"/>
          <w:szCs w:val="20"/>
        </w:rPr>
        <w:t xml:space="preserve">  Casa del Guarda en la Finca denominada El Garzo en Las Rozas de Madrid, situada en Las Rozas de Madrid.</w:t>
      </w:r>
    </w:p>
    <w:p w:rsidR="004633DD" w:rsidRPr="00C60672" w:rsidRDefault="004633DD" w:rsidP="004633DD">
      <w:pPr>
        <w:widowControl w:val="0"/>
        <w:suppressAutoHyphens/>
        <w:autoSpaceDE w:val="0"/>
        <w:autoSpaceDN w:val="0"/>
        <w:adjustRightInd w:val="0"/>
        <w:ind w:left="1416"/>
        <w:rPr>
          <w:rFonts w:ascii="Century Gothic" w:eastAsia="Century Gothic" w:hAnsi="Century Gothic" w:cs="Century Gothic"/>
          <w:color w:val="000000"/>
          <w:sz w:val="20"/>
          <w:szCs w:val="20"/>
        </w:rPr>
      </w:pPr>
    </w:p>
    <w:p w:rsidR="004633DD" w:rsidRPr="00C60672" w:rsidRDefault="004633DD" w:rsidP="004633DD">
      <w:pPr>
        <w:pStyle w:val="Prrafodelista"/>
        <w:widowControl w:val="0"/>
        <w:suppressAutoHyphens/>
        <w:autoSpaceDE w:val="0"/>
        <w:autoSpaceDN w:val="0"/>
        <w:adjustRightInd w:val="0"/>
        <w:ind w:left="1440"/>
        <w:rPr>
          <w:rFonts w:ascii="Century Gothic" w:eastAsia="Century Gothic" w:hAnsi="Century Gothic" w:cs="Century Gothic"/>
          <w:color w:val="000000"/>
          <w:sz w:val="20"/>
          <w:szCs w:val="20"/>
        </w:rPr>
      </w:pPr>
      <w:r w:rsidRPr="00C60672">
        <w:rPr>
          <w:rFonts w:ascii="Century Gothic" w:eastAsia="Calibri" w:hAnsi="Century Gothic" w:cstheme="majorHAnsi"/>
          <w:sz w:val="22"/>
          <w:szCs w:val="22"/>
          <w:lang w:eastAsia="en-US"/>
        </w:rPr>
        <w:t xml:space="preserve">   </w:t>
      </w:r>
      <w:r w:rsidRPr="00C60672">
        <w:rPr>
          <w:rFonts w:ascii="Century Gothic" w:eastAsia="Century Gothic" w:hAnsi="Century Gothic" w:cs="Century Gothic"/>
          <w:color w:val="000000"/>
          <w:sz w:val="20"/>
          <w:szCs w:val="20"/>
          <w:bdr w:val="single" w:sz="4" w:space="0" w:color="auto"/>
        </w:rPr>
        <w:t xml:space="preserve">    </w:t>
      </w:r>
      <w:r w:rsidRPr="00C60672">
        <w:rPr>
          <w:rFonts w:ascii="Century Gothic" w:eastAsia="Century Gothic" w:hAnsi="Century Gothic" w:cs="Century Gothic"/>
          <w:color w:val="000000"/>
          <w:sz w:val="20"/>
          <w:szCs w:val="20"/>
        </w:rPr>
        <w:t xml:space="preserve">  Oficinas sitas la calle Pedro Moreno, nº. 3, en Madrid; </w:t>
      </w:r>
    </w:p>
    <w:p w:rsidR="004633DD" w:rsidRPr="00C60672" w:rsidRDefault="004633DD" w:rsidP="004633DD">
      <w:pPr>
        <w:pStyle w:val="Prrafodelista"/>
        <w:widowControl w:val="0"/>
        <w:suppressAutoHyphens/>
        <w:autoSpaceDE w:val="0"/>
        <w:autoSpaceDN w:val="0"/>
        <w:adjustRightInd w:val="0"/>
        <w:ind w:left="1440"/>
        <w:rPr>
          <w:rFonts w:ascii="Century Gothic" w:eastAsia="Century Gothic" w:hAnsi="Century Gothic" w:cs="Century Gothic"/>
          <w:color w:val="000000"/>
          <w:sz w:val="20"/>
          <w:szCs w:val="20"/>
        </w:rPr>
      </w:pPr>
    </w:p>
    <w:p w:rsidR="004633DD" w:rsidRPr="00C60672" w:rsidRDefault="004633DD" w:rsidP="004633DD">
      <w:pPr>
        <w:pStyle w:val="Prrafodelista"/>
        <w:widowControl w:val="0"/>
        <w:suppressAutoHyphens/>
        <w:autoSpaceDE w:val="0"/>
        <w:autoSpaceDN w:val="0"/>
        <w:adjustRightInd w:val="0"/>
        <w:ind w:left="1985" w:hanging="545"/>
        <w:rPr>
          <w:rFonts w:ascii="Century Gothic" w:eastAsia="Century Gothic" w:hAnsi="Century Gothic" w:cs="Century Gothic"/>
          <w:color w:val="000000"/>
          <w:sz w:val="20"/>
          <w:szCs w:val="20"/>
        </w:rPr>
      </w:pPr>
      <w:r w:rsidRPr="00C60672">
        <w:rPr>
          <w:rFonts w:ascii="Century Gothic" w:eastAsia="Calibri" w:hAnsi="Century Gothic" w:cstheme="majorHAnsi"/>
          <w:sz w:val="22"/>
          <w:szCs w:val="22"/>
          <w:lang w:eastAsia="en-US"/>
        </w:rPr>
        <w:t xml:space="preserve">   </w:t>
      </w:r>
      <w:r w:rsidRPr="00C60672">
        <w:rPr>
          <w:rFonts w:ascii="Century Gothic" w:eastAsia="Century Gothic" w:hAnsi="Century Gothic" w:cs="Century Gothic"/>
          <w:color w:val="000000"/>
          <w:sz w:val="20"/>
          <w:szCs w:val="20"/>
          <w:bdr w:val="single" w:sz="4" w:space="0" w:color="auto"/>
        </w:rPr>
        <w:t xml:space="preserve">    </w:t>
      </w:r>
      <w:r w:rsidRPr="00C60672">
        <w:rPr>
          <w:rFonts w:ascii="Century Gothic" w:eastAsia="Century Gothic" w:hAnsi="Century Gothic" w:cs="Century Gothic"/>
          <w:color w:val="000000"/>
          <w:sz w:val="20"/>
          <w:szCs w:val="20"/>
        </w:rPr>
        <w:t xml:space="preserve">  Vivienda de Vicente Aleixandre, sita la calle de Vicente Aleixandre, nº. 3 y 5, en Madrid.</w:t>
      </w:r>
    </w:p>
    <w:p w:rsidR="004633DD" w:rsidRPr="00C60672" w:rsidRDefault="004633DD" w:rsidP="004633DD">
      <w:pPr>
        <w:pStyle w:val="Prrafodelista"/>
        <w:spacing w:after="223" w:line="276" w:lineRule="auto"/>
        <w:ind w:left="1560" w:right="3" w:hanging="480"/>
        <w:rPr>
          <w:rFonts w:ascii="Century Gothic" w:eastAsia="Century Gothic" w:hAnsi="Century Gothic" w:cs="Century Gothic"/>
          <w:color w:val="000000"/>
          <w:sz w:val="20"/>
          <w:szCs w:val="20"/>
        </w:rPr>
      </w:pPr>
    </w:p>
    <w:p w:rsidR="004633DD" w:rsidRPr="00C60672" w:rsidRDefault="004633DD" w:rsidP="004633DD">
      <w:pPr>
        <w:pStyle w:val="Prrafodelista"/>
        <w:spacing w:after="223" w:line="276" w:lineRule="auto"/>
        <w:ind w:left="1560" w:right="3" w:hanging="480"/>
        <w:rPr>
          <w:rFonts w:ascii="Century Gothic" w:eastAsia="Century Gothic" w:hAnsi="Century Gothic" w:cs="Century Gothic"/>
          <w:color w:val="000000"/>
          <w:sz w:val="20"/>
          <w:szCs w:val="20"/>
        </w:rPr>
      </w:pPr>
    </w:p>
    <w:p w:rsidR="004633DD" w:rsidRPr="00C60672" w:rsidRDefault="004633DD" w:rsidP="004633DD">
      <w:pPr>
        <w:pStyle w:val="Prrafodelista"/>
        <w:numPr>
          <w:ilvl w:val="0"/>
          <w:numId w:val="1"/>
        </w:numPr>
        <w:ind w:right="104"/>
        <w:rPr>
          <w:rFonts w:ascii="Century Gothic" w:eastAsia="Century Gothic" w:hAnsi="Century Gothic" w:cs="Century Gothic"/>
          <w:color w:val="000000"/>
          <w:sz w:val="20"/>
          <w:szCs w:val="20"/>
        </w:rPr>
      </w:pPr>
      <w:r w:rsidRPr="00C60672">
        <w:rPr>
          <w:rFonts w:ascii="Century Gothic" w:hAnsi="Century Gothic"/>
          <w:sz w:val="22"/>
          <w:szCs w:val="22"/>
          <w:u w:val="single"/>
        </w:rPr>
        <w:t>Establecimiento de una Bolsa de horas anuales, sin incremento del precio del contrato, para la realización de trabajos esporádicos no previstos en la cláusula 3.1. del Pliego de Prescripciones Técnicas Particulares, o para refuerzo puntual de los servicios habituales en cualquiera de los inmuebles:</w:t>
      </w:r>
    </w:p>
    <w:p w:rsidR="004633DD" w:rsidRPr="00C60672" w:rsidRDefault="004633DD" w:rsidP="004633DD">
      <w:pPr>
        <w:ind w:right="104"/>
        <w:rPr>
          <w:rFonts w:ascii="Century Gothic" w:hAnsi="Century Gothic"/>
          <w:sz w:val="22"/>
          <w:szCs w:val="22"/>
          <w:u w:val="single"/>
        </w:rPr>
      </w:pPr>
    </w:p>
    <w:p w:rsidR="004633DD" w:rsidRPr="00C60672" w:rsidRDefault="004633DD" w:rsidP="004633DD">
      <w:pPr>
        <w:ind w:left="708" w:right="104" w:firstLine="708"/>
        <w:rPr>
          <w:rFonts w:ascii="Century Gothic" w:hAnsi="Century Gothic"/>
          <w:sz w:val="22"/>
          <w:szCs w:val="22"/>
        </w:rPr>
      </w:pPr>
      <w:r w:rsidRPr="00C60672">
        <w:rPr>
          <w:rFonts w:ascii="Century Gothic" w:eastAsia="Century Gothic" w:hAnsi="Century Gothic" w:cs="Century Gothic"/>
          <w:sz w:val="20"/>
          <w:szCs w:val="20"/>
          <w:bdr w:val="single" w:sz="4" w:space="0" w:color="auto"/>
        </w:rPr>
        <w:t xml:space="preserve">    </w:t>
      </w:r>
      <w:r w:rsidRPr="00C60672">
        <w:rPr>
          <w:rFonts w:ascii="Century Gothic" w:eastAsia="Century Gothic" w:hAnsi="Century Gothic" w:cs="Century Gothic"/>
          <w:sz w:val="20"/>
          <w:szCs w:val="20"/>
        </w:rPr>
        <w:t xml:space="preserve"> </w:t>
      </w:r>
      <w:r w:rsidRPr="00C60672">
        <w:rPr>
          <w:rFonts w:ascii="Century Gothic" w:hAnsi="Century Gothic"/>
          <w:sz w:val="22"/>
          <w:szCs w:val="22"/>
        </w:rPr>
        <w:t>0 horas/anuales.</w:t>
      </w:r>
    </w:p>
    <w:p w:rsidR="004633DD" w:rsidRPr="00C60672" w:rsidRDefault="004633DD" w:rsidP="004633DD">
      <w:pPr>
        <w:ind w:left="644" w:right="104" w:firstLine="708"/>
        <w:rPr>
          <w:rFonts w:ascii="Century Gothic" w:hAnsi="Century Gothic"/>
          <w:sz w:val="22"/>
          <w:szCs w:val="22"/>
          <w:u w:val="single"/>
        </w:rPr>
      </w:pPr>
    </w:p>
    <w:p w:rsidR="004633DD" w:rsidRPr="00C60672" w:rsidRDefault="004633DD" w:rsidP="004633DD">
      <w:pPr>
        <w:ind w:right="104" w:firstLine="1418"/>
        <w:jc w:val="left"/>
        <w:rPr>
          <w:rFonts w:ascii="Century Gothic" w:eastAsia="Century Gothic" w:hAnsi="Century Gothic" w:cs="Century Gothic"/>
          <w:sz w:val="20"/>
          <w:szCs w:val="20"/>
          <w:bdr w:val="single" w:sz="4" w:space="0" w:color="auto"/>
        </w:rPr>
      </w:pPr>
      <w:r w:rsidRPr="00C60672">
        <w:rPr>
          <w:rFonts w:ascii="Century Gothic" w:eastAsia="Century Gothic" w:hAnsi="Century Gothic" w:cs="Century Gothic"/>
          <w:sz w:val="20"/>
          <w:szCs w:val="20"/>
          <w:bdr w:val="single" w:sz="4" w:space="0" w:color="auto"/>
        </w:rPr>
        <w:t xml:space="preserve">    </w:t>
      </w:r>
      <w:r w:rsidRPr="00C60672">
        <w:rPr>
          <w:rFonts w:ascii="Century Gothic" w:eastAsia="Century Gothic" w:hAnsi="Century Gothic" w:cs="Century Gothic"/>
          <w:sz w:val="20"/>
          <w:szCs w:val="20"/>
        </w:rPr>
        <w:t xml:space="preserve"> </w:t>
      </w:r>
      <w:r w:rsidRPr="00C60672">
        <w:rPr>
          <w:rFonts w:ascii="Century Gothic" w:hAnsi="Century Gothic"/>
          <w:sz w:val="22"/>
          <w:szCs w:val="22"/>
        </w:rPr>
        <w:t>20 horas/anuales.</w:t>
      </w:r>
      <w:r w:rsidRPr="00C60672">
        <w:rPr>
          <w:rFonts w:ascii="Century Gothic" w:eastAsia="Century Gothic" w:hAnsi="Century Gothic" w:cs="Century Gothic"/>
          <w:sz w:val="20"/>
          <w:szCs w:val="20"/>
        </w:rPr>
        <w:tab/>
      </w:r>
      <w:r w:rsidRPr="00C60672">
        <w:rPr>
          <w:rFonts w:ascii="Century Gothic" w:eastAsia="Century Gothic" w:hAnsi="Century Gothic" w:cs="Century Gothic"/>
          <w:sz w:val="20"/>
          <w:szCs w:val="20"/>
        </w:rPr>
        <w:tab/>
      </w:r>
      <w:r w:rsidRPr="00C60672">
        <w:rPr>
          <w:rFonts w:ascii="Century Gothic" w:eastAsia="Century Gothic" w:hAnsi="Century Gothic" w:cs="Century Gothic"/>
          <w:sz w:val="20"/>
          <w:szCs w:val="20"/>
        </w:rPr>
        <w:tab/>
      </w:r>
    </w:p>
    <w:p w:rsidR="004633DD" w:rsidRPr="00C60672" w:rsidRDefault="004633DD" w:rsidP="004633DD">
      <w:pPr>
        <w:ind w:right="104" w:firstLine="1418"/>
        <w:jc w:val="left"/>
        <w:rPr>
          <w:rFonts w:ascii="Century Gothic" w:eastAsia="Century Gothic" w:hAnsi="Century Gothic" w:cs="Century Gothic"/>
          <w:sz w:val="20"/>
          <w:szCs w:val="20"/>
        </w:rPr>
      </w:pPr>
    </w:p>
    <w:p w:rsidR="004633DD" w:rsidRPr="00C60672" w:rsidRDefault="004633DD" w:rsidP="004633DD">
      <w:pPr>
        <w:ind w:right="104" w:firstLine="1418"/>
        <w:jc w:val="left"/>
        <w:rPr>
          <w:rFonts w:ascii="Century Gothic" w:eastAsia="Century Gothic" w:hAnsi="Century Gothic" w:cs="Century Gothic"/>
          <w:sz w:val="20"/>
          <w:szCs w:val="20"/>
          <w:bdr w:val="single" w:sz="4" w:space="0" w:color="auto"/>
        </w:rPr>
      </w:pPr>
      <w:r w:rsidRPr="00C60672">
        <w:rPr>
          <w:rFonts w:ascii="Century Gothic" w:eastAsia="Century Gothic" w:hAnsi="Century Gothic" w:cs="Century Gothic"/>
          <w:sz w:val="20"/>
          <w:szCs w:val="20"/>
          <w:bdr w:val="single" w:sz="4" w:space="0" w:color="auto"/>
        </w:rPr>
        <w:t xml:space="preserve">    </w:t>
      </w:r>
      <w:r w:rsidRPr="00C60672">
        <w:rPr>
          <w:rFonts w:ascii="Century Gothic" w:eastAsia="Century Gothic" w:hAnsi="Century Gothic" w:cs="Century Gothic"/>
          <w:sz w:val="20"/>
          <w:szCs w:val="20"/>
        </w:rPr>
        <w:t xml:space="preserve"> </w:t>
      </w:r>
      <w:r w:rsidRPr="00C60672">
        <w:rPr>
          <w:rFonts w:ascii="Century Gothic" w:hAnsi="Century Gothic"/>
          <w:sz w:val="22"/>
          <w:szCs w:val="22"/>
        </w:rPr>
        <w:t>40</w:t>
      </w:r>
      <w:r w:rsidRPr="00C60672">
        <w:rPr>
          <w:rFonts w:ascii="Century Gothic" w:eastAsia="Century Gothic" w:hAnsi="Century Gothic" w:cs="Century Gothic"/>
          <w:sz w:val="20"/>
          <w:szCs w:val="20"/>
        </w:rPr>
        <w:t xml:space="preserve"> </w:t>
      </w:r>
      <w:r w:rsidRPr="00C60672">
        <w:rPr>
          <w:rFonts w:ascii="Century Gothic" w:hAnsi="Century Gothic"/>
          <w:sz w:val="22"/>
          <w:szCs w:val="22"/>
        </w:rPr>
        <w:t>horas/anuales.</w:t>
      </w:r>
      <w:r w:rsidRPr="00C60672">
        <w:rPr>
          <w:rFonts w:ascii="Century Gothic" w:eastAsia="Century Gothic" w:hAnsi="Century Gothic" w:cs="Century Gothic"/>
          <w:sz w:val="20"/>
          <w:szCs w:val="20"/>
        </w:rPr>
        <w:tab/>
      </w:r>
    </w:p>
    <w:p w:rsidR="004633DD" w:rsidRPr="00C60672" w:rsidRDefault="004633DD" w:rsidP="004633DD">
      <w:pPr>
        <w:ind w:right="104" w:firstLine="1418"/>
        <w:jc w:val="left"/>
        <w:rPr>
          <w:rFonts w:ascii="Century Gothic" w:eastAsia="Century Gothic" w:hAnsi="Century Gothic" w:cs="Century Gothic"/>
          <w:sz w:val="20"/>
          <w:szCs w:val="20"/>
        </w:rPr>
      </w:pPr>
    </w:p>
    <w:p w:rsidR="004633DD" w:rsidRPr="00C60672" w:rsidRDefault="004633DD" w:rsidP="004633DD">
      <w:pPr>
        <w:ind w:right="104" w:firstLine="1418"/>
        <w:jc w:val="left"/>
        <w:rPr>
          <w:rFonts w:ascii="Century Gothic" w:eastAsia="Century Gothic" w:hAnsi="Century Gothic" w:cs="Century Gothic"/>
          <w:sz w:val="20"/>
          <w:szCs w:val="20"/>
          <w:bdr w:val="single" w:sz="4" w:space="0" w:color="auto"/>
        </w:rPr>
      </w:pPr>
      <w:r w:rsidRPr="00C60672">
        <w:rPr>
          <w:rFonts w:ascii="Century Gothic" w:eastAsia="Century Gothic" w:hAnsi="Century Gothic" w:cs="Century Gothic"/>
          <w:sz w:val="20"/>
          <w:szCs w:val="20"/>
          <w:bdr w:val="single" w:sz="4" w:space="0" w:color="auto"/>
        </w:rPr>
        <w:t xml:space="preserve">    </w:t>
      </w:r>
      <w:r w:rsidRPr="00C60672">
        <w:rPr>
          <w:rFonts w:ascii="Century Gothic" w:eastAsia="Century Gothic" w:hAnsi="Century Gothic" w:cs="Century Gothic"/>
          <w:sz w:val="20"/>
          <w:szCs w:val="20"/>
        </w:rPr>
        <w:t xml:space="preserve"> 60 </w:t>
      </w:r>
      <w:r w:rsidRPr="00C60672">
        <w:rPr>
          <w:rFonts w:ascii="Century Gothic" w:hAnsi="Century Gothic"/>
          <w:sz w:val="22"/>
          <w:szCs w:val="22"/>
        </w:rPr>
        <w:t>horas/anuales.</w:t>
      </w:r>
      <w:r w:rsidRPr="00C60672">
        <w:rPr>
          <w:rFonts w:ascii="Century Gothic" w:eastAsia="Century Gothic" w:hAnsi="Century Gothic" w:cs="Century Gothic"/>
          <w:sz w:val="20"/>
          <w:szCs w:val="20"/>
        </w:rPr>
        <w:tab/>
      </w:r>
      <w:r w:rsidRPr="00C60672">
        <w:rPr>
          <w:rFonts w:ascii="Century Gothic" w:eastAsia="Century Gothic" w:hAnsi="Century Gothic" w:cs="Century Gothic"/>
          <w:sz w:val="20"/>
          <w:szCs w:val="20"/>
        </w:rPr>
        <w:tab/>
      </w:r>
      <w:r w:rsidRPr="00C60672">
        <w:rPr>
          <w:rFonts w:ascii="Century Gothic" w:eastAsia="Century Gothic" w:hAnsi="Century Gothic" w:cs="Century Gothic"/>
          <w:sz w:val="20"/>
          <w:szCs w:val="20"/>
        </w:rPr>
        <w:tab/>
      </w:r>
    </w:p>
    <w:p w:rsidR="004633DD" w:rsidRPr="00C60672" w:rsidRDefault="004633DD" w:rsidP="004633DD">
      <w:pPr>
        <w:tabs>
          <w:tab w:val="left" w:pos="1812"/>
        </w:tabs>
        <w:ind w:right="104" w:firstLine="1418"/>
        <w:jc w:val="left"/>
        <w:rPr>
          <w:rFonts w:ascii="Century Gothic" w:eastAsia="Century Gothic" w:hAnsi="Century Gothic" w:cs="Century Gothic"/>
          <w:sz w:val="20"/>
          <w:szCs w:val="20"/>
        </w:rPr>
      </w:pPr>
    </w:p>
    <w:p w:rsidR="004633DD" w:rsidRPr="00C60672" w:rsidRDefault="004633DD" w:rsidP="004633DD">
      <w:pPr>
        <w:ind w:right="104" w:firstLine="1418"/>
        <w:jc w:val="left"/>
        <w:rPr>
          <w:rFonts w:ascii="Century Gothic" w:eastAsia="Century Gothic" w:hAnsi="Century Gothic" w:cs="Century Gothic"/>
          <w:sz w:val="20"/>
          <w:szCs w:val="20"/>
        </w:rPr>
      </w:pPr>
      <w:r w:rsidRPr="00C60672">
        <w:rPr>
          <w:rFonts w:ascii="Century Gothic" w:eastAsia="Century Gothic" w:hAnsi="Century Gothic" w:cs="Century Gothic"/>
          <w:sz w:val="20"/>
          <w:szCs w:val="20"/>
          <w:bdr w:val="single" w:sz="4" w:space="0" w:color="auto"/>
        </w:rPr>
        <w:t xml:space="preserve">    </w:t>
      </w:r>
      <w:r w:rsidRPr="00C60672">
        <w:rPr>
          <w:rFonts w:ascii="Century Gothic" w:eastAsia="Century Gothic" w:hAnsi="Century Gothic" w:cs="Century Gothic"/>
          <w:sz w:val="20"/>
          <w:szCs w:val="20"/>
        </w:rPr>
        <w:t xml:space="preserve"> 80 </w:t>
      </w:r>
      <w:r w:rsidRPr="00C60672">
        <w:rPr>
          <w:rFonts w:ascii="Century Gothic" w:hAnsi="Century Gothic"/>
          <w:sz w:val="22"/>
          <w:szCs w:val="22"/>
        </w:rPr>
        <w:t>horas/anuales.</w:t>
      </w:r>
    </w:p>
    <w:p w:rsidR="004633DD" w:rsidRPr="00C60672" w:rsidRDefault="004633DD" w:rsidP="004633DD">
      <w:pPr>
        <w:ind w:right="104" w:firstLine="1418"/>
        <w:jc w:val="left"/>
        <w:rPr>
          <w:rFonts w:ascii="Century Gothic" w:eastAsia="Century Gothic" w:hAnsi="Century Gothic" w:cs="Century Gothic"/>
          <w:sz w:val="20"/>
          <w:szCs w:val="20"/>
        </w:rPr>
      </w:pPr>
    </w:p>
    <w:p w:rsidR="004633DD" w:rsidRPr="00C60672" w:rsidRDefault="004633DD" w:rsidP="004633DD">
      <w:pPr>
        <w:ind w:right="104" w:firstLine="1134"/>
        <w:jc w:val="left"/>
        <w:rPr>
          <w:rFonts w:ascii="Century Gothic" w:eastAsia="Century Gothic" w:hAnsi="Century Gothic" w:cs="Century Gothic"/>
          <w:sz w:val="20"/>
          <w:szCs w:val="20"/>
        </w:rPr>
      </w:pPr>
      <w:r w:rsidRPr="00C60672">
        <w:rPr>
          <w:rFonts w:ascii="Century Gothic" w:eastAsia="Century Gothic" w:hAnsi="Century Gothic" w:cs="Century Gothic"/>
          <w:b/>
          <w:sz w:val="20"/>
          <w:szCs w:val="20"/>
        </w:rPr>
        <w:tab/>
      </w:r>
      <w:r w:rsidRPr="00C60672">
        <w:rPr>
          <w:rFonts w:ascii="Century Gothic" w:eastAsia="Century Gothic" w:hAnsi="Century Gothic" w:cs="Century Gothic"/>
          <w:sz w:val="20"/>
          <w:szCs w:val="20"/>
          <w:bdr w:val="single" w:sz="4" w:space="0" w:color="auto"/>
        </w:rPr>
        <w:t xml:space="preserve">    </w:t>
      </w:r>
      <w:r w:rsidRPr="00C60672">
        <w:rPr>
          <w:rFonts w:ascii="Century Gothic" w:eastAsia="Century Gothic" w:hAnsi="Century Gothic" w:cs="Century Gothic"/>
          <w:sz w:val="20"/>
          <w:szCs w:val="20"/>
        </w:rPr>
        <w:t xml:space="preserve"> 100 </w:t>
      </w:r>
      <w:r w:rsidRPr="00C60672">
        <w:rPr>
          <w:rFonts w:ascii="Century Gothic" w:hAnsi="Century Gothic"/>
          <w:sz w:val="22"/>
          <w:szCs w:val="22"/>
        </w:rPr>
        <w:t>horas/anuales.</w:t>
      </w:r>
    </w:p>
    <w:p w:rsidR="004633DD" w:rsidRPr="00C60672" w:rsidRDefault="004633DD" w:rsidP="004633DD">
      <w:pPr>
        <w:ind w:right="104"/>
        <w:rPr>
          <w:rFonts w:ascii="Century Gothic" w:hAnsi="Century Gothic"/>
          <w:sz w:val="22"/>
          <w:szCs w:val="22"/>
          <w:u w:val="single"/>
        </w:rPr>
      </w:pPr>
    </w:p>
    <w:p w:rsidR="004633DD" w:rsidRPr="00C60672" w:rsidRDefault="004633DD" w:rsidP="004633DD">
      <w:pPr>
        <w:ind w:right="104"/>
        <w:rPr>
          <w:rFonts w:ascii="Century Gothic" w:eastAsia="Century Gothic" w:hAnsi="Century Gothic" w:cs="Century Gothic"/>
          <w:color w:val="000000"/>
          <w:sz w:val="20"/>
          <w:szCs w:val="20"/>
        </w:rPr>
      </w:pPr>
      <w:r w:rsidRPr="00C60672">
        <w:rPr>
          <w:rFonts w:ascii="Century Gothic" w:hAnsi="Century Gothic"/>
          <w:sz w:val="22"/>
          <w:szCs w:val="22"/>
          <w:u w:val="single"/>
        </w:rPr>
        <w:t xml:space="preserve">     </w:t>
      </w:r>
      <w:r w:rsidRPr="00C60672">
        <w:rPr>
          <w:rFonts w:ascii="Century Gothic" w:eastAsia="Calibri" w:hAnsi="Century Gothic" w:cstheme="majorHAnsi"/>
          <w:sz w:val="22"/>
          <w:szCs w:val="22"/>
          <w:lang w:eastAsia="en-US"/>
        </w:rPr>
        <w:t xml:space="preserve">            </w:t>
      </w:r>
    </w:p>
    <w:p w:rsidR="004633DD" w:rsidRPr="00C60672" w:rsidRDefault="004633DD" w:rsidP="004633DD">
      <w:pPr>
        <w:pStyle w:val="Prrafodelista"/>
        <w:tabs>
          <w:tab w:val="left" w:pos="-720"/>
        </w:tabs>
        <w:spacing w:before="120" w:after="120" w:line="276" w:lineRule="auto"/>
        <w:ind w:left="992" w:right="141"/>
        <w:rPr>
          <w:rFonts w:ascii="Century Gothic" w:eastAsiaTheme="minorHAnsi" w:hAnsi="Century Gothic" w:cstheme="majorHAnsi"/>
          <w:i/>
          <w:iCs/>
          <w:sz w:val="22"/>
          <w:szCs w:val="22"/>
          <w:lang w:eastAsia="en-US"/>
        </w:rPr>
      </w:pPr>
      <w:r w:rsidRPr="00C60672">
        <w:rPr>
          <w:rFonts w:ascii="Century Gothic" w:eastAsiaTheme="minorHAnsi" w:hAnsi="Century Gothic" w:cstheme="majorHAnsi"/>
          <w:i/>
          <w:iCs/>
          <w:sz w:val="22"/>
          <w:szCs w:val="22"/>
          <w:lang w:eastAsia="en-US"/>
        </w:rPr>
        <w:t xml:space="preserve"> (En caso de no rellenar el presente compromiso o rellenar más de una casilla, se le otorgará 0 puntos)</w:t>
      </w:r>
    </w:p>
    <w:p w:rsidR="004633DD" w:rsidRPr="00C60672" w:rsidRDefault="004633DD" w:rsidP="004633DD">
      <w:pPr>
        <w:pStyle w:val="Prrafodelista"/>
        <w:spacing w:after="223" w:line="276" w:lineRule="auto"/>
        <w:ind w:left="1080" w:right="3"/>
        <w:rPr>
          <w:rFonts w:ascii="Century Gothic" w:eastAsia="Century Gothic" w:hAnsi="Century Gothic" w:cs="Century Gothic"/>
          <w:color w:val="000000"/>
          <w:sz w:val="20"/>
          <w:szCs w:val="20"/>
        </w:rPr>
      </w:pPr>
    </w:p>
    <w:p w:rsidR="004633DD" w:rsidRPr="00C60672" w:rsidRDefault="004633DD" w:rsidP="004633DD">
      <w:pPr>
        <w:pStyle w:val="Prrafodelista"/>
        <w:numPr>
          <w:ilvl w:val="0"/>
          <w:numId w:val="1"/>
        </w:numPr>
        <w:spacing w:after="223"/>
        <w:ind w:right="3"/>
        <w:rPr>
          <w:rFonts w:ascii="Century Gothic" w:eastAsia="Calibri" w:hAnsi="Century Gothic" w:cstheme="majorHAnsi"/>
          <w:sz w:val="22"/>
          <w:szCs w:val="22"/>
          <w:u w:val="single"/>
          <w:lang w:eastAsia="en-US"/>
        </w:rPr>
      </w:pPr>
      <w:r w:rsidRPr="00C60672">
        <w:rPr>
          <w:rFonts w:ascii="Century Gothic" w:eastAsia="Calibri" w:hAnsi="Century Gothic" w:cstheme="majorHAnsi"/>
          <w:sz w:val="22"/>
          <w:szCs w:val="22"/>
          <w:u w:val="single"/>
          <w:lang w:eastAsia="en-US"/>
        </w:rPr>
        <w:t>Limpieza específica de cristales:</w:t>
      </w:r>
      <w:r w:rsidRPr="00C60672">
        <w:rPr>
          <w:rFonts w:ascii="Century Gothic" w:eastAsia="Calibri" w:hAnsi="Century Gothic" w:cstheme="majorHAnsi"/>
          <w:sz w:val="22"/>
          <w:szCs w:val="22"/>
          <w:lang w:eastAsia="en-US"/>
        </w:rPr>
        <w:t xml:space="preserve"> </w:t>
      </w:r>
      <w:r w:rsidRPr="00C60672">
        <w:rPr>
          <w:rFonts w:ascii="Century Gothic" w:hAnsi="Century Gothic"/>
          <w:sz w:val="22"/>
          <w:szCs w:val="22"/>
        </w:rPr>
        <w:t>sin incremento de precio del contrato, un aumento de las horas mensuales fijadas en el Pliego de Prescripciones técnicas para la realización de los trabajos de limpieza específica de cristales por su cara interior y exterior (8 horas mensuales) en el Centro de Empresas de la Avda. de Cantueña, 2, en Fuenlabrada (Madrid) o para refuerzo puntual en cualquiera de los otros inmuebles:</w:t>
      </w:r>
    </w:p>
    <w:p w:rsidR="004633DD" w:rsidRPr="00C60672" w:rsidRDefault="004633DD" w:rsidP="004633DD">
      <w:pPr>
        <w:ind w:right="104" w:firstLine="1418"/>
        <w:jc w:val="left"/>
        <w:rPr>
          <w:rFonts w:ascii="Century Gothic" w:eastAsia="Century Gothic" w:hAnsi="Century Gothic" w:cs="Century Gothic"/>
          <w:sz w:val="20"/>
          <w:szCs w:val="20"/>
          <w:bdr w:val="single" w:sz="4" w:space="0" w:color="auto"/>
        </w:rPr>
      </w:pPr>
      <w:r w:rsidRPr="00C60672">
        <w:rPr>
          <w:rFonts w:ascii="Century Gothic" w:eastAsia="Century Gothic" w:hAnsi="Century Gothic" w:cs="Century Gothic"/>
          <w:sz w:val="20"/>
          <w:szCs w:val="20"/>
          <w:bdr w:val="single" w:sz="4" w:space="0" w:color="auto"/>
        </w:rPr>
        <w:t xml:space="preserve">    </w:t>
      </w:r>
      <w:r w:rsidRPr="00C60672">
        <w:rPr>
          <w:rFonts w:ascii="Century Gothic" w:eastAsia="Century Gothic" w:hAnsi="Century Gothic" w:cs="Century Gothic"/>
          <w:sz w:val="20"/>
          <w:szCs w:val="20"/>
        </w:rPr>
        <w:t xml:space="preserve"> 0 </w:t>
      </w:r>
      <w:r w:rsidRPr="00C60672">
        <w:rPr>
          <w:rFonts w:ascii="Century Gothic" w:eastAsia="Century Gothic" w:hAnsi="Century Gothic" w:cs="Century Gothic"/>
          <w:sz w:val="22"/>
          <w:szCs w:val="22"/>
        </w:rPr>
        <w:t>horas</w:t>
      </w:r>
      <w:r w:rsidRPr="00C60672">
        <w:rPr>
          <w:rFonts w:ascii="Century Gothic" w:hAnsi="Century Gothic"/>
          <w:sz w:val="22"/>
          <w:szCs w:val="22"/>
        </w:rPr>
        <w:t>.</w:t>
      </w:r>
      <w:r w:rsidRPr="00C60672">
        <w:rPr>
          <w:rFonts w:ascii="Century Gothic" w:eastAsia="Century Gothic" w:hAnsi="Century Gothic" w:cs="Century Gothic"/>
          <w:sz w:val="20"/>
          <w:szCs w:val="20"/>
        </w:rPr>
        <w:tab/>
      </w:r>
      <w:r w:rsidRPr="00C60672">
        <w:rPr>
          <w:rFonts w:ascii="Century Gothic" w:eastAsia="Century Gothic" w:hAnsi="Century Gothic" w:cs="Century Gothic"/>
          <w:sz w:val="20"/>
          <w:szCs w:val="20"/>
        </w:rPr>
        <w:tab/>
      </w:r>
      <w:r w:rsidRPr="00C60672">
        <w:rPr>
          <w:rFonts w:ascii="Century Gothic" w:eastAsia="Century Gothic" w:hAnsi="Century Gothic" w:cs="Century Gothic"/>
          <w:sz w:val="20"/>
          <w:szCs w:val="20"/>
        </w:rPr>
        <w:tab/>
      </w:r>
    </w:p>
    <w:p w:rsidR="004633DD" w:rsidRPr="00C60672" w:rsidRDefault="004633DD" w:rsidP="004633DD">
      <w:pPr>
        <w:ind w:right="104" w:firstLine="1418"/>
        <w:jc w:val="left"/>
        <w:rPr>
          <w:rFonts w:ascii="Century Gothic" w:eastAsia="Century Gothic" w:hAnsi="Century Gothic" w:cs="Century Gothic"/>
          <w:sz w:val="20"/>
          <w:szCs w:val="20"/>
        </w:rPr>
      </w:pPr>
    </w:p>
    <w:p w:rsidR="004633DD" w:rsidRPr="00C60672" w:rsidRDefault="004633DD" w:rsidP="004633DD">
      <w:pPr>
        <w:ind w:right="104" w:firstLine="1418"/>
        <w:jc w:val="left"/>
        <w:rPr>
          <w:rFonts w:ascii="Century Gothic" w:eastAsia="Century Gothic" w:hAnsi="Century Gothic" w:cs="Century Gothic"/>
          <w:sz w:val="20"/>
          <w:szCs w:val="20"/>
          <w:bdr w:val="single" w:sz="4" w:space="0" w:color="auto"/>
        </w:rPr>
      </w:pPr>
      <w:r w:rsidRPr="00C60672">
        <w:rPr>
          <w:rFonts w:ascii="Century Gothic" w:eastAsia="Century Gothic" w:hAnsi="Century Gothic" w:cs="Century Gothic"/>
          <w:sz w:val="20"/>
          <w:szCs w:val="20"/>
          <w:bdr w:val="single" w:sz="4" w:space="0" w:color="auto"/>
        </w:rPr>
        <w:t xml:space="preserve">    </w:t>
      </w:r>
      <w:r w:rsidRPr="00C60672">
        <w:rPr>
          <w:rFonts w:ascii="Century Gothic" w:eastAsia="Century Gothic" w:hAnsi="Century Gothic" w:cs="Century Gothic"/>
          <w:sz w:val="20"/>
          <w:szCs w:val="20"/>
        </w:rPr>
        <w:t xml:space="preserve"> </w:t>
      </w:r>
      <w:r w:rsidRPr="00C60672">
        <w:rPr>
          <w:rFonts w:ascii="Century Gothic" w:hAnsi="Century Gothic"/>
          <w:sz w:val="22"/>
          <w:szCs w:val="22"/>
        </w:rPr>
        <w:t>1 hora adicional/mensual.</w:t>
      </w:r>
      <w:r w:rsidRPr="00C60672">
        <w:rPr>
          <w:rFonts w:ascii="Century Gothic" w:eastAsia="Century Gothic" w:hAnsi="Century Gothic" w:cs="Century Gothic"/>
          <w:sz w:val="20"/>
          <w:szCs w:val="20"/>
        </w:rPr>
        <w:tab/>
      </w:r>
      <w:r w:rsidRPr="00C60672">
        <w:rPr>
          <w:rFonts w:ascii="Century Gothic" w:eastAsia="Century Gothic" w:hAnsi="Century Gothic" w:cs="Century Gothic"/>
          <w:sz w:val="20"/>
          <w:szCs w:val="20"/>
        </w:rPr>
        <w:tab/>
      </w:r>
      <w:r w:rsidRPr="00C60672">
        <w:rPr>
          <w:rFonts w:ascii="Century Gothic" w:eastAsia="Century Gothic" w:hAnsi="Century Gothic" w:cs="Century Gothic"/>
          <w:sz w:val="20"/>
          <w:szCs w:val="20"/>
        </w:rPr>
        <w:tab/>
      </w:r>
    </w:p>
    <w:p w:rsidR="004633DD" w:rsidRPr="00C60672" w:rsidRDefault="004633DD" w:rsidP="004633DD">
      <w:pPr>
        <w:ind w:right="104" w:firstLine="1418"/>
        <w:jc w:val="left"/>
        <w:rPr>
          <w:rFonts w:ascii="Century Gothic" w:eastAsia="Century Gothic" w:hAnsi="Century Gothic" w:cs="Century Gothic"/>
          <w:sz w:val="20"/>
          <w:szCs w:val="20"/>
        </w:rPr>
      </w:pPr>
    </w:p>
    <w:p w:rsidR="004633DD" w:rsidRPr="00C60672" w:rsidRDefault="004633DD" w:rsidP="004633DD">
      <w:pPr>
        <w:ind w:right="104" w:firstLine="1134"/>
        <w:jc w:val="left"/>
        <w:rPr>
          <w:rFonts w:ascii="Century Gothic" w:eastAsia="Century Gothic" w:hAnsi="Century Gothic" w:cs="Century Gothic"/>
          <w:sz w:val="22"/>
          <w:szCs w:val="22"/>
        </w:rPr>
      </w:pPr>
      <w:r w:rsidRPr="00C60672">
        <w:rPr>
          <w:rFonts w:ascii="Century Gothic" w:eastAsia="Century Gothic" w:hAnsi="Century Gothic" w:cs="Century Gothic"/>
          <w:b/>
          <w:sz w:val="20"/>
          <w:szCs w:val="20"/>
        </w:rPr>
        <w:tab/>
      </w:r>
      <w:r w:rsidRPr="00C60672">
        <w:rPr>
          <w:rFonts w:ascii="Century Gothic" w:eastAsia="Century Gothic" w:hAnsi="Century Gothic" w:cs="Century Gothic"/>
          <w:sz w:val="20"/>
          <w:szCs w:val="20"/>
          <w:bdr w:val="single" w:sz="4" w:space="0" w:color="auto"/>
        </w:rPr>
        <w:t xml:space="preserve">    </w:t>
      </w:r>
      <w:r w:rsidRPr="00C60672">
        <w:rPr>
          <w:rFonts w:ascii="Century Gothic" w:eastAsia="Century Gothic" w:hAnsi="Century Gothic" w:cs="Century Gothic"/>
          <w:sz w:val="20"/>
          <w:szCs w:val="20"/>
        </w:rPr>
        <w:t xml:space="preserve"> </w:t>
      </w:r>
      <w:r w:rsidRPr="00C60672">
        <w:rPr>
          <w:rFonts w:ascii="Century Gothic" w:eastAsia="Century Gothic" w:hAnsi="Century Gothic" w:cs="Century Gothic"/>
          <w:sz w:val="22"/>
          <w:szCs w:val="22"/>
        </w:rPr>
        <w:t xml:space="preserve">2 o más horas </w:t>
      </w:r>
      <w:r w:rsidRPr="00C60672">
        <w:rPr>
          <w:rFonts w:ascii="Century Gothic" w:hAnsi="Century Gothic"/>
          <w:sz w:val="22"/>
          <w:szCs w:val="22"/>
        </w:rPr>
        <w:t>adicionales/mensuales.</w:t>
      </w:r>
    </w:p>
    <w:p w:rsidR="004633DD" w:rsidRPr="00C60672" w:rsidRDefault="004633DD" w:rsidP="004633DD">
      <w:pPr>
        <w:ind w:right="104" w:firstLine="1134"/>
        <w:jc w:val="left"/>
        <w:rPr>
          <w:rFonts w:ascii="Century Gothic" w:eastAsia="Century Gothic" w:hAnsi="Century Gothic" w:cs="Century Gothic"/>
          <w:sz w:val="20"/>
          <w:szCs w:val="20"/>
        </w:rPr>
      </w:pPr>
    </w:p>
    <w:p w:rsidR="004633DD" w:rsidRPr="00C60672" w:rsidRDefault="004633DD" w:rsidP="004633DD">
      <w:pPr>
        <w:pStyle w:val="Prrafodelista"/>
        <w:tabs>
          <w:tab w:val="left" w:pos="-720"/>
        </w:tabs>
        <w:spacing w:before="120" w:after="120" w:line="276" w:lineRule="auto"/>
        <w:ind w:left="708" w:right="141"/>
        <w:rPr>
          <w:rFonts w:ascii="Century Gothic" w:eastAsiaTheme="minorHAnsi" w:hAnsi="Century Gothic" w:cstheme="majorHAnsi"/>
          <w:i/>
          <w:iCs/>
          <w:sz w:val="22"/>
          <w:szCs w:val="22"/>
          <w:lang w:eastAsia="en-US"/>
        </w:rPr>
      </w:pPr>
      <w:r w:rsidRPr="00C60672">
        <w:rPr>
          <w:rFonts w:ascii="Century Gothic" w:eastAsiaTheme="minorHAnsi" w:hAnsi="Century Gothic" w:cstheme="majorHAnsi"/>
          <w:i/>
          <w:iCs/>
          <w:sz w:val="22"/>
          <w:szCs w:val="22"/>
          <w:lang w:eastAsia="en-US"/>
        </w:rPr>
        <w:t>(En caso de no rellenar el presente compromiso o rellenar más de una casilla, se le otorgará 0 puntos)</w:t>
      </w:r>
    </w:p>
    <w:p w:rsidR="004633DD" w:rsidRPr="00C60672" w:rsidRDefault="004633DD" w:rsidP="004633DD">
      <w:pPr>
        <w:spacing w:line="276" w:lineRule="auto"/>
        <w:ind w:right="104"/>
        <w:rPr>
          <w:rFonts w:ascii="Century Gothic" w:eastAsia="Century Gothic" w:hAnsi="Century Gothic" w:cstheme="majorHAnsi"/>
          <w:color w:val="000000"/>
          <w:sz w:val="22"/>
          <w:szCs w:val="22"/>
        </w:rPr>
      </w:pPr>
    </w:p>
    <w:p w:rsidR="004633DD" w:rsidRPr="00C60672" w:rsidRDefault="004633DD" w:rsidP="004633DD">
      <w:pPr>
        <w:autoSpaceDE w:val="0"/>
        <w:autoSpaceDN w:val="0"/>
        <w:adjustRightInd w:val="0"/>
        <w:spacing w:line="259" w:lineRule="auto"/>
        <w:rPr>
          <w:rFonts w:ascii="Century Gothic" w:hAnsi="Century Gothic" w:cs="Century Gothic"/>
          <w:color w:val="000000"/>
          <w:sz w:val="22"/>
          <w:szCs w:val="22"/>
        </w:rPr>
      </w:pPr>
      <w:r w:rsidRPr="00C60672">
        <w:rPr>
          <w:rFonts w:ascii="Century Gothic" w:hAnsi="Century Gothic" w:cs="Century Gothic"/>
          <w:color w:val="000000"/>
          <w:sz w:val="22"/>
          <w:szCs w:val="22"/>
        </w:rPr>
        <w:t xml:space="preserve">En ............................, a ....... de ....................de ........ </w:t>
      </w:r>
    </w:p>
    <w:p w:rsidR="004633DD" w:rsidRPr="00C60672" w:rsidRDefault="004633DD" w:rsidP="004633DD">
      <w:pPr>
        <w:autoSpaceDE w:val="0"/>
        <w:autoSpaceDN w:val="0"/>
        <w:adjustRightInd w:val="0"/>
        <w:spacing w:line="259" w:lineRule="auto"/>
        <w:rPr>
          <w:rFonts w:ascii="Century Gothic" w:hAnsi="Century Gothic" w:cs="Century Gothic"/>
          <w:color w:val="000000"/>
          <w:sz w:val="22"/>
          <w:szCs w:val="22"/>
        </w:rPr>
      </w:pPr>
    </w:p>
    <w:p w:rsidR="004633DD" w:rsidRPr="00C60672" w:rsidRDefault="004633DD" w:rsidP="004633DD">
      <w:pPr>
        <w:autoSpaceDE w:val="0"/>
        <w:autoSpaceDN w:val="0"/>
        <w:adjustRightInd w:val="0"/>
        <w:spacing w:line="259" w:lineRule="auto"/>
        <w:rPr>
          <w:rFonts w:ascii="Century Gothic" w:hAnsi="Century Gothic" w:cs="Century Gothic"/>
          <w:color w:val="000000"/>
          <w:sz w:val="22"/>
          <w:szCs w:val="22"/>
        </w:rPr>
      </w:pPr>
    </w:p>
    <w:p w:rsidR="004633DD" w:rsidRPr="00C60672" w:rsidRDefault="004633DD" w:rsidP="004633DD">
      <w:pPr>
        <w:pStyle w:val="Sinespaciado"/>
        <w:spacing w:line="276" w:lineRule="auto"/>
        <w:rPr>
          <w:rFonts w:ascii="Century Gothic" w:hAnsi="Century Gothic"/>
          <w:color w:val="000000" w:themeColor="text1"/>
          <w:sz w:val="22"/>
          <w:szCs w:val="22"/>
        </w:rPr>
      </w:pPr>
      <w:r w:rsidRPr="00C60672">
        <w:rPr>
          <w:rFonts w:ascii="Century Gothic" w:hAnsi="Century Gothic"/>
          <w:color w:val="000000" w:themeColor="text1"/>
          <w:sz w:val="22"/>
          <w:szCs w:val="22"/>
        </w:rPr>
        <w:t xml:space="preserve">Y para que conste a los efectos oportunos, expido y firmo la presente declaración. </w:t>
      </w:r>
    </w:p>
    <w:p w:rsidR="004633DD" w:rsidRPr="00C60672" w:rsidRDefault="004633DD" w:rsidP="004633DD">
      <w:pPr>
        <w:jc w:val="left"/>
        <w:rPr>
          <w:rFonts w:ascii="Century Gothic" w:hAnsi="Century Gothic"/>
          <w:color w:val="000000" w:themeColor="text1"/>
          <w:sz w:val="22"/>
          <w:szCs w:val="22"/>
        </w:rPr>
      </w:pPr>
    </w:p>
    <w:p w:rsidR="004633DD" w:rsidRPr="004633DD" w:rsidRDefault="004633DD" w:rsidP="004633DD">
      <w:pPr>
        <w:autoSpaceDE w:val="0"/>
        <w:autoSpaceDN w:val="0"/>
        <w:adjustRightInd w:val="0"/>
        <w:spacing w:line="259" w:lineRule="auto"/>
        <w:rPr>
          <w:rFonts w:ascii="Century Gothic" w:hAnsi="Century Gothic" w:cs="Century Gothic"/>
          <w:b/>
          <w:sz w:val="18"/>
          <w:szCs w:val="20"/>
        </w:rPr>
      </w:pPr>
      <w:r w:rsidRPr="004633DD">
        <w:rPr>
          <w:rFonts w:ascii="Century Gothic" w:hAnsi="Century Gothic" w:cs="Century Gothic"/>
          <w:b/>
          <w:sz w:val="18"/>
          <w:szCs w:val="20"/>
          <w:u w:val="single"/>
        </w:rPr>
        <w:t>Nota:</w:t>
      </w:r>
      <w:r w:rsidRPr="004633DD">
        <w:rPr>
          <w:rFonts w:ascii="Century Gothic" w:hAnsi="Century Gothic" w:cs="Century Gothic"/>
          <w:b/>
          <w:sz w:val="18"/>
          <w:szCs w:val="20"/>
        </w:rPr>
        <w:t xml:space="preserve"> Para la valoración de los criterios cualitativos evaluables de forma automática mediante aplicación de fórmulas, los licitadores deberán presentar esta declaración responsable (Anexo III), junto con la documentación requerida en su caso en el apartado 9.2. de la cláusula 1, en función de los criterios propuestos por el licitador en su declaración.</w:t>
      </w:r>
    </w:p>
    <w:p w:rsidR="004633DD" w:rsidRPr="004633DD" w:rsidRDefault="004633DD" w:rsidP="004633DD">
      <w:pPr>
        <w:autoSpaceDE w:val="0"/>
        <w:autoSpaceDN w:val="0"/>
        <w:adjustRightInd w:val="0"/>
        <w:spacing w:line="259" w:lineRule="auto"/>
        <w:rPr>
          <w:rFonts w:ascii="Century Gothic" w:hAnsi="Century Gothic" w:cs="Century Gothic"/>
          <w:b/>
          <w:sz w:val="18"/>
          <w:szCs w:val="20"/>
        </w:rPr>
      </w:pPr>
    </w:p>
    <w:p w:rsidR="004633DD" w:rsidRPr="004633DD" w:rsidRDefault="004633DD" w:rsidP="004633DD">
      <w:pPr>
        <w:widowControl w:val="0"/>
        <w:autoSpaceDE w:val="0"/>
        <w:autoSpaceDN w:val="0"/>
        <w:adjustRightInd w:val="0"/>
        <w:spacing w:before="40" w:line="259" w:lineRule="auto"/>
        <w:rPr>
          <w:rFonts w:ascii="Century Gothic" w:eastAsia="Calibri" w:hAnsi="Century Gothic" w:cs="Century Gothic"/>
          <w:b/>
          <w:sz w:val="18"/>
          <w:szCs w:val="18"/>
          <w:u w:val="single"/>
        </w:rPr>
      </w:pPr>
      <w:r w:rsidRPr="004633DD">
        <w:rPr>
          <w:rFonts w:ascii="Century Gothic" w:eastAsia="Calibri" w:hAnsi="Century Gothic" w:cs="Century Gothic"/>
          <w:b/>
          <w:sz w:val="18"/>
          <w:szCs w:val="18"/>
          <w:u w:val="single"/>
        </w:rPr>
        <w:t xml:space="preserve">IMPORTANTE: </w:t>
      </w:r>
    </w:p>
    <w:p w:rsidR="004633DD" w:rsidRPr="004633DD" w:rsidRDefault="004633DD" w:rsidP="004633DD">
      <w:pPr>
        <w:widowControl w:val="0"/>
        <w:autoSpaceDE w:val="0"/>
        <w:autoSpaceDN w:val="0"/>
        <w:adjustRightInd w:val="0"/>
        <w:spacing w:line="259" w:lineRule="auto"/>
        <w:rPr>
          <w:rFonts w:ascii="Century Gothic" w:eastAsia="Calibri" w:hAnsi="Century Gothic" w:cs="Century Gothic"/>
          <w:b/>
          <w:sz w:val="18"/>
          <w:szCs w:val="18"/>
        </w:rPr>
      </w:pPr>
      <w:r w:rsidRPr="004633DD">
        <w:rPr>
          <w:rFonts w:ascii="Century Gothic" w:eastAsia="Calibri" w:hAnsi="Century Gothic" w:cs="Century Gothic"/>
          <w:b/>
          <w:sz w:val="18"/>
          <w:szCs w:val="18"/>
        </w:rPr>
        <w:t xml:space="preserve">La omisión de documentación o los defectos de elementos sustanciales en el contenido de la documentación relativa a los criterios de adjudicación, que impidan a la Mesa su valoración, supondrá la NO asignación de puntos en el criterio correspondiente. </w:t>
      </w:r>
    </w:p>
    <w:p w:rsidR="004633DD" w:rsidRPr="004633DD" w:rsidRDefault="004633DD" w:rsidP="004633DD">
      <w:pPr>
        <w:widowControl w:val="0"/>
        <w:autoSpaceDE w:val="0"/>
        <w:autoSpaceDN w:val="0"/>
        <w:adjustRightInd w:val="0"/>
        <w:spacing w:line="259" w:lineRule="auto"/>
        <w:rPr>
          <w:rFonts w:ascii="Century Gothic" w:eastAsia="Calibri" w:hAnsi="Century Gothic" w:cs="Century Gothic"/>
          <w:b/>
          <w:sz w:val="18"/>
          <w:szCs w:val="18"/>
        </w:rPr>
      </w:pPr>
    </w:p>
    <w:p w:rsidR="004633DD" w:rsidRPr="004633DD" w:rsidRDefault="004633DD" w:rsidP="004633DD">
      <w:pPr>
        <w:widowControl w:val="0"/>
        <w:autoSpaceDE w:val="0"/>
        <w:autoSpaceDN w:val="0"/>
        <w:adjustRightInd w:val="0"/>
        <w:spacing w:line="259" w:lineRule="auto"/>
        <w:rPr>
          <w:rFonts w:ascii="Century Gothic" w:eastAsia="Calibri" w:hAnsi="Century Gothic" w:cs="Century Gothic"/>
          <w:b/>
          <w:sz w:val="18"/>
          <w:szCs w:val="18"/>
        </w:rPr>
      </w:pPr>
      <w:r w:rsidRPr="004633DD">
        <w:rPr>
          <w:rFonts w:ascii="Century Gothic" w:eastAsia="Calibri" w:hAnsi="Century Gothic" w:cs="Century Gothic"/>
          <w:b/>
          <w:sz w:val="18"/>
          <w:szCs w:val="18"/>
        </w:rPr>
        <w:t>En caso de discrepancia entre los valores declarados por el licitador en el Anexo III y la documentación que, en su caso, se haya solicitado para acreditar dichos valores, se tendrá en consideración en todo caso los valores que resulten de la documentación acreditativa presentada. En los casos en que se solicite un concreto y específico tipo de documentación para acreditar la realidad de los valores ofertados no se tendrá en cuenta otro tipo de documentación aportada por el licitador.</w:t>
      </w:r>
    </w:p>
    <w:p w:rsidR="004633DD" w:rsidRPr="00C60672" w:rsidRDefault="004633DD" w:rsidP="004633DD">
      <w:pPr>
        <w:widowControl w:val="0"/>
        <w:autoSpaceDE w:val="0"/>
        <w:autoSpaceDN w:val="0"/>
        <w:adjustRightInd w:val="0"/>
        <w:spacing w:line="259" w:lineRule="auto"/>
        <w:rPr>
          <w:rFonts w:ascii="Century Gothic" w:eastAsia="Calibri" w:hAnsi="Century Gothic" w:cs="Century Gothic"/>
          <w:b/>
          <w:color w:val="000000"/>
          <w:sz w:val="18"/>
          <w:szCs w:val="18"/>
        </w:rPr>
      </w:pPr>
    </w:p>
    <w:p w:rsidR="004633DD" w:rsidRPr="00C60672" w:rsidRDefault="004633DD" w:rsidP="004633DD">
      <w:pPr>
        <w:widowControl w:val="0"/>
        <w:autoSpaceDE w:val="0"/>
        <w:autoSpaceDN w:val="0"/>
        <w:adjustRightInd w:val="0"/>
        <w:spacing w:line="259" w:lineRule="auto"/>
        <w:ind w:hanging="284"/>
        <w:rPr>
          <w:rFonts w:ascii="Century Gothic" w:eastAsia="Calibri" w:hAnsi="Century Gothic" w:cs="Century Gothic"/>
          <w:b/>
          <w:color w:val="000000"/>
          <w:sz w:val="18"/>
          <w:szCs w:val="18"/>
        </w:rPr>
      </w:pPr>
      <w:bookmarkStart w:id="10" w:name="_GoBack"/>
      <w:bookmarkEnd w:id="10"/>
    </w:p>
    <w:p w:rsidR="004633DD" w:rsidRPr="00C60672" w:rsidRDefault="004633DD" w:rsidP="004633DD">
      <w:pPr>
        <w:widowControl w:val="0"/>
        <w:autoSpaceDE w:val="0"/>
        <w:autoSpaceDN w:val="0"/>
        <w:adjustRightInd w:val="0"/>
        <w:ind w:hanging="284"/>
        <w:rPr>
          <w:rFonts w:ascii="Century Gothic" w:eastAsia="Calibri" w:hAnsi="Century Gothic" w:cs="Century Gothic"/>
          <w:b/>
          <w:color w:val="000000"/>
          <w:sz w:val="18"/>
          <w:szCs w:val="18"/>
        </w:rPr>
      </w:pPr>
    </w:p>
    <w:p w:rsidR="004633DD" w:rsidRPr="00C60672" w:rsidRDefault="004633DD" w:rsidP="004633DD">
      <w:pPr>
        <w:widowControl w:val="0"/>
        <w:autoSpaceDE w:val="0"/>
        <w:autoSpaceDN w:val="0"/>
        <w:adjustRightInd w:val="0"/>
        <w:ind w:hanging="284"/>
        <w:rPr>
          <w:rFonts w:ascii="Century Gothic" w:eastAsia="Calibri" w:hAnsi="Century Gothic" w:cs="Century Gothic"/>
          <w:b/>
          <w:color w:val="000000"/>
          <w:sz w:val="18"/>
          <w:szCs w:val="18"/>
        </w:rPr>
      </w:pPr>
      <w:r w:rsidRPr="00C60672">
        <w:rPr>
          <w:rFonts w:ascii="Century Gothic" w:hAnsi="Century Gothic"/>
          <w:b/>
          <w:sz w:val="22"/>
          <w:szCs w:val="22"/>
        </w:rPr>
        <w:t>A PLANIFICA MADRID, PROYECTOS Y OBRAS, M.P., S.A.</w:t>
      </w:r>
    </w:p>
    <w:p w:rsidR="004633DD" w:rsidRPr="00C60672" w:rsidRDefault="004633DD" w:rsidP="004633DD">
      <w:pPr>
        <w:spacing w:after="160"/>
        <w:ind w:left="-284"/>
        <w:rPr>
          <w:rFonts w:ascii="Century Gothic" w:hAnsi="Century Gothic"/>
          <w:b/>
          <w:color w:val="000000" w:themeColor="text1"/>
          <w:sz w:val="20"/>
          <w:szCs w:val="20"/>
          <w:u w:val="single"/>
        </w:rPr>
      </w:pPr>
    </w:p>
    <w:p w:rsidR="004633DD" w:rsidRPr="00CF21FD" w:rsidRDefault="004633DD" w:rsidP="004633DD">
      <w:pPr>
        <w:spacing w:after="160"/>
        <w:ind w:left="-284"/>
        <w:rPr>
          <w:rFonts w:ascii="Century Gothic" w:hAnsi="Century Gothic"/>
          <w:b/>
          <w:color w:val="000000" w:themeColor="text1"/>
          <w:sz w:val="20"/>
          <w:szCs w:val="20"/>
          <w:u w:val="single"/>
        </w:rPr>
      </w:pPr>
      <w:r w:rsidRPr="00C60672">
        <w:rPr>
          <w:rFonts w:ascii="Century Gothic" w:hAnsi="Century Gothic"/>
          <w:b/>
          <w:color w:val="000000" w:themeColor="text1"/>
          <w:sz w:val="20"/>
          <w:szCs w:val="20"/>
          <w:u w:val="single"/>
        </w:rPr>
        <w:t>Nota: Este documento es de presentación obligatoria en el SOBRE/ARCHIVO ELECTRÓNICO ÚNICO.</w:t>
      </w:r>
    </w:p>
    <w:p w:rsidR="004633DD" w:rsidRPr="00CF21FD" w:rsidRDefault="004633DD" w:rsidP="004633DD">
      <w:pPr>
        <w:spacing w:after="160"/>
        <w:ind w:left="-284"/>
        <w:rPr>
          <w:rFonts w:ascii="Century Gothic" w:hAnsi="Century Gothic"/>
          <w:b/>
          <w:color w:val="000000" w:themeColor="text1"/>
          <w:sz w:val="20"/>
          <w:szCs w:val="20"/>
          <w:u w:val="single"/>
        </w:rPr>
      </w:pPr>
    </w:p>
    <w:p w:rsidR="004633DD" w:rsidRPr="00CF21FD" w:rsidRDefault="004633DD" w:rsidP="004633DD">
      <w:pPr>
        <w:spacing w:after="160"/>
        <w:ind w:left="-284"/>
        <w:rPr>
          <w:rFonts w:ascii="Century Gothic" w:hAnsi="Century Gothic"/>
          <w:b/>
          <w:color w:val="000000" w:themeColor="text1"/>
          <w:sz w:val="20"/>
          <w:szCs w:val="20"/>
          <w:u w:val="single"/>
        </w:rPr>
      </w:pPr>
    </w:p>
    <w:p w:rsidR="004633DD" w:rsidRPr="00CF21FD" w:rsidRDefault="004633DD" w:rsidP="004633DD">
      <w:pPr>
        <w:jc w:val="left"/>
        <w:rPr>
          <w:rFonts w:ascii="Century Gothic" w:hAnsi="Century Gothic"/>
          <w:b/>
          <w:color w:val="000000" w:themeColor="text1"/>
          <w:sz w:val="20"/>
          <w:szCs w:val="20"/>
          <w:u w:val="single"/>
        </w:rPr>
      </w:pPr>
    </w:p>
    <w:p w:rsidR="00B44368" w:rsidRDefault="00B44368"/>
    <w:sectPr w:rsidR="00B44368" w:rsidSect="00227CC7">
      <w:headerReference w:type="default" r:id="rId5"/>
      <w:pgSz w:w="11906" w:h="16838"/>
      <w:pgMar w:top="1440" w:right="1080" w:bottom="1440" w:left="1080" w:header="708" w:footer="39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Wingdings-Regular">
    <w:panose1 w:val="00000000000000000000"/>
    <w:charset w:val="00"/>
    <w:family w:val="auto"/>
    <w:notTrueType/>
    <w:pitch w:val="default"/>
    <w:sig w:usb0="00000003" w:usb1="00000000" w:usb2="00000000" w:usb3="00000000" w:csb0="00000001" w:csb1="00000000"/>
  </w:font>
  <w:font w:name="CenturyGothic-Bold">
    <w:panose1 w:val="00000000000000000000"/>
    <w:charset w:val="00"/>
    <w:family w:val="swiss"/>
    <w:notTrueType/>
    <w:pitch w:val="default"/>
    <w:sig w:usb0="00000003" w:usb1="00000000" w:usb2="00000000" w:usb3="00000000" w:csb0="00000001"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72" w:type="dxa"/>
      <w:tblInd w:w="-567" w:type="dxa"/>
      <w:tblLook w:val="04A0" w:firstRow="1" w:lastRow="0" w:firstColumn="1" w:lastColumn="0" w:noHBand="0" w:noVBand="1"/>
    </w:tblPr>
    <w:tblGrid>
      <w:gridCol w:w="10091"/>
      <w:gridCol w:w="222"/>
    </w:tblGrid>
    <w:tr w:rsidR="00BC3244" w:rsidTr="00210D5E">
      <w:trPr>
        <w:trHeight w:val="993"/>
      </w:trPr>
      <w:tc>
        <w:tcPr>
          <w:tcW w:w="8851" w:type="dxa"/>
          <w:shd w:val="clear" w:color="auto" w:fill="auto"/>
        </w:tcPr>
        <w:tbl>
          <w:tblPr>
            <w:tblStyle w:val="Tablaconcuadrcula"/>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2"/>
            <w:gridCol w:w="6452"/>
          </w:tblGrid>
          <w:tr w:rsidR="00BC3244" w:rsidTr="00210D5E">
            <w:tc>
              <w:tcPr>
                <w:tcW w:w="3722" w:type="dxa"/>
              </w:tcPr>
              <w:p w:rsidR="00BC3244" w:rsidRDefault="004633DD" w:rsidP="00684A89">
                <w:pPr>
                  <w:pStyle w:val="Encabezado"/>
                </w:pPr>
              </w:p>
            </w:tc>
            <w:tc>
              <w:tcPr>
                <w:tcW w:w="6452" w:type="dxa"/>
              </w:tcPr>
              <w:p w:rsidR="00BC3244" w:rsidRDefault="004633DD" w:rsidP="00210D5E">
                <w:pPr>
                  <w:pStyle w:val="Encabezado"/>
                  <w:jc w:val="right"/>
                </w:pPr>
                <w:r>
                  <w:rPr>
                    <w:noProof/>
                  </w:rPr>
                  <w:drawing>
                    <wp:inline distT="0" distB="0" distL="0" distR="0" wp14:anchorId="335C745A" wp14:editId="7CE877C2">
                      <wp:extent cx="1903602" cy="5715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rsidR="00BC3244" w:rsidRDefault="004633DD" w:rsidP="00210D5E">
          <w:pPr>
            <w:pStyle w:val="Encabezado"/>
            <w:tabs>
              <w:tab w:val="clear" w:pos="4252"/>
              <w:tab w:val="clear" w:pos="8504"/>
              <w:tab w:val="right" w:pos="7831"/>
            </w:tabs>
            <w:ind w:left="34" w:hanging="671"/>
          </w:pPr>
        </w:p>
      </w:tc>
      <w:tc>
        <w:tcPr>
          <w:tcW w:w="221" w:type="dxa"/>
          <w:shd w:val="clear" w:color="auto" w:fill="auto"/>
        </w:tcPr>
        <w:p w:rsidR="00BC3244" w:rsidRDefault="004633DD" w:rsidP="00C31E86">
          <w:pPr>
            <w:pStyle w:val="Encabezado"/>
            <w:ind w:left="885"/>
            <w:jc w:val="right"/>
          </w:pPr>
        </w:p>
      </w:tc>
    </w:tr>
  </w:tbl>
  <w:p w:rsidR="00BC3244" w:rsidRDefault="004633DD" w:rsidP="00DE6E8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D71CB9"/>
    <w:multiLevelType w:val="multilevel"/>
    <w:tmpl w:val="2BEC6602"/>
    <w:lvl w:ilvl="0">
      <w:start w:val="8"/>
      <w:numFmt w:val="decimal"/>
      <w:lvlText w:val="%1"/>
      <w:lvlJc w:val="left"/>
      <w:pPr>
        <w:ind w:left="480" w:hanging="480"/>
      </w:pPr>
      <w:rPr>
        <w:rFonts w:eastAsia="Times New Roman" w:cs="Times New Roman" w:hint="default"/>
        <w:u w:val="single"/>
      </w:rPr>
    </w:lvl>
    <w:lvl w:ilvl="1">
      <w:start w:val="2"/>
      <w:numFmt w:val="decimal"/>
      <w:lvlText w:val="%1.%2"/>
      <w:lvlJc w:val="left"/>
      <w:pPr>
        <w:ind w:left="720" w:hanging="720"/>
      </w:pPr>
      <w:rPr>
        <w:rFonts w:eastAsia="Times New Roman" w:cs="Times New Roman" w:hint="default"/>
        <w:u w:val="single"/>
      </w:rPr>
    </w:lvl>
    <w:lvl w:ilvl="2">
      <w:start w:val="1"/>
      <w:numFmt w:val="decimal"/>
      <w:lvlText w:val="%1.%2.%3"/>
      <w:lvlJc w:val="left"/>
      <w:pPr>
        <w:ind w:left="720" w:hanging="720"/>
      </w:pPr>
      <w:rPr>
        <w:rFonts w:eastAsia="Times New Roman" w:cs="Times New Roman" w:hint="default"/>
        <w:b/>
        <w:u w:val="single"/>
      </w:rPr>
    </w:lvl>
    <w:lvl w:ilvl="3">
      <w:start w:val="1"/>
      <w:numFmt w:val="decimal"/>
      <w:lvlText w:val="%1.%2.%3.%4"/>
      <w:lvlJc w:val="left"/>
      <w:pPr>
        <w:ind w:left="1080" w:hanging="1080"/>
      </w:pPr>
      <w:rPr>
        <w:rFonts w:eastAsia="Times New Roman" w:cs="Times New Roman" w:hint="default"/>
        <w:u w:val="single"/>
      </w:rPr>
    </w:lvl>
    <w:lvl w:ilvl="4">
      <w:start w:val="1"/>
      <w:numFmt w:val="decimal"/>
      <w:lvlText w:val="%1.%2.%3.%4.%5"/>
      <w:lvlJc w:val="left"/>
      <w:pPr>
        <w:ind w:left="1080" w:hanging="1080"/>
      </w:pPr>
      <w:rPr>
        <w:rFonts w:eastAsia="Times New Roman" w:cs="Times New Roman" w:hint="default"/>
        <w:u w:val="single"/>
      </w:rPr>
    </w:lvl>
    <w:lvl w:ilvl="5">
      <w:start w:val="1"/>
      <w:numFmt w:val="decimal"/>
      <w:lvlText w:val="%1.%2.%3.%4.%5.%6"/>
      <w:lvlJc w:val="left"/>
      <w:pPr>
        <w:ind w:left="1440" w:hanging="1440"/>
      </w:pPr>
      <w:rPr>
        <w:rFonts w:eastAsia="Times New Roman" w:cs="Times New Roman" w:hint="default"/>
        <w:u w:val="single"/>
      </w:rPr>
    </w:lvl>
    <w:lvl w:ilvl="6">
      <w:start w:val="1"/>
      <w:numFmt w:val="decimal"/>
      <w:lvlText w:val="%1.%2.%3.%4.%5.%6.%7"/>
      <w:lvlJc w:val="left"/>
      <w:pPr>
        <w:ind w:left="1800" w:hanging="1800"/>
      </w:pPr>
      <w:rPr>
        <w:rFonts w:eastAsia="Times New Roman" w:cs="Times New Roman" w:hint="default"/>
        <w:u w:val="single"/>
      </w:rPr>
    </w:lvl>
    <w:lvl w:ilvl="7">
      <w:start w:val="1"/>
      <w:numFmt w:val="decimal"/>
      <w:lvlText w:val="%1.%2.%3.%4.%5.%6.%7.%8"/>
      <w:lvlJc w:val="left"/>
      <w:pPr>
        <w:ind w:left="1800" w:hanging="1800"/>
      </w:pPr>
      <w:rPr>
        <w:rFonts w:eastAsia="Times New Roman" w:cs="Times New Roman" w:hint="default"/>
        <w:u w:val="single"/>
      </w:rPr>
    </w:lvl>
    <w:lvl w:ilvl="8">
      <w:start w:val="1"/>
      <w:numFmt w:val="decimal"/>
      <w:lvlText w:val="%1.%2.%3.%4.%5.%6.%7.%8.%9"/>
      <w:lvlJc w:val="left"/>
      <w:pPr>
        <w:ind w:left="2160" w:hanging="2160"/>
      </w:pPr>
      <w:rPr>
        <w:rFonts w:eastAsia="Times New Roman" w:cs="Times New Roman" w:hint="default"/>
        <w:u w:val="single"/>
      </w:rPr>
    </w:lvl>
  </w:abstractNum>
  <w:abstractNum w:abstractNumId="1" w15:restartNumberingAfterBreak="0">
    <w:nsid w:val="7DD06E4C"/>
    <w:multiLevelType w:val="hybridMultilevel"/>
    <w:tmpl w:val="A3FC8A0C"/>
    <w:lvl w:ilvl="0" w:tplc="EB3ACFDC">
      <w:start w:val="26"/>
      <w:numFmt w:val="bullet"/>
      <w:lvlText w:val="-"/>
      <w:lvlJc w:val="left"/>
      <w:pPr>
        <w:tabs>
          <w:tab w:val="num" w:pos="1352"/>
        </w:tabs>
        <w:ind w:left="1352" w:hanging="360"/>
      </w:pPr>
      <w:rPr>
        <w:rFonts w:ascii="Times New Roman" w:eastAsia="Times New Roman" w:hAnsi="Times New Roman" w:cs="Times New Roman" w:hint="default"/>
      </w:rPr>
    </w:lvl>
    <w:lvl w:ilvl="1" w:tplc="0C0A0003">
      <w:start w:val="1"/>
      <w:numFmt w:val="bullet"/>
      <w:lvlText w:val="o"/>
      <w:lvlJc w:val="left"/>
      <w:pPr>
        <w:tabs>
          <w:tab w:val="num" w:pos="3225"/>
        </w:tabs>
        <w:ind w:left="3225" w:hanging="360"/>
      </w:pPr>
      <w:rPr>
        <w:rFonts w:ascii="Courier New" w:hAnsi="Courier New" w:cs="Courier New" w:hint="default"/>
      </w:rPr>
    </w:lvl>
    <w:lvl w:ilvl="2" w:tplc="0C0A0005" w:tentative="1">
      <w:start w:val="1"/>
      <w:numFmt w:val="bullet"/>
      <w:lvlText w:val=""/>
      <w:lvlJc w:val="left"/>
      <w:pPr>
        <w:tabs>
          <w:tab w:val="num" w:pos="3945"/>
        </w:tabs>
        <w:ind w:left="3945" w:hanging="360"/>
      </w:pPr>
      <w:rPr>
        <w:rFonts w:ascii="Wingdings" w:hAnsi="Wingdings" w:hint="default"/>
      </w:rPr>
    </w:lvl>
    <w:lvl w:ilvl="3" w:tplc="0C0A0001" w:tentative="1">
      <w:start w:val="1"/>
      <w:numFmt w:val="bullet"/>
      <w:lvlText w:val=""/>
      <w:lvlJc w:val="left"/>
      <w:pPr>
        <w:tabs>
          <w:tab w:val="num" w:pos="4665"/>
        </w:tabs>
        <w:ind w:left="4665" w:hanging="360"/>
      </w:pPr>
      <w:rPr>
        <w:rFonts w:ascii="Symbol" w:hAnsi="Symbol" w:hint="default"/>
      </w:rPr>
    </w:lvl>
    <w:lvl w:ilvl="4" w:tplc="0C0A0003" w:tentative="1">
      <w:start w:val="1"/>
      <w:numFmt w:val="bullet"/>
      <w:lvlText w:val="o"/>
      <w:lvlJc w:val="left"/>
      <w:pPr>
        <w:tabs>
          <w:tab w:val="num" w:pos="5385"/>
        </w:tabs>
        <w:ind w:left="5385" w:hanging="360"/>
      </w:pPr>
      <w:rPr>
        <w:rFonts w:ascii="Courier New" w:hAnsi="Courier New" w:cs="Courier New" w:hint="default"/>
      </w:rPr>
    </w:lvl>
    <w:lvl w:ilvl="5" w:tplc="0C0A0005" w:tentative="1">
      <w:start w:val="1"/>
      <w:numFmt w:val="bullet"/>
      <w:lvlText w:val=""/>
      <w:lvlJc w:val="left"/>
      <w:pPr>
        <w:tabs>
          <w:tab w:val="num" w:pos="6105"/>
        </w:tabs>
        <w:ind w:left="6105" w:hanging="360"/>
      </w:pPr>
      <w:rPr>
        <w:rFonts w:ascii="Wingdings" w:hAnsi="Wingdings" w:hint="default"/>
      </w:rPr>
    </w:lvl>
    <w:lvl w:ilvl="6" w:tplc="0C0A0001" w:tentative="1">
      <w:start w:val="1"/>
      <w:numFmt w:val="bullet"/>
      <w:lvlText w:val=""/>
      <w:lvlJc w:val="left"/>
      <w:pPr>
        <w:tabs>
          <w:tab w:val="num" w:pos="6825"/>
        </w:tabs>
        <w:ind w:left="6825" w:hanging="360"/>
      </w:pPr>
      <w:rPr>
        <w:rFonts w:ascii="Symbol" w:hAnsi="Symbol" w:hint="default"/>
      </w:rPr>
    </w:lvl>
    <w:lvl w:ilvl="7" w:tplc="0C0A0003" w:tentative="1">
      <w:start w:val="1"/>
      <w:numFmt w:val="bullet"/>
      <w:lvlText w:val="o"/>
      <w:lvlJc w:val="left"/>
      <w:pPr>
        <w:tabs>
          <w:tab w:val="num" w:pos="7545"/>
        </w:tabs>
        <w:ind w:left="7545" w:hanging="360"/>
      </w:pPr>
      <w:rPr>
        <w:rFonts w:ascii="Courier New" w:hAnsi="Courier New" w:cs="Courier New" w:hint="default"/>
      </w:rPr>
    </w:lvl>
    <w:lvl w:ilvl="8" w:tplc="0C0A0005" w:tentative="1">
      <w:start w:val="1"/>
      <w:numFmt w:val="bullet"/>
      <w:lvlText w:val=""/>
      <w:lvlJc w:val="left"/>
      <w:pPr>
        <w:tabs>
          <w:tab w:val="num" w:pos="8265"/>
        </w:tabs>
        <w:ind w:left="826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33DD"/>
    <w:rsid w:val="004633DD"/>
    <w:rsid w:val="00B4436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99956D-EA0E-40E8-8A78-427B487B3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33DD"/>
    <w:pPr>
      <w:spacing w:after="0" w:line="240" w:lineRule="auto"/>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4633DD"/>
    <w:pPr>
      <w:keepNext/>
      <w:spacing w:before="240" w:after="60"/>
      <w:outlineLvl w:val="0"/>
    </w:pPr>
    <w:rPr>
      <w:rFonts w:ascii="Calibri Light" w:hAnsi="Calibri Light"/>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633DD"/>
    <w:rPr>
      <w:rFonts w:ascii="Calibri Light" w:eastAsia="Times New Roman" w:hAnsi="Calibri Light" w:cs="Times New Roman"/>
      <w:b/>
      <w:bCs/>
      <w:kern w:val="32"/>
      <w:sz w:val="32"/>
      <w:szCs w:val="32"/>
      <w:lang w:eastAsia="es-ES"/>
    </w:rPr>
  </w:style>
  <w:style w:type="paragraph" w:styleId="Encabezado">
    <w:name w:val="header"/>
    <w:basedOn w:val="Normal"/>
    <w:link w:val="EncabezadoCar"/>
    <w:uiPriority w:val="99"/>
    <w:rsid w:val="004633DD"/>
    <w:pPr>
      <w:tabs>
        <w:tab w:val="center" w:pos="4252"/>
        <w:tab w:val="right" w:pos="8504"/>
      </w:tabs>
    </w:pPr>
  </w:style>
  <w:style w:type="character" w:customStyle="1" w:styleId="EncabezadoCar">
    <w:name w:val="Encabezado Car"/>
    <w:basedOn w:val="Fuentedeprrafopredeter"/>
    <w:link w:val="Encabezado"/>
    <w:uiPriority w:val="99"/>
    <w:rsid w:val="004633DD"/>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4633DD"/>
    <w:pPr>
      <w:tabs>
        <w:tab w:val="center" w:pos="4252"/>
        <w:tab w:val="right" w:pos="8504"/>
      </w:tabs>
    </w:pPr>
  </w:style>
  <w:style w:type="character" w:customStyle="1" w:styleId="PiedepginaCar">
    <w:name w:val="Pie de página Car"/>
    <w:basedOn w:val="Fuentedeprrafopredeter"/>
    <w:link w:val="Piedepgina"/>
    <w:uiPriority w:val="99"/>
    <w:rsid w:val="004633DD"/>
    <w:rPr>
      <w:rFonts w:ascii="Times New Roman" w:eastAsia="Times New Roman" w:hAnsi="Times New Roman" w:cs="Times New Roman"/>
      <w:sz w:val="24"/>
      <w:szCs w:val="24"/>
      <w:lang w:eastAsia="es-ES"/>
    </w:rPr>
  </w:style>
  <w:style w:type="table" w:styleId="Tablaconcuadrcula">
    <w:name w:val="Table Grid"/>
    <w:basedOn w:val="Tablanormal"/>
    <w:uiPriority w:val="39"/>
    <w:rsid w:val="004633DD"/>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árrafo de lista-P"/>
    <w:basedOn w:val="Normal"/>
    <w:uiPriority w:val="34"/>
    <w:qFormat/>
    <w:rsid w:val="004633DD"/>
    <w:pPr>
      <w:ind w:left="720"/>
      <w:contextualSpacing/>
    </w:pPr>
  </w:style>
  <w:style w:type="paragraph" w:styleId="Textoindependiente">
    <w:name w:val="Body Text"/>
    <w:basedOn w:val="Normal"/>
    <w:link w:val="TextoindependienteCar"/>
    <w:uiPriority w:val="1"/>
    <w:qFormat/>
    <w:rsid w:val="004633DD"/>
    <w:pPr>
      <w:widowControl w:val="0"/>
      <w:tabs>
        <w:tab w:val="left" w:pos="0"/>
        <w:tab w:val="left" w:pos="576"/>
        <w:tab w:val="left" w:pos="720"/>
      </w:tabs>
      <w:spacing w:before="60" w:after="60" w:line="264" w:lineRule="auto"/>
    </w:pPr>
    <w:rPr>
      <w:rFonts w:ascii="Arial Narrow" w:hAnsi="Arial Narrow"/>
      <w:b/>
      <w:sz w:val="22"/>
      <w:szCs w:val="20"/>
      <w:lang w:val="es-ES_tradnl"/>
    </w:rPr>
  </w:style>
  <w:style w:type="character" w:customStyle="1" w:styleId="TextoindependienteCar">
    <w:name w:val="Texto independiente Car"/>
    <w:basedOn w:val="Fuentedeprrafopredeter"/>
    <w:link w:val="Textoindependiente"/>
    <w:uiPriority w:val="1"/>
    <w:rsid w:val="004633DD"/>
    <w:rPr>
      <w:rFonts w:ascii="Arial Narrow" w:eastAsia="Times New Roman" w:hAnsi="Arial Narrow" w:cs="Times New Roman"/>
      <w:b/>
      <w:szCs w:val="20"/>
      <w:lang w:val="es-ES_tradnl" w:eastAsia="es-ES"/>
    </w:rPr>
  </w:style>
  <w:style w:type="paragraph" w:styleId="Sinespaciado">
    <w:name w:val="No Spacing"/>
    <w:uiPriority w:val="99"/>
    <w:qFormat/>
    <w:rsid w:val="004633DD"/>
    <w:pPr>
      <w:spacing w:after="0" w:line="240" w:lineRule="auto"/>
      <w:jc w:val="both"/>
    </w:pPr>
    <w:rPr>
      <w:rFonts w:ascii="Times New Roman" w:eastAsia="Times New Roman" w:hAnsi="Times New Roman" w:cs="Times New Roman"/>
      <w:sz w:val="24"/>
      <w:szCs w:val="24"/>
      <w:lang w:eastAsia="es-ES"/>
    </w:rPr>
  </w:style>
  <w:style w:type="paragraph" w:styleId="Ttulo">
    <w:name w:val="Title"/>
    <w:basedOn w:val="Normal"/>
    <w:next w:val="Normal"/>
    <w:link w:val="TtuloCar"/>
    <w:uiPriority w:val="99"/>
    <w:qFormat/>
    <w:rsid w:val="004633DD"/>
    <w:pPr>
      <w:spacing w:before="240" w:after="60"/>
      <w:jc w:val="center"/>
      <w:outlineLvl w:val="0"/>
    </w:pPr>
    <w:rPr>
      <w:rFonts w:ascii="Cambria" w:hAnsi="Cambria" w:cs="Cambria"/>
      <w:b/>
      <w:bCs/>
      <w:kern w:val="28"/>
      <w:sz w:val="32"/>
      <w:szCs w:val="32"/>
    </w:rPr>
  </w:style>
  <w:style w:type="character" w:customStyle="1" w:styleId="TtuloCar">
    <w:name w:val="Título Car"/>
    <w:basedOn w:val="Fuentedeprrafopredeter"/>
    <w:link w:val="Ttulo"/>
    <w:uiPriority w:val="99"/>
    <w:rsid w:val="004633DD"/>
    <w:rPr>
      <w:rFonts w:ascii="Cambria" w:eastAsia="Times New Roman" w:hAnsi="Cambria" w:cs="Cambria"/>
      <w:b/>
      <w:bCs/>
      <w:kern w:val="28"/>
      <w:sz w:val="32"/>
      <w:szCs w:val="32"/>
      <w:lang w:eastAsia="es-ES"/>
    </w:rPr>
  </w:style>
  <w:style w:type="table" w:customStyle="1" w:styleId="Tablaconcuadrcula10">
    <w:name w:val="Tabla con cuadrícula10"/>
    <w:basedOn w:val="Tablanormal"/>
    <w:next w:val="Tablaconcuadrcula"/>
    <w:uiPriority w:val="39"/>
    <w:rsid w:val="004633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1977</Words>
  <Characters>10875</Characters>
  <Application>Microsoft Office Word</Application>
  <DocSecurity>0</DocSecurity>
  <Lines>90</Lines>
  <Paragraphs>25</Paragraphs>
  <ScaleCrop>false</ScaleCrop>
  <Company/>
  <LinksUpToDate>false</LinksUpToDate>
  <CharactersWithSpaces>12827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Belen Gines</dc:creator>
  <cp:keywords/>
  <dc:description/>
  <cp:lastModifiedBy>Ana Belen Gines</cp:lastModifiedBy>
  <cp:revision>1</cp:revision>
  <dcterms:created xsi:type="dcterms:W3CDTF">2025-12-03T15:24:00Z</dcterms:created>
  <dcterms:modified xsi:type="dcterms:W3CDTF">2025-12-03T15:25:00Z</dcterms:modified>
</cp:coreProperties>
</file>