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24D" w:rsidRDefault="005968F9"/>
    <w:p w:rsidR="00AD01E0" w:rsidRPr="007E7463" w:rsidRDefault="00AD01E0" w:rsidP="00AD01E0">
      <w:pPr>
        <w:tabs>
          <w:tab w:val="left" w:pos="-1014"/>
          <w:tab w:val="left" w:pos="-720"/>
        </w:tabs>
        <w:autoSpaceDE w:val="0"/>
        <w:autoSpaceDN w:val="0"/>
        <w:adjustRightInd w:val="0"/>
        <w:spacing w:line="240" w:lineRule="auto"/>
        <w:jc w:val="center"/>
        <w:outlineLvl w:val="0"/>
        <w:rPr>
          <w:sz w:val="22"/>
          <w:szCs w:val="22"/>
        </w:rPr>
      </w:pPr>
      <w:r w:rsidRPr="007E7463">
        <w:rPr>
          <w:b/>
          <w:sz w:val="22"/>
          <w:szCs w:val="22"/>
        </w:rPr>
        <w:t>ANEXO I.1.</w:t>
      </w:r>
      <w:r>
        <w:rPr>
          <w:b/>
          <w:sz w:val="22"/>
          <w:szCs w:val="22"/>
        </w:rPr>
        <w:t>1.</w:t>
      </w:r>
      <w:r w:rsidRPr="007E746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DETALLE RELACIÓN DE PRECIOS</w:t>
      </w:r>
    </w:p>
    <w:p w:rsidR="00AD01E0" w:rsidRDefault="00AD01E0"/>
    <w:p w:rsidR="00AD01E0" w:rsidRDefault="005968F9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LOTE 3</w:t>
      </w:r>
      <w:bookmarkStart w:id="0" w:name="_GoBack"/>
      <w:bookmarkEnd w:id="0"/>
      <w:r w:rsidR="00AD01E0" w:rsidRPr="00AD01E0">
        <w:rPr>
          <w:sz w:val="22"/>
          <w:szCs w:val="22"/>
        </w:rPr>
        <w:t xml:space="preserve"> </w:t>
      </w:r>
      <w:r>
        <w:rPr>
          <w:sz w:val="22"/>
          <w:szCs w:val="22"/>
        </w:rPr>
        <w:t>ELECTRICIDAD</w:t>
      </w:r>
    </w:p>
    <w:p w:rsidR="005968F9" w:rsidRDefault="005968F9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5968F9" w:rsidRDefault="005968F9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tbl>
      <w:tblPr>
        <w:tblW w:w="992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0"/>
        <w:gridCol w:w="1122"/>
        <w:gridCol w:w="1701"/>
        <w:gridCol w:w="1418"/>
        <w:gridCol w:w="992"/>
      </w:tblGrid>
      <w:tr w:rsidR="005968F9" w:rsidRPr="0090019A" w:rsidTr="005968F9">
        <w:trPr>
          <w:trHeight w:val="315"/>
          <w:tblHeader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CONCEPTOS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CANTIDAD ESTIMADA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968F9" w:rsidRPr="00356250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356250">
              <w:rPr>
                <w:rFonts w:ascii="Courier New" w:hAnsi="Courier New" w:cs="Courier New"/>
                <w:sz w:val="16"/>
                <w:szCs w:val="16"/>
              </w:rPr>
              <w:t>PRECIO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968F9" w:rsidRPr="00356250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356250">
              <w:rPr>
                <w:rFonts w:ascii="Courier New" w:hAnsi="Courier New" w:cs="Courier New"/>
                <w:sz w:val="16"/>
                <w:szCs w:val="16"/>
              </w:rPr>
              <w:t>IMPORTE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COD. SAP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Pantalla 60*60 LED empotrar 40W 220V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14008349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0019A">
              <w:rPr>
                <w:rFonts w:ascii="Courier New" w:hAnsi="Courier New" w:cs="Courier New"/>
                <w:sz w:val="16"/>
                <w:szCs w:val="16"/>
              </w:rPr>
              <w:t>Downlight</w:t>
            </w:r>
            <w:proofErr w:type="spellEnd"/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 18w 4200k 1950lm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14008351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0019A">
              <w:rPr>
                <w:rFonts w:ascii="Courier New" w:hAnsi="Courier New" w:cs="Courier New"/>
                <w:sz w:val="16"/>
                <w:szCs w:val="16"/>
              </w:rPr>
              <w:t>Downlight</w:t>
            </w:r>
            <w:proofErr w:type="spellEnd"/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 12w 4200k 1270lm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14008342</w:t>
            </w:r>
          </w:p>
        </w:tc>
      </w:tr>
      <w:tr w:rsidR="005968F9" w:rsidRPr="0090019A" w:rsidTr="005968F9">
        <w:trPr>
          <w:trHeight w:val="4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r w:rsidRPr="0090019A">
              <w:rPr>
                <w:rFonts w:ascii="Courier New" w:hAnsi="Courier New" w:cs="Courier New"/>
                <w:sz w:val="16"/>
                <w:szCs w:val="16"/>
              </w:rPr>
              <w:t>Downlight</w:t>
            </w:r>
            <w:proofErr w:type="spellEnd"/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 6w 4200k 740lm. Fuente </w:t>
            </w:r>
            <w:proofErr w:type="spellStart"/>
            <w:r w:rsidRPr="0090019A">
              <w:rPr>
                <w:rFonts w:ascii="Courier New" w:hAnsi="Courier New" w:cs="Courier New"/>
                <w:sz w:val="16"/>
                <w:szCs w:val="16"/>
              </w:rPr>
              <w:t>Lifud</w:t>
            </w:r>
            <w:proofErr w:type="spellEnd"/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 3 años de garantía chip Samsung o similar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14008344</w:t>
            </w:r>
          </w:p>
        </w:tc>
      </w:tr>
      <w:tr w:rsidR="005968F9" w:rsidRPr="0090019A" w:rsidTr="005968F9">
        <w:trPr>
          <w:trHeight w:val="4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Tubo LED Cristal + protección anti estallido PCB 1500mm 18W 4200K 2320lm o similar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14008343</w:t>
            </w:r>
          </w:p>
        </w:tc>
      </w:tr>
      <w:tr w:rsidR="005968F9" w:rsidRPr="0090019A" w:rsidTr="005968F9">
        <w:trPr>
          <w:trHeight w:val="6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Cabeza vial 150w 24360lm LED Osram </w:t>
            </w:r>
            <w:proofErr w:type="spellStart"/>
            <w:r w:rsidRPr="0090019A">
              <w:rPr>
                <w:rFonts w:ascii="Courier New" w:hAnsi="Courier New" w:cs="Courier New"/>
                <w:sz w:val="16"/>
                <w:szCs w:val="16"/>
              </w:rPr>
              <w:t>Oslon</w:t>
            </w:r>
            <w:proofErr w:type="spellEnd"/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 o similar SSL Protección interna con diodo individual para cada LED. Sobretensiones estándar del driver 4KV.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14008353</w:t>
            </w:r>
          </w:p>
        </w:tc>
      </w:tr>
      <w:tr w:rsidR="005968F9" w:rsidRPr="0090019A" w:rsidTr="005968F9">
        <w:trPr>
          <w:trHeight w:val="4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Diferencial </w:t>
            </w:r>
            <w:proofErr w:type="spellStart"/>
            <w:r w:rsidRPr="0090019A">
              <w:rPr>
                <w:rFonts w:ascii="Courier New" w:hAnsi="Courier New" w:cs="Courier New"/>
                <w:sz w:val="16"/>
                <w:szCs w:val="16"/>
              </w:rPr>
              <w:t>iID</w:t>
            </w:r>
            <w:proofErr w:type="spellEnd"/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 2P 40A 30mA AC residencial  SCHNEIDER </w:t>
            </w:r>
            <w:proofErr w:type="spellStart"/>
            <w:r w:rsidRPr="0090019A">
              <w:rPr>
                <w:rFonts w:ascii="Courier New" w:hAnsi="Courier New" w:cs="Courier New"/>
                <w:sz w:val="16"/>
                <w:szCs w:val="16"/>
              </w:rPr>
              <w:t>superinmunizado</w:t>
            </w:r>
            <w:proofErr w:type="spellEnd"/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 o similar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14008396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Diferencial </w:t>
            </w:r>
            <w:proofErr w:type="spellStart"/>
            <w:r w:rsidRPr="0090019A">
              <w:rPr>
                <w:rFonts w:ascii="Courier New" w:hAnsi="Courier New" w:cs="Courier New"/>
                <w:sz w:val="16"/>
                <w:szCs w:val="16"/>
              </w:rPr>
              <w:t>iID</w:t>
            </w:r>
            <w:proofErr w:type="spellEnd"/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 2P 40A 30mA AC  SCHNEIDER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14008397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Diferencial </w:t>
            </w:r>
            <w:proofErr w:type="spellStart"/>
            <w:r w:rsidRPr="0090019A">
              <w:rPr>
                <w:rFonts w:ascii="Courier New" w:hAnsi="Courier New" w:cs="Courier New"/>
                <w:sz w:val="16"/>
                <w:szCs w:val="16"/>
              </w:rPr>
              <w:t>iID</w:t>
            </w:r>
            <w:proofErr w:type="spellEnd"/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 4P 40A 30mA AC  SCHNEIDER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14011201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Interruptor automática 2P 10A  Schneider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14011202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Interruptor automática 4P 10A  Schneider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14011203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Interruptor automática 2P 16A  Schneider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14011204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Interruptor automática 4P 16A  Schneider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14011205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Interruptor automática 2P 25A  Schneider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14011206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Interruptor automática 4P 25A  Schneider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14011169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Interruptor automática 2P 40A  Schneider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14011209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Interruptor automática 4P 40A  Schneider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14011220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Interruptor automática 4P 63A  Schneider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14011221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REGLETA SKL-10 315370 MARCA SOFAMEL O SIMILAR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14011321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REGLETA SKL16 315380 MARCA SOFAMEL O SIMILAR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14011323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REGLETA SKL-25 315390 MARCA SOFAMEL O SIMILAR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14008395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INTERRUPTOR  31101-31 SIMON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14008356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PLACA 31611-31 SIMON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14008355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EMERGENCIA STYLO 100LM LED BLANCO NORMALUX O SIMILAR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14008375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EMERGENCIA STYLO 200LM LED BLANCO NORMALUX O SIMILAR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14008387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CINTA AISLANTE 20X19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14008394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CAJA 6625 MECANISMO SOLERA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14008373</w:t>
            </w:r>
          </w:p>
        </w:tc>
      </w:tr>
      <w:tr w:rsidR="005968F9" w:rsidRPr="0090019A" w:rsidTr="005968F9">
        <w:trPr>
          <w:trHeight w:val="4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CANALETA CTL 10/20 ADHESIVO 4130112 BLANCO NIEVE SCHNEIDER O SIMILAR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14008341</w:t>
            </w:r>
          </w:p>
        </w:tc>
      </w:tr>
      <w:tr w:rsidR="005968F9" w:rsidRPr="0090019A" w:rsidTr="005968F9">
        <w:trPr>
          <w:trHeight w:val="4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CANALETA MC16/16 4111110 BLANCO NIEVE SCHNEIDER O SIMILAR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14008348</w:t>
            </w:r>
          </w:p>
        </w:tc>
      </w:tr>
      <w:tr w:rsidR="005968F9" w:rsidRPr="0090019A" w:rsidTr="005968F9">
        <w:trPr>
          <w:trHeight w:val="4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CANALETA MC16/25 4111120 BLANCO NIEVE SCHNEIDER O SIMILAR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14008350</w:t>
            </w:r>
          </w:p>
        </w:tc>
      </w:tr>
      <w:tr w:rsidR="005968F9" w:rsidRPr="0090019A" w:rsidTr="005968F9">
        <w:trPr>
          <w:trHeight w:val="4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CANALETA MC25/40 4111140 BLANCO NIEVE SCHNEIDER O SIMILAR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14008352</w:t>
            </w:r>
          </w:p>
        </w:tc>
      </w:tr>
      <w:tr w:rsidR="005968F9" w:rsidRPr="0090019A" w:rsidTr="005968F9">
        <w:trPr>
          <w:trHeight w:val="4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lastRenderedPageBreak/>
              <w:t>CANALETA MC40/40 4111150 BLANCO NIEVE SCHNEIDER O SIMILAR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14008354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MANGUERA NARANJA SZ1K 3X2,5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14008384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MANGUERA NARANJA SZ1K 3X6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14008385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MANGUERA NARANJA SZ1K 5X6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14008382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BASE ENCHUFE SCHUCO 4 TOMAS CON 3MTS CABLE Y TT-16A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14011293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BASE ENCHUFE SCHUCO 4 TOMAS CON 5MTS CABLE Y TT-16A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14011294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BRIDAS NEGRAS UNEX 20 CMS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14008393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BRIDAS NEGRAS UNEX 40 CMS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14008392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LAMPARAS LED 3W GU10 6000 </w:t>
            </w:r>
            <w:proofErr w:type="spellStart"/>
            <w:r w:rsidRPr="0090019A">
              <w:rPr>
                <w:rFonts w:ascii="Courier New" w:hAnsi="Courier New" w:cs="Courier New"/>
                <w:sz w:val="16"/>
                <w:szCs w:val="16"/>
              </w:rPr>
              <w:t>Kº</w:t>
            </w:r>
            <w:proofErr w:type="spellEnd"/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14008347</w:t>
            </w:r>
          </w:p>
        </w:tc>
      </w:tr>
      <w:tr w:rsidR="005968F9" w:rsidRPr="0090019A" w:rsidTr="005968F9">
        <w:trPr>
          <w:trHeight w:val="4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CLAVIJA LEGRAND AEREA HEMBRA 2P+T 16A-250V IP44 DE GOMA ESTANCA o Similar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14011495</w:t>
            </w:r>
          </w:p>
        </w:tc>
      </w:tr>
      <w:tr w:rsidR="005968F9" w:rsidRPr="0090019A" w:rsidTr="005968F9">
        <w:trPr>
          <w:trHeight w:val="45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CLAVIJA LEGRAND AEREA MACHO 2P+T 16A-250V IP44  REF:050342 o similar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14011496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INTERRUPTOR 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14008361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INTERRUPTOR UNICA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14008362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BASE ENHUFE 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14008358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BASE ENCHUFE UNICA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14008359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CONMUTADOR 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14008364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CONMUTADOR UNICA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14008365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CRUCE 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14008366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CRUCE UNICA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14008367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TOMA RJ45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14008371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TAPA RJ45 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14008357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TAPA RJ45 UNICA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14008360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TAPA TV 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14008363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TAPA TV UNICA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14008368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TOMA TV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14008370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PLACA UN ELE 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14008369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bastidor metálico mecanismo única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14008372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PLACA UN ELE UNICA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14008374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PLACA DOS ELE 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14011216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PLACA DOS ELE UNICA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14011217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PLACA TRES EL 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14011218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PLACA TRES EL UNICA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14011219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BORNA CARRIL DIN 16 MARCA STAFFEL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14008388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TUBO COARRUGADO LIBRE HALOGENOS 20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14008389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TUBO COARRUGADO LIBRE HALOGENOS 25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14008390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TUBO COARRUGADO LIBRE HALOGENOS 32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14008391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interruptor horario ORBIS CON RESERVA MODULO ANCHO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14011212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portalámparas E27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14011208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 xml:space="preserve">LAMAPARA LED E27 10W OSRAM 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14008345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lastRenderedPageBreak/>
              <w:t>MANGERA BLANCA 3G1,5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14008383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Cable unipolar LH 750V 1,5 mm de sección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14008376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Cable unipolar LH 750V 2,5 mm de sección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14008377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Cable unipolar LH 750V 6 mm de sección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14008379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Cable unipolar LH 750V 10 mm de sección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14008380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Cable unipolar LH 0,6/1KV 6 mm de sección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14008386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Cable unipolar LH 0,6/1KV 10 mm de sección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14008378</w:t>
            </w:r>
          </w:p>
        </w:tc>
      </w:tr>
      <w:tr w:rsidR="005968F9" w:rsidRPr="0090019A" w:rsidTr="005968F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Cable UTP categoría 6A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68F9" w:rsidRPr="0090019A" w:rsidRDefault="005968F9" w:rsidP="002A3F5E">
            <w:pPr>
              <w:spacing w:line="240" w:lineRule="auto"/>
              <w:jc w:val="right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F9" w:rsidRPr="0090019A" w:rsidRDefault="005968F9" w:rsidP="002A3F5E">
            <w:pPr>
              <w:spacing w:line="240" w:lineRule="auto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0019A">
              <w:rPr>
                <w:rFonts w:ascii="Courier New" w:hAnsi="Courier New" w:cs="Courier New"/>
                <w:sz w:val="16"/>
                <w:szCs w:val="16"/>
              </w:rPr>
              <w:t>14008381</w:t>
            </w:r>
          </w:p>
        </w:tc>
      </w:tr>
    </w:tbl>
    <w:p w:rsidR="005968F9" w:rsidRPr="00AD01E0" w:rsidRDefault="005968F9" w:rsidP="00AD01E0">
      <w:pPr>
        <w:tabs>
          <w:tab w:val="left" w:pos="-944"/>
          <w:tab w:val="left" w:pos="-720"/>
          <w:tab w:val="left" w:pos="-56"/>
          <w:tab w:val="left" w:pos="566"/>
          <w:tab w:val="left" w:pos="826"/>
          <w:tab w:val="left" w:pos="1450"/>
          <w:tab w:val="left" w:pos="173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rPr>
          <w:sz w:val="22"/>
          <w:szCs w:val="22"/>
        </w:rPr>
      </w:pPr>
    </w:p>
    <w:p w:rsidR="00AD01E0" w:rsidRDefault="00AD01E0"/>
    <w:p w:rsidR="00AD01E0" w:rsidRDefault="00AD01E0"/>
    <w:sectPr w:rsidR="00AD01E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1E0" w:rsidRDefault="00AD01E0" w:rsidP="00AD01E0">
      <w:pPr>
        <w:spacing w:line="240" w:lineRule="auto"/>
      </w:pPr>
      <w:r>
        <w:separator/>
      </w:r>
    </w:p>
  </w:endnote>
  <w:endnote w:type="continuationSeparator" w:id="0">
    <w:p w:rsidR="00AD01E0" w:rsidRDefault="00AD01E0" w:rsidP="00AD01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834105"/>
      <w:docPartObj>
        <w:docPartGallery w:val="Page Numbers (Bottom of Page)"/>
        <w:docPartUnique/>
      </w:docPartObj>
    </w:sdtPr>
    <w:sdtEndPr/>
    <w:sdtContent>
      <w:p w:rsidR="007937EA" w:rsidRDefault="007937EA" w:rsidP="007937EA">
        <w:pPr>
          <w:pStyle w:val="Piedepgina"/>
        </w:pPr>
        <w:r w:rsidRPr="001C671C">
          <w:rPr>
            <w:i/>
            <w:smallCaps/>
            <w:sz w:val="18"/>
            <w:szCs w:val="18"/>
            <w:lang w:eastAsia="x-none"/>
          </w:rPr>
          <w:t xml:space="preserve">SUMINISTRO DE MATERIAL DE FONTANERÍA-CLIMATIZACIÓN, CARPINTERÍA Y ELECTRICIDAD PARA EL HOSPITAL UNIVERSITARIO JOSÉ GERMAIN, A ADJUDICAR POR PRODEDIMIENTO ABIERTO SIMPLIFICADO </w:t>
        </w:r>
        <w:r>
          <w:rPr>
            <w:i/>
            <w:smallCaps/>
            <w:sz w:val="18"/>
            <w:szCs w:val="18"/>
          </w:rPr>
          <w:t>CRITERIO ÚNICO</w:t>
        </w:r>
        <w:r>
          <w:rPr>
            <w:i/>
            <w:smallCaps/>
            <w:sz w:val="18"/>
            <w:szCs w:val="18"/>
            <w:lang w:eastAsia="x-none"/>
          </w:rPr>
          <w:t>.</w:t>
        </w:r>
        <w:r w:rsidRPr="001C671C">
          <w:rPr>
            <w:i/>
            <w:smallCaps/>
            <w:sz w:val="18"/>
            <w:szCs w:val="18"/>
            <w:lang w:eastAsia="x-none"/>
          </w:rPr>
          <w:t xml:space="preserve"> </w:t>
        </w:r>
        <w:r w:rsidRPr="00BE7972">
          <w:rPr>
            <w:i/>
            <w:smallCaps/>
            <w:sz w:val="18"/>
            <w:szCs w:val="18"/>
            <w:lang w:eastAsia="x-none"/>
          </w:rPr>
          <w:t>A/SUM-001129/2026</w:t>
        </w:r>
        <w:r>
          <w:rPr>
            <w:i/>
            <w:smallCaps/>
            <w:sz w:val="18"/>
            <w:szCs w:val="18"/>
          </w:rPr>
          <w:t>.</w:t>
        </w:r>
      </w:p>
      <w:p w:rsidR="00AD01E0" w:rsidRDefault="00AD01E0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8F9">
          <w:rPr>
            <w:noProof/>
          </w:rPr>
          <w:t>3</w:t>
        </w:r>
        <w:r>
          <w:fldChar w:fldCharType="end"/>
        </w:r>
      </w:p>
    </w:sdtContent>
  </w:sdt>
  <w:p w:rsidR="00AD01E0" w:rsidRDefault="00AD01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1E0" w:rsidRDefault="00AD01E0" w:rsidP="00AD01E0">
      <w:pPr>
        <w:spacing w:line="240" w:lineRule="auto"/>
      </w:pPr>
      <w:r>
        <w:separator/>
      </w:r>
    </w:p>
  </w:footnote>
  <w:footnote w:type="continuationSeparator" w:id="0">
    <w:p w:rsidR="00AD01E0" w:rsidRDefault="00AD01E0" w:rsidP="00AD01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1E0" w:rsidRPr="00AD01E0" w:rsidRDefault="00AD01E0" w:rsidP="00AD01E0">
    <w:pPr>
      <w:pStyle w:val="Encabezado"/>
    </w:pPr>
    <w:r w:rsidRPr="001A4E0E">
      <w:rPr>
        <w:noProof/>
      </w:rPr>
      <w:drawing>
        <wp:inline distT="0" distB="0" distL="0" distR="0" wp14:anchorId="32095C18" wp14:editId="2C1EDA97">
          <wp:extent cx="2531110" cy="40259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3111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DACE6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E828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BC7A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8092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803A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A815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E2B4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F21F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2CF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26F7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27B0D"/>
    <w:multiLevelType w:val="hybridMultilevel"/>
    <w:tmpl w:val="0EF05DC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33FAC"/>
    <w:multiLevelType w:val="hybridMultilevel"/>
    <w:tmpl w:val="CBE47244"/>
    <w:lvl w:ilvl="0" w:tplc="B3F67144">
      <w:start w:val="1"/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4437EC"/>
    <w:multiLevelType w:val="hybridMultilevel"/>
    <w:tmpl w:val="0BE82328"/>
    <w:lvl w:ilvl="0" w:tplc="317EFED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  <w:i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0B697F50"/>
    <w:multiLevelType w:val="hybridMultilevel"/>
    <w:tmpl w:val="4CCA4894"/>
    <w:lvl w:ilvl="0" w:tplc="17B4BF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0E4F2714"/>
    <w:multiLevelType w:val="hybridMultilevel"/>
    <w:tmpl w:val="CAB0700E"/>
    <w:lvl w:ilvl="0" w:tplc="C3484B36">
      <w:start w:val="1"/>
      <w:numFmt w:val="bullet"/>
      <w:lvlRestart w:val="0"/>
      <w:lvlText w:val="-"/>
      <w:lvlJc w:val="left"/>
      <w:pPr>
        <w:tabs>
          <w:tab w:val="num" w:pos="906"/>
        </w:tabs>
        <w:ind w:left="906" w:hanging="363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411F95"/>
    <w:multiLevelType w:val="hybridMultilevel"/>
    <w:tmpl w:val="7DC8D654"/>
    <w:lvl w:ilvl="0" w:tplc="FF60A7B6">
      <w:start w:val="9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19F33ED"/>
    <w:multiLevelType w:val="hybridMultilevel"/>
    <w:tmpl w:val="993E6728"/>
    <w:lvl w:ilvl="0" w:tplc="B6161F32">
      <w:start w:val="1"/>
      <w:numFmt w:val="bullet"/>
      <w:lvlText w:val=""/>
      <w:lvlJc w:val="left"/>
      <w:pPr>
        <w:tabs>
          <w:tab w:val="num" w:pos="1848"/>
        </w:tabs>
        <w:ind w:left="1848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F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hint="default"/>
        <w:color w:val="auto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12712188"/>
    <w:multiLevelType w:val="hybridMultilevel"/>
    <w:tmpl w:val="1610BA5C"/>
    <w:lvl w:ilvl="0" w:tplc="169E283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9544F3F"/>
    <w:multiLevelType w:val="hybridMultilevel"/>
    <w:tmpl w:val="8014091A"/>
    <w:lvl w:ilvl="0" w:tplc="64BA97E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1E7534FC"/>
    <w:multiLevelType w:val="hybridMultilevel"/>
    <w:tmpl w:val="97D07CF4"/>
    <w:lvl w:ilvl="0" w:tplc="C902E65A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1F6F2885"/>
    <w:multiLevelType w:val="singleLevel"/>
    <w:tmpl w:val="6BF03580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21" w15:restartNumberingAfterBreak="0">
    <w:nsid w:val="26001909"/>
    <w:multiLevelType w:val="hybridMultilevel"/>
    <w:tmpl w:val="A5FEA1C8"/>
    <w:lvl w:ilvl="0" w:tplc="0C0A000F">
      <w:start w:val="1"/>
      <w:numFmt w:val="decimal"/>
      <w:lvlText w:val="%1."/>
      <w:lvlJc w:val="left"/>
      <w:pPr>
        <w:ind w:left="2136" w:hanging="360"/>
      </w:pPr>
    </w:lvl>
    <w:lvl w:ilvl="1" w:tplc="0C0A0019" w:tentative="1">
      <w:start w:val="1"/>
      <w:numFmt w:val="lowerLetter"/>
      <w:lvlText w:val="%2."/>
      <w:lvlJc w:val="left"/>
      <w:pPr>
        <w:ind w:left="2856" w:hanging="360"/>
      </w:pPr>
    </w:lvl>
    <w:lvl w:ilvl="2" w:tplc="0C0A001B" w:tentative="1">
      <w:start w:val="1"/>
      <w:numFmt w:val="lowerRoman"/>
      <w:lvlText w:val="%3."/>
      <w:lvlJc w:val="right"/>
      <w:pPr>
        <w:ind w:left="3576" w:hanging="180"/>
      </w:pPr>
    </w:lvl>
    <w:lvl w:ilvl="3" w:tplc="0C0A000F" w:tentative="1">
      <w:start w:val="1"/>
      <w:numFmt w:val="decimal"/>
      <w:lvlText w:val="%4."/>
      <w:lvlJc w:val="left"/>
      <w:pPr>
        <w:ind w:left="4296" w:hanging="360"/>
      </w:pPr>
    </w:lvl>
    <w:lvl w:ilvl="4" w:tplc="0C0A0019" w:tentative="1">
      <w:start w:val="1"/>
      <w:numFmt w:val="lowerLetter"/>
      <w:lvlText w:val="%5."/>
      <w:lvlJc w:val="left"/>
      <w:pPr>
        <w:ind w:left="5016" w:hanging="360"/>
      </w:pPr>
    </w:lvl>
    <w:lvl w:ilvl="5" w:tplc="0C0A001B" w:tentative="1">
      <w:start w:val="1"/>
      <w:numFmt w:val="lowerRoman"/>
      <w:lvlText w:val="%6."/>
      <w:lvlJc w:val="right"/>
      <w:pPr>
        <w:ind w:left="5736" w:hanging="180"/>
      </w:pPr>
    </w:lvl>
    <w:lvl w:ilvl="6" w:tplc="0C0A000F" w:tentative="1">
      <w:start w:val="1"/>
      <w:numFmt w:val="decimal"/>
      <w:lvlText w:val="%7."/>
      <w:lvlJc w:val="left"/>
      <w:pPr>
        <w:ind w:left="6456" w:hanging="360"/>
      </w:pPr>
    </w:lvl>
    <w:lvl w:ilvl="7" w:tplc="0C0A0019" w:tentative="1">
      <w:start w:val="1"/>
      <w:numFmt w:val="lowerLetter"/>
      <w:lvlText w:val="%8."/>
      <w:lvlJc w:val="left"/>
      <w:pPr>
        <w:ind w:left="7176" w:hanging="360"/>
      </w:pPr>
    </w:lvl>
    <w:lvl w:ilvl="8" w:tplc="0C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2" w15:restartNumberingAfterBreak="0">
    <w:nsid w:val="2C393CB5"/>
    <w:multiLevelType w:val="hybridMultilevel"/>
    <w:tmpl w:val="40B604D6"/>
    <w:lvl w:ilvl="0" w:tplc="0C0A000F">
      <w:start w:val="1"/>
      <w:numFmt w:val="decimal"/>
      <w:lvlText w:val="%1."/>
      <w:lvlJc w:val="left"/>
      <w:pPr>
        <w:ind w:left="1788" w:hanging="360"/>
      </w:pPr>
    </w:lvl>
    <w:lvl w:ilvl="1" w:tplc="0C0A0019" w:tentative="1">
      <w:start w:val="1"/>
      <w:numFmt w:val="lowerLetter"/>
      <w:lvlText w:val="%2."/>
      <w:lvlJc w:val="left"/>
      <w:pPr>
        <w:ind w:left="2508" w:hanging="360"/>
      </w:pPr>
    </w:lvl>
    <w:lvl w:ilvl="2" w:tplc="0C0A001B" w:tentative="1">
      <w:start w:val="1"/>
      <w:numFmt w:val="lowerRoman"/>
      <w:lvlText w:val="%3."/>
      <w:lvlJc w:val="right"/>
      <w:pPr>
        <w:ind w:left="3228" w:hanging="180"/>
      </w:pPr>
    </w:lvl>
    <w:lvl w:ilvl="3" w:tplc="0C0A000F" w:tentative="1">
      <w:start w:val="1"/>
      <w:numFmt w:val="decimal"/>
      <w:lvlText w:val="%4."/>
      <w:lvlJc w:val="left"/>
      <w:pPr>
        <w:ind w:left="3948" w:hanging="360"/>
      </w:pPr>
    </w:lvl>
    <w:lvl w:ilvl="4" w:tplc="0C0A0019" w:tentative="1">
      <w:start w:val="1"/>
      <w:numFmt w:val="lowerLetter"/>
      <w:lvlText w:val="%5."/>
      <w:lvlJc w:val="left"/>
      <w:pPr>
        <w:ind w:left="4668" w:hanging="360"/>
      </w:pPr>
    </w:lvl>
    <w:lvl w:ilvl="5" w:tplc="0C0A001B" w:tentative="1">
      <w:start w:val="1"/>
      <w:numFmt w:val="lowerRoman"/>
      <w:lvlText w:val="%6."/>
      <w:lvlJc w:val="right"/>
      <w:pPr>
        <w:ind w:left="5388" w:hanging="180"/>
      </w:pPr>
    </w:lvl>
    <w:lvl w:ilvl="6" w:tplc="0C0A000F" w:tentative="1">
      <w:start w:val="1"/>
      <w:numFmt w:val="decimal"/>
      <w:lvlText w:val="%7."/>
      <w:lvlJc w:val="left"/>
      <w:pPr>
        <w:ind w:left="6108" w:hanging="360"/>
      </w:pPr>
    </w:lvl>
    <w:lvl w:ilvl="7" w:tplc="0C0A0019" w:tentative="1">
      <w:start w:val="1"/>
      <w:numFmt w:val="lowerLetter"/>
      <w:lvlText w:val="%8."/>
      <w:lvlJc w:val="left"/>
      <w:pPr>
        <w:ind w:left="6828" w:hanging="360"/>
      </w:pPr>
    </w:lvl>
    <w:lvl w:ilvl="8" w:tplc="0C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2F22564B"/>
    <w:multiLevelType w:val="hybridMultilevel"/>
    <w:tmpl w:val="A6AC98A6"/>
    <w:lvl w:ilvl="0" w:tplc="8B0A84B2">
      <w:numFmt w:val="bullet"/>
      <w:lvlText w:val="-"/>
      <w:lvlJc w:val="left"/>
      <w:pPr>
        <w:ind w:left="1263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24" w15:restartNumberingAfterBreak="0">
    <w:nsid w:val="305A282F"/>
    <w:multiLevelType w:val="hybridMultilevel"/>
    <w:tmpl w:val="556455BA"/>
    <w:lvl w:ilvl="0" w:tplc="12CA17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CB6D3C"/>
    <w:multiLevelType w:val="hybridMultilevel"/>
    <w:tmpl w:val="F466732E"/>
    <w:lvl w:ilvl="0" w:tplc="B472FA5A">
      <w:start w:val="2"/>
      <w:numFmt w:val="decimal"/>
      <w:lvlText w:val="(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4FD15DA"/>
    <w:multiLevelType w:val="hybridMultilevel"/>
    <w:tmpl w:val="D29E7B54"/>
    <w:lvl w:ilvl="0" w:tplc="8C4CE2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0D7E40"/>
    <w:multiLevelType w:val="hybridMultilevel"/>
    <w:tmpl w:val="62DCF1DC"/>
    <w:lvl w:ilvl="0" w:tplc="4A1C7F2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4EBC2E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F0CCFF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5CE06F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90AD3F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EF051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57EF5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BC51C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CD675E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 w15:restartNumberingAfterBreak="0">
    <w:nsid w:val="3AEF26AB"/>
    <w:multiLevelType w:val="hybridMultilevel"/>
    <w:tmpl w:val="4BA0C702"/>
    <w:lvl w:ilvl="0" w:tplc="E578C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D15D3"/>
    <w:multiLevelType w:val="hybridMultilevel"/>
    <w:tmpl w:val="D9BCAC4E"/>
    <w:lvl w:ilvl="0" w:tplc="0C0A000F">
      <w:start w:val="1"/>
      <w:numFmt w:val="decimal"/>
      <w:lvlText w:val="%1."/>
      <w:lvlJc w:val="left"/>
      <w:pPr>
        <w:ind w:left="2120" w:hanging="360"/>
      </w:pPr>
    </w:lvl>
    <w:lvl w:ilvl="1" w:tplc="0C0A0019" w:tentative="1">
      <w:start w:val="1"/>
      <w:numFmt w:val="lowerLetter"/>
      <w:lvlText w:val="%2."/>
      <w:lvlJc w:val="left"/>
      <w:pPr>
        <w:ind w:left="2840" w:hanging="360"/>
      </w:pPr>
    </w:lvl>
    <w:lvl w:ilvl="2" w:tplc="0C0A001B" w:tentative="1">
      <w:start w:val="1"/>
      <w:numFmt w:val="lowerRoman"/>
      <w:lvlText w:val="%3."/>
      <w:lvlJc w:val="right"/>
      <w:pPr>
        <w:ind w:left="3560" w:hanging="180"/>
      </w:pPr>
    </w:lvl>
    <w:lvl w:ilvl="3" w:tplc="0C0A000F" w:tentative="1">
      <w:start w:val="1"/>
      <w:numFmt w:val="decimal"/>
      <w:lvlText w:val="%4."/>
      <w:lvlJc w:val="left"/>
      <w:pPr>
        <w:ind w:left="4280" w:hanging="360"/>
      </w:pPr>
    </w:lvl>
    <w:lvl w:ilvl="4" w:tplc="0C0A0019" w:tentative="1">
      <w:start w:val="1"/>
      <w:numFmt w:val="lowerLetter"/>
      <w:lvlText w:val="%5."/>
      <w:lvlJc w:val="left"/>
      <w:pPr>
        <w:ind w:left="5000" w:hanging="360"/>
      </w:pPr>
    </w:lvl>
    <w:lvl w:ilvl="5" w:tplc="0C0A001B" w:tentative="1">
      <w:start w:val="1"/>
      <w:numFmt w:val="lowerRoman"/>
      <w:lvlText w:val="%6."/>
      <w:lvlJc w:val="right"/>
      <w:pPr>
        <w:ind w:left="5720" w:hanging="180"/>
      </w:pPr>
    </w:lvl>
    <w:lvl w:ilvl="6" w:tplc="0C0A000F" w:tentative="1">
      <w:start w:val="1"/>
      <w:numFmt w:val="decimal"/>
      <w:lvlText w:val="%7."/>
      <w:lvlJc w:val="left"/>
      <w:pPr>
        <w:ind w:left="6440" w:hanging="360"/>
      </w:pPr>
    </w:lvl>
    <w:lvl w:ilvl="7" w:tplc="0C0A0019" w:tentative="1">
      <w:start w:val="1"/>
      <w:numFmt w:val="lowerLetter"/>
      <w:lvlText w:val="%8."/>
      <w:lvlJc w:val="left"/>
      <w:pPr>
        <w:ind w:left="7160" w:hanging="360"/>
      </w:pPr>
    </w:lvl>
    <w:lvl w:ilvl="8" w:tplc="0C0A001B" w:tentative="1">
      <w:start w:val="1"/>
      <w:numFmt w:val="lowerRoman"/>
      <w:lvlText w:val="%9."/>
      <w:lvlJc w:val="right"/>
      <w:pPr>
        <w:ind w:left="7880" w:hanging="180"/>
      </w:pPr>
    </w:lvl>
  </w:abstractNum>
  <w:abstractNum w:abstractNumId="30" w15:restartNumberingAfterBreak="0">
    <w:nsid w:val="3E0A4BFF"/>
    <w:multiLevelType w:val="hybridMultilevel"/>
    <w:tmpl w:val="96B8861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595C35"/>
    <w:multiLevelType w:val="hybridMultilevel"/>
    <w:tmpl w:val="5FF007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37D65"/>
    <w:multiLevelType w:val="hybridMultilevel"/>
    <w:tmpl w:val="C1A8CAC6"/>
    <w:lvl w:ilvl="0" w:tplc="02FE2188">
      <w:start w:val="1"/>
      <w:numFmt w:val="decimal"/>
      <w:lvlText w:val="%1"/>
      <w:lvlJc w:val="left"/>
      <w:pPr>
        <w:ind w:left="3398" w:hanging="19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3" w15:restartNumberingAfterBreak="0">
    <w:nsid w:val="509D580C"/>
    <w:multiLevelType w:val="hybridMultilevel"/>
    <w:tmpl w:val="358EFF74"/>
    <w:lvl w:ilvl="0" w:tplc="BFE2C42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A1AFA36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C2216E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15EADF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1B841F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C44F05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A40D72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6220A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C72B56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 w15:restartNumberingAfterBreak="0">
    <w:nsid w:val="55DF06F7"/>
    <w:multiLevelType w:val="hybridMultilevel"/>
    <w:tmpl w:val="7E2CD41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654620"/>
    <w:multiLevelType w:val="hybridMultilevel"/>
    <w:tmpl w:val="7C3EE510"/>
    <w:lvl w:ilvl="0" w:tplc="8E1C35BA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4B21F8"/>
    <w:multiLevelType w:val="hybridMultilevel"/>
    <w:tmpl w:val="9F147014"/>
    <w:lvl w:ilvl="0" w:tplc="C3484B36">
      <w:start w:val="1"/>
      <w:numFmt w:val="bullet"/>
      <w:lvlRestart w:val="0"/>
      <w:lvlText w:val="-"/>
      <w:lvlJc w:val="left"/>
      <w:pPr>
        <w:tabs>
          <w:tab w:val="num" w:pos="906"/>
        </w:tabs>
        <w:ind w:left="906" w:hanging="363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9C2B4E"/>
    <w:multiLevelType w:val="hybridMultilevel"/>
    <w:tmpl w:val="FDB25E1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AB2440"/>
    <w:multiLevelType w:val="multilevel"/>
    <w:tmpl w:val="CAB0700E"/>
    <w:lvl w:ilvl="0">
      <w:start w:val="1"/>
      <w:numFmt w:val="bullet"/>
      <w:lvlRestart w:val="0"/>
      <w:lvlText w:val="-"/>
      <w:lvlJc w:val="left"/>
      <w:pPr>
        <w:tabs>
          <w:tab w:val="num" w:pos="906"/>
        </w:tabs>
        <w:ind w:left="906" w:hanging="363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CA5757"/>
    <w:multiLevelType w:val="hybridMultilevel"/>
    <w:tmpl w:val="6596AE80"/>
    <w:lvl w:ilvl="0" w:tplc="E8FCBB70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70EA7F52"/>
    <w:multiLevelType w:val="hybridMultilevel"/>
    <w:tmpl w:val="06924F58"/>
    <w:lvl w:ilvl="0" w:tplc="3440CF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877473"/>
    <w:multiLevelType w:val="hybridMultilevel"/>
    <w:tmpl w:val="B890F3C0"/>
    <w:lvl w:ilvl="0" w:tplc="86EEC6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653A31"/>
    <w:multiLevelType w:val="hybridMultilevel"/>
    <w:tmpl w:val="1D92CCDC"/>
    <w:lvl w:ilvl="0" w:tplc="8B0A84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5663CE"/>
    <w:multiLevelType w:val="hybridMultilevel"/>
    <w:tmpl w:val="6C2E7A64"/>
    <w:lvl w:ilvl="0" w:tplc="E0A82D48">
      <w:start w:val="17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4" w15:restartNumberingAfterBreak="0">
    <w:nsid w:val="745C3124"/>
    <w:multiLevelType w:val="hybridMultilevel"/>
    <w:tmpl w:val="A5FEA1C8"/>
    <w:lvl w:ilvl="0" w:tplc="0C0A000F">
      <w:start w:val="1"/>
      <w:numFmt w:val="decimal"/>
      <w:lvlText w:val="%1."/>
      <w:lvlJc w:val="left"/>
      <w:pPr>
        <w:ind w:left="2136" w:hanging="360"/>
      </w:pPr>
    </w:lvl>
    <w:lvl w:ilvl="1" w:tplc="0C0A0019" w:tentative="1">
      <w:start w:val="1"/>
      <w:numFmt w:val="lowerLetter"/>
      <w:lvlText w:val="%2."/>
      <w:lvlJc w:val="left"/>
      <w:pPr>
        <w:ind w:left="2856" w:hanging="360"/>
      </w:pPr>
    </w:lvl>
    <w:lvl w:ilvl="2" w:tplc="0C0A001B" w:tentative="1">
      <w:start w:val="1"/>
      <w:numFmt w:val="lowerRoman"/>
      <w:lvlText w:val="%3."/>
      <w:lvlJc w:val="right"/>
      <w:pPr>
        <w:ind w:left="3576" w:hanging="180"/>
      </w:pPr>
    </w:lvl>
    <w:lvl w:ilvl="3" w:tplc="0C0A000F" w:tentative="1">
      <w:start w:val="1"/>
      <w:numFmt w:val="decimal"/>
      <w:lvlText w:val="%4."/>
      <w:lvlJc w:val="left"/>
      <w:pPr>
        <w:ind w:left="4296" w:hanging="360"/>
      </w:pPr>
    </w:lvl>
    <w:lvl w:ilvl="4" w:tplc="0C0A0019" w:tentative="1">
      <w:start w:val="1"/>
      <w:numFmt w:val="lowerLetter"/>
      <w:lvlText w:val="%5."/>
      <w:lvlJc w:val="left"/>
      <w:pPr>
        <w:ind w:left="5016" w:hanging="360"/>
      </w:pPr>
    </w:lvl>
    <w:lvl w:ilvl="5" w:tplc="0C0A001B" w:tentative="1">
      <w:start w:val="1"/>
      <w:numFmt w:val="lowerRoman"/>
      <w:lvlText w:val="%6."/>
      <w:lvlJc w:val="right"/>
      <w:pPr>
        <w:ind w:left="5736" w:hanging="180"/>
      </w:pPr>
    </w:lvl>
    <w:lvl w:ilvl="6" w:tplc="0C0A000F" w:tentative="1">
      <w:start w:val="1"/>
      <w:numFmt w:val="decimal"/>
      <w:lvlText w:val="%7."/>
      <w:lvlJc w:val="left"/>
      <w:pPr>
        <w:ind w:left="6456" w:hanging="360"/>
      </w:pPr>
    </w:lvl>
    <w:lvl w:ilvl="7" w:tplc="0C0A0019" w:tentative="1">
      <w:start w:val="1"/>
      <w:numFmt w:val="lowerLetter"/>
      <w:lvlText w:val="%8."/>
      <w:lvlJc w:val="left"/>
      <w:pPr>
        <w:ind w:left="7176" w:hanging="360"/>
      </w:pPr>
    </w:lvl>
    <w:lvl w:ilvl="8" w:tplc="0C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5" w15:restartNumberingAfterBreak="0">
    <w:nsid w:val="756732D2"/>
    <w:multiLevelType w:val="hybridMultilevel"/>
    <w:tmpl w:val="C1BCFB3E"/>
    <w:lvl w:ilvl="0" w:tplc="0310CD4E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D37A9D"/>
    <w:multiLevelType w:val="hybridMultilevel"/>
    <w:tmpl w:val="FA52C746"/>
    <w:lvl w:ilvl="0" w:tplc="96F6D780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42"/>
  </w:num>
  <w:num w:numId="13">
    <w:abstractNumId w:val="14"/>
  </w:num>
  <w:num w:numId="14">
    <w:abstractNumId w:val="38"/>
  </w:num>
  <w:num w:numId="15">
    <w:abstractNumId w:val="36"/>
  </w:num>
  <w:num w:numId="16">
    <w:abstractNumId w:val="15"/>
  </w:num>
  <w:num w:numId="17">
    <w:abstractNumId w:val="25"/>
  </w:num>
  <w:num w:numId="18">
    <w:abstractNumId w:val="17"/>
  </w:num>
  <w:num w:numId="19">
    <w:abstractNumId w:val="12"/>
  </w:num>
  <w:num w:numId="20">
    <w:abstractNumId w:val="13"/>
  </w:num>
  <w:num w:numId="21">
    <w:abstractNumId w:val="45"/>
  </w:num>
  <w:num w:numId="22">
    <w:abstractNumId w:val="28"/>
  </w:num>
  <w:num w:numId="23">
    <w:abstractNumId w:val="24"/>
  </w:num>
  <w:num w:numId="24">
    <w:abstractNumId w:val="40"/>
  </w:num>
  <w:num w:numId="25">
    <w:abstractNumId w:val="30"/>
  </w:num>
  <w:num w:numId="26">
    <w:abstractNumId w:val="33"/>
  </w:num>
  <w:num w:numId="27">
    <w:abstractNumId w:val="27"/>
  </w:num>
  <w:num w:numId="28">
    <w:abstractNumId w:val="11"/>
  </w:num>
  <w:num w:numId="29">
    <w:abstractNumId w:val="46"/>
  </w:num>
  <w:num w:numId="30">
    <w:abstractNumId w:val="26"/>
  </w:num>
  <w:num w:numId="31">
    <w:abstractNumId w:val="43"/>
  </w:num>
  <w:num w:numId="32">
    <w:abstractNumId w:val="34"/>
  </w:num>
  <w:num w:numId="33">
    <w:abstractNumId w:val="19"/>
  </w:num>
  <w:num w:numId="34">
    <w:abstractNumId w:val="18"/>
  </w:num>
  <w:num w:numId="35">
    <w:abstractNumId w:val="23"/>
  </w:num>
  <w:num w:numId="36">
    <w:abstractNumId w:val="32"/>
  </w:num>
  <w:num w:numId="37">
    <w:abstractNumId w:val="39"/>
  </w:num>
  <w:num w:numId="38">
    <w:abstractNumId w:val="41"/>
  </w:num>
  <w:num w:numId="39">
    <w:abstractNumId w:val="35"/>
  </w:num>
  <w:num w:numId="40">
    <w:abstractNumId w:val="10"/>
  </w:num>
  <w:num w:numId="41">
    <w:abstractNumId w:val="31"/>
  </w:num>
  <w:num w:numId="42">
    <w:abstractNumId w:val="20"/>
  </w:num>
  <w:num w:numId="43">
    <w:abstractNumId w:val="2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44">
    <w:abstractNumId w:val="37"/>
  </w:num>
  <w:num w:numId="45">
    <w:abstractNumId w:val="22"/>
  </w:num>
  <w:num w:numId="46">
    <w:abstractNumId w:val="21"/>
  </w:num>
  <w:num w:numId="47">
    <w:abstractNumId w:val="44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E0"/>
    <w:rsid w:val="005968F9"/>
    <w:rsid w:val="007937EA"/>
    <w:rsid w:val="00AD01E0"/>
    <w:rsid w:val="00C40E9F"/>
    <w:rsid w:val="00FB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73E92"/>
  <w15:chartTrackingRefBased/>
  <w15:docId w15:val="{99D9A292-6A29-4D4E-97C5-56DEEE03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1E0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AD01E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AD01E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D01E0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rsid w:val="00AD01E0"/>
    <w:rPr>
      <w:rFonts w:ascii="Calibri Light" w:eastAsia="Times New Roman" w:hAnsi="Calibri Light" w:cs="Times New Roman"/>
      <w:b/>
      <w:bCs/>
      <w:i/>
      <w:iCs/>
      <w:sz w:val="28"/>
      <w:szCs w:val="28"/>
      <w:lang w:eastAsia="es-ES"/>
    </w:rPr>
  </w:style>
  <w:style w:type="paragraph" w:styleId="Encabezado">
    <w:name w:val="header"/>
    <w:basedOn w:val="Normal"/>
    <w:link w:val="EncabezadoCar"/>
    <w:uiPriority w:val="99"/>
    <w:rsid w:val="00AD01E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D01E0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AD01E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D01E0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rsid w:val="00AD01E0"/>
  </w:style>
  <w:style w:type="character" w:styleId="Refdenotaalpie">
    <w:name w:val="footnote reference"/>
    <w:uiPriority w:val="99"/>
    <w:rsid w:val="00AD01E0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AD01E0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D01E0"/>
    <w:rPr>
      <w:rFonts w:ascii="Times New Roman" w:eastAsia="Times New Roman" w:hAnsi="Times New Roman" w:cs="Courier New"/>
      <w:sz w:val="20"/>
      <w:szCs w:val="20"/>
      <w:lang w:eastAsia="es-ES"/>
    </w:rPr>
  </w:style>
  <w:style w:type="paragraph" w:customStyle="1" w:styleId="Textodenotaalpie">
    <w:name w:val="Texto de nota al pie"/>
    <w:basedOn w:val="Normal"/>
    <w:rsid w:val="00AD01E0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Textodeglobo">
    <w:name w:val="Balloon Text"/>
    <w:basedOn w:val="Normal"/>
    <w:link w:val="TextodegloboCar"/>
    <w:semiHidden/>
    <w:rsid w:val="00AD01E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AD01E0"/>
    <w:rPr>
      <w:rFonts w:ascii="Tahoma" w:eastAsia="Times New Roman" w:hAnsi="Tahoma" w:cs="Tahoma"/>
      <w:sz w:val="16"/>
      <w:szCs w:val="16"/>
      <w:lang w:eastAsia="es-ES"/>
    </w:rPr>
  </w:style>
  <w:style w:type="character" w:styleId="Refdenotaalfinal">
    <w:name w:val="endnote reference"/>
    <w:semiHidden/>
    <w:rsid w:val="00AD01E0"/>
    <w:rPr>
      <w:vertAlign w:val="superscript"/>
    </w:rPr>
  </w:style>
  <w:style w:type="table" w:styleId="Tablaconcuadrcula">
    <w:name w:val="Table Grid"/>
    <w:basedOn w:val="Tablanormal"/>
    <w:rsid w:val="00AD0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rsid w:val="00AD01E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AD01E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D01E0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AD01E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AD01E0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styleId="Hipervnculo">
    <w:name w:val="Hyperlink"/>
    <w:uiPriority w:val="99"/>
    <w:qFormat/>
    <w:rsid w:val="00AD01E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AD01E0"/>
    <w:pPr>
      <w:tabs>
        <w:tab w:val="right" w:leader="dot" w:pos="9014"/>
      </w:tabs>
      <w:spacing w:line="360" w:lineRule="auto"/>
    </w:pPr>
  </w:style>
  <w:style w:type="paragraph" w:styleId="TDC2">
    <w:name w:val="toc 2"/>
    <w:basedOn w:val="Normal"/>
    <w:next w:val="Normal"/>
    <w:autoRedefine/>
    <w:uiPriority w:val="39"/>
    <w:rsid w:val="00AD01E0"/>
    <w:pPr>
      <w:tabs>
        <w:tab w:val="right" w:leader="dot" w:pos="9014"/>
      </w:tabs>
      <w:spacing w:line="360" w:lineRule="auto"/>
    </w:pPr>
  </w:style>
  <w:style w:type="paragraph" w:styleId="Prrafodelista">
    <w:name w:val="List Paragraph"/>
    <w:basedOn w:val="Normal"/>
    <w:uiPriority w:val="34"/>
    <w:qFormat/>
    <w:rsid w:val="00AD01E0"/>
    <w:pPr>
      <w:ind w:left="720"/>
      <w:contextualSpacing/>
    </w:pPr>
  </w:style>
  <w:style w:type="paragraph" w:styleId="TtuloTDC">
    <w:name w:val="TOC Heading"/>
    <w:basedOn w:val="Ttulo1"/>
    <w:next w:val="Normal"/>
    <w:uiPriority w:val="39"/>
    <w:unhideWhenUsed/>
    <w:qFormat/>
    <w:rsid w:val="00AD01E0"/>
    <w:pPr>
      <w:keepLines/>
      <w:spacing w:after="0" w:line="259" w:lineRule="auto"/>
      <w:jc w:val="left"/>
      <w:outlineLvl w:val="9"/>
    </w:pPr>
    <w:rPr>
      <w:b w:val="0"/>
      <w:bCs w:val="0"/>
      <w:color w:val="2E74B5"/>
      <w:kern w:val="0"/>
    </w:rPr>
  </w:style>
  <w:style w:type="paragraph" w:customStyle="1" w:styleId="Prrafodelista1">
    <w:name w:val="Párrafo de lista1"/>
    <w:basedOn w:val="Normal"/>
    <w:rsid w:val="00AD01E0"/>
    <w:pPr>
      <w:spacing w:line="240" w:lineRule="auto"/>
      <w:ind w:left="720"/>
      <w:jc w:val="left"/>
    </w:pPr>
  </w:style>
  <w:style w:type="paragraph" w:customStyle="1" w:styleId="Pa9">
    <w:name w:val="Pa9"/>
    <w:basedOn w:val="Normal"/>
    <w:next w:val="Normal"/>
    <w:uiPriority w:val="99"/>
    <w:rsid w:val="00AD01E0"/>
    <w:pPr>
      <w:autoSpaceDE w:val="0"/>
      <w:autoSpaceDN w:val="0"/>
      <w:adjustRightInd w:val="0"/>
      <w:spacing w:line="201" w:lineRule="atLeast"/>
      <w:jc w:val="left"/>
    </w:pPr>
    <w:rPr>
      <w:rFonts w:ascii="Arial" w:hAnsi="Arial" w:cs="Arial"/>
    </w:rPr>
  </w:style>
  <w:style w:type="paragraph" w:customStyle="1" w:styleId="Default">
    <w:name w:val="Default"/>
    <w:rsid w:val="00AD01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customStyle="1" w:styleId="Pa16">
    <w:name w:val="Pa16"/>
    <w:basedOn w:val="Default"/>
    <w:next w:val="Default"/>
    <w:uiPriority w:val="99"/>
    <w:rsid w:val="00AD01E0"/>
    <w:pPr>
      <w:spacing w:line="201" w:lineRule="atLeast"/>
    </w:pPr>
    <w:rPr>
      <w:color w:val="auto"/>
    </w:rPr>
  </w:style>
  <w:style w:type="paragraph" w:styleId="Textonotaalfinal">
    <w:name w:val="endnote text"/>
    <w:basedOn w:val="Normal"/>
    <w:link w:val="TextonotaalfinalCar"/>
    <w:semiHidden/>
    <w:unhideWhenUsed/>
    <w:rsid w:val="00AD01E0"/>
    <w:pPr>
      <w:spacing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AD01E0"/>
    <w:rPr>
      <w:rFonts w:ascii="Times New Roman" w:eastAsia="Times New Roman" w:hAnsi="Times New Roman" w:cs="Times New Roman"/>
      <w:sz w:val="20"/>
      <w:szCs w:val="20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D01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AD01E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uiPriority w:val="99"/>
    <w:semiHidden/>
    <w:unhideWhenUsed/>
    <w:rsid w:val="00AD01E0"/>
    <w:rPr>
      <w:color w:val="954F72"/>
      <w:u w:val="single"/>
    </w:rPr>
  </w:style>
  <w:style w:type="paragraph" w:customStyle="1" w:styleId="msonormal0">
    <w:name w:val="msonormal"/>
    <w:basedOn w:val="Normal"/>
    <w:rsid w:val="00AD01E0"/>
    <w:pPr>
      <w:spacing w:before="100" w:beforeAutospacing="1" w:after="100" w:afterAutospacing="1" w:line="240" w:lineRule="auto"/>
      <w:jc w:val="left"/>
    </w:pPr>
  </w:style>
  <w:style w:type="paragraph" w:customStyle="1" w:styleId="font5">
    <w:name w:val="font5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font6">
    <w:name w:val="font6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font7">
    <w:name w:val="font7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63">
    <w:name w:val="xl63"/>
    <w:basedOn w:val="Normal"/>
    <w:rsid w:val="00AD01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xl64">
    <w:name w:val="xl64"/>
    <w:basedOn w:val="Normal"/>
    <w:rsid w:val="00AD01E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xl65">
    <w:name w:val="xl65"/>
    <w:basedOn w:val="Normal"/>
    <w:rsid w:val="00AD01E0"/>
    <w:pPr>
      <w:pBdr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66">
    <w:name w:val="xl66"/>
    <w:basedOn w:val="Normal"/>
    <w:rsid w:val="00AD01E0"/>
    <w:pPr>
      <w:pBdr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sz w:val="16"/>
      <w:szCs w:val="16"/>
    </w:rPr>
  </w:style>
  <w:style w:type="paragraph" w:customStyle="1" w:styleId="xl67">
    <w:name w:val="xl67"/>
    <w:basedOn w:val="Normal"/>
    <w:rsid w:val="00AD01E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68">
    <w:name w:val="xl68"/>
    <w:basedOn w:val="Normal"/>
    <w:rsid w:val="00AD01E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sz w:val="16"/>
      <w:szCs w:val="16"/>
    </w:rPr>
  </w:style>
  <w:style w:type="paragraph" w:customStyle="1" w:styleId="xl69">
    <w:name w:val="xl69"/>
    <w:basedOn w:val="Normal"/>
    <w:rsid w:val="00AD01E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0">
    <w:name w:val="xl70"/>
    <w:basedOn w:val="Normal"/>
    <w:rsid w:val="00AD01E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sz w:val="16"/>
      <w:szCs w:val="16"/>
    </w:rPr>
  </w:style>
  <w:style w:type="paragraph" w:customStyle="1" w:styleId="xl71">
    <w:name w:val="xl71"/>
    <w:basedOn w:val="Normal"/>
    <w:rsid w:val="00AD01E0"/>
    <w:pPr>
      <w:pBdr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2">
    <w:name w:val="xl72"/>
    <w:basedOn w:val="Normal"/>
    <w:rsid w:val="00AD01E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Courier New" w:hAnsi="Courier New" w:cs="Courier New"/>
      <w:sz w:val="16"/>
      <w:szCs w:val="16"/>
    </w:rPr>
  </w:style>
  <w:style w:type="paragraph" w:customStyle="1" w:styleId="xl73">
    <w:name w:val="xl73"/>
    <w:basedOn w:val="Normal"/>
    <w:rsid w:val="00AD01E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xl74">
    <w:name w:val="xl74"/>
    <w:basedOn w:val="Normal"/>
    <w:rsid w:val="00AD01E0"/>
    <w:pPr>
      <w:pBdr>
        <w:lef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5">
    <w:name w:val="xl75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6">
    <w:name w:val="xl76"/>
    <w:basedOn w:val="Normal"/>
    <w:rsid w:val="00AD01E0"/>
    <w:pPr>
      <w:pBdr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7">
    <w:name w:val="xl77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8">
    <w:name w:val="xl78"/>
    <w:basedOn w:val="Normal"/>
    <w:rsid w:val="00AD01E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79">
    <w:name w:val="xl79"/>
    <w:basedOn w:val="Normal"/>
    <w:rsid w:val="00AD01E0"/>
    <w:pPr>
      <w:pBdr>
        <w:top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80">
    <w:name w:val="xl80"/>
    <w:basedOn w:val="Normal"/>
    <w:rsid w:val="00AD01E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81">
    <w:name w:val="xl81"/>
    <w:basedOn w:val="Normal"/>
    <w:rsid w:val="00AD01E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82">
    <w:name w:val="xl82"/>
    <w:basedOn w:val="Normal"/>
    <w:rsid w:val="00AD01E0"/>
    <w:pPr>
      <w:pBdr>
        <w:bottom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83">
    <w:name w:val="xl83"/>
    <w:basedOn w:val="Normal"/>
    <w:rsid w:val="00AD01E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84">
    <w:name w:val="xl84"/>
    <w:basedOn w:val="Normal"/>
    <w:rsid w:val="00AD01E0"/>
    <w:pPr>
      <w:pBdr>
        <w:lef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85">
    <w:name w:val="xl85"/>
    <w:basedOn w:val="Normal"/>
    <w:rsid w:val="00AD01E0"/>
    <w:pP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86">
    <w:name w:val="xl86"/>
    <w:basedOn w:val="Normal"/>
    <w:rsid w:val="00AD01E0"/>
    <w:pPr>
      <w:pBdr>
        <w:right w:val="single" w:sz="4" w:space="0" w:color="000000"/>
      </w:pBdr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87">
    <w:name w:val="xl87"/>
    <w:basedOn w:val="Normal"/>
    <w:rsid w:val="00AD01E0"/>
    <w:pPr>
      <w:pBdr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Courier New" w:hAnsi="Courier New" w:cs="Courier New"/>
      <w:sz w:val="16"/>
      <w:szCs w:val="16"/>
    </w:rPr>
  </w:style>
  <w:style w:type="paragraph" w:customStyle="1" w:styleId="xl88">
    <w:name w:val="xl88"/>
    <w:basedOn w:val="Normal"/>
    <w:rsid w:val="00AD01E0"/>
    <w:pPr>
      <w:spacing w:before="100" w:beforeAutospacing="1" w:after="100" w:afterAutospacing="1" w:line="240" w:lineRule="auto"/>
      <w:jc w:val="center"/>
    </w:pPr>
    <w:rPr>
      <w:rFonts w:ascii="Courier New" w:hAnsi="Courier New" w:cs="Courier New"/>
      <w:sz w:val="16"/>
      <w:szCs w:val="16"/>
    </w:rPr>
  </w:style>
  <w:style w:type="paragraph" w:customStyle="1" w:styleId="xl89">
    <w:name w:val="xl89"/>
    <w:basedOn w:val="Normal"/>
    <w:rsid w:val="00AD01E0"/>
    <w:pPr>
      <w:pBdr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ourier New" w:hAnsi="Courier New" w:cs="Courier New"/>
      <w:sz w:val="16"/>
      <w:szCs w:val="16"/>
    </w:rPr>
  </w:style>
  <w:style w:type="paragraph" w:customStyle="1" w:styleId="xl90">
    <w:name w:val="xl90"/>
    <w:basedOn w:val="Normal"/>
    <w:rsid w:val="00AD01E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xl91">
    <w:name w:val="xl91"/>
    <w:basedOn w:val="Normal"/>
    <w:rsid w:val="00AD01E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left"/>
    </w:pPr>
    <w:rPr>
      <w:rFonts w:ascii="Arial MT" w:hAnsi="Arial MT"/>
      <w:sz w:val="14"/>
      <w:szCs w:val="14"/>
    </w:rPr>
  </w:style>
  <w:style w:type="paragraph" w:customStyle="1" w:styleId="Style5">
    <w:name w:val="Style5"/>
    <w:basedOn w:val="Normal"/>
    <w:uiPriority w:val="99"/>
    <w:rsid w:val="00AD01E0"/>
    <w:pPr>
      <w:widowControl w:val="0"/>
      <w:autoSpaceDE w:val="0"/>
      <w:autoSpaceDN w:val="0"/>
      <w:adjustRightInd w:val="0"/>
      <w:spacing w:line="230" w:lineRule="exact"/>
    </w:pPr>
    <w:rPr>
      <w:rFonts w:ascii="Century Gothic" w:hAnsi="Century Gothic"/>
    </w:rPr>
  </w:style>
  <w:style w:type="character" w:customStyle="1" w:styleId="FontStyle30">
    <w:name w:val="Font Style30"/>
    <w:uiPriority w:val="99"/>
    <w:rsid w:val="00AD01E0"/>
    <w:rPr>
      <w:rFonts w:ascii="Arial" w:hAnsi="Arial" w:cs="Arial"/>
      <w:b/>
      <w:bCs/>
      <w:color w:val="000000"/>
      <w:sz w:val="18"/>
      <w:szCs w:val="18"/>
    </w:rPr>
  </w:style>
  <w:style w:type="paragraph" w:customStyle="1" w:styleId="xl92">
    <w:name w:val="xl92"/>
    <w:basedOn w:val="Normal"/>
    <w:rsid w:val="00AD01E0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93">
    <w:name w:val="xl93"/>
    <w:basedOn w:val="Normal"/>
    <w:rsid w:val="00AD01E0"/>
    <w:pPr>
      <w:shd w:val="clear" w:color="000000" w:fill="FFFF00"/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94">
    <w:name w:val="xl94"/>
    <w:basedOn w:val="Normal"/>
    <w:rsid w:val="00AD01E0"/>
    <w:pPr>
      <w:pBdr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5"/>
      <w:szCs w:val="15"/>
    </w:rPr>
  </w:style>
  <w:style w:type="paragraph" w:customStyle="1" w:styleId="xl95">
    <w:name w:val="xl95"/>
    <w:basedOn w:val="Normal"/>
    <w:rsid w:val="00AD01E0"/>
    <w:pPr>
      <w:shd w:val="clear" w:color="000000" w:fill="FFFF00"/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xl96">
    <w:name w:val="xl96"/>
    <w:basedOn w:val="Normal"/>
    <w:rsid w:val="00AD01E0"/>
    <w:pPr>
      <w:pBdr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left"/>
    </w:pPr>
    <w:rPr>
      <w:rFonts w:ascii="Courier New" w:hAnsi="Courier New" w:cs="Courier New"/>
      <w:sz w:val="16"/>
      <w:szCs w:val="16"/>
    </w:rPr>
  </w:style>
  <w:style w:type="paragraph" w:customStyle="1" w:styleId="Style3">
    <w:name w:val="Style3"/>
    <w:basedOn w:val="Normal"/>
    <w:uiPriority w:val="99"/>
    <w:rsid w:val="00AD01E0"/>
    <w:pPr>
      <w:widowControl w:val="0"/>
      <w:autoSpaceDE w:val="0"/>
      <w:autoSpaceDN w:val="0"/>
      <w:adjustRightInd w:val="0"/>
      <w:spacing w:line="252" w:lineRule="exact"/>
      <w:jc w:val="left"/>
    </w:pPr>
    <w:rPr>
      <w:rFonts w:ascii="Century Gothic" w:hAnsi="Century Gothic"/>
    </w:rPr>
  </w:style>
  <w:style w:type="character" w:customStyle="1" w:styleId="FontStyle33">
    <w:name w:val="Font Style33"/>
    <w:uiPriority w:val="99"/>
    <w:rsid w:val="00AD01E0"/>
    <w:rPr>
      <w:rFonts w:ascii="Arial" w:hAnsi="Arial" w:cs="Arial"/>
      <w:color w:val="000000"/>
      <w:sz w:val="18"/>
      <w:szCs w:val="18"/>
    </w:rPr>
  </w:style>
  <w:style w:type="character" w:customStyle="1" w:styleId="FontStyle39">
    <w:name w:val="Font Style39"/>
    <w:uiPriority w:val="99"/>
    <w:rsid w:val="00AD01E0"/>
    <w:rPr>
      <w:rFonts w:ascii="Arial" w:hAnsi="Arial" w:cs="Arial"/>
      <w:b/>
      <w:bCs/>
      <w:color w:val="000000"/>
      <w:sz w:val="10"/>
      <w:szCs w:val="10"/>
    </w:rPr>
  </w:style>
  <w:style w:type="paragraph" w:customStyle="1" w:styleId="Style6">
    <w:name w:val="Style6"/>
    <w:basedOn w:val="Normal"/>
    <w:uiPriority w:val="99"/>
    <w:rsid w:val="00AD01E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entury Gothic" w:hAnsi="Century Gothic"/>
    </w:rPr>
  </w:style>
  <w:style w:type="paragraph" w:customStyle="1" w:styleId="Style11">
    <w:name w:val="Style11"/>
    <w:basedOn w:val="Normal"/>
    <w:uiPriority w:val="99"/>
    <w:rsid w:val="00AD01E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entury Gothic" w:hAnsi="Century Gothic"/>
    </w:rPr>
  </w:style>
  <w:style w:type="paragraph" w:customStyle="1" w:styleId="Style16">
    <w:name w:val="Style16"/>
    <w:basedOn w:val="Normal"/>
    <w:uiPriority w:val="99"/>
    <w:rsid w:val="00AD01E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entury Gothic" w:hAnsi="Century Gothic"/>
    </w:rPr>
  </w:style>
  <w:style w:type="paragraph" w:customStyle="1" w:styleId="Style18">
    <w:name w:val="Style18"/>
    <w:basedOn w:val="Normal"/>
    <w:uiPriority w:val="99"/>
    <w:rsid w:val="00AD01E0"/>
    <w:pPr>
      <w:widowControl w:val="0"/>
      <w:autoSpaceDE w:val="0"/>
      <w:autoSpaceDN w:val="0"/>
      <w:adjustRightInd w:val="0"/>
      <w:spacing w:line="230" w:lineRule="exact"/>
      <w:ind w:firstLine="374"/>
      <w:jc w:val="left"/>
    </w:pPr>
    <w:rPr>
      <w:rFonts w:ascii="Century Gothic" w:hAnsi="Century Gothic"/>
    </w:rPr>
  </w:style>
  <w:style w:type="paragraph" w:customStyle="1" w:styleId="Style22">
    <w:name w:val="Style22"/>
    <w:basedOn w:val="Normal"/>
    <w:uiPriority w:val="99"/>
    <w:rsid w:val="00AD01E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entury Gothic" w:hAnsi="Century Gothic"/>
    </w:rPr>
  </w:style>
  <w:style w:type="character" w:customStyle="1" w:styleId="FontStyle31">
    <w:name w:val="Font Style31"/>
    <w:uiPriority w:val="99"/>
    <w:rsid w:val="00AD01E0"/>
    <w:rPr>
      <w:rFonts w:ascii="Arial" w:hAnsi="Arial" w:cs="Arial"/>
      <w:b/>
      <w:bCs/>
      <w:color w:val="000000"/>
      <w:spacing w:val="-40"/>
      <w:sz w:val="40"/>
      <w:szCs w:val="40"/>
    </w:rPr>
  </w:style>
  <w:style w:type="character" w:customStyle="1" w:styleId="FontStyle41">
    <w:name w:val="Font Style41"/>
    <w:uiPriority w:val="99"/>
    <w:rsid w:val="00AD01E0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3">
    <w:name w:val="Font Style43"/>
    <w:uiPriority w:val="99"/>
    <w:rsid w:val="00AD01E0"/>
    <w:rPr>
      <w:rFonts w:ascii="Arial" w:hAnsi="Arial" w:cs="Arial"/>
      <w:b/>
      <w:bCs/>
      <w:color w:val="000000"/>
      <w:spacing w:val="-40"/>
      <w:sz w:val="46"/>
      <w:szCs w:val="46"/>
    </w:rPr>
  </w:style>
  <w:style w:type="paragraph" w:customStyle="1" w:styleId="Style25">
    <w:name w:val="Style25"/>
    <w:basedOn w:val="Normal"/>
    <w:uiPriority w:val="99"/>
    <w:rsid w:val="00AD01E0"/>
    <w:pPr>
      <w:widowControl w:val="0"/>
      <w:autoSpaceDE w:val="0"/>
      <w:autoSpaceDN w:val="0"/>
      <w:adjustRightInd w:val="0"/>
      <w:spacing w:line="230" w:lineRule="exact"/>
    </w:pPr>
    <w:rPr>
      <w:rFonts w:ascii="Century Gothic" w:hAnsi="Century Gothic"/>
    </w:rPr>
  </w:style>
  <w:style w:type="character" w:customStyle="1" w:styleId="FontStyle34">
    <w:name w:val="Font Style34"/>
    <w:uiPriority w:val="99"/>
    <w:rsid w:val="00AD01E0"/>
    <w:rPr>
      <w:rFonts w:ascii="Arial" w:hAnsi="Arial" w:cs="Arial"/>
      <w:color w:val="000000"/>
      <w:sz w:val="16"/>
      <w:szCs w:val="16"/>
    </w:rPr>
  </w:style>
  <w:style w:type="paragraph" w:customStyle="1" w:styleId="Style15">
    <w:name w:val="Style15"/>
    <w:basedOn w:val="Normal"/>
    <w:uiPriority w:val="99"/>
    <w:rsid w:val="00AD01E0"/>
    <w:pPr>
      <w:widowControl w:val="0"/>
      <w:autoSpaceDE w:val="0"/>
      <w:autoSpaceDN w:val="0"/>
      <w:adjustRightInd w:val="0"/>
      <w:spacing w:line="240" w:lineRule="auto"/>
      <w:jc w:val="center"/>
    </w:pPr>
    <w:rPr>
      <w:rFonts w:ascii="Century Gothic" w:hAnsi="Century Gothic"/>
    </w:rPr>
  </w:style>
  <w:style w:type="numbering" w:customStyle="1" w:styleId="Sinlista1">
    <w:name w:val="Sin lista1"/>
    <w:next w:val="Sinlista"/>
    <w:uiPriority w:val="99"/>
    <w:semiHidden/>
    <w:unhideWhenUsed/>
    <w:rsid w:val="00AD01E0"/>
  </w:style>
  <w:style w:type="table" w:customStyle="1" w:styleId="Tablaconcuadrcula3">
    <w:name w:val="Tabla con cuadrícula3"/>
    <w:basedOn w:val="Tablanormal"/>
    <w:next w:val="Tablaconcuadrcula"/>
    <w:rsid w:val="00AD0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AD01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642</Words>
  <Characters>3537</Characters>
  <Application>Microsoft Office Word</Application>
  <DocSecurity>0</DocSecurity>
  <Lines>29</Lines>
  <Paragraphs>8</Paragraphs>
  <ScaleCrop>false</ScaleCrop>
  <Company>Comunidad de Madrid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Benito Casado.Juan Antonio</dc:creator>
  <cp:keywords/>
  <dc:description/>
  <cp:lastModifiedBy>Benito Casado.Juan Antonio</cp:lastModifiedBy>
  <cp:revision>3</cp:revision>
  <dcterms:created xsi:type="dcterms:W3CDTF">2026-02-06T13:32:00Z</dcterms:created>
  <dcterms:modified xsi:type="dcterms:W3CDTF">2026-02-06T13:50:00Z</dcterms:modified>
</cp:coreProperties>
</file>