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5E7C9" w14:textId="77777777"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sectPr w:rsidR="008A1BC8" w:rsidRPr="00D03EC7" w:rsidSect="003B553E">
          <w:headerReference w:type="default" r:id="rId8"/>
          <w:footerReference w:type="default" r:id="rId9"/>
          <w:pgSz w:w="11904" w:h="16836" w:code="9"/>
          <w:pgMar w:top="2296" w:right="1440" w:bottom="1418" w:left="1440" w:header="720" w:footer="283" w:gutter="0"/>
          <w:cols w:space="720"/>
          <w:noEndnote/>
          <w:docGrid w:linePitch="299"/>
        </w:sectPr>
      </w:pPr>
    </w:p>
    <w:p w14:paraId="1ED9BF39" w14:textId="38BC93D6" w:rsidR="008A1BC8" w:rsidRPr="00D03EC7" w:rsidRDefault="008A1BC8" w:rsidP="00D537D8">
      <w:pPr>
        <w:widowControl w:val="0"/>
        <w:suppressAutoHyphens/>
        <w:autoSpaceDE w:val="0"/>
        <w:autoSpaceDN w:val="0"/>
        <w:adjustRightInd w:val="0"/>
        <w:spacing w:after="0" w:line="276" w:lineRule="auto"/>
        <w:jc w:val="center"/>
        <w:outlineLvl w:val="0"/>
        <w:rPr>
          <w:rFonts w:ascii="Times New Roman" w:eastAsia="Times New Roman" w:hAnsi="Times New Roman" w:cs="Times New Roman"/>
          <w:color w:val="000000" w:themeColor="text1"/>
          <w:sz w:val="24"/>
          <w:szCs w:val="24"/>
          <w:lang w:eastAsia="es-ES"/>
        </w:rPr>
      </w:pPr>
      <w:bookmarkStart w:id="0" w:name="_Toc46044191"/>
      <w:bookmarkStart w:id="1" w:name="_Toc46044538"/>
      <w:bookmarkStart w:id="2" w:name="_Toc46045758"/>
      <w:bookmarkStart w:id="3" w:name="_Toc48463850"/>
      <w:bookmarkStart w:id="4" w:name="_Toc217922721"/>
      <w:bookmarkStart w:id="5" w:name="_Toc194659764"/>
      <w:bookmarkStart w:id="6" w:name="_Toc46044190"/>
      <w:bookmarkStart w:id="7" w:name="_Toc46044537"/>
      <w:bookmarkStart w:id="8" w:name="_Toc46045757"/>
      <w:bookmarkStart w:id="9" w:name="_Toc48463849"/>
      <w:r w:rsidRPr="00D03EC7">
        <w:rPr>
          <w:rFonts w:ascii="Times New Roman" w:eastAsia="Times New Roman" w:hAnsi="Times New Roman" w:cs="Times New Roman"/>
          <w:b/>
          <w:bCs/>
          <w:color w:val="000000" w:themeColor="text1"/>
          <w:sz w:val="24"/>
          <w:szCs w:val="24"/>
          <w:lang w:eastAsia="es-ES"/>
        </w:rPr>
        <w:lastRenderedPageBreak/>
        <w:t xml:space="preserve">ANEXO I.1. </w:t>
      </w:r>
      <w:bookmarkEnd w:id="0"/>
      <w:bookmarkEnd w:id="1"/>
      <w:bookmarkEnd w:id="2"/>
      <w:bookmarkEnd w:id="3"/>
      <w:r w:rsidRPr="00D03EC7">
        <w:rPr>
          <w:rFonts w:ascii="Times New Roman" w:eastAsia="Times New Roman" w:hAnsi="Times New Roman" w:cs="Times New Roman"/>
          <w:color w:val="000000" w:themeColor="text1"/>
          <w:sz w:val="24"/>
          <w:szCs w:val="24"/>
          <w:lang w:eastAsia="es-ES"/>
        </w:rPr>
        <w:t>PROPOSICIÓN ECONÓMICA</w:t>
      </w:r>
      <w:bookmarkEnd w:id="4"/>
      <w:r w:rsidRPr="00D03EC7">
        <w:rPr>
          <w:rFonts w:ascii="Times New Roman" w:eastAsia="Times New Roman" w:hAnsi="Times New Roman" w:cs="Times New Roman"/>
          <w:color w:val="000000" w:themeColor="text1"/>
          <w:sz w:val="24"/>
          <w:szCs w:val="24"/>
          <w:lang w:eastAsia="es-ES"/>
        </w:rPr>
        <w:t xml:space="preserve"> </w:t>
      </w:r>
      <w:bookmarkEnd w:id="5"/>
    </w:p>
    <w:p w14:paraId="22899FD6"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D03EC7" w:rsidRPr="00D03EC7" w14:paraId="5B2975DE" w14:textId="77777777" w:rsidTr="00DD0180">
        <w:trPr>
          <w:gridBefore w:val="1"/>
          <w:wBefore w:w="6" w:type="pct"/>
          <w:trHeight w:val="25"/>
        </w:trPr>
        <w:tc>
          <w:tcPr>
            <w:tcW w:w="4277" w:type="pct"/>
            <w:gridSpan w:val="5"/>
            <w:shd w:val="clear" w:color="auto" w:fill="D9D9D9"/>
            <w:vAlign w:val="center"/>
          </w:tcPr>
          <w:p w14:paraId="14C59C14"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Nombre y apellidos de la persona/s que firma/n la oferta:</w:t>
            </w:r>
          </w:p>
        </w:tc>
        <w:tc>
          <w:tcPr>
            <w:tcW w:w="717" w:type="pct"/>
            <w:shd w:val="clear" w:color="auto" w:fill="D9D9D9"/>
            <w:vAlign w:val="center"/>
          </w:tcPr>
          <w:p w14:paraId="7C015BBE"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DNI/NIE</w:t>
            </w:r>
          </w:p>
        </w:tc>
      </w:tr>
      <w:tr w:rsidR="00D03EC7" w:rsidRPr="00D03EC7" w14:paraId="44BC46D6" w14:textId="77777777" w:rsidTr="00DD0180">
        <w:trPr>
          <w:gridBefore w:val="1"/>
          <w:wBefore w:w="6" w:type="pct"/>
          <w:trHeight w:val="40"/>
        </w:trPr>
        <w:tc>
          <w:tcPr>
            <w:tcW w:w="4277" w:type="pct"/>
            <w:gridSpan w:val="5"/>
            <w:shd w:val="clear" w:color="auto" w:fill="auto"/>
          </w:tcPr>
          <w:p w14:paraId="609BAA93"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&lt;Representante&gt;</w:t>
            </w:r>
          </w:p>
        </w:tc>
        <w:tc>
          <w:tcPr>
            <w:tcW w:w="717" w:type="pct"/>
            <w:shd w:val="clear" w:color="auto" w:fill="auto"/>
          </w:tcPr>
          <w:p w14:paraId="4EEBBCF1"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&lt;DNI&gt;</w:t>
            </w:r>
          </w:p>
        </w:tc>
      </w:tr>
      <w:tr w:rsidR="00D03EC7" w:rsidRPr="00D03EC7" w14:paraId="15A315E2" w14:textId="77777777" w:rsidTr="00DD0180">
        <w:trPr>
          <w:gridBefore w:val="1"/>
          <w:wBefore w:w="6" w:type="pct"/>
          <w:trHeight w:val="25"/>
        </w:trPr>
        <w:tc>
          <w:tcPr>
            <w:tcW w:w="4277" w:type="pct"/>
            <w:gridSpan w:val="5"/>
            <w:shd w:val="clear" w:color="auto" w:fill="auto"/>
          </w:tcPr>
          <w:p w14:paraId="05F65F0E"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&lt;Representante&gt;</w:t>
            </w:r>
          </w:p>
        </w:tc>
        <w:tc>
          <w:tcPr>
            <w:tcW w:w="717" w:type="pct"/>
            <w:tcBorders>
              <w:bottom w:val="single" w:sz="4" w:space="0" w:color="808080"/>
            </w:tcBorders>
            <w:shd w:val="clear" w:color="auto" w:fill="auto"/>
          </w:tcPr>
          <w:p w14:paraId="57A9515C"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&lt;DNI&gt;</w:t>
            </w:r>
          </w:p>
        </w:tc>
      </w:tr>
      <w:tr w:rsidR="00D03EC7" w:rsidRPr="00D03EC7" w14:paraId="29A5641E" w14:textId="77777777" w:rsidTr="00DD0180">
        <w:trPr>
          <w:trHeight w:val="25"/>
        </w:trPr>
        <w:tc>
          <w:tcPr>
            <w:tcW w:w="4283" w:type="pct"/>
            <w:gridSpan w:val="6"/>
            <w:shd w:val="clear" w:color="auto" w:fill="D9D9D9"/>
            <w:vAlign w:val="center"/>
          </w:tcPr>
          <w:p w14:paraId="2C8B4250" w14:textId="35803CB4"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actuando en nombre propio o en representación de (nombre y apellidos/razón social del licitador):</w:t>
            </w:r>
          </w:p>
        </w:tc>
        <w:tc>
          <w:tcPr>
            <w:tcW w:w="717" w:type="pct"/>
            <w:shd w:val="clear" w:color="auto" w:fill="D9D9D9"/>
            <w:vAlign w:val="center"/>
          </w:tcPr>
          <w:p w14:paraId="757BCE47"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NIF</w:t>
            </w:r>
          </w:p>
        </w:tc>
      </w:tr>
      <w:tr w:rsidR="00D03EC7" w:rsidRPr="00D03EC7" w14:paraId="1A1FC444" w14:textId="77777777" w:rsidTr="00DD0180">
        <w:trPr>
          <w:trHeight w:val="25"/>
        </w:trPr>
        <w:tc>
          <w:tcPr>
            <w:tcW w:w="4283" w:type="pct"/>
            <w:gridSpan w:val="6"/>
            <w:shd w:val="clear" w:color="auto" w:fill="auto"/>
          </w:tcPr>
          <w:p w14:paraId="48FEA325"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&lt;Licitador&gt;</w:t>
            </w:r>
          </w:p>
        </w:tc>
        <w:tc>
          <w:tcPr>
            <w:tcW w:w="717" w:type="pct"/>
            <w:shd w:val="clear" w:color="auto" w:fill="auto"/>
          </w:tcPr>
          <w:p w14:paraId="6BC5B0E2"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&lt;NIF&gt;</w:t>
            </w:r>
          </w:p>
        </w:tc>
      </w:tr>
      <w:tr w:rsidR="00D03EC7" w:rsidRPr="00D03EC7" w14:paraId="0D7690A4" w14:textId="77777777" w:rsidTr="00DD0180">
        <w:trPr>
          <w:gridBefore w:val="1"/>
          <w:wBefore w:w="6" w:type="pct"/>
          <w:trHeight w:val="25"/>
        </w:trPr>
        <w:tc>
          <w:tcPr>
            <w:tcW w:w="4994" w:type="pct"/>
            <w:gridSpan w:val="6"/>
            <w:shd w:val="clear" w:color="auto" w:fill="D9D9D9"/>
            <w:vAlign w:val="center"/>
          </w:tcPr>
          <w:p w14:paraId="4FB9296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con domicilio en (domicilio del licitador):</w:t>
            </w:r>
          </w:p>
        </w:tc>
      </w:tr>
      <w:tr w:rsidR="00D03EC7" w:rsidRPr="00D03EC7" w14:paraId="0C28B323" w14:textId="77777777" w:rsidTr="00DD0180">
        <w:trPr>
          <w:gridBefore w:val="1"/>
          <w:wBefore w:w="6" w:type="pct"/>
          <w:trHeight w:val="25"/>
        </w:trPr>
        <w:tc>
          <w:tcPr>
            <w:tcW w:w="4994" w:type="pct"/>
            <w:gridSpan w:val="6"/>
            <w:shd w:val="clear" w:color="auto" w:fill="auto"/>
          </w:tcPr>
          <w:p w14:paraId="1897A1D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Vía / número: &lt;Dirección&gt;</w:t>
            </w:r>
          </w:p>
        </w:tc>
      </w:tr>
      <w:tr w:rsidR="00D03EC7" w:rsidRPr="00D03EC7" w14:paraId="429D3C12" w14:textId="77777777" w:rsidTr="00DD0180">
        <w:trPr>
          <w:gridBefore w:val="1"/>
          <w:wBefore w:w="6" w:type="pct"/>
          <w:trHeight w:val="25"/>
        </w:trPr>
        <w:tc>
          <w:tcPr>
            <w:tcW w:w="4994" w:type="pct"/>
            <w:gridSpan w:val="6"/>
            <w:tcBorders>
              <w:bottom w:val="single" w:sz="4" w:space="0" w:color="808080"/>
            </w:tcBorders>
            <w:shd w:val="clear" w:color="auto" w:fill="auto"/>
          </w:tcPr>
          <w:p w14:paraId="106D0D20"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Localidad: &lt;Municipio&gt;</w:t>
            </w:r>
          </w:p>
        </w:tc>
      </w:tr>
      <w:tr w:rsidR="00D03EC7" w:rsidRPr="00D03EC7" w14:paraId="67AAB77E" w14:textId="77777777" w:rsidTr="00DD0180">
        <w:trPr>
          <w:gridBefore w:val="1"/>
          <w:wBefore w:w="6" w:type="pct"/>
          <w:trHeight w:val="25"/>
        </w:trPr>
        <w:tc>
          <w:tcPr>
            <w:tcW w:w="4994" w:type="pct"/>
            <w:gridSpan w:val="6"/>
            <w:shd w:val="clear" w:color="auto" w:fill="D9D9D9"/>
            <w:vAlign w:val="center"/>
          </w:tcPr>
          <w:p w14:paraId="25166844"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Consultado el anuncio de licitación del contrato:</w:t>
            </w:r>
          </w:p>
        </w:tc>
      </w:tr>
      <w:tr w:rsidR="00D03EC7" w:rsidRPr="00D03EC7" w14:paraId="36F3D71E" w14:textId="77777777" w:rsidTr="00DD0180">
        <w:trPr>
          <w:gridBefore w:val="1"/>
          <w:wBefore w:w="6" w:type="pct"/>
          <w:trHeight w:val="25"/>
        </w:trPr>
        <w:tc>
          <w:tcPr>
            <w:tcW w:w="4994" w:type="pct"/>
            <w:gridSpan w:val="6"/>
            <w:shd w:val="clear" w:color="auto" w:fill="auto"/>
            <w:vAlign w:val="center"/>
          </w:tcPr>
          <w:p w14:paraId="1B4E3EDB"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&lt;Expediente&gt;</w:t>
            </w:r>
          </w:p>
          <w:p w14:paraId="23CE287C"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&lt;Descripción extendida&gt;</w:t>
            </w:r>
          </w:p>
        </w:tc>
      </w:tr>
      <w:tr w:rsidR="00D03EC7" w:rsidRPr="00D03EC7" w14:paraId="0FCF52ED" w14:textId="77777777" w:rsidTr="00DD0180">
        <w:trPr>
          <w:gridBefore w:val="1"/>
          <w:wBefore w:w="6" w:type="pct"/>
          <w:trHeight w:val="31"/>
        </w:trPr>
        <w:tc>
          <w:tcPr>
            <w:tcW w:w="1032" w:type="pct"/>
            <w:shd w:val="clear" w:color="auto" w:fill="D9D9D9"/>
          </w:tcPr>
          <w:p w14:paraId="43906AF9"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publicado en:</w:t>
            </w:r>
          </w:p>
        </w:tc>
        <w:tc>
          <w:tcPr>
            <w:tcW w:w="1032" w:type="pct"/>
            <w:shd w:val="clear" w:color="auto" w:fill="D9D9D9"/>
          </w:tcPr>
          <w:p w14:paraId="16649A77"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Perfil de contratante</w:t>
            </w:r>
          </w:p>
        </w:tc>
        <w:tc>
          <w:tcPr>
            <w:tcW w:w="958" w:type="pct"/>
            <w:shd w:val="clear" w:color="auto" w:fill="D9D9D9"/>
          </w:tcPr>
          <w:p w14:paraId="2C869010"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BOCM</w:t>
            </w:r>
          </w:p>
        </w:tc>
        <w:tc>
          <w:tcPr>
            <w:tcW w:w="977" w:type="pct"/>
            <w:shd w:val="clear" w:color="auto" w:fill="D9D9D9"/>
          </w:tcPr>
          <w:p w14:paraId="41517E91"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DOUE</w:t>
            </w:r>
          </w:p>
        </w:tc>
        <w:tc>
          <w:tcPr>
            <w:tcW w:w="995" w:type="pct"/>
            <w:gridSpan w:val="2"/>
            <w:shd w:val="clear" w:color="auto" w:fill="D9D9D9"/>
          </w:tcPr>
          <w:p w14:paraId="6E7168D3"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r w:rsidR="008A1BC8" w:rsidRPr="00D03EC7" w14:paraId="13439D88" w14:textId="77777777" w:rsidTr="00DD0180">
        <w:trPr>
          <w:gridBefore w:val="1"/>
          <w:wBefore w:w="6" w:type="pct"/>
          <w:trHeight w:val="31"/>
        </w:trPr>
        <w:tc>
          <w:tcPr>
            <w:tcW w:w="1032" w:type="pct"/>
          </w:tcPr>
          <w:p w14:paraId="1FAD13B5"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032" w:type="pct"/>
            <w:shd w:val="clear" w:color="auto" w:fill="auto"/>
          </w:tcPr>
          <w:p w14:paraId="4DD9D6C7"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perfil&gt;</w:t>
            </w:r>
          </w:p>
        </w:tc>
        <w:tc>
          <w:tcPr>
            <w:tcW w:w="958" w:type="pct"/>
            <w:shd w:val="clear" w:color="auto" w:fill="auto"/>
          </w:tcPr>
          <w:p w14:paraId="391169D5"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BOCM&gt;</w:t>
            </w:r>
          </w:p>
        </w:tc>
        <w:tc>
          <w:tcPr>
            <w:tcW w:w="977" w:type="pct"/>
            <w:shd w:val="clear" w:color="auto" w:fill="auto"/>
          </w:tcPr>
          <w:p w14:paraId="6C15EC8A" w14:textId="77777777" w:rsidR="008A1BC8" w:rsidRPr="00D03EC7"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&lt;Fecha DOUE&gt;</w:t>
            </w:r>
          </w:p>
        </w:tc>
        <w:tc>
          <w:tcPr>
            <w:tcW w:w="995" w:type="pct"/>
            <w:gridSpan w:val="2"/>
            <w:shd w:val="clear" w:color="auto" w:fill="auto"/>
          </w:tcPr>
          <w:p w14:paraId="20205402" w14:textId="77777777" w:rsidR="008A1BC8" w:rsidRPr="00D03EC7"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bl>
    <w:p w14:paraId="23FF24D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E358CC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tbl>
      <w:tblPr>
        <w:tblW w:w="4525"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1595"/>
        <w:gridCol w:w="3889"/>
        <w:gridCol w:w="968"/>
        <w:gridCol w:w="3249"/>
        <w:gridCol w:w="4209"/>
      </w:tblGrid>
      <w:tr w:rsidR="00CF41C8" w:rsidRPr="0075100A" w14:paraId="4DDE1929" w14:textId="77777777" w:rsidTr="00CF41C8">
        <w:trPr>
          <w:trHeight w:val="48"/>
        </w:trPr>
        <w:tc>
          <w:tcPr>
            <w:tcW w:w="573" w:type="pct"/>
            <w:shd w:val="clear" w:color="auto" w:fill="E6E6E6"/>
            <w:vAlign w:val="center"/>
          </w:tcPr>
          <w:p w14:paraId="601E6431" w14:textId="77777777" w:rsidR="00CF41C8" w:rsidRPr="0075100A" w:rsidRDefault="00CF41C8" w:rsidP="00A40EAF">
            <w:pPr>
              <w:spacing w:line="240" w:lineRule="auto"/>
              <w:jc w:val="center"/>
              <w:rPr>
                <w:sz w:val="18"/>
                <w:szCs w:val="18"/>
              </w:rPr>
            </w:pPr>
            <w:r w:rsidRPr="0075100A">
              <w:rPr>
                <w:sz w:val="18"/>
                <w:szCs w:val="18"/>
              </w:rPr>
              <w:lastRenderedPageBreak/>
              <w:t xml:space="preserve">Lote </w:t>
            </w:r>
          </w:p>
        </w:tc>
        <w:tc>
          <w:tcPr>
            <w:tcW w:w="1398" w:type="pct"/>
            <w:shd w:val="clear" w:color="auto" w:fill="E6E6E6"/>
            <w:vAlign w:val="center"/>
          </w:tcPr>
          <w:p w14:paraId="7482F579" w14:textId="77777777" w:rsidR="00CF41C8" w:rsidRPr="0075100A" w:rsidRDefault="00CF41C8" w:rsidP="00A40EAF">
            <w:pPr>
              <w:spacing w:line="240" w:lineRule="auto"/>
              <w:jc w:val="center"/>
              <w:rPr>
                <w:sz w:val="18"/>
                <w:szCs w:val="18"/>
              </w:rPr>
            </w:pPr>
            <w:r w:rsidRPr="0075100A">
              <w:rPr>
                <w:sz w:val="18"/>
                <w:szCs w:val="18"/>
              </w:rPr>
              <w:t>Base imponible</w:t>
            </w:r>
          </w:p>
        </w:tc>
        <w:tc>
          <w:tcPr>
            <w:tcW w:w="348" w:type="pct"/>
            <w:shd w:val="clear" w:color="auto" w:fill="E6E6E6"/>
            <w:vAlign w:val="center"/>
          </w:tcPr>
          <w:p w14:paraId="5F1009FB" w14:textId="77777777" w:rsidR="00CF41C8" w:rsidRPr="0075100A" w:rsidRDefault="00CF41C8" w:rsidP="00A40EAF">
            <w:pPr>
              <w:spacing w:line="240" w:lineRule="auto"/>
              <w:jc w:val="center"/>
              <w:rPr>
                <w:sz w:val="18"/>
                <w:szCs w:val="18"/>
              </w:rPr>
            </w:pPr>
            <w:r w:rsidRPr="0075100A">
              <w:rPr>
                <w:sz w:val="18"/>
                <w:szCs w:val="18"/>
              </w:rPr>
              <w:t>% IVA</w:t>
            </w:r>
          </w:p>
        </w:tc>
        <w:tc>
          <w:tcPr>
            <w:tcW w:w="1168" w:type="pct"/>
            <w:shd w:val="clear" w:color="auto" w:fill="E6E6E6"/>
            <w:vAlign w:val="center"/>
          </w:tcPr>
          <w:p w14:paraId="055BD919" w14:textId="77777777" w:rsidR="00CF41C8" w:rsidRPr="0075100A" w:rsidRDefault="00CF41C8" w:rsidP="00A40EAF">
            <w:pPr>
              <w:spacing w:line="240" w:lineRule="auto"/>
              <w:jc w:val="center"/>
              <w:rPr>
                <w:sz w:val="18"/>
                <w:szCs w:val="18"/>
              </w:rPr>
            </w:pPr>
            <w:r w:rsidRPr="0075100A">
              <w:rPr>
                <w:sz w:val="18"/>
                <w:szCs w:val="18"/>
                <w:lang w:val="es-ES_tradnl"/>
              </w:rPr>
              <w:t>Importe de IVA</w:t>
            </w:r>
          </w:p>
        </w:tc>
        <w:tc>
          <w:tcPr>
            <w:tcW w:w="1513" w:type="pct"/>
            <w:shd w:val="clear" w:color="auto" w:fill="E6E6E6"/>
            <w:vAlign w:val="center"/>
          </w:tcPr>
          <w:p w14:paraId="2FA451AD" w14:textId="77777777" w:rsidR="00CF41C8" w:rsidRPr="0075100A" w:rsidRDefault="00CF41C8" w:rsidP="00A40EAF">
            <w:pPr>
              <w:spacing w:line="240" w:lineRule="auto"/>
              <w:jc w:val="center"/>
              <w:rPr>
                <w:sz w:val="18"/>
                <w:szCs w:val="18"/>
              </w:rPr>
            </w:pPr>
            <w:r w:rsidRPr="0075100A">
              <w:rPr>
                <w:sz w:val="18"/>
                <w:szCs w:val="18"/>
              </w:rPr>
              <w:t>Importe total</w:t>
            </w:r>
          </w:p>
        </w:tc>
      </w:tr>
      <w:tr w:rsidR="00CF41C8" w:rsidRPr="0075100A" w14:paraId="0B709C11" w14:textId="77777777" w:rsidTr="00CF41C8">
        <w:trPr>
          <w:trHeight w:val="48"/>
        </w:trPr>
        <w:tc>
          <w:tcPr>
            <w:tcW w:w="573" w:type="pct"/>
            <w:shd w:val="clear" w:color="auto" w:fill="auto"/>
            <w:noWrap/>
            <w:vAlign w:val="center"/>
          </w:tcPr>
          <w:p w14:paraId="5C782664" w14:textId="007F6EB7" w:rsidR="00CF41C8" w:rsidRPr="0075100A" w:rsidRDefault="00CF41C8" w:rsidP="00A40EAF">
            <w:pPr>
              <w:spacing w:line="240" w:lineRule="auto"/>
              <w:jc w:val="center"/>
              <w:rPr>
                <w:sz w:val="18"/>
                <w:szCs w:val="18"/>
              </w:rPr>
            </w:pPr>
            <w:r>
              <w:rPr>
                <w:sz w:val="18"/>
                <w:szCs w:val="18"/>
              </w:rPr>
              <w:t xml:space="preserve">UNICO </w:t>
            </w:r>
          </w:p>
        </w:tc>
        <w:tc>
          <w:tcPr>
            <w:tcW w:w="1398" w:type="pct"/>
            <w:shd w:val="clear" w:color="FFFFFF" w:fill="auto"/>
            <w:noWrap/>
            <w:vAlign w:val="center"/>
          </w:tcPr>
          <w:p w14:paraId="3E6ED642" w14:textId="77777777" w:rsidR="00CF41C8" w:rsidRPr="0075100A" w:rsidRDefault="00CF41C8" w:rsidP="00A40EAF">
            <w:pPr>
              <w:spacing w:line="240" w:lineRule="auto"/>
              <w:jc w:val="center"/>
              <w:rPr>
                <w:sz w:val="18"/>
                <w:szCs w:val="18"/>
              </w:rPr>
            </w:pPr>
          </w:p>
        </w:tc>
        <w:tc>
          <w:tcPr>
            <w:tcW w:w="348" w:type="pct"/>
            <w:shd w:val="clear" w:color="FFFFFF" w:fill="auto"/>
            <w:vAlign w:val="center"/>
          </w:tcPr>
          <w:p w14:paraId="3D1E80C3" w14:textId="77777777" w:rsidR="00CF41C8" w:rsidRPr="0075100A" w:rsidRDefault="00CF41C8" w:rsidP="00A40EAF">
            <w:pPr>
              <w:spacing w:line="240" w:lineRule="auto"/>
              <w:jc w:val="center"/>
              <w:rPr>
                <w:sz w:val="18"/>
                <w:szCs w:val="18"/>
              </w:rPr>
            </w:pPr>
          </w:p>
        </w:tc>
        <w:tc>
          <w:tcPr>
            <w:tcW w:w="1168" w:type="pct"/>
            <w:shd w:val="clear" w:color="FFFFFF" w:fill="auto"/>
            <w:vAlign w:val="center"/>
          </w:tcPr>
          <w:p w14:paraId="563E8A10" w14:textId="77777777" w:rsidR="00CF41C8" w:rsidRPr="0075100A" w:rsidRDefault="00CF41C8" w:rsidP="00A40EAF">
            <w:pPr>
              <w:spacing w:line="240" w:lineRule="auto"/>
              <w:jc w:val="center"/>
              <w:rPr>
                <w:sz w:val="18"/>
                <w:szCs w:val="18"/>
              </w:rPr>
            </w:pPr>
          </w:p>
        </w:tc>
        <w:tc>
          <w:tcPr>
            <w:tcW w:w="1513" w:type="pct"/>
            <w:shd w:val="clear" w:color="FFFFFF" w:fill="auto"/>
            <w:vAlign w:val="center"/>
          </w:tcPr>
          <w:p w14:paraId="38435DC2" w14:textId="77777777" w:rsidR="00CF41C8" w:rsidRPr="0075100A" w:rsidRDefault="00CF41C8" w:rsidP="00A40EAF">
            <w:pPr>
              <w:spacing w:line="240" w:lineRule="auto"/>
              <w:jc w:val="center"/>
              <w:rPr>
                <w:sz w:val="18"/>
                <w:szCs w:val="18"/>
              </w:rPr>
            </w:pPr>
          </w:p>
        </w:tc>
      </w:tr>
    </w:tbl>
    <w:p w14:paraId="3765552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B5C5951" w14:textId="4CFFCACB"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263B6845" w14:textId="4ACB90D4" w:rsidR="00B93A68" w:rsidRDefault="00B93A6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Pr>
          <w:rFonts w:ascii="Times New Roman" w:eastAsia="Times New Roman" w:hAnsi="Times New Roman" w:cs="Times New Roman"/>
          <w:color w:val="000000" w:themeColor="text1"/>
          <w:spacing w:val="-3"/>
          <w:sz w:val="24"/>
          <w:szCs w:val="24"/>
          <w:lang w:eastAsia="es-ES"/>
        </w:rPr>
        <w:t xml:space="preserve">Oferta resto de criterios automáticos distinto al precio, según lo recogido en el apartado 10.2 de la CLAUSULA PRIMERA </w:t>
      </w:r>
      <w:r w:rsidR="00B615AC">
        <w:rPr>
          <w:rFonts w:ascii="Times New Roman" w:eastAsia="Times New Roman" w:hAnsi="Times New Roman" w:cs="Times New Roman"/>
          <w:color w:val="000000" w:themeColor="text1"/>
          <w:spacing w:val="-3"/>
          <w:sz w:val="24"/>
          <w:szCs w:val="24"/>
          <w:lang w:eastAsia="es-ES"/>
        </w:rPr>
        <w:t>del PCAP</w:t>
      </w:r>
      <w:r>
        <w:rPr>
          <w:rFonts w:ascii="Times New Roman" w:eastAsia="Times New Roman" w:hAnsi="Times New Roman" w:cs="Times New Roman"/>
          <w:color w:val="000000" w:themeColor="text1"/>
          <w:spacing w:val="-3"/>
          <w:sz w:val="24"/>
          <w:szCs w:val="24"/>
          <w:lang w:eastAsia="es-ES"/>
        </w:rPr>
        <w:t>:</w:t>
      </w:r>
    </w:p>
    <w:p w14:paraId="5B7955D7" w14:textId="77777777" w:rsidR="00B93A68" w:rsidRDefault="00B93A6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7F373BC2" w14:textId="77777777" w:rsidR="00B93A68" w:rsidRDefault="00B93A6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tbl>
      <w:tblPr>
        <w:tblStyle w:val="Tablaconcuadrcula"/>
        <w:tblW w:w="0" w:type="auto"/>
        <w:tblLook w:val="04A0" w:firstRow="1" w:lastRow="0" w:firstColumn="1" w:lastColumn="0" w:noHBand="0" w:noVBand="1"/>
      </w:tblPr>
      <w:tblGrid>
        <w:gridCol w:w="3655"/>
        <w:gridCol w:w="3655"/>
      </w:tblGrid>
      <w:tr w:rsidR="00B93A68" w14:paraId="37D5A70A" w14:textId="77777777" w:rsidTr="00B93A68">
        <w:trPr>
          <w:trHeight w:val="939"/>
        </w:trPr>
        <w:tc>
          <w:tcPr>
            <w:tcW w:w="3655" w:type="dxa"/>
          </w:tcPr>
          <w:p w14:paraId="32D934EC" w14:textId="619ACF51" w:rsidR="00B93A68" w:rsidRP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r>
              <w:rPr>
                <w:rFonts w:ascii="Times New Roman" w:eastAsia="Times New Roman" w:hAnsi="Times New Roman" w:cs="Times New Roman"/>
                <w:color w:val="000000" w:themeColor="text1"/>
                <w:spacing w:val="-3"/>
                <w:sz w:val="24"/>
                <w:szCs w:val="24"/>
                <w:lang w:eastAsia="es-ES"/>
              </w:rPr>
              <w:t>CRITERIO</w:t>
            </w:r>
          </w:p>
        </w:tc>
        <w:tc>
          <w:tcPr>
            <w:tcW w:w="3655" w:type="dxa"/>
          </w:tcPr>
          <w:p w14:paraId="51D01C2C" w14:textId="2E235684" w:rsid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r>
              <w:rPr>
                <w:rFonts w:ascii="Times New Roman" w:eastAsia="Times New Roman" w:hAnsi="Times New Roman" w:cs="Times New Roman"/>
                <w:color w:val="000000" w:themeColor="text1"/>
                <w:spacing w:val="-3"/>
                <w:sz w:val="24"/>
                <w:szCs w:val="24"/>
                <w:lang w:eastAsia="es-ES"/>
              </w:rPr>
              <w:t>OFERTA</w:t>
            </w:r>
          </w:p>
        </w:tc>
      </w:tr>
      <w:tr w:rsidR="00B93A68" w14:paraId="2F810B89" w14:textId="77777777" w:rsidTr="00B93A68">
        <w:trPr>
          <w:trHeight w:val="939"/>
        </w:trPr>
        <w:tc>
          <w:tcPr>
            <w:tcW w:w="3655" w:type="dxa"/>
          </w:tcPr>
          <w:p w14:paraId="6E4B9D92" w14:textId="3CCB811C" w:rsid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r>
              <w:rPr>
                <w:rFonts w:ascii="Times New Roman" w:eastAsia="Times New Roman" w:hAnsi="Times New Roman" w:cs="Times New Roman"/>
                <w:color w:val="000000" w:themeColor="text1"/>
                <w:spacing w:val="-3"/>
                <w:sz w:val="24"/>
                <w:szCs w:val="24"/>
                <w:lang w:eastAsia="es-ES"/>
              </w:rPr>
              <w:t xml:space="preserve">B.2 </w:t>
            </w:r>
            <w:r w:rsidRPr="00B93A68">
              <w:rPr>
                <w:rFonts w:ascii="Times New Roman" w:eastAsia="Times New Roman" w:hAnsi="Times New Roman" w:cs="Times New Roman"/>
                <w:color w:val="000000" w:themeColor="text1"/>
                <w:spacing w:val="-3"/>
                <w:sz w:val="24"/>
                <w:szCs w:val="24"/>
                <w:lang w:eastAsia="es-ES"/>
              </w:rPr>
              <w:t>Número de actividades anuales adicionales propuestas por encima del mínimo exigido</w:t>
            </w:r>
            <w:r>
              <w:rPr>
                <w:rFonts w:ascii="Times New Roman" w:eastAsia="Times New Roman" w:hAnsi="Times New Roman" w:cs="Times New Roman"/>
                <w:color w:val="000000" w:themeColor="text1"/>
                <w:spacing w:val="-3"/>
                <w:sz w:val="24"/>
                <w:szCs w:val="24"/>
                <w:lang w:eastAsia="es-ES"/>
              </w:rPr>
              <w:t xml:space="preserve"> (Por encima de 110). Hasta 12 puntos</w:t>
            </w:r>
          </w:p>
        </w:tc>
        <w:tc>
          <w:tcPr>
            <w:tcW w:w="3655" w:type="dxa"/>
          </w:tcPr>
          <w:p w14:paraId="65E8D004" w14:textId="77777777" w:rsid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p>
        </w:tc>
      </w:tr>
      <w:tr w:rsidR="00B93A68" w14:paraId="40F7B685" w14:textId="77777777" w:rsidTr="00B93A68">
        <w:trPr>
          <w:trHeight w:val="939"/>
        </w:trPr>
        <w:tc>
          <w:tcPr>
            <w:tcW w:w="3655" w:type="dxa"/>
          </w:tcPr>
          <w:p w14:paraId="2FC501BC" w14:textId="67B9B9BE" w:rsid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r>
              <w:rPr>
                <w:rFonts w:ascii="Times New Roman" w:eastAsia="Times New Roman" w:hAnsi="Times New Roman" w:cs="Times New Roman"/>
                <w:color w:val="000000" w:themeColor="text1"/>
                <w:spacing w:val="-3"/>
                <w:sz w:val="24"/>
                <w:szCs w:val="24"/>
                <w:lang w:eastAsia="es-ES"/>
              </w:rPr>
              <w:t xml:space="preserve">B.3 </w:t>
            </w:r>
            <w:r w:rsidRPr="00B93A68">
              <w:rPr>
                <w:rFonts w:ascii="Times New Roman" w:eastAsia="Times New Roman" w:hAnsi="Times New Roman" w:cs="Times New Roman"/>
                <w:color w:val="000000" w:themeColor="text1"/>
                <w:spacing w:val="-3"/>
                <w:sz w:val="24"/>
                <w:szCs w:val="24"/>
                <w:lang w:eastAsia="es-ES"/>
              </w:rPr>
              <w:t>Años de experiencia adicionales del equipo propuesto sobre el mínimo.</w:t>
            </w:r>
            <w:r>
              <w:rPr>
                <w:rFonts w:ascii="Times New Roman" w:eastAsia="Times New Roman" w:hAnsi="Times New Roman" w:cs="Times New Roman"/>
                <w:color w:val="000000" w:themeColor="text1"/>
                <w:spacing w:val="-3"/>
                <w:sz w:val="24"/>
                <w:szCs w:val="24"/>
                <w:lang w:eastAsia="es-ES"/>
              </w:rPr>
              <w:t xml:space="preserve"> Hasta 5 puntos</w:t>
            </w:r>
          </w:p>
        </w:tc>
        <w:tc>
          <w:tcPr>
            <w:tcW w:w="3655" w:type="dxa"/>
          </w:tcPr>
          <w:p w14:paraId="33E05A5F" w14:textId="77777777" w:rsid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p>
        </w:tc>
      </w:tr>
      <w:tr w:rsidR="00B93A68" w14:paraId="5AF5BC4C" w14:textId="77777777" w:rsidTr="00B93A68">
        <w:trPr>
          <w:trHeight w:val="894"/>
        </w:trPr>
        <w:tc>
          <w:tcPr>
            <w:tcW w:w="3655" w:type="dxa"/>
          </w:tcPr>
          <w:p w14:paraId="7EFADB8E" w14:textId="04086026" w:rsid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r w:rsidRPr="00B93A68">
              <w:rPr>
                <w:rFonts w:ascii="Times New Roman" w:eastAsia="Times New Roman" w:hAnsi="Times New Roman" w:cs="Times New Roman"/>
                <w:color w:val="000000" w:themeColor="text1"/>
                <w:spacing w:val="-3"/>
                <w:sz w:val="24"/>
                <w:szCs w:val="24"/>
                <w:lang w:eastAsia="es-ES"/>
              </w:rPr>
              <w:t>B</w:t>
            </w:r>
            <w:r w:rsidR="003A12C3">
              <w:rPr>
                <w:rFonts w:ascii="Times New Roman" w:eastAsia="Times New Roman" w:hAnsi="Times New Roman" w:cs="Times New Roman"/>
                <w:color w:val="000000" w:themeColor="text1"/>
                <w:spacing w:val="-3"/>
                <w:sz w:val="24"/>
                <w:szCs w:val="24"/>
                <w:lang w:eastAsia="es-ES"/>
              </w:rPr>
              <w:t>.</w:t>
            </w:r>
            <w:r w:rsidRPr="00B93A68">
              <w:rPr>
                <w:rFonts w:ascii="Times New Roman" w:eastAsia="Times New Roman" w:hAnsi="Times New Roman" w:cs="Times New Roman"/>
                <w:color w:val="000000" w:themeColor="text1"/>
                <w:spacing w:val="-3"/>
                <w:sz w:val="24"/>
                <w:szCs w:val="24"/>
                <w:lang w:eastAsia="es-ES"/>
              </w:rPr>
              <w:t xml:space="preserve">4 Compromiso de soporte operativo fuera del horario estándar (08:00–18:00). </w:t>
            </w:r>
            <w:r>
              <w:rPr>
                <w:rFonts w:ascii="Times New Roman" w:eastAsia="Times New Roman" w:hAnsi="Times New Roman" w:cs="Times New Roman"/>
                <w:color w:val="000000" w:themeColor="text1"/>
                <w:spacing w:val="-3"/>
                <w:sz w:val="24"/>
                <w:szCs w:val="24"/>
                <w:lang w:eastAsia="es-ES"/>
              </w:rPr>
              <w:t xml:space="preserve">Hasta </w:t>
            </w:r>
            <w:r w:rsidR="00B615AC">
              <w:rPr>
                <w:rFonts w:ascii="Times New Roman" w:eastAsia="Times New Roman" w:hAnsi="Times New Roman" w:cs="Times New Roman"/>
                <w:color w:val="000000" w:themeColor="text1"/>
                <w:spacing w:val="-3"/>
                <w:sz w:val="24"/>
                <w:szCs w:val="24"/>
                <w:lang w:eastAsia="es-ES"/>
              </w:rPr>
              <w:t>7</w:t>
            </w:r>
            <w:r>
              <w:rPr>
                <w:rFonts w:ascii="Times New Roman" w:eastAsia="Times New Roman" w:hAnsi="Times New Roman" w:cs="Times New Roman"/>
                <w:color w:val="000000" w:themeColor="text1"/>
                <w:spacing w:val="-3"/>
                <w:sz w:val="24"/>
                <w:szCs w:val="24"/>
                <w:lang w:eastAsia="es-ES"/>
              </w:rPr>
              <w:t xml:space="preserve"> puntos</w:t>
            </w:r>
          </w:p>
        </w:tc>
        <w:tc>
          <w:tcPr>
            <w:tcW w:w="3655" w:type="dxa"/>
          </w:tcPr>
          <w:p w14:paraId="78C5E52C" w14:textId="77777777" w:rsidR="00B93A68" w:rsidRDefault="00B93A68" w:rsidP="00D537D8">
            <w:pPr>
              <w:widowControl w:val="0"/>
              <w:suppressAutoHyphens/>
              <w:autoSpaceDE w:val="0"/>
              <w:autoSpaceDN w:val="0"/>
              <w:adjustRightInd w:val="0"/>
              <w:spacing w:line="276" w:lineRule="auto"/>
              <w:jc w:val="both"/>
              <w:rPr>
                <w:rFonts w:ascii="Times New Roman" w:eastAsia="Times New Roman" w:hAnsi="Times New Roman" w:cs="Times New Roman"/>
                <w:color w:val="000000" w:themeColor="text1"/>
                <w:spacing w:val="-3"/>
                <w:sz w:val="24"/>
                <w:szCs w:val="24"/>
                <w:lang w:eastAsia="es-ES"/>
              </w:rPr>
            </w:pPr>
          </w:p>
        </w:tc>
      </w:tr>
    </w:tbl>
    <w:p w14:paraId="0C13A3C4" w14:textId="3E1E64FD" w:rsidR="00433961" w:rsidRPr="00D03EC7" w:rsidRDefault="00433961"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D03EC7">
        <w:rPr>
          <w:rFonts w:ascii="Times New Roman" w:eastAsia="Times New Roman" w:hAnsi="Times New Roman" w:cs="Times New Roman"/>
          <w:color w:val="000000" w:themeColor="text1"/>
          <w:spacing w:val="-3"/>
          <w:sz w:val="24"/>
          <w:szCs w:val="24"/>
          <w:lang w:eastAsia="es-ES"/>
        </w:rPr>
        <w:br w:type="page"/>
      </w:r>
    </w:p>
    <w:p w14:paraId="7C40DACE"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70DB22FC" w14:textId="13A59591" w:rsidR="008A1BC8" w:rsidRPr="00D03EC7" w:rsidRDefault="008A1BC8" w:rsidP="00D537D8">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r w:rsidRPr="00D03EC7">
        <w:rPr>
          <w:rFonts w:ascii="Times New Roman" w:eastAsia="Times New Roman" w:hAnsi="Times New Roman" w:cs="Times New Roman"/>
          <w:color w:val="000000" w:themeColor="text1"/>
          <w:spacing w:val="-3"/>
          <w:sz w:val="24"/>
          <w:szCs w:val="24"/>
          <w:lang w:eastAsia="es-ES"/>
        </w:rPr>
        <w:t>Fecha y firma del licitador.</w:t>
      </w:r>
      <w:r w:rsidRPr="00D03EC7">
        <w:rPr>
          <w:rFonts w:ascii="Times New Roman" w:eastAsia="Times New Roman" w:hAnsi="Times New Roman" w:cs="Times New Roman"/>
          <w:color w:val="000000" w:themeColor="text1"/>
          <w:sz w:val="24"/>
          <w:szCs w:val="24"/>
          <w:lang w:eastAsia="es-ES"/>
        </w:rPr>
        <w:t xml:space="preserve"> </w:t>
      </w:r>
    </w:p>
    <w:p w14:paraId="21DA14F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66373B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DIRIGIDO AL ÓRGANO DE CONTRATACIÓN CORRESPONDIENTE</w:t>
      </w:r>
    </w:p>
    <w:p w14:paraId="705A21F8" w14:textId="7C349DB9"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9B78C1">
          <w:footnotePr>
            <w:numRestart w:val="eachSect"/>
          </w:footnotePr>
          <w:pgSz w:w="16840" w:h="11907" w:orient="landscape" w:code="9"/>
          <w:pgMar w:top="720" w:right="720" w:bottom="720" w:left="720" w:header="720" w:footer="720" w:gutter="0"/>
          <w:cols w:space="708"/>
          <w:noEndnote/>
          <w:docGrid w:linePitch="326"/>
        </w:sectPr>
      </w:pPr>
    </w:p>
    <w:p w14:paraId="4CD60AAC" w14:textId="77777777" w:rsidR="008A1BC8" w:rsidRPr="00D03EC7" w:rsidRDefault="008A1BC8" w:rsidP="00D537D8">
      <w:pPr>
        <w:keepNext/>
        <w:spacing w:after="0" w:line="276" w:lineRule="auto"/>
        <w:jc w:val="both"/>
        <w:outlineLvl w:val="0"/>
        <w:rPr>
          <w:rFonts w:ascii="Times New Roman" w:eastAsia="Times New Roman" w:hAnsi="Times New Roman" w:cs="Times New Roman"/>
          <w:bCs/>
          <w:color w:val="000000" w:themeColor="text1"/>
          <w:kern w:val="32"/>
          <w:sz w:val="24"/>
          <w:szCs w:val="24"/>
          <w:lang w:eastAsia="es-ES"/>
        </w:rPr>
      </w:pPr>
      <w:bookmarkStart w:id="10" w:name="_Toc194659765"/>
      <w:bookmarkStart w:id="11" w:name="_Toc217922722"/>
      <w:bookmarkEnd w:id="6"/>
      <w:bookmarkEnd w:id="7"/>
      <w:bookmarkEnd w:id="8"/>
      <w:bookmarkEnd w:id="9"/>
      <w:r w:rsidRPr="00D03EC7">
        <w:rPr>
          <w:rFonts w:ascii="Times New Roman" w:eastAsia="Times New Roman" w:hAnsi="Times New Roman" w:cs="Times New Roman"/>
          <w:b/>
          <w:bCs/>
          <w:color w:val="000000" w:themeColor="text1"/>
          <w:kern w:val="32"/>
          <w:sz w:val="24"/>
          <w:szCs w:val="24"/>
          <w:lang w:eastAsia="es-ES"/>
        </w:rPr>
        <w:lastRenderedPageBreak/>
        <w:t xml:space="preserve">ANEXO I.2. </w:t>
      </w:r>
      <w:r w:rsidRPr="00D03EC7">
        <w:rPr>
          <w:rFonts w:ascii="Times New Roman" w:eastAsia="Times New Roman" w:hAnsi="Times New Roman" w:cs="Times New Roman"/>
          <w:bCs/>
          <w:color w:val="000000" w:themeColor="text1"/>
          <w:kern w:val="32"/>
          <w:sz w:val="24"/>
          <w:szCs w:val="24"/>
          <w:lang w:eastAsia="es-ES"/>
        </w:rPr>
        <w:t>MODELO DE RATIFICACIÓN DE OFERTA EN SUBASTA ELECTRÓNICA</w:t>
      </w:r>
      <w:bookmarkEnd w:id="10"/>
      <w:bookmarkEnd w:id="11"/>
    </w:p>
    <w:p w14:paraId="4A6451C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05A16130"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con DNI número .................................... [en nombre propio] [actuando en representación de (empresa)……………………........................], con NIF ............................., domicilio en ……..................................................................... calle/plaza .............................................................................., número.................., participante en la subasta electrónica para la adjudicación del contrato de: …………………………………………………….....</w:t>
      </w:r>
    </w:p>
    <w:p w14:paraId="1B1A1C8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53C4E8FD"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D03EC7" w:rsidRPr="00D03EC7" w14:paraId="05AA6CFB"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42B2779"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6962692"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2922C"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FBE6160"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Total</w:t>
            </w:r>
          </w:p>
        </w:tc>
      </w:tr>
      <w:tr w:rsidR="00D03EC7" w:rsidRPr="00D03EC7" w14:paraId="307B847E"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tcPr>
          <w:p w14:paraId="7623892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C50E72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6C051C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2B0E293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951033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3F55111"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533A4DC"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694861C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8DC625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single" w:sz="4" w:space="0" w:color="auto"/>
              <w:bottom w:val="single" w:sz="4" w:space="0" w:color="auto"/>
              <w:right w:val="single" w:sz="4" w:space="0" w:color="auto"/>
            </w:tcBorders>
          </w:tcPr>
          <w:p w14:paraId="59B67DC6"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tcPr>
          <w:p w14:paraId="4903F5A9"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801" w:type="dxa"/>
            <w:tcBorders>
              <w:top w:val="single" w:sz="4" w:space="0" w:color="auto"/>
              <w:left w:val="single" w:sz="4" w:space="0" w:color="auto"/>
              <w:bottom w:val="single" w:sz="4" w:space="0" w:color="auto"/>
              <w:right w:val="single" w:sz="4" w:space="0" w:color="auto"/>
            </w:tcBorders>
          </w:tcPr>
          <w:p w14:paraId="37F4415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r w:rsidR="008A1BC8" w:rsidRPr="00D03EC7" w14:paraId="7713B37D" w14:textId="77777777" w:rsidTr="00DD0180">
        <w:trPr>
          <w:jc w:val="center"/>
        </w:trPr>
        <w:tc>
          <w:tcPr>
            <w:tcW w:w="731" w:type="dxa"/>
            <w:tcBorders>
              <w:top w:val="single" w:sz="4" w:space="0" w:color="auto"/>
              <w:left w:val="nil"/>
              <w:bottom w:val="nil"/>
              <w:right w:val="nil"/>
            </w:tcBorders>
          </w:tcPr>
          <w:p w14:paraId="0D96A01B"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nil"/>
              <w:bottom w:val="nil"/>
              <w:right w:val="single" w:sz="4" w:space="0" w:color="auto"/>
            </w:tcBorders>
          </w:tcPr>
          <w:p w14:paraId="6688E67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FEB8C7" w14:textId="77777777" w:rsidR="008A1BC8" w:rsidRPr="00D03EC7" w:rsidRDefault="008A1BC8" w:rsidP="00D537D8">
            <w:pPr>
              <w:tabs>
                <w:tab w:val="left" w:pos="-1014"/>
                <w:tab w:val="left" w:pos="-720"/>
              </w:tabs>
              <w:autoSpaceDE w:val="0"/>
              <w:autoSpaceDN w:val="0"/>
              <w:adjustRightInd w:val="0"/>
              <w:spacing w:after="0" w:line="276" w:lineRule="auto"/>
              <w:jc w:val="right"/>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Importe total:</w:t>
            </w:r>
          </w:p>
        </w:tc>
        <w:tc>
          <w:tcPr>
            <w:tcW w:w="1801" w:type="dxa"/>
            <w:tcBorders>
              <w:top w:val="single" w:sz="4" w:space="0" w:color="auto"/>
              <w:left w:val="single" w:sz="4" w:space="0" w:color="auto"/>
              <w:bottom w:val="single" w:sz="4" w:space="0" w:color="auto"/>
              <w:right w:val="single" w:sz="4" w:space="0" w:color="auto"/>
            </w:tcBorders>
          </w:tcPr>
          <w:p w14:paraId="430377B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bl>
    <w:p w14:paraId="49D9BBB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1035EA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39541513" w14:textId="6AD09655"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b/>
      </w:r>
      <w:r w:rsidRPr="00D03EC7">
        <w:rPr>
          <w:rFonts w:ascii="Times New Roman" w:eastAsia="Times New Roman" w:hAnsi="Times New Roman" w:cs="Times New Roman"/>
          <w:color w:val="000000" w:themeColor="text1"/>
          <w:sz w:val="24"/>
          <w:szCs w:val="24"/>
          <w:lang w:eastAsia="es-ES"/>
        </w:rPr>
        <w:tab/>
        <w:t xml:space="preserve">Fecha y firma del licitador. </w:t>
      </w:r>
    </w:p>
    <w:p w14:paraId="69B947E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4084622" w14:textId="5F2418FD" w:rsidR="008A1BC8" w:rsidRPr="00D03EC7" w:rsidRDefault="008A1BC8" w:rsidP="00D537D8">
      <w:pPr>
        <w:autoSpaceDE w:val="0"/>
        <w:autoSpaceDN w:val="0"/>
        <w:adjustRightInd w:val="0"/>
        <w:spacing w:after="0" w:line="276" w:lineRule="auto"/>
        <w:jc w:val="both"/>
        <w:outlineLvl w:val="0"/>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br w:type="page"/>
      </w:r>
      <w:bookmarkStart w:id="12" w:name="_Toc194659766"/>
      <w:bookmarkStart w:id="13" w:name="_Toc217922723"/>
      <w:bookmarkStart w:id="14" w:name="_Toc199053295"/>
      <w:r w:rsidRPr="00D03EC7">
        <w:rPr>
          <w:rFonts w:ascii="Times New Roman" w:eastAsia="Times New Roman" w:hAnsi="Times New Roman" w:cs="Times New Roman"/>
          <w:b/>
          <w:bCs/>
          <w:color w:val="000000" w:themeColor="text1"/>
          <w:sz w:val="24"/>
          <w:szCs w:val="24"/>
          <w:lang w:eastAsia="es-ES"/>
        </w:rPr>
        <w:lastRenderedPageBreak/>
        <w:t>ANEXO II.</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b/>
          <w:color w:val="000000" w:themeColor="text1"/>
          <w:sz w:val="24"/>
          <w:szCs w:val="24"/>
          <w:lang w:eastAsia="es-ES"/>
        </w:rPr>
        <w:t>FORMULARIO NORMALIZADO DEL DOCUMENTO EUROPEO ÚNICO DE CONTRATACIÓN (DEUC) Y ORIENTACIONES PARA SU CUMPLIMENTACIÓN.</w:t>
      </w:r>
      <w:bookmarkEnd w:id="12"/>
      <w:bookmarkEnd w:id="13"/>
    </w:p>
    <w:p w14:paraId="4C77385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4B8CE47"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FORMULARIO</w:t>
      </w:r>
    </w:p>
    <w:p w14:paraId="10CE328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174B8AF" w14:textId="68F0B259"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El servicio en línea gratuito DEUC electrónico permite cumplimentar este documento por vía electrónica en la siguiente dirección de Internet: </w:t>
      </w:r>
      <w:hyperlink r:id="rId10" w:history="1">
        <w:r w:rsidRPr="00D03EC7">
          <w:rPr>
            <w:rFonts w:ascii="Times New Roman" w:eastAsia="Times New Roman" w:hAnsi="Times New Roman" w:cs="Times New Roman"/>
            <w:b/>
            <w:color w:val="000000" w:themeColor="text1"/>
            <w:sz w:val="24"/>
            <w:szCs w:val="24"/>
            <w:u w:val="single"/>
            <w:lang w:eastAsia="es-ES"/>
          </w:rPr>
          <w:t>https://visor.registrodelicitadores.gob.es/espd-web/filter?lang=es.</w:t>
        </w:r>
      </w:hyperlink>
    </w:p>
    <w:p w14:paraId="05DDFD66"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p>
    <w:p w14:paraId="304EF425"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ORIENTACIONES PARA LA CUMPLIMENTACIÓN DEL FORMULARIO NORMALIZADO DEL DEUC</w:t>
      </w:r>
    </w:p>
    <w:p w14:paraId="5FF8EAD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B56D5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Cada empresa deberá cumplimentar un formulario normalizado del DEUC. Si la empresa concurre a la licitación en unión temporal con otra u otras, cada empresa integrante de la futura UTE deberá presentar un formulario normalizado del DEUC.</w:t>
      </w:r>
    </w:p>
    <w:p w14:paraId="7D430EC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09B77C3" w14:textId="77777777" w:rsidR="008A1BC8" w:rsidRPr="00D03EC7" w:rsidRDefault="008A1BC8" w:rsidP="00D537D8">
      <w:pPr>
        <w:tabs>
          <w:tab w:val="left" w:pos="709"/>
        </w:tabs>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 Información sobre el procedimiento de contratación y el poder adjudicador o la entidad adjudicadora</w:t>
      </w:r>
    </w:p>
    <w:p w14:paraId="374E2A9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CC59A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Esta parte del documento se completa por el órgano de contratación. El resto del formulario se rellenará por el licitador. </w:t>
      </w:r>
    </w:p>
    <w:p w14:paraId="53C16BA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E4C111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0739031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13756E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D03EC7">
        <w:rPr>
          <w:rFonts w:ascii="Times New Roman" w:eastAsia="Times New Roman" w:hAnsi="Times New Roman" w:cs="Times New Roman"/>
          <w:i/>
          <w:color w:val="000000" w:themeColor="text1"/>
          <w:sz w:val="24"/>
          <w:szCs w:val="24"/>
          <w:lang w:eastAsia="es-ES"/>
        </w:rPr>
        <w:t>Portal de la Contratación Pública de la Comunidad de Madrid -Perfil de contratante-</w:t>
      </w:r>
      <w:r w:rsidRPr="00D03EC7">
        <w:rPr>
          <w:rFonts w:ascii="Times New Roman" w:eastAsia="Times New Roman" w:hAnsi="Times New Roman" w:cs="Times New Roman"/>
          <w:color w:val="000000" w:themeColor="text1"/>
          <w:sz w:val="24"/>
          <w:szCs w:val="24"/>
          <w:lang w:eastAsia="es-ES"/>
        </w:rPr>
        <w:t xml:space="preserve">. </w:t>
      </w:r>
    </w:p>
    <w:p w14:paraId="330CB5F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9AD1EA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La empresa licitadora deberá almacenar en su ordenador el modelo en XML creado y publicado previamente por el órgano de contratación, y acceder después al servicio DEUC electrónico, donde deberá importarlo, cumplimentar los datos necesarios, exportarlo y almacenarlo en su </w:t>
      </w:r>
      <w:r w:rsidRPr="00D03EC7">
        <w:rPr>
          <w:rFonts w:ascii="Times New Roman" w:eastAsia="Times New Roman" w:hAnsi="Times New Roman" w:cs="Times New Roman"/>
          <w:color w:val="000000" w:themeColor="text1"/>
          <w:sz w:val="24"/>
          <w:szCs w:val="24"/>
          <w:lang w:eastAsia="es-ES"/>
        </w:rPr>
        <w:lastRenderedPageBreak/>
        <w:t>equipo en formato electrónico, firmarlo (electrónicamente en el supuesto de licitación electrónica) y presentar el DEUC con los demás documentos de la licitación.</w:t>
      </w:r>
    </w:p>
    <w:p w14:paraId="517E557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6A1C42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II: Información sobre el operador económico</w:t>
      </w:r>
    </w:p>
    <w:p w14:paraId="36EE9A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AA36F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recoge información sobre la empresa licitadora.</w:t>
      </w:r>
    </w:p>
    <w:p w14:paraId="6AE9B8BE"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236146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65E381E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3FC1C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 la pregunta sobre si figura inscrito en una lista oficial de operadores económicos autorizados o tiene un certificado equivalente, la empresa debe contestar:</w:t>
      </w:r>
    </w:p>
    <w:p w14:paraId="59E1AF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20C7D98"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Sí: si se encuentra clasificada.</w:t>
      </w:r>
    </w:p>
    <w:p w14:paraId="743B002A"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si no se encuentra clasificada.</w:t>
      </w:r>
    </w:p>
    <w:p w14:paraId="16824432"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procede: si la clasificación no es exigida para el contrato que se licita.</w:t>
      </w:r>
    </w:p>
    <w:p w14:paraId="1E7EEC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6398AE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Para indicar el nombre de la lista o certificado procede contestar si la empresa está clasificada como contratista de obras o de servicios. Como número de inscripción o certificación basta con consignar el propio NIF, NIE, VIES o DUNS de la empresa.</w:t>
      </w:r>
    </w:p>
    <w:p w14:paraId="6891550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A7769A6" w14:textId="74F6E51C"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Para indicar si el certificado de inscripción o la certificación están disponibles en formato electrónico, la página web del Registro Oficial de Licitadores y Empresas Clasificadas del Sector Público es </w:t>
      </w:r>
      <w:hyperlink r:id="rId11" w:history="1">
        <w:r w:rsidRPr="00D03EC7">
          <w:rPr>
            <w:rFonts w:ascii="Times New Roman" w:eastAsia="Times New Roman" w:hAnsi="Times New Roman" w:cs="Times New Roman"/>
            <w:b/>
            <w:color w:val="000000" w:themeColor="text1"/>
            <w:sz w:val="24"/>
            <w:szCs w:val="24"/>
            <w:u w:val="single"/>
            <w:lang w:eastAsia="es-ES"/>
          </w:rPr>
          <w:t>https://registrodelicitadores.gob.es</w:t>
        </w:r>
      </w:hyperlink>
      <w:r w:rsidRPr="00D03EC7">
        <w:rPr>
          <w:rFonts w:ascii="Times New Roman" w:eastAsia="Times New Roman" w:hAnsi="Times New Roman" w:cs="Times New Roman"/>
          <w:b/>
          <w:color w:val="000000" w:themeColor="text1"/>
          <w:sz w:val="24"/>
          <w:szCs w:val="24"/>
          <w:lang w:eastAsia="es-ES"/>
        </w:rPr>
        <w:t>;</w:t>
      </w:r>
      <w:r w:rsidRPr="00D03EC7">
        <w:rPr>
          <w:rFonts w:ascii="Times New Roman" w:eastAsia="Times New Roman" w:hAnsi="Times New Roman" w:cs="Times New Roman"/>
          <w:color w:val="000000" w:themeColor="text1"/>
          <w:sz w:val="24"/>
          <w:szCs w:val="24"/>
          <w:lang w:eastAsia="es-ES"/>
        </w:rPr>
        <w:t xml:space="preserve"> la autoridad u organismo expedidor es la Junta Consultiva de Contratación Pública del Estado, y la “referencia exacta de la documentación” debe entenderse referida al NIF, NIE, VIES o DUNS de la empresa, según el caso.</w:t>
      </w:r>
    </w:p>
    <w:p w14:paraId="421CCE0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19FD9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Como clasificación obtenida en la lista oficial, la empresa debe indicar el grupo, subgrupo y categoría.</w:t>
      </w:r>
    </w:p>
    <w:p w14:paraId="0E22C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9A11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Las empresas que figuren inscritas en una «lista oficial de operadores económicos autorizados» solo deberán facilitar en cada parte del formulario </w:t>
      </w:r>
      <w:proofErr w:type="gramStart"/>
      <w:r w:rsidRPr="00D03EC7">
        <w:rPr>
          <w:rFonts w:ascii="Times New Roman" w:eastAsia="Times New Roman" w:hAnsi="Times New Roman" w:cs="Times New Roman"/>
          <w:color w:val="000000" w:themeColor="text1"/>
          <w:sz w:val="24"/>
          <w:szCs w:val="24"/>
          <w:lang w:eastAsia="es-ES"/>
        </w:rPr>
        <w:t>aquéllos</w:t>
      </w:r>
      <w:proofErr w:type="gramEnd"/>
      <w:r w:rsidRPr="00D03EC7">
        <w:rPr>
          <w:rFonts w:ascii="Times New Roman" w:eastAsia="Times New Roman" w:hAnsi="Times New Roman" w:cs="Times New Roman"/>
          <w:color w:val="000000" w:themeColor="text1"/>
          <w:sz w:val="24"/>
          <w:szCs w:val="24"/>
          <w:lang w:eastAsia="es-ES"/>
        </w:rPr>
        <w:t xml:space="preserve">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3F8E8EC6"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5B081F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1B0BFA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III: Motivos de exclusión</w:t>
      </w:r>
    </w:p>
    <w:p w14:paraId="54B4E3F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A9AA8C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5A4A255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6987AA9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Dado que no todas las prohibiciones para contratar están inscritas en el ROLECE, las empresas deberán responder a todas las preguntas que se formulan en la parte III del formulario normalizado del DEUC.</w:t>
      </w:r>
    </w:p>
    <w:p w14:paraId="14A9165D"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5CBB2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Tabla de equivalencias relativa a la parte III del formulario normalizado del DEUC</w:t>
      </w:r>
    </w:p>
    <w:p w14:paraId="62913B02"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1333"/>
        <w:gridCol w:w="6161"/>
      </w:tblGrid>
      <w:tr w:rsidR="00D03EC7" w:rsidRPr="00D03EC7" w14:paraId="7084165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91981C"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8568F4"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181902"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LCSP</w:t>
            </w:r>
          </w:p>
        </w:tc>
      </w:tr>
      <w:tr w:rsidR="00D03EC7" w:rsidRPr="00D03EC7" w14:paraId="12E4929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595B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D1CCB2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4A9D88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71.1.a) (excepto los delitos contra la Hacienda Pública y la Seguridad Social relativos al pago de tributos y cotizaciones a la Seguridad Social).</w:t>
            </w:r>
          </w:p>
        </w:tc>
      </w:tr>
      <w:tr w:rsidR="00D03EC7" w:rsidRPr="00D03EC7" w14:paraId="481739FE"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5D801F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ACF74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A25B6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w:t>
            </w:r>
          </w:p>
          <w:p w14:paraId="369A31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a) (cuando se trate de delitos contra la Hacienda Pública o contra la Seguridad Social, relativos al pago de tributos y cotizaciones a la Seguridad Social).</w:t>
            </w:r>
          </w:p>
          <w:p w14:paraId="54603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 primer párrafo, primer inciso.</w:t>
            </w:r>
          </w:p>
          <w:p w14:paraId="0A3255E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f) (cuando se trate de sanciones administrativas firmes impuestas con arreglo a la Ley 58/2003, de 17 de diciembre, General Tributaria).</w:t>
            </w:r>
          </w:p>
        </w:tc>
      </w:tr>
      <w:tr w:rsidR="00D03EC7" w:rsidRPr="00D03EC7" w14:paraId="7629BA4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18976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74DA87"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DF048E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487BD890"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DC395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91A37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E39D22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(cuando no sea infracción muy grave en materia profesional o en materia de falseamiento de la competencia);</w:t>
            </w:r>
          </w:p>
          <w:p w14:paraId="0B409A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71.1.d) primer párrafo, segundo inciso (en lo relativo al incumplimiento del requisito del 2 por 100 de empleados con discapacidad.).</w:t>
            </w:r>
          </w:p>
        </w:tc>
      </w:tr>
      <w:tr w:rsidR="00D03EC7" w:rsidRPr="00D03EC7" w14:paraId="14B41E12"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2FD8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09AAEF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3802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71.1.c).</w:t>
            </w:r>
          </w:p>
        </w:tc>
      </w:tr>
      <w:tr w:rsidR="00D03EC7" w:rsidRPr="00D03EC7" w14:paraId="366E2E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F24E7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6B9E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40D6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(infracción muy grave en materia profesional).</w:t>
            </w:r>
          </w:p>
        </w:tc>
      </w:tr>
      <w:tr w:rsidR="00D03EC7" w:rsidRPr="00D03EC7" w14:paraId="124AF03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F5BD2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65E49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0079B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(infracción muy grave en materia de falseamiento de la competencia).</w:t>
            </w:r>
          </w:p>
        </w:tc>
      </w:tr>
      <w:tr w:rsidR="00D03EC7" w:rsidRPr="00D03EC7" w14:paraId="30BB976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FED924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112E5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62ABDA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71.1.g) y h).</w:t>
            </w:r>
          </w:p>
        </w:tc>
      </w:tr>
      <w:tr w:rsidR="00D03EC7" w:rsidRPr="00D03EC7" w14:paraId="5A482EF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AC00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C8B681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B25F58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70.</w:t>
            </w:r>
          </w:p>
        </w:tc>
      </w:tr>
      <w:tr w:rsidR="00D03EC7" w:rsidRPr="00D03EC7" w14:paraId="4EAC42F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E3E1F5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45C24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3BA8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71.2, letras c) y d).</w:t>
            </w:r>
          </w:p>
        </w:tc>
      </w:tr>
      <w:tr w:rsidR="00D03EC7" w:rsidRPr="00D03EC7" w14:paraId="0BA3AAA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191B19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566F4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F7E1F1"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3F6172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0D682D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653D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F92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 letra e) y 71.2, letras a) y b).</w:t>
            </w:r>
          </w:p>
        </w:tc>
      </w:tr>
      <w:tr w:rsidR="00D03EC7" w:rsidRPr="00D03EC7" w14:paraId="53CAE599"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86D6BC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CB51E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B1305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71.1.e).</w:t>
            </w:r>
          </w:p>
        </w:tc>
      </w:tr>
      <w:tr w:rsidR="008A1BC8" w:rsidRPr="00D03EC7" w14:paraId="1DFD092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D6F3C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52E0ED"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8BB07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71.1.f) (cuando se trate de sanción administrativa firme con arreglo a lo previsto en la Ley 38/2003, de 17 de noviembre, General de Subvenciones).</w:t>
            </w:r>
          </w:p>
        </w:tc>
      </w:tr>
    </w:tbl>
    <w:p w14:paraId="0F5469F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4730CCA"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IV: Criterios de selección.</w:t>
      </w:r>
    </w:p>
    <w:p w14:paraId="3CBE813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370010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2AE478E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9FE3C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rsidRPr="00D03EC7">
        <w:rPr>
          <w:rFonts w:ascii="Times New Roman" w:eastAsia="Times New Roman" w:hAnsi="Times New Roman" w:cs="Times New Roman"/>
          <w:color w:val="000000" w:themeColor="text1"/>
          <w:sz w:val="24"/>
          <w:szCs w:val="24"/>
          <w:lang w:eastAsia="es-ES"/>
        </w:rPr>
        <w:t>a</w:t>
      </w:r>
      <w:proofErr w:type="spellEnd"/>
      <w:r w:rsidRPr="00D03EC7">
        <w:rPr>
          <w:rFonts w:ascii="Times New Roman" w:eastAsia="Times New Roman" w:hAnsi="Times New Roman" w:cs="Times New Roman"/>
          <w:color w:val="000000" w:themeColor="text1"/>
          <w:sz w:val="24"/>
          <w:szCs w:val="24"/>
          <w:lang w:eastAsia="es-ES"/>
        </w:rPr>
        <w:t xml:space="preserve"> D de esta parte que procedan.</w:t>
      </w:r>
    </w:p>
    <w:p w14:paraId="495104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42B372E"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 Reducción del número de candidatos cualificados</w:t>
      </w:r>
    </w:p>
    <w:p w14:paraId="48F0BD5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69DC14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el procedimiento abierto el empresario no tiene que cumplimentar esta parte.</w:t>
      </w:r>
    </w:p>
    <w:p w14:paraId="7D0D6E00"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741FDB3"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VI: Declaraciones finales.</w:t>
      </w:r>
    </w:p>
    <w:p w14:paraId="09AE6D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3B37C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debe ser cumplimentada y firmada por la empresa interesada en todo caso.</w:t>
      </w:r>
    </w:p>
    <w:p w14:paraId="17C168C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1DDAC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60260D2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ED3A5C1" w14:textId="77777777" w:rsidR="008A1BC8" w:rsidRPr="00D03EC7" w:rsidRDefault="008A1BC8" w:rsidP="00D537D8">
      <w:pPr>
        <w:autoSpaceDE w:val="0"/>
        <w:autoSpaceDN w:val="0"/>
        <w:adjustRightInd w:val="0"/>
        <w:spacing w:after="0" w:line="276" w:lineRule="auto"/>
        <w:jc w:val="center"/>
        <w:outlineLvl w:val="0"/>
        <w:rPr>
          <w:rFonts w:ascii="Times New Roman" w:eastAsia="Times New Roman" w:hAnsi="Times New Roman" w:cs="Times New Roman"/>
          <w:b/>
          <w:bCs/>
          <w:color w:val="000000" w:themeColor="text1"/>
          <w:sz w:val="24"/>
          <w:szCs w:val="24"/>
          <w:lang w:eastAsia="es-ES"/>
        </w:rPr>
        <w:sectPr w:rsidR="008A1BC8" w:rsidRPr="00D03EC7" w:rsidSect="00A55958">
          <w:footnotePr>
            <w:numRestart w:val="eachSect"/>
          </w:footnotePr>
          <w:pgSz w:w="11907" w:h="16840" w:code="9"/>
          <w:pgMar w:top="2296" w:right="1440" w:bottom="1015" w:left="1440" w:header="720" w:footer="720" w:gutter="0"/>
          <w:cols w:space="708"/>
          <w:noEndnote/>
          <w:docGrid w:linePitch="296"/>
        </w:sectPr>
      </w:pPr>
    </w:p>
    <w:p w14:paraId="088A9803" w14:textId="06DF8126" w:rsidR="008A1BC8" w:rsidRPr="00D03EC7" w:rsidRDefault="008A1BC8" w:rsidP="00D537D8">
      <w:pPr>
        <w:keepNext/>
        <w:spacing w:after="0" w:line="276" w:lineRule="auto"/>
        <w:jc w:val="center"/>
        <w:outlineLvl w:val="0"/>
        <w:rPr>
          <w:rFonts w:ascii="Times New Roman" w:eastAsia="Times New Roman" w:hAnsi="Times New Roman" w:cs="Times New Roman"/>
          <w:b/>
          <w:bCs/>
          <w:color w:val="000000" w:themeColor="text1"/>
          <w:kern w:val="32"/>
          <w:sz w:val="24"/>
          <w:szCs w:val="24"/>
          <w:lang w:eastAsia="es-ES"/>
        </w:rPr>
      </w:pPr>
      <w:bookmarkStart w:id="15" w:name="_Toc217922724"/>
      <w:bookmarkStart w:id="16" w:name="_Toc194659767"/>
      <w:bookmarkEnd w:id="14"/>
      <w:r w:rsidRPr="00D03EC7">
        <w:rPr>
          <w:rFonts w:ascii="Times New Roman" w:eastAsia="Times New Roman" w:hAnsi="Times New Roman" w:cs="Times New Roman"/>
          <w:b/>
          <w:bCs/>
          <w:color w:val="000000" w:themeColor="text1"/>
          <w:kern w:val="32"/>
          <w:sz w:val="24"/>
          <w:szCs w:val="24"/>
          <w:lang w:eastAsia="es-ES"/>
        </w:rPr>
        <w:lastRenderedPageBreak/>
        <w:t xml:space="preserve">ANEXO III. </w:t>
      </w:r>
      <w:r w:rsidRPr="00D03EC7">
        <w:rPr>
          <w:rFonts w:ascii="Times New Roman" w:eastAsia="Times New Roman" w:hAnsi="Times New Roman" w:cs="Times New Roman"/>
          <w:bCs/>
          <w:color w:val="000000" w:themeColor="text1"/>
          <w:kern w:val="32"/>
          <w:sz w:val="24"/>
          <w:szCs w:val="24"/>
          <w:lang w:eastAsia="es-ES"/>
        </w:rPr>
        <w:t>MODELO DE DECLARACIÓN RESPONSABLE MÚLTIPLE</w:t>
      </w:r>
      <w:bookmarkEnd w:id="15"/>
      <w:r w:rsidRPr="00D03EC7">
        <w:rPr>
          <w:rFonts w:ascii="Times New Roman" w:eastAsia="Times New Roman" w:hAnsi="Times New Roman" w:cs="Times New Roman"/>
          <w:bCs/>
          <w:color w:val="000000" w:themeColor="text1"/>
          <w:kern w:val="32"/>
          <w:sz w:val="24"/>
          <w:szCs w:val="24"/>
          <w:lang w:eastAsia="es-ES"/>
        </w:rPr>
        <w:t xml:space="preserve"> </w:t>
      </w:r>
      <w:bookmarkEnd w:id="16"/>
    </w:p>
    <w:p w14:paraId="47F655B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3"/>
      </w:tblGrid>
      <w:tr w:rsidR="00D03EC7" w:rsidRPr="00D03EC7" w14:paraId="48D00A9F" w14:textId="77777777" w:rsidTr="00DD0180">
        <w:trPr>
          <w:jc w:val="center"/>
        </w:trPr>
        <w:tc>
          <w:tcPr>
            <w:tcW w:w="10473" w:type="dxa"/>
            <w:shd w:val="clear" w:color="auto" w:fill="auto"/>
          </w:tcPr>
          <w:p w14:paraId="5043819B"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Órgano de contratación:</w:t>
            </w:r>
          </w:p>
        </w:tc>
      </w:tr>
      <w:tr w:rsidR="00D03EC7" w:rsidRPr="00D03EC7" w14:paraId="2500948A" w14:textId="77777777" w:rsidTr="00DD0180">
        <w:trPr>
          <w:jc w:val="center"/>
        </w:trPr>
        <w:tc>
          <w:tcPr>
            <w:tcW w:w="10473" w:type="dxa"/>
            <w:shd w:val="clear" w:color="auto" w:fill="auto"/>
          </w:tcPr>
          <w:p w14:paraId="70346481"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Número de expediente:</w:t>
            </w:r>
          </w:p>
        </w:tc>
      </w:tr>
      <w:tr w:rsidR="00D03EC7" w:rsidRPr="00D03EC7" w14:paraId="1EE16344" w14:textId="77777777" w:rsidTr="00DD0180">
        <w:trPr>
          <w:jc w:val="center"/>
        </w:trPr>
        <w:tc>
          <w:tcPr>
            <w:tcW w:w="10473" w:type="dxa"/>
            <w:shd w:val="clear" w:color="auto" w:fill="auto"/>
          </w:tcPr>
          <w:p w14:paraId="224F265C"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Título del contrato:</w:t>
            </w:r>
          </w:p>
          <w:p w14:paraId="517F620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p>
        </w:tc>
      </w:tr>
      <w:tr w:rsidR="008A1BC8" w:rsidRPr="00D03EC7" w14:paraId="5EDC30BF" w14:textId="77777777" w:rsidTr="00DD0180">
        <w:trPr>
          <w:jc w:val="center"/>
        </w:trPr>
        <w:tc>
          <w:tcPr>
            <w:tcW w:w="10473" w:type="dxa"/>
            <w:shd w:val="clear" w:color="auto" w:fill="auto"/>
          </w:tcPr>
          <w:p w14:paraId="47A9F9A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Lote o lotes:</w:t>
            </w:r>
          </w:p>
        </w:tc>
      </w:tr>
    </w:tbl>
    <w:p w14:paraId="4046F37E"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7CF7F605" w14:textId="1EC12292"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D./Dña.: ……………………………………………………, con DNI/NIE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actuando (en nombre propio o en representación del licitador) ……………………………………, con NIF: ………………, con </w:t>
      </w:r>
      <w:r w:rsidRPr="00D03EC7">
        <w:rPr>
          <w:rFonts w:ascii="Times New Roman" w:eastAsia="Calibri" w:hAnsi="Times New Roman" w:cs="Times New Roman"/>
          <w:color w:val="000000" w:themeColor="text1"/>
          <w:sz w:val="24"/>
          <w:szCs w:val="24"/>
        </w:rPr>
        <w:t xml:space="preserve">domicilio (del licitador) en (calle/plaza/etc.): ............................................., </w:t>
      </w:r>
      <w:proofErr w:type="spellStart"/>
      <w:r w:rsidRPr="00D03EC7">
        <w:rPr>
          <w:rFonts w:ascii="Times New Roman" w:eastAsia="Calibri" w:hAnsi="Times New Roman" w:cs="Times New Roman"/>
          <w:color w:val="000000" w:themeColor="text1"/>
          <w:sz w:val="24"/>
          <w:szCs w:val="24"/>
        </w:rPr>
        <w:t>nº</w:t>
      </w:r>
      <w:proofErr w:type="spellEnd"/>
      <w:r w:rsidRPr="00D03EC7">
        <w:rPr>
          <w:rFonts w:ascii="Times New Roman" w:eastAsia="Calibri" w:hAnsi="Times New Roman" w:cs="Times New Roman"/>
          <w:color w:val="000000" w:themeColor="text1"/>
          <w:sz w:val="24"/>
          <w:szCs w:val="24"/>
        </w:rPr>
        <w:t>: .................., población: ………………………, provincia: …………………. y código postal: …</w:t>
      </w:r>
      <w:proofErr w:type="gramStart"/>
      <w:r w:rsidRPr="00D03EC7">
        <w:rPr>
          <w:rFonts w:ascii="Times New Roman" w:eastAsia="Calibri" w:hAnsi="Times New Roman" w:cs="Times New Roman"/>
          <w:color w:val="000000" w:themeColor="text1"/>
          <w:sz w:val="24"/>
          <w:szCs w:val="24"/>
        </w:rPr>
        <w:t>…….</w:t>
      </w:r>
      <w:proofErr w:type="gramEnd"/>
      <w:r w:rsidRPr="00D03EC7">
        <w:rPr>
          <w:rFonts w:ascii="Times New Roman" w:eastAsia="Calibri" w:hAnsi="Times New Roman" w:cs="Times New Roman"/>
          <w:color w:val="000000" w:themeColor="text1"/>
          <w:sz w:val="24"/>
          <w:szCs w:val="24"/>
        </w:rPr>
        <w:t xml:space="preserve">, </w:t>
      </w:r>
      <w:r w:rsidRPr="00D03EC7">
        <w:rPr>
          <w:rFonts w:ascii="Times New Roman" w:eastAsia="Times New Roman" w:hAnsi="Times New Roman" w:cs="Times New Roman"/>
          <w:color w:val="000000" w:themeColor="text1"/>
          <w:sz w:val="24"/>
          <w:szCs w:val="24"/>
          <w:lang w:eastAsia="es-ES"/>
        </w:rPr>
        <w:t xml:space="preserve">en calidad de: ………………………...……………………………., teléfono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correo electrónico: ………………………………, en relación con el expediente de contratación arriba referenciado </w:t>
      </w:r>
      <w:r w:rsidRPr="00D03EC7">
        <w:rPr>
          <w:rFonts w:ascii="Times New Roman" w:eastAsia="Calibri" w:hAnsi="Times New Roman" w:cs="Times New Roman"/>
          <w:color w:val="000000" w:themeColor="text1"/>
          <w:sz w:val="24"/>
          <w:szCs w:val="24"/>
        </w:rPr>
        <w:t>y de conformidad con lo dispuesto en el artículo 140 de la Ley 9/2017, de 8 de noviembre, de Contratos del Sector Público y en el pliego de cláusulas administrativas particulares (PCAP) del contrato:</w:t>
      </w:r>
    </w:p>
    <w:p w14:paraId="4FA6286F"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A05AA"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2680E57"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CFB19A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Pertenencia o no a grupo empresarial</w:t>
      </w:r>
    </w:p>
    <w:p w14:paraId="5814647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15F6E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pertenece a ningún grupo empresarial (</w:t>
      </w:r>
      <w:r w:rsidRPr="00D03EC7">
        <w:rPr>
          <w:rFonts w:ascii="Times New Roman" w:eastAsia="Times New Roman" w:hAnsi="Times New Roman" w:cs="Times New Roman"/>
          <w:i/>
          <w:color w:val="000000" w:themeColor="text1"/>
          <w:sz w:val="24"/>
          <w:szCs w:val="24"/>
          <w:lang w:eastAsia="es-ES"/>
        </w:rPr>
        <w:t>no se encuentra en ninguno de los supuestos previstos en el artículo 42.1 del Código de Comercio</w:t>
      </w:r>
      <w:r w:rsidRPr="00D03EC7">
        <w:rPr>
          <w:rFonts w:ascii="Times New Roman" w:eastAsia="Calibri" w:hAnsi="Times New Roman" w:cs="Times New Roman"/>
          <w:i/>
          <w:color w:val="000000" w:themeColor="text1"/>
          <w:sz w:val="24"/>
          <w:szCs w:val="24"/>
        </w:rPr>
        <w:t xml:space="preserve"> </w:t>
      </w:r>
      <w:r w:rsidRPr="00D03EC7">
        <w:rPr>
          <w:rFonts w:ascii="Times New Roman" w:eastAsia="Times New Roman" w:hAnsi="Times New Roman" w:cs="Times New Roman"/>
          <w:i/>
          <w:color w:val="000000" w:themeColor="text1"/>
          <w:sz w:val="24"/>
          <w:szCs w:val="24"/>
          <w:lang w:eastAsia="es-ES"/>
        </w:rPr>
        <w:t>o de los supuestos alternativos establecidos en ese artículo</w:t>
      </w:r>
      <w:r w:rsidRPr="00D03EC7">
        <w:rPr>
          <w:rFonts w:ascii="Times New Roman" w:eastAsia="Times New Roman" w:hAnsi="Times New Roman" w:cs="Times New Roman"/>
          <w:color w:val="000000" w:themeColor="text1"/>
          <w:sz w:val="24"/>
          <w:szCs w:val="24"/>
          <w:lang w:eastAsia="es-ES"/>
        </w:rPr>
        <w:t>).</w:t>
      </w:r>
    </w:p>
    <w:p w14:paraId="6519E2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D00937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pertenece al siguiente grupo empresarial: …………………………………………………………………</w:t>
      </w:r>
    </w:p>
    <w:p w14:paraId="0A24FD5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4816C6C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presenta oferta ninguna otra empresa perteneciente al mismo grupo empresarial.</w:t>
      </w:r>
    </w:p>
    <w:p w14:paraId="2CD546B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D05D23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también presenta/n oferta al/</w:t>
      </w:r>
      <w:proofErr w:type="gramStart"/>
      <w:r w:rsidRPr="00D03EC7">
        <w:rPr>
          <w:rFonts w:ascii="Times New Roman" w:eastAsia="Times New Roman" w:hAnsi="Times New Roman" w:cs="Times New Roman"/>
          <w:color w:val="000000" w:themeColor="text1"/>
          <w:sz w:val="24"/>
          <w:szCs w:val="24"/>
          <w:lang w:eastAsia="es-ES"/>
        </w:rPr>
        <w:t>a los lote</w:t>
      </w:r>
      <w:proofErr w:type="gramEnd"/>
      <w:r w:rsidRPr="00D03EC7">
        <w:rPr>
          <w:rFonts w:ascii="Times New Roman" w:eastAsia="Times New Roman" w:hAnsi="Times New Roman" w:cs="Times New Roman"/>
          <w:color w:val="000000" w:themeColor="text1"/>
          <w:sz w:val="24"/>
          <w:szCs w:val="24"/>
          <w:lang w:eastAsia="es-ES"/>
        </w:rPr>
        <w:t>/s ……………………………………………………………</w:t>
      </w:r>
    </w:p>
    <w:p w14:paraId="335D45C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la/s empresa/s siguiente/s perteneciente/s al mismo grupo empresarial (</w:t>
      </w:r>
      <w:r w:rsidRPr="00D03EC7">
        <w:rPr>
          <w:rFonts w:ascii="Times New Roman" w:eastAsia="Times New Roman" w:hAnsi="Times New Roman" w:cs="Times New Roman"/>
          <w:i/>
          <w:color w:val="000000" w:themeColor="text1"/>
          <w:sz w:val="24"/>
          <w:szCs w:val="24"/>
          <w:lang w:eastAsia="es-ES"/>
        </w:rPr>
        <w:t>indicar nombre/s</w:t>
      </w:r>
      <w:r w:rsidRPr="00D03EC7">
        <w:rPr>
          <w:rFonts w:ascii="Times New Roman" w:eastAsia="Times New Roman" w:hAnsi="Times New Roman" w:cs="Times New Roman"/>
          <w:color w:val="000000" w:themeColor="text1"/>
          <w:sz w:val="24"/>
          <w:szCs w:val="24"/>
          <w:lang w:eastAsia="es-ES"/>
        </w:rPr>
        <w:t>): ………………………………………………………………………………………………………………………</w:t>
      </w:r>
    </w:p>
    <w:p w14:paraId="1C4A513D"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6A1B4D40"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F84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Jurisdicción para las empresas extranjeras</w:t>
      </w:r>
    </w:p>
    <w:p w14:paraId="35285948"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F5F21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lastRenderedPageBreak/>
        <w:t>o</w:t>
      </w:r>
      <w:r w:rsidRPr="00D03EC7">
        <w:rPr>
          <w:rFonts w:ascii="Times New Roman" w:eastAsia="Times New Roman" w:hAnsi="Times New Roman" w:cs="Times New Roman"/>
          <w:color w:val="000000" w:themeColor="text1"/>
          <w:sz w:val="24"/>
          <w:szCs w:val="24"/>
          <w:lang w:eastAsia="es-ES"/>
        </w:rPr>
        <w:t xml:space="preserve"> Que es una empresa extranjera y se somete a la jurisdicción de los juzgados y tribunales españoles de cualquier orden, para todas las incidencias que de modo directo o indirecto pudieran </w:t>
      </w:r>
      <w:r w:rsidRPr="00D03EC7">
        <w:rPr>
          <w:rFonts w:ascii="Times New Roman" w:eastAsia="Calibri" w:hAnsi="Times New Roman" w:cs="Times New Roman"/>
          <w:color w:val="000000" w:themeColor="text1"/>
          <w:sz w:val="24"/>
          <w:szCs w:val="24"/>
        </w:rPr>
        <w:t>surgir del</w:t>
      </w:r>
      <w:r w:rsidRPr="00D03EC7">
        <w:rPr>
          <w:rFonts w:ascii="Times New Roman" w:eastAsia="Times New Roman" w:hAnsi="Times New Roman" w:cs="Times New Roman"/>
          <w:color w:val="000000" w:themeColor="text1"/>
          <w:sz w:val="24"/>
          <w:szCs w:val="24"/>
          <w:lang w:eastAsia="es-ES"/>
        </w:rPr>
        <w:t xml:space="preserve"> contrato, con renuncia, al fuero jurisdiccional extranjero que le pudiera corresponder.</w:t>
      </w:r>
    </w:p>
    <w:p w14:paraId="6155AC34"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2EBC422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Concreción de la solvencia requerida</w:t>
      </w:r>
    </w:p>
    <w:p w14:paraId="07427DEE" w14:textId="7D728290"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exige que se especifique en la oferta el personal responsable de ejecutar la prestación objeto del contrato, ese personal será el siguiente (</w:t>
      </w:r>
      <w:r w:rsidRPr="00D03EC7">
        <w:rPr>
          <w:rFonts w:ascii="Times New Roman" w:eastAsia="Times New Roman" w:hAnsi="Times New Roman" w:cs="Times New Roman"/>
          <w:i/>
          <w:color w:val="000000" w:themeColor="text1"/>
          <w:sz w:val="24"/>
          <w:szCs w:val="24"/>
          <w:lang w:eastAsia="es-ES"/>
        </w:rPr>
        <w:t>indicar el nombre de cada una de esas personas y su cualificación profesional</w:t>
      </w:r>
      <w:r w:rsidRPr="00D03EC7">
        <w:rPr>
          <w:rFonts w:ascii="Times New Roman" w:eastAsia="Times New Roman" w:hAnsi="Times New Roman" w:cs="Times New Roman"/>
          <w:color w:val="000000" w:themeColor="text1"/>
          <w:sz w:val="24"/>
          <w:szCs w:val="24"/>
          <w:lang w:eastAsia="es-ES"/>
        </w:rPr>
        <w:t>):</w:t>
      </w:r>
    </w:p>
    <w:p w14:paraId="1CE5C9F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3680B1B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2D7AF1" w14:textId="4512425F"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de resultar adjudicatario del contrato, si así se requiere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compromete a dedicar o adscribir a su ejecución los medios personales y/o materiales que se especifican en </w:t>
      </w:r>
      <w:r w:rsidR="00A01106" w:rsidRPr="00D03EC7">
        <w:rPr>
          <w:rFonts w:ascii="Times New Roman" w:eastAsia="Times New Roman" w:hAnsi="Times New Roman" w:cs="Times New Roman"/>
          <w:color w:val="000000" w:themeColor="text1"/>
          <w:sz w:val="24"/>
          <w:szCs w:val="24"/>
          <w:lang w:eastAsia="es-ES"/>
        </w:rPr>
        <w:t>el citado cuadro</w:t>
      </w:r>
      <w:r w:rsidRPr="00D03EC7">
        <w:rPr>
          <w:rFonts w:ascii="Times New Roman" w:eastAsia="Times New Roman" w:hAnsi="Times New Roman" w:cs="Times New Roman"/>
          <w:color w:val="000000" w:themeColor="text1"/>
          <w:sz w:val="24"/>
          <w:szCs w:val="24"/>
          <w:lang w:eastAsia="es-ES"/>
        </w:rPr>
        <w:t>, con las características, requisitos y condiciones que se seña</w:t>
      </w:r>
      <w:r w:rsidR="00A01106" w:rsidRPr="00D03EC7">
        <w:rPr>
          <w:rFonts w:ascii="Times New Roman" w:eastAsia="Times New Roman" w:hAnsi="Times New Roman" w:cs="Times New Roman"/>
          <w:color w:val="000000" w:themeColor="text1"/>
          <w:sz w:val="24"/>
          <w:szCs w:val="24"/>
          <w:lang w:eastAsia="es-ES"/>
        </w:rPr>
        <w:t>len.</w:t>
      </w:r>
    </w:p>
    <w:p w14:paraId="25D226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0A17EF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Subcontratación</w:t>
      </w:r>
    </w:p>
    <w:p w14:paraId="5347EC7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946F429" w14:textId="5163470D"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requiere que los licitadores indiquen la parte del contrato que tengan previsto subcontratar:</w:t>
      </w:r>
    </w:p>
    <w:p w14:paraId="0211907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6DF778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tiene prevista ninguna subcontratación.</w:t>
      </w:r>
    </w:p>
    <w:p w14:paraId="75F9312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DFEECC"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tiene previsto subcontratar:</w:t>
      </w:r>
    </w:p>
    <w:p w14:paraId="70D9008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La siguiente parte del contrato (o del lote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4FF5C442" w14:textId="775A06C1"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r w:rsidR="003021CD"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color w:val="000000" w:themeColor="text1"/>
          <w:sz w:val="24"/>
          <w:szCs w:val="24"/>
          <w:lang w:eastAsia="es-ES"/>
        </w:rPr>
        <w:t>Por importe de: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2276FF0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Con (</w:t>
      </w:r>
      <w:r w:rsidRPr="00D03EC7">
        <w:rPr>
          <w:rFonts w:ascii="Times New Roman" w:eastAsia="Times New Roman" w:hAnsi="Times New Roman" w:cs="Times New Roman"/>
          <w:i/>
          <w:color w:val="000000" w:themeColor="text1"/>
          <w:sz w:val="24"/>
          <w:szCs w:val="24"/>
          <w:lang w:eastAsia="es-ES"/>
        </w:rPr>
        <w:t>nombre o perfil empresarial del/de los subcontratista/s</w:t>
      </w:r>
      <w:r w:rsidRPr="00D03EC7">
        <w:rPr>
          <w:rFonts w:ascii="Times New Roman" w:eastAsia="Times New Roman" w:hAnsi="Times New Roman" w:cs="Times New Roman"/>
          <w:color w:val="000000" w:themeColor="text1"/>
          <w:sz w:val="24"/>
          <w:szCs w:val="24"/>
          <w:lang w:eastAsia="es-ES"/>
        </w:rPr>
        <w:t>):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4A2199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61783B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caso de división en lotes, indíquense esos datos tantas veces como lotes estén afectados por la subcontratación)</w:t>
      </w:r>
    </w:p>
    <w:p w14:paraId="4F2560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EEE245" w14:textId="77777777"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Si la ejecución del contrato conlleva que el contratista trate datos personales por cuenta del centro directivo promotor como responsable del tratamiento:</w:t>
      </w:r>
    </w:p>
    <w:p w14:paraId="526B4F0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9C390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no tiene previsto subcontratar los servidores ni los servicios asociados a ellos.</w:t>
      </w:r>
    </w:p>
    <w:p w14:paraId="5E9865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p>
    <w:p w14:paraId="17682D4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lastRenderedPageBreak/>
        <w:t>o</w:t>
      </w:r>
      <w:r w:rsidRPr="00D03EC7">
        <w:rPr>
          <w:rFonts w:ascii="Times New Roman" w:eastAsia="Times New Roman" w:hAnsi="Times New Roman" w:cs="Times New Roman"/>
          <w:color w:val="000000" w:themeColor="text1"/>
          <w:sz w:val="24"/>
          <w:szCs w:val="24"/>
          <w:lang w:eastAsia="es-ES"/>
        </w:rPr>
        <w:t xml:space="preserve"> Que tiene previsto subcontratar los servidores o los servicios asociados a ellos con (</w:t>
      </w:r>
      <w:r w:rsidRPr="00D03EC7">
        <w:rPr>
          <w:rFonts w:ascii="Times New Roman" w:eastAsia="Times New Roman" w:hAnsi="Times New Roman" w:cs="Times New Roman"/>
          <w:i/>
          <w:color w:val="000000" w:themeColor="text1"/>
          <w:sz w:val="24"/>
          <w:szCs w:val="24"/>
          <w:lang w:eastAsia="es-ES"/>
        </w:rPr>
        <w:t xml:space="preserve">nombre o perfil </w:t>
      </w:r>
      <w:r w:rsidRPr="00D03EC7">
        <w:rPr>
          <w:rFonts w:ascii="Times New Roman" w:eastAsia="Times New Roman" w:hAnsi="Times New Roman" w:cs="Times New Roman"/>
          <w:i/>
          <w:color w:val="000000" w:themeColor="text1"/>
          <w:sz w:val="24"/>
          <w:szCs w:val="24"/>
          <w:lang w:eastAsia="es-ES"/>
        </w:rPr>
        <w:tab/>
        <w:t>empresarial del/</w:t>
      </w:r>
      <w:proofErr w:type="gramStart"/>
      <w:r w:rsidRPr="00D03EC7">
        <w:rPr>
          <w:rFonts w:ascii="Times New Roman" w:eastAsia="Times New Roman" w:hAnsi="Times New Roman" w:cs="Times New Roman"/>
          <w:i/>
          <w:color w:val="000000" w:themeColor="text1"/>
          <w:sz w:val="24"/>
          <w:szCs w:val="24"/>
          <w:lang w:eastAsia="es-ES"/>
        </w:rPr>
        <w:t>de los subcontratista</w:t>
      </w:r>
      <w:proofErr w:type="gramEnd"/>
      <w:r w:rsidRPr="00D03EC7">
        <w:rPr>
          <w:rFonts w:ascii="Times New Roman" w:eastAsia="Times New Roman" w:hAnsi="Times New Roman" w:cs="Times New Roman"/>
          <w:i/>
          <w:color w:val="000000" w:themeColor="text1"/>
          <w:sz w:val="24"/>
          <w:szCs w:val="24"/>
          <w:lang w:eastAsia="es-ES"/>
        </w:rPr>
        <w:t>/s</w:t>
      </w:r>
      <w:r w:rsidRPr="00D03EC7">
        <w:rPr>
          <w:rFonts w:ascii="Times New Roman" w:eastAsia="Times New Roman" w:hAnsi="Times New Roman" w:cs="Times New Roman"/>
          <w:color w:val="000000" w:themeColor="text1"/>
          <w:sz w:val="24"/>
          <w:szCs w:val="24"/>
          <w:lang w:eastAsia="es-ES"/>
        </w:rPr>
        <w:t>):</w:t>
      </w:r>
    </w:p>
    <w:p w14:paraId="129E13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555B0DA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212721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39113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Empleo de personas con discapacidad e igualdad de mujeres y hombres</w:t>
      </w:r>
    </w:p>
    <w:p w14:paraId="2955FF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32C964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color w:val="000000" w:themeColor="text1"/>
          <w:sz w:val="24"/>
          <w:szCs w:val="24"/>
        </w:rPr>
      </w:pPr>
      <w:r w:rsidRPr="00D03EC7">
        <w:rPr>
          <w:rFonts w:ascii="Wingdings" w:eastAsia="Wingdings" w:hAnsi="Wingdings" w:cs="Wingdings"/>
          <w:color w:val="000000" w:themeColor="text1"/>
          <w:sz w:val="24"/>
          <w:szCs w:val="24"/>
        </w:rPr>
        <w:t>o</w:t>
      </w:r>
      <w:r w:rsidRPr="00D03EC7">
        <w:rPr>
          <w:rFonts w:ascii="Times New Roman" w:eastAsia="Calibri" w:hAnsi="Times New Roman" w:cs="Times New Roman"/>
          <w:color w:val="000000" w:themeColor="text1"/>
          <w:sz w:val="24"/>
          <w:szCs w:val="24"/>
        </w:rPr>
        <w:t xml:space="preserve"> Que se trata de una empresa de menos de 50 trabajadores.</w:t>
      </w:r>
    </w:p>
    <w:p w14:paraId="408D1B12"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0546B1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9E0EC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A8C61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50C3A57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CAF828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se trata de una empresa de 50 o más trabajadores y cuenta con un plan de igualdad conforme a lo dispuesto en el artículo 45 de la Ley Orgánica 3/2007, de 22 de marzo, para la igualdad efectiva de mujeres y hombres; así como que:</w:t>
      </w:r>
    </w:p>
    <w:p w14:paraId="7430172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F58C1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Su plan de igualdad está inscrito en el correspondiente registro de convenios colectivos, acuerdos colectivos de trabajo y planes de igualdad, de la autoridad laboral competente.</w:t>
      </w:r>
      <w:r w:rsidRPr="00D03EC7">
        <w:rPr>
          <w:rFonts w:ascii="Times New Roman" w:eastAsia="Calibri" w:hAnsi="Times New Roman" w:cs="Times New Roman"/>
          <w:color w:val="000000" w:themeColor="text1"/>
          <w:sz w:val="24"/>
          <w:szCs w:val="24"/>
        </w:rPr>
        <w:t xml:space="preserve"> </w:t>
      </w:r>
    </w:p>
    <w:p w14:paraId="2E0BFC2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p>
    <w:p w14:paraId="1CD4A3F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Calibri" w:hAnsi="Times New Roman" w:cs="Times New Roman"/>
          <w:color w:val="000000" w:themeColor="text1"/>
          <w:sz w:val="24"/>
          <w:szCs w:val="24"/>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D03EC7">
        <w:rPr>
          <w:rFonts w:ascii="Times New Roman" w:eastAsia="Calibri" w:hAnsi="Times New Roman" w:cs="Times New Roman"/>
          <w:color w:val="000000" w:themeColor="text1"/>
          <w:sz w:val="24"/>
          <w:szCs w:val="24"/>
        </w:rPr>
        <w:t>lo que se compromete a acreditar ante el órgano de contratación cuando sea requerido para ello.</w:t>
      </w:r>
    </w:p>
    <w:p w14:paraId="24A2AE4B"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1005473E"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58AE0C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2BDD0DAD"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5A627D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Oposición del licitador a la consulta de sus datos por medios electrónicos</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su caso</w:t>
      </w:r>
      <w:r w:rsidRPr="00D03EC7">
        <w:rPr>
          <w:rFonts w:ascii="Times New Roman" w:eastAsia="Times New Roman" w:hAnsi="Times New Roman" w:cs="Times New Roman"/>
          <w:color w:val="000000" w:themeColor="text1"/>
          <w:sz w:val="24"/>
          <w:szCs w:val="24"/>
          <w:lang w:eastAsia="es-ES"/>
        </w:rPr>
        <w:t>)</w:t>
      </w:r>
    </w:p>
    <w:p w14:paraId="0F6A78E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AC17AC"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lastRenderedPageBreak/>
        <w:t>o</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Calibri" w:hAnsi="Times New Roman" w:cs="Times New Roman"/>
          <w:color w:val="000000" w:themeColor="text1"/>
          <w:sz w:val="24"/>
          <w:szCs w:val="24"/>
        </w:rPr>
        <w:t xml:space="preserve">Que </w:t>
      </w:r>
      <w:r w:rsidRPr="00D03EC7">
        <w:rPr>
          <w:rFonts w:ascii="Times New Roman" w:eastAsia="Times New Roman" w:hAnsi="Times New Roman" w:cs="Times New Roman"/>
          <w:color w:val="000000" w:themeColor="text1"/>
          <w:sz w:val="24"/>
          <w:szCs w:val="24"/>
          <w:lang w:eastAsia="es-ES"/>
        </w:rPr>
        <w:t>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1F14E359"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F629A3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No obstante, la mesa y el órgano de contratación podrán consultar en todo caso los datos que figuren en el Registro Oficial de Licitadores y Empresas Clasificadas del Sector Público.</w:t>
      </w:r>
    </w:p>
    <w:p w14:paraId="04C2E209"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36633A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r w:rsidRPr="00D03EC7">
        <w:rPr>
          <w:rFonts w:ascii="Times New Roman" w:eastAsia="Times New Roman" w:hAnsi="Times New Roman" w:cs="Times New Roman"/>
          <w:color w:val="000000" w:themeColor="text1"/>
          <w:sz w:val="24"/>
          <w:szCs w:val="24"/>
          <w:lang w:eastAsia="es-ES"/>
        </w:rPr>
        <w:t>).</w:t>
      </w:r>
    </w:p>
    <w:p w14:paraId="42D7A8D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BB096B">
          <w:footnotePr>
            <w:numRestart w:val="eachSect"/>
          </w:footnotePr>
          <w:pgSz w:w="11907" w:h="16840" w:code="9"/>
          <w:pgMar w:top="720" w:right="720" w:bottom="720" w:left="720" w:header="720" w:footer="720" w:gutter="0"/>
          <w:cols w:space="708"/>
          <w:noEndnote/>
          <w:docGrid w:linePitch="326"/>
        </w:sectPr>
      </w:pPr>
    </w:p>
    <w:p w14:paraId="66742108" w14:textId="77777777" w:rsidR="008A1BC8" w:rsidRPr="00D03EC7" w:rsidRDefault="008A1BC8" w:rsidP="00D537D8">
      <w:pPr>
        <w:keepNext/>
        <w:spacing w:after="0" w:line="276" w:lineRule="auto"/>
        <w:jc w:val="center"/>
        <w:outlineLvl w:val="0"/>
        <w:rPr>
          <w:rFonts w:ascii="Times New Roman" w:eastAsia="Times New Roman" w:hAnsi="Times New Roman" w:cs="Times New Roman"/>
          <w:color w:val="000000" w:themeColor="text1"/>
          <w:kern w:val="32"/>
          <w:sz w:val="24"/>
          <w:szCs w:val="24"/>
          <w:lang w:eastAsia="es-ES"/>
        </w:rPr>
      </w:pPr>
      <w:bookmarkStart w:id="17" w:name="_Toc194659768"/>
      <w:bookmarkStart w:id="18" w:name="_Toc217922725"/>
      <w:r w:rsidRPr="00D03EC7">
        <w:rPr>
          <w:rFonts w:ascii="Times New Roman" w:eastAsia="Times New Roman" w:hAnsi="Times New Roman" w:cs="Times New Roman"/>
          <w:b/>
          <w:bCs/>
          <w:color w:val="000000" w:themeColor="text1"/>
          <w:kern w:val="32"/>
          <w:sz w:val="24"/>
          <w:szCs w:val="24"/>
          <w:lang w:eastAsia="es-ES"/>
        </w:rPr>
        <w:lastRenderedPageBreak/>
        <w:t>ANEXO IV</w:t>
      </w:r>
      <w:r w:rsidRPr="00D03EC7">
        <w:rPr>
          <w:rFonts w:ascii="Times New Roman" w:eastAsia="Times New Roman" w:hAnsi="Times New Roman" w:cs="Times New Roman"/>
          <w:bCs/>
          <w:color w:val="000000" w:themeColor="text1"/>
          <w:kern w:val="32"/>
          <w:sz w:val="24"/>
          <w:szCs w:val="24"/>
          <w:lang w:eastAsia="es-ES"/>
        </w:rPr>
        <w:t>. MODELO DE DECLARACIÓN RESPONSABLE DEL CONTRATISTA EN MATERIA DE PROTECCIÓN DE DATOS PERSONALES</w:t>
      </w:r>
      <w:bookmarkEnd w:id="17"/>
      <w:bookmarkEnd w:id="18"/>
    </w:p>
    <w:p w14:paraId="10241836" w14:textId="77777777" w:rsidR="008A1BC8" w:rsidRPr="00D03EC7" w:rsidRDefault="008A1BC8" w:rsidP="00D537D8">
      <w:pPr>
        <w:spacing w:after="0" w:line="276" w:lineRule="auto"/>
        <w:jc w:val="center"/>
        <w:rPr>
          <w:rFonts w:ascii="Times New Roman" w:eastAsia="Times New Roman" w:hAnsi="Times New Roman" w:cs="Times New Roman"/>
          <w:bCs/>
          <w:color w:val="000000" w:themeColor="text1"/>
          <w:sz w:val="24"/>
          <w:szCs w:val="24"/>
          <w:lang w:eastAsia="es-ES"/>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4"/>
      </w:tblGrid>
      <w:tr w:rsidR="00D03EC7" w:rsidRPr="00D03EC7" w14:paraId="40E90BBD" w14:textId="77777777" w:rsidTr="00DD0180">
        <w:trPr>
          <w:jc w:val="center"/>
        </w:trPr>
        <w:tc>
          <w:tcPr>
            <w:tcW w:w="10434" w:type="dxa"/>
            <w:shd w:val="clear" w:color="auto" w:fill="auto"/>
          </w:tcPr>
          <w:p w14:paraId="53C17D1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Órgano de contratación:</w:t>
            </w:r>
          </w:p>
        </w:tc>
      </w:tr>
      <w:tr w:rsidR="00D03EC7" w:rsidRPr="00D03EC7" w14:paraId="4C4E7AD9" w14:textId="77777777" w:rsidTr="00DD0180">
        <w:trPr>
          <w:jc w:val="center"/>
        </w:trPr>
        <w:tc>
          <w:tcPr>
            <w:tcW w:w="10434" w:type="dxa"/>
            <w:shd w:val="clear" w:color="auto" w:fill="auto"/>
          </w:tcPr>
          <w:p w14:paraId="47741B77"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Número de expediente:</w:t>
            </w:r>
          </w:p>
        </w:tc>
      </w:tr>
      <w:tr w:rsidR="00D03EC7" w:rsidRPr="00D03EC7" w14:paraId="59384962" w14:textId="77777777" w:rsidTr="00DD0180">
        <w:trPr>
          <w:jc w:val="center"/>
        </w:trPr>
        <w:tc>
          <w:tcPr>
            <w:tcW w:w="10434" w:type="dxa"/>
            <w:shd w:val="clear" w:color="auto" w:fill="auto"/>
          </w:tcPr>
          <w:p w14:paraId="79CBAF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Título del contrato:</w:t>
            </w:r>
          </w:p>
          <w:p w14:paraId="162309B6"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c>
      </w:tr>
      <w:tr w:rsidR="008A1BC8" w:rsidRPr="00D03EC7" w14:paraId="1C377A7A" w14:textId="77777777" w:rsidTr="00DD0180">
        <w:trPr>
          <w:jc w:val="center"/>
        </w:trPr>
        <w:tc>
          <w:tcPr>
            <w:tcW w:w="10434" w:type="dxa"/>
            <w:shd w:val="clear" w:color="auto" w:fill="auto"/>
          </w:tcPr>
          <w:p w14:paraId="5F640C44"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Lote o lotes:</w:t>
            </w:r>
          </w:p>
        </w:tc>
      </w:tr>
    </w:tbl>
    <w:p w14:paraId="176251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31E7B5EE" w14:textId="72580BA9" w:rsidR="008A1BC8" w:rsidRPr="00D03EC7" w:rsidRDefault="008A1BC8" w:rsidP="00D537D8">
      <w:pPr>
        <w:spacing w:after="0" w:line="276" w:lineRule="auto"/>
        <w:ind w:left="-709" w:right="-757"/>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D./Dña.: ……………………………………………………, con DNI/NIE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xml:space="preserve">: …………………, actuando (en nombre propio o en representación del licitador) ……………………………………, con NIF: ………………, con domicilio (del licitador) en (calle/plaza/etc.): .............................................,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 población: ………………………, provincia: …………………. y código postal: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 xml:space="preserve">, en calidad de: ………………………...……………………………., teléfono </w:t>
      </w:r>
      <w:proofErr w:type="spellStart"/>
      <w:r w:rsidRPr="00D03EC7">
        <w:rPr>
          <w:rFonts w:ascii="Times New Roman" w:eastAsia="Times New Roman" w:hAnsi="Times New Roman" w:cs="Times New Roman"/>
          <w:color w:val="000000" w:themeColor="text1"/>
          <w:sz w:val="24"/>
          <w:szCs w:val="24"/>
          <w:lang w:eastAsia="es-ES"/>
        </w:rPr>
        <w:t>nº</w:t>
      </w:r>
      <w:proofErr w:type="spellEnd"/>
      <w:r w:rsidRPr="00D03EC7">
        <w:rPr>
          <w:rFonts w:ascii="Times New Roman" w:eastAsia="Times New Roman" w:hAnsi="Times New Roman" w:cs="Times New Roman"/>
          <w:color w:val="000000" w:themeColor="text1"/>
          <w:sz w:val="24"/>
          <w:szCs w:val="24"/>
          <w:lang w:eastAsia="es-ES"/>
        </w:rPr>
        <w:t>: ………………, correo electrónico: ………………………………, en relación con el expediente de contratación arriba referenciado y de conformidad con lo dispuesto en el artículo 122.2 de la Ley 9/2017, de 8 de noviembre, de Contratos del Sector Público y en el pliego de cláusulas administrativas particulares (PCAP) del contrato:</w:t>
      </w:r>
    </w:p>
    <w:p w14:paraId="213B2A4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D0BB54"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3AF7CCD" w14:textId="77777777" w:rsidR="008A1BC8" w:rsidRPr="00D03EC7" w:rsidRDefault="008A1BC8" w:rsidP="00D537D8">
      <w:pPr>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5E53A4E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Tratamiento de datos personales</w:t>
      </w:r>
    </w:p>
    <w:p w14:paraId="49EA295A"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3741501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5FA9650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094C67C"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668F44D5"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21508BA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Que conoce que las obligaciones relativas a la protección de datos tienen el carácter de obligaciones esenciales y los efectos que ello conlleva.</w:t>
      </w:r>
    </w:p>
    <w:p w14:paraId="2A0A56AB" w14:textId="77777777" w:rsidR="008A1BC8" w:rsidRPr="00D03EC7" w:rsidRDefault="008A1BC8" w:rsidP="00D537D8">
      <w:pPr>
        <w:widowControl w:val="0"/>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69AB9F28" w14:textId="36C43D51"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bCs/>
          <w:color w:val="000000" w:themeColor="text1"/>
          <w:sz w:val="24"/>
          <w:szCs w:val="24"/>
          <w:u w:val="single"/>
          <w:lang w:eastAsia="es-ES"/>
        </w:rPr>
      </w:pPr>
      <w:proofErr w:type="gramStart"/>
      <w:r w:rsidRPr="00D03EC7">
        <w:rPr>
          <w:rFonts w:ascii="Times New Roman" w:eastAsia="Times New Roman" w:hAnsi="Times New Roman" w:cs="Times New Roman"/>
          <w:bCs/>
          <w:color w:val="000000" w:themeColor="text1"/>
          <w:sz w:val="24"/>
          <w:szCs w:val="24"/>
          <w:u w:val="single"/>
          <w:lang w:eastAsia="es-ES"/>
        </w:rPr>
        <w:t>Ubicación  de</w:t>
      </w:r>
      <w:proofErr w:type="gramEnd"/>
      <w:r w:rsidRPr="00D03EC7">
        <w:rPr>
          <w:rFonts w:ascii="Times New Roman" w:eastAsia="Times New Roman" w:hAnsi="Times New Roman" w:cs="Times New Roman"/>
          <w:bCs/>
          <w:color w:val="000000" w:themeColor="text1"/>
          <w:sz w:val="24"/>
          <w:szCs w:val="24"/>
          <w:u w:val="single"/>
          <w:lang w:eastAsia="es-ES"/>
        </w:rPr>
        <w:t xml:space="preserve"> los servidores y/o servicios asociados:</w:t>
      </w:r>
    </w:p>
    <w:p w14:paraId="7805B4D8"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DF7B13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Los servidores que contengan los datos personales estarán ubicados en: ………………...…….</w:t>
      </w:r>
    </w:p>
    <w:p w14:paraId="72565070"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7458C122"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Los servicios asociados (</w:t>
      </w:r>
      <w:r w:rsidRPr="00D03EC7">
        <w:rPr>
          <w:rFonts w:ascii="Times New Roman" w:eastAsia="Times New Roman" w:hAnsi="Times New Roman" w:cs="Times New Roman"/>
          <w:i/>
          <w:color w:val="000000" w:themeColor="text1"/>
          <w:sz w:val="24"/>
          <w:szCs w:val="24"/>
          <w:lang w:eastAsia="es-ES"/>
        </w:rPr>
        <w:t xml:space="preserve">tránsito, </w:t>
      </w:r>
      <w:proofErr w:type="spellStart"/>
      <w:r w:rsidRPr="00D03EC7">
        <w:rPr>
          <w:rFonts w:ascii="Times New Roman" w:eastAsia="Times New Roman" w:hAnsi="Times New Roman" w:cs="Times New Roman"/>
          <w:i/>
          <w:color w:val="000000" w:themeColor="text1"/>
          <w:sz w:val="24"/>
          <w:szCs w:val="24"/>
          <w:lang w:eastAsia="es-ES"/>
        </w:rPr>
        <w:t>call</w:t>
      </w:r>
      <w:proofErr w:type="spellEnd"/>
      <w:r w:rsidRPr="00D03EC7">
        <w:rPr>
          <w:rFonts w:ascii="Times New Roman" w:eastAsia="Times New Roman" w:hAnsi="Times New Roman" w:cs="Times New Roman"/>
          <w:i/>
          <w:color w:val="000000" w:themeColor="text1"/>
          <w:sz w:val="24"/>
          <w:szCs w:val="24"/>
          <w:lang w:eastAsia="es-ES"/>
        </w:rPr>
        <w:t xml:space="preserve"> </w:t>
      </w:r>
      <w:proofErr w:type="gramStart"/>
      <w:r w:rsidRPr="00D03EC7">
        <w:rPr>
          <w:rFonts w:ascii="Times New Roman" w:eastAsia="Times New Roman" w:hAnsi="Times New Roman" w:cs="Times New Roman"/>
          <w:i/>
          <w:color w:val="000000" w:themeColor="text1"/>
          <w:sz w:val="24"/>
          <w:szCs w:val="24"/>
          <w:lang w:eastAsia="es-ES"/>
        </w:rPr>
        <w:t>center</w:t>
      </w:r>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 xml:space="preserve">) que se realicen con los datos personales se prestarán </w:t>
      </w:r>
      <w:r w:rsidRPr="00D03EC7">
        <w:rPr>
          <w:rFonts w:ascii="Times New Roman" w:eastAsia="Times New Roman" w:hAnsi="Times New Roman" w:cs="Times New Roman"/>
          <w:color w:val="000000" w:themeColor="text1"/>
          <w:sz w:val="24"/>
          <w:szCs w:val="24"/>
          <w:lang w:eastAsia="es-ES"/>
        </w:rPr>
        <w:lastRenderedPageBreak/>
        <w:t>desde: ……………………………………………………………………………………</w:t>
      </w:r>
    </w:p>
    <w:p w14:paraId="0BF63DA6"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0A7CC5F"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Wingdings" w:eastAsia="Wingdings" w:hAnsi="Wingdings" w:cs="Wingdings"/>
          <w:color w:val="000000" w:themeColor="text1"/>
          <w:sz w:val="24"/>
          <w:szCs w:val="24"/>
          <w:lang w:eastAsia="es-ES"/>
        </w:rPr>
        <w:t>o</w:t>
      </w:r>
      <w:r w:rsidRPr="00D03EC7">
        <w:rPr>
          <w:rFonts w:ascii="Times New Roman" w:eastAsia="Times New Roman" w:hAnsi="Times New Roman" w:cs="Times New Roman"/>
          <w:color w:val="000000" w:themeColor="text1"/>
          <w:sz w:val="24"/>
          <w:szCs w:val="24"/>
          <w:lang w:eastAsia="es-ES"/>
        </w:rPr>
        <w:t xml:space="preserve"> Otros (</w:t>
      </w:r>
      <w:r w:rsidRPr="00D03EC7">
        <w:rPr>
          <w:rFonts w:ascii="Times New Roman" w:eastAsia="Times New Roman" w:hAnsi="Times New Roman" w:cs="Times New Roman"/>
          <w:i/>
          <w:color w:val="000000" w:themeColor="text1"/>
          <w:sz w:val="24"/>
          <w:szCs w:val="24"/>
          <w:lang w:eastAsia="es-ES"/>
        </w:rPr>
        <w:t>especificar cuáles</w:t>
      </w:r>
      <w:r w:rsidRPr="00D03EC7">
        <w:rPr>
          <w:rFonts w:ascii="Times New Roman" w:eastAsia="Times New Roman" w:hAnsi="Times New Roman" w:cs="Times New Roman"/>
          <w:color w:val="000000" w:themeColor="text1"/>
          <w:sz w:val="24"/>
          <w:szCs w:val="24"/>
          <w:lang w:eastAsia="es-ES"/>
        </w:rPr>
        <w:t>): ……………………………………………</w:t>
      </w:r>
      <w:proofErr w:type="gramStart"/>
      <w:r w:rsidRPr="00D03EC7">
        <w:rPr>
          <w:rFonts w:ascii="Times New Roman" w:eastAsia="Times New Roman" w:hAnsi="Times New Roman" w:cs="Times New Roman"/>
          <w:color w:val="000000" w:themeColor="text1"/>
          <w:sz w:val="24"/>
          <w:szCs w:val="24"/>
          <w:lang w:eastAsia="es-ES"/>
        </w:rPr>
        <w:t>…….</w:t>
      </w:r>
      <w:proofErr w:type="gramEnd"/>
      <w:r w:rsidRPr="00D03EC7">
        <w:rPr>
          <w:rFonts w:ascii="Times New Roman" w:eastAsia="Times New Roman" w:hAnsi="Times New Roman" w:cs="Times New Roman"/>
          <w:color w:val="000000" w:themeColor="text1"/>
          <w:sz w:val="24"/>
          <w:szCs w:val="24"/>
          <w:lang w:eastAsia="es-ES"/>
        </w:rPr>
        <w:t>………………….</w:t>
      </w:r>
    </w:p>
    <w:p w14:paraId="4057FB6E"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A55772B"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durante toda la vida del contrato, asume la obligación de comunicar cualquier cambio que se produzca respecto a la información facilitada en la presente declaración.</w:t>
      </w:r>
    </w:p>
    <w:p w14:paraId="0BC96126"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47A0AEF1"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p>
    <w:p w14:paraId="7A643FF8" w14:textId="77777777" w:rsidR="008A1BC8" w:rsidRPr="00D03EC7" w:rsidRDefault="008A1BC8" w:rsidP="00D537D8">
      <w:pPr>
        <w:autoSpaceDE w:val="0"/>
        <w:autoSpaceDN w:val="0"/>
        <w:adjustRightInd w:val="0"/>
        <w:spacing w:after="0" w:line="276" w:lineRule="auto"/>
        <w:ind w:left="-567" w:right="-615"/>
        <w:jc w:val="both"/>
        <w:outlineLvl w:val="0"/>
        <w:rPr>
          <w:rFonts w:ascii="Times New Roman" w:eastAsia="Times New Roman" w:hAnsi="Times New Roman" w:cs="Times New Roman"/>
          <w:color w:val="000000" w:themeColor="text1"/>
          <w:sz w:val="24"/>
          <w:szCs w:val="24"/>
          <w:lang w:eastAsia="es-ES"/>
        </w:rPr>
      </w:pPr>
    </w:p>
    <w:p w14:paraId="733FD28A" w14:textId="72F706ED" w:rsidR="00573F50" w:rsidRPr="00D03EC7" w:rsidRDefault="00573F50" w:rsidP="00D537D8">
      <w:pPr>
        <w:spacing w:line="276" w:lineRule="auto"/>
        <w:rPr>
          <w:rFonts w:ascii="Times New Roman" w:hAnsi="Times New Roman" w:cs="Times New Roman"/>
          <w:color w:val="000000" w:themeColor="text1"/>
          <w:sz w:val="24"/>
          <w:szCs w:val="24"/>
        </w:rPr>
      </w:pPr>
    </w:p>
    <w:sectPr w:rsidR="00573F50" w:rsidRPr="00D03EC7" w:rsidSect="008A1BC8">
      <w:pgSz w:w="11904" w:h="16836" w:code="9"/>
      <w:pgMar w:top="2296" w:right="1440" w:bottom="1418"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46B5" w14:textId="77777777" w:rsidR="00CB66E0" w:rsidRDefault="00CB66E0" w:rsidP="00573F50">
      <w:pPr>
        <w:spacing w:after="0" w:line="240" w:lineRule="auto"/>
      </w:pPr>
      <w:r>
        <w:separator/>
      </w:r>
    </w:p>
  </w:endnote>
  <w:endnote w:type="continuationSeparator" w:id="0">
    <w:p w14:paraId="5A754F87" w14:textId="77777777" w:rsidR="00CB66E0" w:rsidRDefault="00CB66E0" w:rsidP="00573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84EA" w14:textId="77777777" w:rsidR="003B553E" w:rsidRDefault="003B553E" w:rsidP="003B553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w:t>
    </w:r>
    <w:r>
      <w:rPr>
        <w:rStyle w:val="Nmerodepgina"/>
      </w:rPr>
      <w:fldChar w:fldCharType="end"/>
    </w:r>
  </w:p>
  <w:p w14:paraId="056006CA" w14:textId="77777777" w:rsidR="003B553E" w:rsidRDefault="003B553E" w:rsidP="003B553E">
    <w:pPr>
      <w:pStyle w:val="Piedepgina"/>
      <w:ind w:right="360"/>
      <w:rPr>
        <w:i/>
        <w:smallCaps/>
        <w:sz w:val="18"/>
        <w:szCs w:val="18"/>
      </w:rPr>
    </w:pPr>
    <w:r>
      <w:rPr>
        <w:i/>
        <w:smallCaps/>
        <w:sz w:val="18"/>
        <w:szCs w:val="18"/>
      </w:rPr>
      <w:t>S</w:t>
    </w:r>
    <w:r w:rsidRPr="00B871FA">
      <w:rPr>
        <w:i/>
        <w:smallCaps/>
        <w:sz w:val="18"/>
        <w:szCs w:val="18"/>
      </w:rPr>
      <w:t>ERVICIOS:</w:t>
    </w:r>
    <w:r>
      <w:rPr>
        <w:i/>
        <w:smallCaps/>
        <w:sz w:val="18"/>
        <w:szCs w:val="18"/>
      </w:rPr>
      <w:t xml:space="preserve"> </w:t>
    </w:r>
    <w:r w:rsidRPr="00B871FA">
      <w:rPr>
        <w:i/>
        <w:smallCaps/>
        <w:sz w:val="18"/>
        <w:szCs w:val="18"/>
      </w:rPr>
      <w:t>PROCEDIMIENTO ABIERTO.  PLURALIDAD DE CRITERIOS</w:t>
    </w:r>
  </w:p>
  <w:p w14:paraId="3257EF9E" w14:textId="15F45A23" w:rsidR="00E32347" w:rsidRDefault="00E32347">
    <w:pPr>
      <w:pStyle w:val="Piedepgina"/>
    </w:pPr>
  </w:p>
  <w:p w14:paraId="6CDFA15A" w14:textId="77777777" w:rsidR="00E32347" w:rsidRDefault="00E3234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C89E" w14:textId="77777777" w:rsidR="00CB66E0" w:rsidRDefault="00CB66E0" w:rsidP="00573F50">
      <w:pPr>
        <w:spacing w:after="0" w:line="240" w:lineRule="auto"/>
      </w:pPr>
      <w:r>
        <w:separator/>
      </w:r>
    </w:p>
  </w:footnote>
  <w:footnote w:type="continuationSeparator" w:id="0">
    <w:p w14:paraId="39981CB2" w14:textId="77777777" w:rsidR="00CB66E0" w:rsidRDefault="00CB66E0" w:rsidP="00573F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2EBC" w14:textId="5D46FF63" w:rsidR="00D20BA6" w:rsidRDefault="00A30E18" w:rsidP="00A30E18">
    <w:pPr>
      <w:pStyle w:val="Encabezado"/>
      <w:tabs>
        <w:tab w:val="clear" w:pos="4252"/>
        <w:tab w:val="clear" w:pos="8504"/>
        <w:tab w:val="right" w:pos="9024"/>
      </w:tabs>
      <w:rPr>
        <w:szCs w:val="22"/>
      </w:rPr>
    </w:pPr>
    <w:r>
      <w:rPr>
        <w:noProof/>
      </w:rPr>
      <w:drawing>
        <wp:anchor distT="0" distB="0" distL="114300" distR="114300" simplePos="0" relativeHeight="251659264" behindDoc="0" locked="0" layoutInCell="1" allowOverlap="1" wp14:anchorId="5147D51A" wp14:editId="4BC72C0C">
          <wp:simplePos x="0" y="0"/>
          <wp:positionH relativeFrom="margin">
            <wp:posOffset>0</wp:posOffset>
          </wp:positionH>
          <wp:positionV relativeFrom="paragraph">
            <wp:posOffset>0</wp:posOffset>
          </wp:positionV>
          <wp:extent cx="691117" cy="898702"/>
          <wp:effectExtent l="0" t="0" r="0" b="0"/>
          <wp:wrapNone/>
          <wp:docPr id="9" name="Imagen 9" descr="Archivo:Logotipo del Gobierno de la Comunidad de Madrid.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hivo:Logotipo del Gobierno de la Comunidad de Madrid.sv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1117" cy="898702"/>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2"/>
      </w:rPr>
      <w:t xml:space="preserve">                                                                                     SECRETARIA GENERAL TÉCNICA</w:t>
    </w:r>
  </w:p>
  <w:p w14:paraId="50563BD6" w14:textId="72357A60" w:rsidR="00A30E18" w:rsidRPr="00D20BA6" w:rsidRDefault="00A30E18" w:rsidP="00A30E18">
    <w:pPr>
      <w:pStyle w:val="Encabezado"/>
      <w:tabs>
        <w:tab w:val="clear" w:pos="4252"/>
        <w:tab w:val="clear" w:pos="8504"/>
        <w:tab w:val="right" w:pos="9024"/>
      </w:tabs>
      <w:rPr>
        <w:szCs w:val="22"/>
      </w:rPr>
    </w:pPr>
    <w:r>
      <w:rPr>
        <w:szCs w:val="22"/>
      </w:rPr>
      <w:t xml:space="preserve">                                                                                   CONSEJERÍA DE DIGITALIZACIÓN</w:t>
    </w:r>
  </w:p>
  <w:p w14:paraId="2F095605" w14:textId="276DFB0C" w:rsidR="00A30E18" w:rsidRPr="00846C48" w:rsidRDefault="00A30E18" w:rsidP="00A30E18">
    <w:pPr>
      <w:pStyle w:val="Encabezado"/>
      <w:spacing w:line="200" w:lineRule="exact"/>
      <w:ind w:left="2124"/>
      <w:rPr>
        <w:rFonts w:ascii="Arial" w:hAnsi="Arial" w:cs="Arial"/>
        <w:sz w:val="14"/>
        <w:szCs w:val="14"/>
      </w:rPr>
    </w:pPr>
  </w:p>
  <w:p w14:paraId="6D074316" w14:textId="77777777" w:rsidR="00A30E18" w:rsidRDefault="00A30E18" w:rsidP="00A30E18">
    <w:pPr>
      <w:pStyle w:val="Encabezado"/>
      <w:spacing w:line="200" w:lineRule="exact"/>
      <w:ind w:left="2124"/>
      <w:rPr>
        <w:rFonts w:ascii="Arial" w:hAnsi="Arial" w:cs="Arial"/>
        <w:sz w:val="14"/>
        <w:szCs w:val="14"/>
      </w:rPr>
    </w:pPr>
  </w:p>
  <w:p w14:paraId="4AA58AC4" w14:textId="77777777" w:rsidR="00A30E18" w:rsidRDefault="00A30E18" w:rsidP="00A30E18">
    <w:pPr>
      <w:pStyle w:val="Encabezado"/>
      <w:spacing w:line="200" w:lineRule="exact"/>
      <w:ind w:left="2124"/>
      <w:rPr>
        <w:rFonts w:ascii="Arial" w:hAnsi="Arial" w:cs="Arial"/>
        <w:sz w:val="14"/>
        <w:szCs w:val="14"/>
      </w:rPr>
    </w:pPr>
  </w:p>
  <w:p w14:paraId="6685B564" w14:textId="42A84442" w:rsidR="00D20BA6" w:rsidRPr="00D20BA6" w:rsidRDefault="00D20BA6" w:rsidP="00D20BA6">
    <w:pPr>
      <w:pStyle w:val="Encabezado"/>
      <w:tabs>
        <w:tab w:val="left" w:pos="5964"/>
      </w:tabs>
      <w:rPr>
        <w:b/>
        <w:szCs w:val="22"/>
      </w:rPr>
    </w:pPr>
  </w:p>
  <w:p w14:paraId="328CA807" w14:textId="77777777" w:rsidR="00D20BA6" w:rsidRPr="00D20BA6" w:rsidRDefault="00D20BA6" w:rsidP="00D20BA6">
    <w:pPr>
      <w:pStyle w:val="Encabezado"/>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8AD6D4"/>
    <w:multiLevelType w:val="hybridMultilevel"/>
    <w:tmpl w:val="DD09011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54669"/>
    <w:multiLevelType w:val="hybridMultilevel"/>
    <w:tmpl w:val="570E13BA"/>
    <w:lvl w:ilvl="0" w:tplc="1170579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05A29D3"/>
    <w:multiLevelType w:val="hybridMultilevel"/>
    <w:tmpl w:val="98300972"/>
    <w:lvl w:ilvl="0" w:tplc="0C0A0017">
      <w:start w:val="1"/>
      <w:numFmt w:val="lowerLetter"/>
      <w:lvlText w:val="%1)"/>
      <w:lvlJc w:val="left"/>
      <w:pPr>
        <w:ind w:left="-76" w:hanging="360"/>
      </w:pPr>
      <w:rPr>
        <w:rFonts w:hint="default"/>
      </w:rPr>
    </w:lvl>
    <w:lvl w:ilvl="1" w:tplc="0C0A0019" w:tentative="1">
      <w:start w:val="1"/>
      <w:numFmt w:val="lowerLetter"/>
      <w:lvlText w:val="%2."/>
      <w:lvlJc w:val="left"/>
      <w:pPr>
        <w:ind w:left="644" w:hanging="360"/>
      </w:pPr>
    </w:lvl>
    <w:lvl w:ilvl="2" w:tplc="0C0A001B" w:tentative="1">
      <w:start w:val="1"/>
      <w:numFmt w:val="lowerRoman"/>
      <w:lvlText w:val="%3."/>
      <w:lvlJc w:val="right"/>
      <w:pPr>
        <w:ind w:left="1364" w:hanging="180"/>
      </w:pPr>
    </w:lvl>
    <w:lvl w:ilvl="3" w:tplc="0C0A000F" w:tentative="1">
      <w:start w:val="1"/>
      <w:numFmt w:val="decimal"/>
      <w:lvlText w:val="%4."/>
      <w:lvlJc w:val="left"/>
      <w:pPr>
        <w:ind w:left="2084" w:hanging="360"/>
      </w:pPr>
    </w:lvl>
    <w:lvl w:ilvl="4" w:tplc="0C0A0019" w:tentative="1">
      <w:start w:val="1"/>
      <w:numFmt w:val="lowerLetter"/>
      <w:lvlText w:val="%5."/>
      <w:lvlJc w:val="left"/>
      <w:pPr>
        <w:ind w:left="2804" w:hanging="360"/>
      </w:pPr>
    </w:lvl>
    <w:lvl w:ilvl="5" w:tplc="0C0A001B" w:tentative="1">
      <w:start w:val="1"/>
      <w:numFmt w:val="lowerRoman"/>
      <w:lvlText w:val="%6."/>
      <w:lvlJc w:val="right"/>
      <w:pPr>
        <w:ind w:left="3524" w:hanging="180"/>
      </w:pPr>
    </w:lvl>
    <w:lvl w:ilvl="6" w:tplc="0C0A000F" w:tentative="1">
      <w:start w:val="1"/>
      <w:numFmt w:val="decimal"/>
      <w:lvlText w:val="%7."/>
      <w:lvlJc w:val="left"/>
      <w:pPr>
        <w:ind w:left="4244" w:hanging="360"/>
      </w:pPr>
    </w:lvl>
    <w:lvl w:ilvl="7" w:tplc="0C0A0019" w:tentative="1">
      <w:start w:val="1"/>
      <w:numFmt w:val="lowerLetter"/>
      <w:lvlText w:val="%8."/>
      <w:lvlJc w:val="left"/>
      <w:pPr>
        <w:ind w:left="4964" w:hanging="360"/>
      </w:pPr>
    </w:lvl>
    <w:lvl w:ilvl="8" w:tplc="0C0A001B" w:tentative="1">
      <w:start w:val="1"/>
      <w:numFmt w:val="lowerRoman"/>
      <w:lvlText w:val="%9."/>
      <w:lvlJc w:val="right"/>
      <w:pPr>
        <w:ind w:left="5684" w:hanging="180"/>
      </w:pPr>
    </w:lvl>
  </w:abstractNum>
  <w:abstractNum w:abstractNumId="3" w15:restartNumberingAfterBreak="0">
    <w:nsid w:val="01D45DC8"/>
    <w:multiLevelType w:val="hybridMultilevel"/>
    <w:tmpl w:val="430459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87B0E43"/>
    <w:multiLevelType w:val="hybridMultilevel"/>
    <w:tmpl w:val="1792BF8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B75CE3A"/>
    <w:multiLevelType w:val="hybridMultilevel"/>
    <w:tmpl w:val="8263BC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176F62"/>
    <w:multiLevelType w:val="hybridMultilevel"/>
    <w:tmpl w:val="417812C2"/>
    <w:lvl w:ilvl="0" w:tplc="D9FC5AA6">
      <w:start w:val="1"/>
      <w:numFmt w:val="decimal"/>
      <w:lvlText w:val="%1."/>
      <w:lvlJc w:val="left"/>
      <w:pPr>
        <w:ind w:left="720" w:hanging="360"/>
      </w:pPr>
      <w:rPr>
        <w:rFonts w:hint="default"/>
        <w:b w:val="0"/>
        <w:bCs w:val="0"/>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5C43F8"/>
    <w:multiLevelType w:val="hybridMultilevel"/>
    <w:tmpl w:val="48484E84"/>
    <w:lvl w:ilvl="0" w:tplc="A0FEC36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EFD4207"/>
    <w:multiLevelType w:val="hybridMultilevel"/>
    <w:tmpl w:val="6B0E7422"/>
    <w:lvl w:ilvl="0" w:tplc="040A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0F2703F2"/>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3194F8E"/>
    <w:multiLevelType w:val="hybridMultilevel"/>
    <w:tmpl w:val="61BAA9F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2" w15:restartNumberingAfterBreak="0">
    <w:nsid w:val="173876EE"/>
    <w:multiLevelType w:val="hybridMultilevel"/>
    <w:tmpl w:val="9830097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9BF6CA9"/>
    <w:multiLevelType w:val="multilevel"/>
    <w:tmpl w:val="1BC256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285EB8"/>
    <w:multiLevelType w:val="multilevel"/>
    <w:tmpl w:val="F49EF8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1E794B29"/>
    <w:multiLevelType w:val="hybridMultilevel"/>
    <w:tmpl w:val="22348A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3B755F3"/>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9EA2781"/>
    <w:multiLevelType w:val="hybridMultilevel"/>
    <w:tmpl w:val="9C4C7D9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8" w15:restartNumberingAfterBreak="0">
    <w:nsid w:val="2CFE3E82"/>
    <w:multiLevelType w:val="hybridMultilevel"/>
    <w:tmpl w:val="8BC44AAC"/>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EAD6A7C"/>
    <w:multiLevelType w:val="hybridMultilevel"/>
    <w:tmpl w:val="A7AE2AB8"/>
    <w:lvl w:ilvl="0" w:tplc="E0A82D48">
      <w:start w:val="1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22E5095"/>
    <w:multiLevelType w:val="hybridMultilevel"/>
    <w:tmpl w:val="78CCA690"/>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66D32B9"/>
    <w:multiLevelType w:val="hybridMultilevel"/>
    <w:tmpl w:val="287ECA96"/>
    <w:lvl w:ilvl="0" w:tplc="867EF9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B6F13A1"/>
    <w:multiLevelType w:val="hybridMultilevel"/>
    <w:tmpl w:val="820A20F0"/>
    <w:lvl w:ilvl="0" w:tplc="B14A0998">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3F11DCE"/>
    <w:multiLevelType w:val="hybridMultilevel"/>
    <w:tmpl w:val="5ABC7A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5" w15:restartNumberingAfterBreak="0">
    <w:nsid w:val="575069FE"/>
    <w:multiLevelType w:val="hybridMultilevel"/>
    <w:tmpl w:val="9C5CEB60"/>
    <w:lvl w:ilvl="0" w:tplc="040A0017">
      <w:start w:val="3"/>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59264B78"/>
    <w:multiLevelType w:val="hybridMultilevel"/>
    <w:tmpl w:val="F35480B2"/>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ADD1352"/>
    <w:multiLevelType w:val="hybridMultilevel"/>
    <w:tmpl w:val="2E9A28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754F70"/>
    <w:multiLevelType w:val="hybridMultilevel"/>
    <w:tmpl w:val="6274506A"/>
    <w:lvl w:ilvl="0" w:tplc="0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D42740"/>
    <w:multiLevelType w:val="hybridMultilevel"/>
    <w:tmpl w:val="C3E857A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8432DFA"/>
    <w:multiLevelType w:val="hybridMultilevel"/>
    <w:tmpl w:val="D90066F8"/>
    <w:lvl w:ilvl="0" w:tplc="464E70C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A283171"/>
    <w:multiLevelType w:val="hybridMultilevel"/>
    <w:tmpl w:val="E7BCC9F8"/>
    <w:lvl w:ilvl="0" w:tplc="EFC4C7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15:restartNumberingAfterBreak="0">
    <w:nsid w:val="7F7163D9"/>
    <w:multiLevelType w:val="hybridMultilevel"/>
    <w:tmpl w:val="C6428E26"/>
    <w:lvl w:ilvl="0" w:tplc="DAE05802">
      <w:start w:val="1"/>
      <w:numFmt w:val="lowerLetter"/>
      <w:lvlText w:val="%1)"/>
      <w:lvlJc w:val="left"/>
      <w:pPr>
        <w:ind w:left="1070" w:hanging="71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4"/>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30"/>
  </w:num>
  <w:num w:numId="6">
    <w:abstractNumId w:val="17"/>
  </w:num>
  <w:num w:numId="7">
    <w:abstractNumId w:val="26"/>
  </w:num>
  <w:num w:numId="8">
    <w:abstractNumId w:val="12"/>
  </w:num>
  <w:num w:numId="9">
    <w:abstractNumId w:val="29"/>
  </w:num>
  <w:num w:numId="10">
    <w:abstractNumId w:val="9"/>
  </w:num>
  <w:num w:numId="11">
    <w:abstractNumId w:val="11"/>
  </w:num>
  <w:num w:numId="12">
    <w:abstractNumId w:val="22"/>
  </w:num>
  <w:num w:numId="13">
    <w:abstractNumId w:val="18"/>
  </w:num>
  <w:num w:numId="14">
    <w:abstractNumId w:val="23"/>
  </w:num>
  <w:num w:numId="15">
    <w:abstractNumId w:val="3"/>
  </w:num>
  <w:num w:numId="16">
    <w:abstractNumId w:val="20"/>
  </w:num>
  <w:num w:numId="17">
    <w:abstractNumId w:val="10"/>
  </w:num>
  <w:num w:numId="18">
    <w:abstractNumId w:val="31"/>
  </w:num>
  <w:num w:numId="19">
    <w:abstractNumId w:val="2"/>
  </w:num>
  <w:num w:numId="20">
    <w:abstractNumId w:val="19"/>
  </w:num>
  <w:num w:numId="21">
    <w:abstractNumId w:val="27"/>
  </w:num>
  <w:num w:numId="22">
    <w:abstractNumId w:val="16"/>
  </w:num>
  <w:num w:numId="23">
    <w:abstractNumId w:val="25"/>
  </w:num>
  <w:num w:numId="24">
    <w:abstractNumId w:val="8"/>
  </w:num>
  <w:num w:numId="25">
    <w:abstractNumId w:val="28"/>
  </w:num>
  <w:num w:numId="26">
    <w:abstractNumId w:val="6"/>
  </w:num>
  <w:num w:numId="27">
    <w:abstractNumId w:val="4"/>
  </w:num>
  <w:num w:numId="28">
    <w:abstractNumId w:val="0"/>
  </w:num>
  <w:num w:numId="29">
    <w:abstractNumId w:val="5"/>
  </w:num>
  <w:num w:numId="30">
    <w:abstractNumId w:val="13"/>
  </w:num>
  <w:num w:numId="31">
    <w:abstractNumId w:val="14"/>
  </w:num>
  <w:num w:numId="32">
    <w:abstractNumId w:val="21"/>
  </w:num>
  <w:num w:numId="33">
    <w:abstractNumId w:val="1"/>
  </w:num>
  <w:num w:numId="34">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8A3"/>
    <w:rsid w:val="00007570"/>
    <w:rsid w:val="00010E96"/>
    <w:rsid w:val="0001237F"/>
    <w:rsid w:val="00014402"/>
    <w:rsid w:val="00023788"/>
    <w:rsid w:val="00041C90"/>
    <w:rsid w:val="00052C95"/>
    <w:rsid w:val="000604AC"/>
    <w:rsid w:val="0006122E"/>
    <w:rsid w:val="000640CE"/>
    <w:rsid w:val="00064B45"/>
    <w:rsid w:val="000725E0"/>
    <w:rsid w:val="00081186"/>
    <w:rsid w:val="000913A5"/>
    <w:rsid w:val="0009144F"/>
    <w:rsid w:val="00091584"/>
    <w:rsid w:val="000959F9"/>
    <w:rsid w:val="000A3184"/>
    <w:rsid w:val="000C45DD"/>
    <w:rsid w:val="000D6203"/>
    <w:rsid w:val="000D6F86"/>
    <w:rsid w:val="000E1705"/>
    <w:rsid w:val="000E7A41"/>
    <w:rsid w:val="000F4590"/>
    <w:rsid w:val="000F46E8"/>
    <w:rsid w:val="00100272"/>
    <w:rsid w:val="001036ED"/>
    <w:rsid w:val="00111B94"/>
    <w:rsid w:val="00117B02"/>
    <w:rsid w:val="0012069F"/>
    <w:rsid w:val="001252CA"/>
    <w:rsid w:val="00132A9C"/>
    <w:rsid w:val="00146564"/>
    <w:rsid w:val="00146946"/>
    <w:rsid w:val="00155A3E"/>
    <w:rsid w:val="001605D5"/>
    <w:rsid w:val="00163D0E"/>
    <w:rsid w:val="00166207"/>
    <w:rsid w:val="00173650"/>
    <w:rsid w:val="00182C99"/>
    <w:rsid w:val="001921E8"/>
    <w:rsid w:val="0019362F"/>
    <w:rsid w:val="001A0E3F"/>
    <w:rsid w:val="001A3AA9"/>
    <w:rsid w:val="001B065E"/>
    <w:rsid w:val="001C0B39"/>
    <w:rsid w:val="001C2351"/>
    <w:rsid w:val="001D6EDC"/>
    <w:rsid w:val="001E2BE1"/>
    <w:rsid w:val="00202D7A"/>
    <w:rsid w:val="002108C0"/>
    <w:rsid w:val="002115EA"/>
    <w:rsid w:val="00216043"/>
    <w:rsid w:val="00216EDB"/>
    <w:rsid w:val="002247CA"/>
    <w:rsid w:val="00230BB5"/>
    <w:rsid w:val="002347A6"/>
    <w:rsid w:val="002474F3"/>
    <w:rsid w:val="00255937"/>
    <w:rsid w:val="00260032"/>
    <w:rsid w:val="00261C88"/>
    <w:rsid w:val="00261F36"/>
    <w:rsid w:val="0026282D"/>
    <w:rsid w:val="00271597"/>
    <w:rsid w:val="002727B4"/>
    <w:rsid w:val="0027526A"/>
    <w:rsid w:val="00285754"/>
    <w:rsid w:val="002875EF"/>
    <w:rsid w:val="0029140C"/>
    <w:rsid w:val="00293896"/>
    <w:rsid w:val="002B36AA"/>
    <w:rsid w:val="002C2F7A"/>
    <w:rsid w:val="002C3EFD"/>
    <w:rsid w:val="002C7D4D"/>
    <w:rsid w:val="002D3E36"/>
    <w:rsid w:val="002E1358"/>
    <w:rsid w:val="002E24B2"/>
    <w:rsid w:val="002E5C44"/>
    <w:rsid w:val="00301897"/>
    <w:rsid w:val="003021CD"/>
    <w:rsid w:val="003048A3"/>
    <w:rsid w:val="003121C0"/>
    <w:rsid w:val="003144C4"/>
    <w:rsid w:val="00316F29"/>
    <w:rsid w:val="00323EC6"/>
    <w:rsid w:val="00327504"/>
    <w:rsid w:val="00331E84"/>
    <w:rsid w:val="00333FFE"/>
    <w:rsid w:val="00342EE1"/>
    <w:rsid w:val="003514B5"/>
    <w:rsid w:val="003529C2"/>
    <w:rsid w:val="003627D4"/>
    <w:rsid w:val="00365F06"/>
    <w:rsid w:val="00376305"/>
    <w:rsid w:val="00380943"/>
    <w:rsid w:val="00380FFA"/>
    <w:rsid w:val="00381D54"/>
    <w:rsid w:val="003873C0"/>
    <w:rsid w:val="00397BF7"/>
    <w:rsid w:val="003A12C3"/>
    <w:rsid w:val="003A241F"/>
    <w:rsid w:val="003B01E7"/>
    <w:rsid w:val="003B047A"/>
    <w:rsid w:val="003B45FA"/>
    <w:rsid w:val="003B52C9"/>
    <w:rsid w:val="003B553E"/>
    <w:rsid w:val="003B6FE7"/>
    <w:rsid w:val="003C1F57"/>
    <w:rsid w:val="003D14FA"/>
    <w:rsid w:val="003D4BCC"/>
    <w:rsid w:val="003E2E8F"/>
    <w:rsid w:val="003E6CBB"/>
    <w:rsid w:val="004104D3"/>
    <w:rsid w:val="00411AF7"/>
    <w:rsid w:val="00413387"/>
    <w:rsid w:val="00421CA9"/>
    <w:rsid w:val="004332C6"/>
    <w:rsid w:val="00433961"/>
    <w:rsid w:val="00434B46"/>
    <w:rsid w:val="004464EE"/>
    <w:rsid w:val="00457FD9"/>
    <w:rsid w:val="00474B93"/>
    <w:rsid w:val="004814B0"/>
    <w:rsid w:val="00484338"/>
    <w:rsid w:val="004843A9"/>
    <w:rsid w:val="0049308F"/>
    <w:rsid w:val="00494518"/>
    <w:rsid w:val="0049484B"/>
    <w:rsid w:val="004B233F"/>
    <w:rsid w:val="004C32E0"/>
    <w:rsid w:val="004D1C6C"/>
    <w:rsid w:val="004D2536"/>
    <w:rsid w:val="004F2ACB"/>
    <w:rsid w:val="00515335"/>
    <w:rsid w:val="005213CD"/>
    <w:rsid w:val="00524A5B"/>
    <w:rsid w:val="005266D6"/>
    <w:rsid w:val="0053473A"/>
    <w:rsid w:val="005434DA"/>
    <w:rsid w:val="00543719"/>
    <w:rsid w:val="00543B6E"/>
    <w:rsid w:val="005456B2"/>
    <w:rsid w:val="0056708F"/>
    <w:rsid w:val="00573F50"/>
    <w:rsid w:val="00592DCA"/>
    <w:rsid w:val="005932E0"/>
    <w:rsid w:val="005A4D19"/>
    <w:rsid w:val="005A5828"/>
    <w:rsid w:val="005A7C99"/>
    <w:rsid w:val="005B0EB8"/>
    <w:rsid w:val="005B3805"/>
    <w:rsid w:val="005B7E73"/>
    <w:rsid w:val="005C0064"/>
    <w:rsid w:val="005C2C55"/>
    <w:rsid w:val="005D09D6"/>
    <w:rsid w:val="005D0D45"/>
    <w:rsid w:val="005E60BE"/>
    <w:rsid w:val="005F4692"/>
    <w:rsid w:val="006057AD"/>
    <w:rsid w:val="006205FA"/>
    <w:rsid w:val="0062110E"/>
    <w:rsid w:val="0062260F"/>
    <w:rsid w:val="00623894"/>
    <w:rsid w:val="00624209"/>
    <w:rsid w:val="00625680"/>
    <w:rsid w:val="00630DE1"/>
    <w:rsid w:val="00631EA1"/>
    <w:rsid w:val="00640DC8"/>
    <w:rsid w:val="00653D2A"/>
    <w:rsid w:val="00656612"/>
    <w:rsid w:val="00661388"/>
    <w:rsid w:val="006619B6"/>
    <w:rsid w:val="00665028"/>
    <w:rsid w:val="00670D3A"/>
    <w:rsid w:val="006819BF"/>
    <w:rsid w:val="00681AD1"/>
    <w:rsid w:val="006832EC"/>
    <w:rsid w:val="00693CE8"/>
    <w:rsid w:val="00696A53"/>
    <w:rsid w:val="00697532"/>
    <w:rsid w:val="006A3FB3"/>
    <w:rsid w:val="006A7977"/>
    <w:rsid w:val="006B13B6"/>
    <w:rsid w:val="006D0AAF"/>
    <w:rsid w:val="006D3C58"/>
    <w:rsid w:val="006D5307"/>
    <w:rsid w:val="00706A5C"/>
    <w:rsid w:val="007107A8"/>
    <w:rsid w:val="007144B4"/>
    <w:rsid w:val="00716473"/>
    <w:rsid w:val="0072303D"/>
    <w:rsid w:val="007514FB"/>
    <w:rsid w:val="00756A66"/>
    <w:rsid w:val="007633DE"/>
    <w:rsid w:val="00771207"/>
    <w:rsid w:val="007717C9"/>
    <w:rsid w:val="007768E4"/>
    <w:rsid w:val="007820CD"/>
    <w:rsid w:val="00790638"/>
    <w:rsid w:val="0079619E"/>
    <w:rsid w:val="007A106E"/>
    <w:rsid w:val="007A191E"/>
    <w:rsid w:val="007C6ADE"/>
    <w:rsid w:val="007D32C2"/>
    <w:rsid w:val="007E2DBC"/>
    <w:rsid w:val="007E7D0B"/>
    <w:rsid w:val="007F1FC2"/>
    <w:rsid w:val="00815F45"/>
    <w:rsid w:val="00830EAF"/>
    <w:rsid w:val="008358CC"/>
    <w:rsid w:val="008603FF"/>
    <w:rsid w:val="0086407B"/>
    <w:rsid w:val="00864EDB"/>
    <w:rsid w:val="0086668D"/>
    <w:rsid w:val="00874410"/>
    <w:rsid w:val="008945D9"/>
    <w:rsid w:val="008A1BC8"/>
    <w:rsid w:val="008B44E8"/>
    <w:rsid w:val="008B501B"/>
    <w:rsid w:val="008C330C"/>
    <w:rsid w:val="008D4896"/>
    <w:rsid w:val="008D4B48"/>
    <w:rsid w:val="008D72CD"/>
    <w:rsid w:val="008E1AB5"/>
    <w:rsid w:val="008F48B2"/>
    <w:rsid w:val="009021B4"/>
    <w:rsid w:val="00902B68"/>
    <w:rsid w:val="009034D5"/>
    <w:rsid w:val="00904605"/>
    <w:rsid w:val="00917E8A"/>
    <w:rsid w:val="00957550"/>
    <w:rsid w:val="00963848"/>
    <w:rsid w:val="009643D9"/>
    <w:rsid w:val="009831AF"/>
    <w:rsid w:val="00986845"/>
    <w:rsid w:val="009A3851"/>
    <w:rsid w:val="009A58BB"/>
    <w:rsid w:val="009B151E"/>
    <w:rsid w:val="009B6EEC"/>
    <w:rsid w:val="009C3BF0"/>
    <w:rsid w:val="009E2166"/>
    <w:rsid w:val="009E4300"/>
    <w:rsid w:val="009E5AA2"/>
    <w:rsid w:val="009E6F47"/>
    <w:rsid w:val="009E7C57"/>
    <w:rsid w:val="009F0EBA"/>
    <w:rsid w:val="009F1921"/>
    <w:rsid w:val="009F3739"/>
    <w:rsid w:val="009F563D"/>
    <w:rsid w:val="00A01106"/>
    <w:rsid w:val="00A04266"/>
    <w:rsid w:val="00A07952"/>
    <w:rsid w:val="00A21B90"/>
    <w:rsid w:val="00A22794"/>
    <w:rsid w:val="00A24CED"/>
    <w:rsid w:val="00A30E18"/>
    <w:rsid w:val="00A31B49"/>
    <w:rsid w:val="00A328A9"/>
    <w:rsid w:val="00A3335A"/>
    <w:rsid w:val="00A33E2A"/>
    <w:rsid w:val="00A344F9"/>
    <w:rsid w:val="00A37B4D"/>
    <w:rsid w:val="00A41E4B"/>
    <w:rsid w:val="00A5030A"/>
    <w:rsid w:val="00A55089"/>
    <w:rsid w:val="00A617D5"/>
    <w:rsid w:val="00A622DF"/>
    <w:rsid w:val="00A65183"/>
    <w:rsid w:val="00A73BA6"/>
    <w:rsid w:val="00A74D7B"/>
    <w:rsid w:val="00A7695A"/>
    <w:rsid w:val="00A81136"/>
    <w:rsid w:val="00A863AF"/>
    <w:rsid w:val="00A92E39"/>
    <w:rsid w:val="00AA3D44"/>
    <w:rsid w:val="00AA47D2"/>
    <w:rsid w:val="00AB557F"/>
    <w:rsid w:val="00AB7F61"/>
    <w:rsid w:val="00AC368F"/>
    <w:rsid w:val="00AC73C8"/>
    <w:rsid w:val="00AC787A"/>
    <w:rsid w:val="00AD50F9"/>
    <w:rsid w:val="00AE167D"/>
    <w:rsid w:val="00AF5793"/>
    <w:rsid w:val="00AF7169"/>
    <w:rsid w:val="00B007D3"/>
    <w:rsid w:val="00B0158A"/>
    <w:rsid w:val="00B17202"/>
    <w:rsid w:val="00B359F6"/>
    <w:rsid w:val="00B4020A"/>
    <w:rsid w:val="00B42A5A"/>
    <w:rsid w:val="00B471B5"/>
    <w:rsid w:val="00B471CD"/>
    <w:rsid w:val="00B479F8"/>
    <w:rsid w:val="00B52133"/>
    <w:rsid w:val="00B615AC"/>
    <w:rsid w:val="00B72D48"/>
    <w:rsid w:val="00B779F3"/>
    <w:rsid w:val="00B80D2D"/>
    <w:rsid w:val="00B81A64"/>
    <w:rsid w:val="00B87FC6"/>
    <w:rsid w:val="00B93A68"/>
    <w:rsid w:val="00BB1088"/>
    <w:rsid w:val="00BB21C3"/>
    <w:rsid w:val="00BC21B3"/>
    <w:rsid w:val="00BC5F9F"/>
    <w:rsid w:val="00BC604B"/>
    <w:rsid w:val="00BE173B"/>
    <w:rsid w:val="00BE3DC3"/>
    <w:rsid w:val="00BE547F"/>
    <w:rsid w:val="00BF64AF"/>
    <w:rsid w:val="00BF7C8C"/>
    <w:rsid w:val="00C05204"/>
    <w:rsid w:val="00C05E09"/>
    <w:rsid w:val="00C05E89"/>
    <w:rsid w:val="00C12DC4"/>
    <w:rsid w:val="00C160BF"/>
    <w:rsid w:val="00C16587"/>
    <w:rsid w:val="00C16D8D"/>
    <w:rsid w:val="00C210D1"/>
    <w:rsid w:val="00C23CB7"/>
    <w:rsid w:val="00C253DE"/>
    <w:rsid w:val="00C47D1E"/>
    <w:rsid w:val="00C53ABC"/>
    <w:rsid w:val="00C54E19"/>
    <w:rsid w:val="00C54FD6"/>
    <w:rsid w:val="00C62BCB"/>
    <w:rsid w:val="00C80E4C"/>
    <w:rsid w:val="00C8253E"/>
    <w:rsid w:val="00C838F0"/>
    <w:rsid w:val="00C8583B"/>
    <w:rsid w:val="00C85E2E"/>
    <w:rsid w:val="00C86B89"/>
    <w:rsid w:val="00C9373B"/>
    <w:rsid w:val="00C97E6A"/>
    <w:rsid w:val="00CA556D"/>
    <w:rsid w:val="00CA56A5"/>
    <w:rsid w:val="00CB2784"/>
    <w:rsid w:val="00CB66E0"/>
    <w:rsid w:val="00CB7F69"/>
    <w:rsid w:val="00CC64FE"/>
    <w:rsid w:val="00CC6618"/>
    <w:rsid w:val="00CC686B"/>
    <w:rsid w:val="00CD2942"/>
    <w:rsid w:val="00CD40E1"/>
    <w:rsid w:val="00CE1E3B"/>
    <w:rsid w:val="00CE4B35"/>
    <w:rsid w:val="00CE71A5"/>
    <w:rsid w:val="00CE7D08"/>
    <w:rsid w:val="00CE7FB6"/>
    <w:rsid w:val="00CF41C8"/>
    <w:rsid w:val="00D01684"/>
    <w:rsid w:val="00D03EC7"/>
    <w:rsid w:val="00D12264"/>
    <w:rsid w:val="00D20BA6"/>
    <w:rsid w:val="00D314D8"/>
    <w:rsid w:val="00D35DE7"/>
    <w:rsid w:val="00D36750"/>
    <w:rsid w:val="00D42215"/>
    <w:rsid w:val="00D44F4A"/>
    <w:rsid w:val="00D454AA"/>
    <w:rsid w:val="00D51086"/>
    <w:rsid w:val="00D537D8"/>
    <w:rsid w:val="00D53D79"/>
    <w:rsid w:val="00D54999"/>
    <w:rsid w:val="00D569BE"/>
    <w:rsid w:val="00D60ED9"/>
    <w:rsid w:val="00D6303A"/>
    <w:rsid w:val="00D75025"/>
    <w:rsid w:val="00D77225"/>
    <w:rsid w:val="00D84720"/>
    <w:rsid w:val="00D92D3E"/>
    <w:rsid w:val="00D968B6"/>
    <w:rsid w:val="00DA543F"/>
    <w:rsid w:val="00DA6DD8"/>
    <w:rsid w:val="00DB297B"/>
    <w:rsid w:val="00DB325F"/>
    <w:rsid w:val="00DB4FB8"/>
    <w:rsid w:val="00DC112D"/>
    <w:rsid w:val="00DC4006"/>
    <w:rsid w:val="00DC44F0"/>
    <w:rsid w:val="00DC6B14"/>
    <w:rsid w:val="00DD6667"/>
    <w:rsid w:val="00DD6A5D"/>
    <w:rsid w:val="00DF46D2"/>
    <w:rsid w:val="00E01A50"/>
    <w:rsid w:val="00E01A72"/>
    <w:rsid w:val="00E10D31"/>
    <w:rsid w:val="00E15FE3"/>
    <w:rsid w:val="00E16C39"/>
    <w:rsid w:val="00E30325"/>
    <w:rsid w:val="00E32347"/>
    <w:rsid w:val="00E444C9"/>
    <w:rsid w:val="00E44916"/>
    <w:rsid w:val="00E46BFB"/>
    <w:rsid w:val="00E50831"/>
    <w:rsid w:val="00E525F0"/>
    <w:rsid w:val="00E61B7B"/>
    <w:rsid w:val="00E64A48"/>
    <w:rsid w:val="00E72A61"/>
    <w:rsid w:val="00E761C1"/>
    <w:rsid w:val="00E8367E"/>
    <w:rsid w:val="00E872EB"/>
    <w:rsid w:val="00E914CC"/>
    <w:rsid w:val="00E972F1"/>
    <w:rsid w:val="00EB3698"/>
    <w:rsid w:val="00EC5535"/>
    <w:rsid w:val="00ED3AAF"/>
    <w:rsid w:val="00ED47E2"/>
    <w:rsid w:val="00EE0385"/>
    <w:rsid w:val="00EF2638"/>
    <w:rsid w:val="00EF3512"/>
    <w:rsid w:val="00F07C4D"/>
    <w:rsid w:val="00F23CBD"/>
    <w:rsid w:val="00F27766"/>
    <w:rsid w:val="00F33849"/>
    <w:rsid w:val="00F34514"/>
    <w:rsid w:val="00F421DB"/>
    <w:rsid w:val="00F4503C"/>
    <w:rsid w:val="00F463AE"/>
    <w:rsid w:val="00F46CEF"/>
    <w:rsid w:val="00F47CC8"/>
    <w:rsid w:val="00F47F40"/>
    <w:rsid w:val="00F57DAE"/>
    <w:rsid w:val="00F6211D"/>
    <w:rsid w:val="00F640C1"/>
    <w:rsid w:val="00F70950"/>
    <w:rsid w:val="00F854B8"/>
    <w:rsid w:val="00F85B6F"/>
    <w:rsid w:val="00F90756"/>
    <w:rsid w:val="00F90FF3"/>
    <w:rsid w:val="00F940DF"/>
    <w:rsid w:val="00F96997"/>
    <w:rsid w:val="00F96B3D"/>
    <w:rsid w:val="00FA61DD"/>
    <w:rsid w:val="00FA62B6"/>
    <w:rsid w:val="00FC70EE"/>
    <w:rsid w:val="00FD1038"/>
    <w:rsid w:val="00FD1340"/>
    <w:rsid w:val="00FD3832"/>
    <w:rsid w:val="00FE32E8"/>
    <w:rsid w:val="00FE6F20"/>
    <w:rsid w:val="00FE715D"/>
    <w:rsid w:val="7C54D7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6E1282"/>
  <w15:chartTrackingRefBased/>
  <w15:docId w15:val="{F62B0DDB-2907-4B14-A660-6CE833377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E8A"/>
  </w:style>
  <w:style w:type="paragraph" w:styleId="Ttulo1">
    <w:name w:val="heading 1"/>
    <w:basedOn w:val="Normal"/>
    <w:next w:val="Normal"/>
    <w:link w:val="Ttulo1Car"/>
    <w:uiPriority w:val="9"/>
    <w:qFormat/>
    <w:rsid w:val="00573F50"/>
    <w:pPr>
      <w:keepNext/>
      <w:spacing w:before="240" w:after="60" w:line="288" w:lineRule="auto"/>
      <w:jc w:val="both"/>
      <w:outlineLvl w:val="0"/>
    </w:pPr>
    <w:rPr>
      <w:rFonts w:ascii="Calibri Light" w:eastAsia="Times New Roman" w:hAnsi="Calibri Light" w:cs="Times New Roman"/>
      <w:b/>
      <w:bCs/>
      <w:kern w:val="32"/>
      <w:sz w:val="32"/>
      <w:szCs w:val="32"/>
      <w:lang w:eastAsia="es-ES"/>
    </w:rPr>
  </w:style>
  <w:style w:type="paragraph" w:styleId="Ttulo2">
    <w:name w:val="heading 2"/>
    <w:basedOn w:val="Normal"/>
    <w:next w:val="Normal"/>
    <w:link w:val="Ttulo2Car"/>
    <w:unhideWhenUsed/>
    <w:qFormat/>
    <w:rsid w:val="00573F50"/>
    <w:pPr>
      <w:keepNext/>
      <w:spacing w:before="240" w:after="60" w:line="288" w:lineRule="auto"/>
      <w:jc w:val="both"/>
      <w:outlineLvl w:val="1"/>
    </w:pPr>
    <w:rPr>
      <w:rFonts w:ascii="Calibri Light" w:eastAsia="Times New Roman" w:hAnsi="Calibri Light" w:cs="Times New Roman"/>
      <w:b/>
      <w:bCs/>
      <w:i/>
      <w:iCs/>
      <w:sz w:val="28"/>
      <w:szCs w:val="28"/>
      <w:lang w:eastAsia="es-ES"/>
    </w:rPr>
  </w:style>
  <w:style w:type="paragraph" w:styleId="Ttulo3">
    <w:name w:val="heading 3"/>
    <w:basedOn w:val="Normal"/>
    <w:next w:val="Normal"/>
    <w:link w:val="Ttulo3Car"/>
    <w:uiPriority w:val="9"/>
    <w:unhideWhenUsed/>
    <w:qFormat/>
    <w:rsid w:val="00A2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04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048A3"/>
    <w:pPr>
      <w:widowControl w:val="0"/>
      <w:autoSpaceDE w:val="0"/>
      <w:autoSpaceDN w:val="0"/>
      <w:spacing w:after="0" w:line="240" w:lineRule="auto"/>
    </w:pPr>
    <w:rPr>
      <w:rFonts w:ascii="Arial" w:eastAsia="Arial" w:hAnsi="Arial" w:cs="Arial"/>
    </w:rPr>
  </w:style>
  <w:style w:type="character" w:styleId="Hipervnculo">
    <w:name w:val="Hyperlink"/>
    <w:basedOn w:val="Fuentedeprrafopredeter"/>
    <w:uiPriority w:val="99"/>
    <w:unhideWhenUsed/>
    <w:rsid w:val="0019362F"/>
    <w:rPr>
      <w:color w:val="0000FF"/>
      <w:u w:val="single"/>
    </w:rPr>
  </w:style>
  <w:style w:type="paragraph" w:styleId="Prrafodelista">
    <w:name w:val="List Paragraph"/>
    <w:basedOn w:val="Normal"/>
    <w:uiPriority w:val="34"/>
    <w:qFormat/>
    <w:rsid w:val="00BC5F9F"/>
    <w:pPr>
      <w:ind w:left="720"/>
      <w:contextualSpacing/>
    </w:pPr>
  </w:style>
  <w:style w:type="character" w:customStyle="1" w:styleId="Ttulo1Car">
    <w:name w:val="Título 1 Car"/>
    <w:basedOn w:val="Fuentedeprrafopredeter"/>
    <w:link w:val="Ttulo1"/>
    <w:rsid w:val="00573F50"/>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rsid w:val="00573F50"/>
    <w:rPr>
      <w:rFonts w:ascii="Calibri Light" w:eastAsia="Times New Roman" w:hAnsi="Calibri Light" w:cs="Times New Roman"/>
      <w:b/>
      <w:bCs/>
      <w:i/>
      <w:iCs/>
      <w:sz w:val="28"/>
      <w:szCs w:val="28"/>
      <w:lang w:eastAsia="es-ES"/>
    </w:rPr>
  </w:style>
  <w:style w:type="numbering" w:customStyle="1" w:styleId="Sinlista1">
    <w:name w:val="Sin lista1"/>
    <w:next w:val="Sinlista"/>
    <w:uiPriority w:val="99"/>
    <w:semiHidden/>
    <w:unhideWhenUsed/>
    <w:rsid w:val="00573F50"/>
  </w:style>
  <w:style w:type="paragraph" w:styleId="Encabezado">
    <w:name w:val="header"/>
    <w:aliases w:val="h,(Not for XPress),encabezado,ITT i"/>
    <w:basedOn w:val="Normal"/>
    <w:link w:val="EncabezadoCar"/>
    <w:uiPriority w:val="99"/>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EncabezadoCar">
    <w:name w:val="Encabezado Car"/>
    <w:aliases w:val="h Car,(Not for XPress) Car,encabezado Car,ITT i Car"/>
    <w:basedOn w:val="Fuentedeprrafopredeter"/>
    <w:link w:val="Encabezado"/>
    <w:uiPriority w:val="99"/>
    <w:rsid w:val="00573F5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573F50"/>
    <w:rPr>
      <w:rFonts w:ascii="Times New Roman" w:eastAsia="Times New Roman" w:hAnsi="Times New Roman" w:cs="Times New Roman"/>
      <w:sz w:val="24"/>
      <w:szCs w:val="24"/>
      <w:lang w:eastAsia="es-ES"/>
    </w:rPr>
  </w:style>
  <w:style w:type="character" w:styleId="Nmerodepgina">
    <w:name w:val="page number"/>
    <w:basedOn w:val="Fuentedeprrafopredeter"/>
    <w:rsid w:val="00573F50"/>
  </w:style>
  <w:style w:type="character" w:styleId="Refdenotaalpie">
    <w:name w:val="footnote reference"/>
    <w:uiPriority w:val="99"/>
    <w:rsid w:val="00573F50"/>
    <w:rPr>
      <w:vertAlign w:val="superscript"/>
    </w:rPr>
  </w:style>
  <w:style w:type="paragraph" w:styleId="Textonotapie">
    <w:name w:val="footnote text"/>
    <w:basedOn w:val="Normal"/>
    <w:link w:val="TextonotapieCar"/>
    <w:uiPriority w:val="99"/>
    <w:rsid w:val="00573F50"/>
    <w:pPr>
      <w:widowControl w:val="0"/>
      <w:autoSpaceDE w:val="0"/>
      <w:autoSpaceDN w:val="0"/>
      <w:adjustRightInd w:val="0"/>
      <w:spacing w:before="240" w:after="240" w:line="288" w:lineRule="auto"/>
      <w:jc w:val="both"/>
    </w:pPr>
    <w:rPr>
      <w:rFonts w:ascii="Times New Roman" w:eastAsia="Times New Roman" w:hAnsi="Times New Roman" w:cs="Courier New"/>
      <w:sz w:val="20"/>
      <w:szCs w:val="20"/>
      <w:lang w:eastAsia="es-ES"/>
    </w:rPr>
  </w:style>
  <w:style w:type="character" w:customStyle="1" w:styleId="TextonotapieCar">
    <w:name w:val="Texto nota pie Car"/>
    <w:basedOn w:val="Fuentedeprrafopredeter"/>
    <w:link w:val="Textonotapie"/>
    <w:uiPriority w:val="99"/>
    <w:rsid w:val="00573F50"/>
    <w:rPr>
      <w:rFonts w:ascii="Times New Roman" w:eastAsia="Times New Roman" w:hAnsi="Times New Roman" w:cs="Courier New"/>
      <w:sz w:val="20"/>
      <w:szCs w:val="20"/>
      <w:lang w:eastAsia="es-ES"/>
    </w:rPr>
  </w:style>
  <w:style w:type="paragraph" w:customStyle="1" w:styleId="Textodenotaalpie">
    <w:name w:val="Texto de nota al pie"/>
    <w:basedOn w:val="Normal"/>
    <w:rsid w:val="00573F50"/>
    <w:pPr>
      <w:widowControl w:val="0"/>
      <w:autoSpaceDE w:val="0"/>
      <w:autoSpaceDN w:val="0"/>
      <w:adjustRightInd w:val="0"/>
      <w:spacing w:after="0" w:line="288" w:lineRule="auto"/>
      <w:jc w:val="both"/>
    </w:pPr>
    <w:rPr>
      <w:rFonts w:ascii="Courier New" w:eastAsia="Times New Roman" w:hAnsi="Courier New" w:cs="Times New Roman"/>
      <w:sz w:val="24"/>
      <w:szCs w:val="24"/>
      <w:lang w:eastAsia="es-ES"/>
    </w:rPr>
  </w:style>
  <w:style w:type="paragraph" w:styleId="Textodeglobo">
    <w:name w:val="Balloon Text"/>
    <w:basedOn w:val="Normal"/>
    <w:link w:val="TextodegloboCar"/>
    <w:semiHidden/>
    <w:rsid w:val="00573F50"/>
    <w:pPr>
      <w:spacing w:after="0" w:line="288"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semiHidden/>
    <w:rsid w:val="00573F50"/>
    <w:rPr>
      <w:rFonts w:ascii="Tahoma" w:eastAsia="Times New Roman" w:hAnsi="Tahoma" w:cs="Tahoma"/>
      <w:sz w:val="16"/>
      <w:szCs w:val="16"/>
      <w:lang w:eastAsia="es-ES"/>
    </w:rPr>
  </w:style>
  <w:style w:type="character" w:styleId="Refdenotaalfinal">
    <w:name w:val="endnote reference"/>
    <w:semiHidden/>
    <w:rsid w:val="00573F50"/>
    <w:rPr>
      <w:vertAlign w:val="superscript"/>
    </w:rPr>
  </w:style>
  <w:style w:type="table" w:customStyle="1" w:styleId="Tablaconcuadrcula1">
    <w:name w:val="Tabla con cuadrícula1"/>
    <w:basedOn w:val="Tablanormal"/>
    <w:next w:val="Tablaconcuadrcula"/>
    <w:uiPriority w:val="39"/>
    <w:rsid w:val="00573F50"/>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573F50"/>
    <w:rPr>
      <w:sz w:val="16"/>
      <w:szCs w:val="16"/>
    </w:rPr>
  </w:style>
  <w:style w:type="paragraph" w:styleId="Textocomentario">
    <w:name w:val="annotation text"/>
    <w:basedOn w:val="Normal"/>
    <w:link w:val="Textocomentario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573F5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573F50"/>
    <w:rPr>
      <w:b/>
      <w:bCs/>
    </w:rPr>
  </w:style>
  <w:style w:type="character" w:customStyle="1" w:styleId="AsuntodelcomentarioCar">
    <w:name w:val="Asunto del comentario Car"/>
    <w:basedOn w:val="TextocomentarioCar"/>
    <w:link w:val="Asuntodelcomentario"/>
    <w:semiHidden/>
    <w:rsid w:val="00573F50"/>
    <w:rPr>
      <w:rFonts w:ascii="Times New Roman" w:eastAsia="Times New Roman" w:hAnsi="Times New Roman" w:cs="Times New Roman"/>
      <w:b/>
      <w:bCs/>
      <w:sz w:val="20"/>
      <w:szCs w:val="20"/>
      <w:lang w:eastAsia="es-ES"/>
    </w:rPr>
  </w:style>
  <w:style w:type="paragraph" w:styleId="TDC1">
    <w:name w:val="toc 1"/>
    <w:basedOn w:val="Normal"/>
    <w:next w:val="Normal"/>
    <w:autoRedefine/>
    <w:uiPriority w:val="39"/>
    <w:rsid w:val="00C80E4C"/>
    <w:pPr>
      <w:tabs>
        <w:tab w:val="right" w:leader="dot" w:pos="9014"/>
      </w:tabs>
      <w:spacing w:before="120" w:after="120" w:line="288" w:lineRule="auto"/>
      <w:jc w:val="both"/>
    </w:pPr>
    <w:rPr>
      <w:rFonts w:ascii="Times New Roman" w:eastAsia="Times New Roman" w:hAnsi="Times New Roman" w:cs="Times New Roman"/>
      <w:b/>
      <w:bCs/>
      <w:noProof/>
      <w:sz w:val="24"/>
      <w:szCs w:val="24"/>
      <w:lang w:eastAsia="es-ES"/>
    </w:rPr>
  </w:style>
  <w:style w:type="paragraph" w:styleId="TDC2">
    <w:name w:val="toc 2"/>
    <w:basedOn w:val="Normal"/>
    <w:next w:val="Normal"/>
    <w:autoRedefine/>
    <w:uiPriority w:val="39"/>
    <w:rsid w:val="00C80E4C"/>
    <w:pPr>
      <w:tabs>
        <w:tab w:val="right" w:leader="dot" w:pos="9014"/>
      </w:tabs>
      <w:spacing w:after="0" w:line="288" w:lineRule="auto"/>
      <w:jc w:val="both"/>
    </w:pPr>
    <w:rPr>
      <w:rFonts w:ascii="Times New Roman" w:eastAsia="Times New Roman" w:hAnsi="Times New Roman" w:cs="Times New Roman"/>
      <w:b/>
      <w:bCs/>
      <w:iCs/>
      <w:noProof/>
      <w:sz w:val="24"/>
      <w:szCs w:val="24"/>
      <w:lang w:eastAsia="es-ES"/>
    </w:rPr>
  </w:style>
  <w:style w:type="paragraph" w:customStyle="1" w:styleId="a">
    <w:basedOn w:val="Ttulo1"/>
    <w:next w:val="Normal"/>
    <w:uiPriority w:val="39"/>
    <w:unhideWhenUsed/>
    <w:qFormat/>
    <w:rsid w:val="00573F50"/>
    <w:pPr>
      <w:keepLines/>
      <w:spacing w:after="0" w:line="259" w:lineRule="auto"/>
      <w:jc w:val="left"/>
      <w:outlineLvl w:val="9"/>
    </w:pPr>
    <w:rPr>
      <w:b w:val="0"/>
      <w:bCs w:val="0"/>
      <w:color w:val="2E74B5"/>
      <w:kern w:val="0"/>
    </w:rPr>
  </w:style>
  <w:style w:type="paragraph" w:customStyle="1" w:styleId="Pa9">
    <w:name w:val="Pa9"/>
    <w:basedOn w:val="Normal"/>
    <w:next w:val="Normal"/>
    <w:uiPriority w:val="99"/>
    <w:rsid w:val="00573F50"/>
    <w:pPr>
      <w:autoSpaceDE w:val="0"/>
      <w:autoSpaceDN w:val="0"/>
      <w:adjustRightInd w:val="0"/>
      <w:spacing w:after="0" w:line="201" w:lineRule="atLeast"/>
    </w:pPr>
    <w:rPr>
      <w:rFonts w:ascii="Arial" w:eastAsia="Times New Roman" w:hAnsi="Arial" w:cs="Arial"/>
      <w:sz w:val="24"/>
      <w:szCs w:val="24"/>
      <w:lang w:eastAsia="es-ES"/>
    </w:rPr>
  </w:style>
  <w:style w:type="paragraph" w:styleId="Textonotaalfinal">
    <w:name w:val="endnote text"/>
    <w:basedOn w:val="Normal"/>
    <w:link w:val="Textonotaalfinal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rsid w:val="00573F50"/>
    <w:rPr>
      <w:rFonts w:ascii="Times New Roman" w:eastAsia="Times New Roman" w:hAnsi="Times New Roman" w:cs="Times New Roman"/>
      <w:sz w:val="20"/>
      <w:szCs w:val="20"/>
      <w:lang w:eastAsia="es-ES"/>
    </w:rPr>
  </w:style>
  <w:style w:type="table" w:customStyle="1" w:styleId="Tablaconcuadrcula11">
    <w:name w:val="Tabla con cuadrícula11"/>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573F50"/>
    <w:rPr>
      <w:color w:val="954F72"/>
      <w:u w:val="single"/>
    </w:rPr>
  </w:style>
  <w:style w:type="numbering" w:customStyle="1" w:styleId="Sinlista2">
    <w:name w:val="Sin lista2"/>
    <w:next w:val="Sinlista"/>
    <w:uiPriority w:val="99"/>
    <w:semiHidden/>
    <w:unhideWhenUsed/>
    <w:rsid w:val="008A1BC8"/>
  </w:style>
  <w:style w:type="table" w:customStyle="1" w:styleId="Tablaconcuadrcula3">
    <w:name w:val="Tabla con cuadrícula3"/>
    <w:basedOn w:val="Tablanormal"/>
    <w:next w:val="Tablaconcuadrcula"/>
    <w:uiPriority w:val="39"/>
    <w:rsid w:val="008A1BC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8A1BC8"/>
    <w:pPr>
      <w:spacing w:after="0" w:line="288" w:lineRule="auto"/>
      <w:ind w:left="720"/>
      <w:jc w:val="both"/>
    </w:pPr>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8A1BC8"/>
    <w:pPr>
      <w:spacing w:after="0" w:line="288" w:lineRule="auto"/>
      <w:ind w:left="708"/>
      <w:jc w:val="both"/>
    </w:pPr>
    <w:rPr>
      <w:rFonts w:ascii="Times New Roman" w:eastAsia="Times New Roman" w:hAnsi="Times New Roman" w:cs="Times New Roman"/>
      <w:sz w:val="24"/>
      <w:szCs w:val="24"/>
      <w:lang w:val="x-none" w:eastAsia="x-none"/>
    </w:rPr>
  </w:style>
  <w:style w:type="character" w:customStyle="1" w:styleId="SangradetextonormalCar">
    <w:name w:val="Sangría de texto normal Car"/>
    <w:basedOn w:val="Fuentedeprrafopredeter"/>
    <w:link w:val="Sangradetextonormal"/>
    <w:rsid w:val="008A1BC8"/>
    <w:rPr>
      <w:rFonts w:ascii="Times New Roman" w:eastAsia="Times New Roman" w:hAnsi="Times New Roman" w:cs="Times New Roman"/>
      <w:sz w:val="24"/>
      <w:szCs w:val="24"/>
      <w:lang w:val="x-none" w:eastAsia="x-none"/>
    </w:rPr>
  </w:style>
  <w:style w:type="paragraph" w:customStyle="1" w:styleId="a0">
    <w:basedOn w:val="Ttulo1"/>
    <w:next w:val="Normal"/>
    <w:uiPriority w:val="39"/>
    <w:unhideWhenUsed/>
    <w:qFormat/>
    <w:rsid w:val="008A1BC8"/>
    <w:pPr>
      <w:keepLines/>
      <w:spacing w:after="0" w:line="259" w:lineRule="auto"/>
      <w:jc w:val="left"/>
      <w:outlineLvl w:val="9"/>
    </w:pPr>
    <w:rPr>
      <w:b w:val="0"/>
      <w:bCs w:val="0"/>
      <w:color w:val="2E74B5"/>
      <w:kern w:val="0"/>
    </w:rPr>
  </w:style>
  <w:style w:type="paragraph" w:customStyle="1" w:styleId="Prrafodelista10">
    <w:name w:val="Párrafo de lista10"/>
    <w:basedOn w:val="Normal"/>
    <w:rsid w:val="008A1BC8"/>
    <w:pPr>
      <w:spacing w:after="0" w:line="240" w:lineRule="auto"/>
      <w:ind w:left="720"/>
    </w:pPr>
    <w:rPr>
      <w:rFonts w:ascii="Times New Roman" w:eastAsia="Times New Roman" w:hAnsi="Times New Roman" w:cs="Times New Roman"/>
      <w:sz w:val="24"/>
      <w:szCs w:val="24"/>
      <w:lang w:eastAsia="es-ES"/>
    </w:rPr>
  </w:style>
  <w:style w:type="table" w:customStyle="1" w:styleId="Tablaconcuadrcula12">
    <w:name w:val="Tabla con cuadrícula12"/>
    <w:basedOn w:val="Tablanormal"/>
    <w:next w:val="Tablaconcuadrcula"/>
    <w:uiPriority w:val="39"/>
    <w:rsid w:val="008A1B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56708F"/>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Mencinsinresolver">
    <w:name w:val="Unresolved Mention"/>
    <w:basedOn w:val="Fuentedeprrafopredeter"/>
    <w:uiPriority w:val="99"/>
    <w:semiHidden/>
    <w:unhideWhenUsed/>
    <w:rsid w:val="000640CE"/>
    <w:rPr>
      <w:color w:val="605E5C"/>
      <w:shd w:val="clear" w:color="auto" w:fill="E1DFDD"/>
    </w:rPr>
  </w:style>
  <w:style w:type="character" w:styleId="Textoennegrita">
    <w:name w:val="Strong"/>
    <w:uiPriority w:val="22"/>
    <w:qFormat/>
    <w:rsid w:val="00F57DAE"/>
    <w:rPr>
      <w:b/>
      <w:bCs/>
    </w:rPr>
  </w:style>
  <w:style w:type="paragraph" w:customStyle="1" w:styleId="Default">
    <w:name w:val="Default"/>
    <w:rsid w:val="00F57DAE"/>
    <w:pPr>
      <w:autoSpaceDE w:val="0"/>
      <w:autoSpaceDN w:val="0"/>
      <w:adjustRightInd w:val="0"/>
      <w:spacing w:after="0" w:line="240" w:lineRule="auto"/>
    </w:pPr>
    <w:rPr>
      <w:rFonts w:ascii="Arial Unicode MS" w:eastAsia="Arial Unicode MS" w:hAnsi="Times New Roman" w:cs="Arial Unicode MS"/>
      <w:color w:val="000000"/>
      <w:sz w:val="24"/>
      <w:szCs w:val="24"/>
      <w:lang w:eastAsia="es-ES"/>
    </w:rPr>
  </w:style>
  <w:style w:type="numbering" w:customStyle="1" w:styleId="Sinlista3">
    <w:name w:val="Sin lista3"/>
    <w:next w:val="Sinlista"/>
    <w:uiPriority w:val="99"/>
    <w:semiHidden/>
    <w:unhideWhenUsed/>
    <w:rsid w:val="00F57DAE"/>
  </w:style>
  <w:style w:type="table" w:customStyle="1" w:styleId="Tablaconcuadrcula4">
    <w:name w:val="Tabla con cuadrícula4"/>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F57DAE"/>
  </w:style>
  <w:style w:type="table" w:customStyle="1" w:styleId="Tablaconcuadrcula13">
    <w:name w:val="Tabla con cuadrícula13"/>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F57DAE"/>
  </w:style>
  <w:style w:type="table" w:customStyle="1" w:styleId="Tablaconcuadrcula31">
    <w:name w:val="Tabla con cuadrícula31"/>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421CA9"/>
  </w:style>
  <w:style w:type="table" w:customStyle="1" w:styleId="Tablaconcuadrcula5">
    <w:name w:val="Tabla con cuadrícula5"/>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21CA9"/>
  </w:style>
  <w:style w:type="table" w:customStyle="1" w:styleId="Tablaconcuadrcula14">
    <w:name w:val="Tabla con cuadrícula14"/>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uiPriority w:val="99"/>
    <w:semiHidden/>
    <w:unhideWhenUsed/>
    <w:rsid w:val="00421CA9"/>
  </w:style>
  <w:style w:type="table" w:customStyle="1" w:styleId="Tablaconcuadrcula32">
    <w:name w:val="Tabla con cuadrícula32"/>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421CA9"/>
  </w:style>
  <w:style w:type="table" w:customStyle="1" w:styleId="Tablaconcuadrcula41">
    <w:name w:val="Tabla con cuadrícula4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421CA9"/>
  </w:style>
  <w:style w:type="table" w:customStyle="1" w:styleId="Tablaconcuadrcula131">
    <w:name w:val="Tabla con cuadrícula13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421CA9"/>
  </w:style>
  <w:style w:type="table" w:customStyle="1" w:styleId="Tablaconcuadrcula311">
    <w:name w:val="Tabla con cuadrícula31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543719"/>
  </w:style>
  <w:style w:type="table" w:customStyle="1" w:styleId="Tablaconcuadrcula6">
    <w:name w:val="Tabla con cuadrícula6"/>
    <w:basedOn w:val="Tablanormal"/>
    <w:next w:val="Tablaconcuadrcula"/>
    <w:uiPriority w:val="39"/>
    <w:rsid w:val="005437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
    <w:name w:val="Sin lista13"/>
    <w:next w:val="Sinlista"/>
    <w:uiPriority w:val="99"/>
    <w:semiHidden/>
    <w:unhideWhenUsed/>
    <w:rsid w:val="00543719"/>
  </w:style>
  <w:style w:type="numbering" w:customStyle="1" w:styleId="Sinlista23">
    <w:name w:val="Sin lista23"/>
    <w:next w:val="Sinlista"/>
    <w:uiPriority w:val="99"/>
    <w:semiHidden/>
    <w:unhideWhenUsed/>
    <w:rsid w:val="00543719"/>
  </w:style>
  <w:style w:type="numbering" w:customStyle="1" w:styleId="Sinlista32">
    <w:name w:val="Sin lista32"/>
    <w:next w:val="Sinlista"/>
    <w:uiPriority w:val="99"/>
    <w:semiHidden/>
    <w:unhideWhenUsed/>
    <w:rsid w:val="00543719"/>
  </w:style>
  <w:style w:type="numbering" w:customStyle="1" w:styleId="Sinlista112">
    <w:name w:val="Sin lista112"/>
    <w:next w:val="Sinlista"/>
    <w:uiPriority w:val="99"/>
    <w:semiHidden/>
    <w:unhideWhenUsed/>
    <w:rsid w:val="00543719"/>
  </w:style>
  <w:style w:type="numbering" w:customStyle="1" w:styleId="Sinlista212">
    <w:name w:val="Sin lista212"/>
    <w:next w:val="Sinlista"/>
    <w:uiPriority w:val="99"/>
    <w:semiHidden/>
    <w:unhideWhenUsed/>
    <w:rsid w:val="00543719"/>
  </w:style>
  <w:style w:type="paragraph" w:customStyle="1" w:styleId="Estilo2">
    <w:name w:val="Estilo2"/>
    <w:basedOn w:val="Ttulo2"/>
    <w:link w:val="Estilo2Car"/>
    <w:qFormat/>
    <w:rsid w:val="0029140C"/>
    <w:pPr>
      <w:autoSpaceDE w:val="0"/>
      <w:autoSpaceDN w:val="0"/>
      <w:adjustRightInd w:val="0"/>
      <w:spacing w:before="600" w:after="360" w:line="240" w:lineRule="auto"/>
      <w:ind w:right="-482"/>
      <w:jc w:val="left"/>
    </w:pPr>
    <w:rPr>
      <w:rFonts w:ascii="Calibri" w:hAnsi="Calibri" w:cs="Arial"/>
      <w:bCs w:val="0"/>
      <w:i w:val="0"/>
      <w:iCs w:val="0"/>
      <w:color w:val="000000"/>
      <w:sz w:val="24"/>
      <w:szCs w:val="24"/>
    </w:rPr>
  </w:style>
  <w:style w:type="character" w:customStyle="1" w:styleId="Estilo2Car">
    <w:name w:val="Estilo2 Car"/>
    <w:link w:val="Estilo2"/>
    <w:rsid w:val="0029140C"/>
    <w:rPr>
      <w:rFonts w:ascii="Calibri" w:eastAsia="Times New Roman" w:hAnsi="Calibri" w:cs="Arial"/>
      <w:b/>
      <w:color w:val="000000"/>
      <w:sz w:val="24"/>
      <w:szCs w:val="24"/>
      <w:lang w:eastAsia="es-ES"/>
    </w:rPr>
  </w:style>
  <w:style w:type="character" w:customStyle="1" w:styleId="Ttulo3Car">
    <w:name w:val="Título 3 Car"/>
    <w:basedOn w:val="Fuentedeprrafopredeter"/>
    <w:link w:val="Ttulo3"/>
    <w:uiPriority w:val="9"/>
    <w:rsid w:val="00A24CED"/>
    <w:rPr>
      <w:rFonts w:asciiTheme="majorHAnsi" w:eastAsiaTheme="majorEastAsia" w:hAnsiTheme="majorHAnsi" w:cstheme="majorBidi"/>
      <w:color w:val="1F4D78" w:themeColor="accent1" w:themeShade="7F"/>
      <w:sz w:val="24"/>
      <w:szCs w:val="24"/>
    </w:rPr>
  </w:style>
  <w:style w:type="paragraph" w:styleId="TDC3">
    <w:name w:val="toc 3"/>
    <w:basedOn w:val="Normal"/>
    <w:next w:val="Normal"/>
    <w:autoRedefine/>
    <w:uiPriority w:val="39"/>
    <w:unhideWhenUsed/>
    <w:rsid w:val="00A24CED"/>
    <w:pPr>
      <w:spacing w:after="100"/>
      <w:ind w:left="440"/>
    </w:pPr>
  </w:style>
  <w:style w:type="paragraph" w:styleId="Revisin">
    <w:name w:val="Revision"/>
    <w:hidden/>
    <w:uiPriority w:val="99"/>
    <w:semiHidden/>
    <w:rsid w:val="0006122E"/>
    <w:pPr>
      <w:spacing w:after="0" w:line="240" w:lineRule="auto"/>
    </w:pPr>
  </w:style>
  <w:style w:type="paragraph" w:customStyle="1" w:styleId="Estilo1">
    <w:name w:val="Estilo1"/>
    <w:basedOn w:val="Ttulo1"/>
    <w:link w:val="Estilo1Car"/>
    <w:qFormat/>
    <w:rsid w:val="00A81136"/>
    <w:pPr>
      <w:keepLines/>
      <w:spacing w:before="600" w:after="80" w:line="278" w:lineRule="auto"/>
      <w:ind w:left="1080" w:hanging="720"/>
    </w:pPr>
    <w:rPr>
      <w:rFonts w:ascii="Montserrat" w:eastAsiaTheme="majorEastAsia" w:hAnsi="Montserrat" w:cs="Arial"/>
      <w:b w:val="0"/>
      <w:bCs w:val="0"/>
      <w:kern w:val="2"/>
      <w:sz w:val="24"/>
      <w:szCs w:val="24"/>
      <w14:ligatures w14:val="standardContextual"/>
    </w:rPr>
  </w:style>
  <w:style w:type="character" w:customStyle="1" w:styleId="Estilo1Car">
    <w:name w:val="Estilo1 Car"/>
    <w:basedOn w:val="Ttulo1Car"/>
    <w:link w:val="Estilo1"/>
    <w:rsid w:val="00A81136"/>
    <w:rPr>
      <w:rFonts w:ascii="Montserrat" w:eastAsiaTheme="majorEastAsia" w:hAnsi="Montserrat" w:cs="Arial"/>
      <w:b w:val="0"/>
      <w:bCs w:val="0"/>
      <w:kern w:val="2"/>
      <w:sz w:val="24"/>
      <w:szCs w:val="24"/>
      <w:lang w:eastAsia="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3788">
      <w:bodyDiv w:val="1"/>
      <w:marLeft w:val="0"/>
      <w:marRight w:val="0"/>
      <w:marTop w:val="0"/>
      <w:marBottom w:val="0"/>
      <w:divBdr>
        <w:top w:val="none" w:sz="0" w:space="0" w:color="auto"/>
        <w:left w:val="none" w:sz="0" w:space="0" w:color="auto"/>
        <w:bottom w:val="none" w:sz="0" w:space="0" w:color="auto"/>
        <w:right w:val="none" w:sz="0" w:space="0" w:color="auto"/>
      </w:divBdr>
    </w:div>
    <w:div w:id="244346254">
      <w:bodyDiv w:val="1"/>
      <w:marLeft w:val="0"/>
      <w:marRight w:val="0"/>
      <w:marTop w:val="0"/>
      <w:marBottom w:val="0"/>
      <w:divBdr>
        <w:top w:val="none" w:sz="0" w:space="0" w:color="auto"/>
        <w:left w:val="none" w:sz="0" w:space="0" w:color="auto"/>
        <w:bottom w:val="none" w:sz="0" w:space="0" w:color="auto"/>
        <w:right w:val="none" w:sz="0" w:space="0" w:color="auto"/>
      </w:divBdr>
    </w:div>
    <w:div w:id="294532855">
      <w:bodyDiv w:val="1"/>
      <w:marLeft w:val="0"/>
      <w:marRight w:val="0"/>
      <w:marTop w:val="0"/>
      <w:marBottom w:val="0"/>
      <w:divBdr>
        <w:top w:val="none" w:sz="0" w:space="0" w:color="auto"/>
        <w:left w:val="none" w:sz="0" w:space="0" w:color="auto"/>
        <w:bottom w:val="none" w:sz="0" w:space="0" w:color="auto"/>
        <w:right w:val="none" w:sz="0" w:space="0" w:color="auto"/>
      </w:divBdr>
    </w:div>
    <w:div w:id="424302085">
      <w:bodyDiv w:val="1"/>
      <w:marLeft w:val="0"/>
      <w:marRight w:val="0"/>
      <w:marTop w:val="0"/>
      <w:marBottom w:val="0"/>
      <w:divBdr>
        <w:top w:val="none" w:sz="0" w:space="0" w:color="auto"/>
        <w:left w:val="none" w:sz="0" w:space="0" w:color="auto"/>
        <w:bottom w:val="none" w:sz="0" w:space="0" w:color="auto"/>
        <w:right w:val="none" w:sz="0" w:space="0" w:color="auto"/>
      </w:divBdr>
    </w:div>
    <w:div w:id="558713728">
      <w:bodyDiv w:val="1"/>
      <w:marLeft w:val="0"/>
      <w:marRight w:val="0"/>
      <w:marTop w:val="0"/>
      <w:marBottom w:val="0"/>
      <w:divBdr>
        <w:top w:val="none" w:sz="0" w:space="0" w:color="auto"/>
        <w:left w:val="none" w:sz="0" w:space="0" w:color="auto"/>
        <w:bottom w:val="none" w:sz="0" w:space="0" w:color="auto"/>
        <w:right w:val="none" w:sz="0" w:space="0" w:color="auto"/>
      </w:divBdr>
    </w:div>
    <w:div w:id="864446566">
      <w:bodyDiv w:val="1"/>
      <w:marLeft w:val="0"/>
      <w:marRight w:val="0"/>
      <w:marTop w:val="0"/>
      <w:marBottom w:val="0"/>
      <w:divBdr>
        <w:top w:val="none" w:sz="0" w:space="0" w:color="auto"/>
        <w:left w:val="none" w:sz="0" w:space="0" w:color="auto"/>
        <w:bottom w:val="none" w:sz="0" w:space="0" w:color="auto"/>
        <w:right w:val="none" w:sz="0" w:space="0" w:color="auto"/>
      </w:divBdr>
    </w:div>
    <w:div w:id="909734262">
      <w:bodyDiv w:val="1"/>
      <w:marLeft w:val="0"/>
      <w:marRight w:val="0"/>
      <w:marTop w:val="0"/>
      <w:marBottom w:val="0"/>
      <w:divBdr>
        <w:top w:val="none" w:sz="0" w:space="0" w:color="auto"/>
        <w:left w:val="none" w:sz="0" w:space="0" w:color="auto"/>
        <w:bottom w:val="none" w:sz="0" w:space="0" w:color="auto"/>
        <w:right w:val="none" w:sz="0" w:space="0" w:color="auto"/>
      </w:divBdr>
    </w:div>
    <w:div w:id="929696791">
      <w:bodyDiv w:val="1"/>
      <w:marLeft w:val="0"/>
      <w:marRight w:val="0"/>
      <w:marTop w:val="0"/>
      <w:marBottom w:val="0"/>
      <w:divBdr>
        <w:top w:val="none" w:sz="0" w:space="0" w:color="auto"/>
        <w:left w:val="none" w:sz="0" w:space="0" w:color="auto"/>
        <w:bottom w:val="none" w:sz="0" w:space="0" w:color="auto"/>
        <w:right w:val="none" w:sz="0" w:space="0" w:color="auto"/>
      </w:divBdr>
    </w:div>
    <w:div w:id="996686623">
      <w:bodyDiv w:val="1"/>
      <w:marLeft w:val="0"/>
      <w:marRight w:val="0"/>
      <w:marTop w:val="0"/>
      <w:marBottom w:val="0"/>
      <w:divBdr>
        <w:top w:val="none" w:sz="0" w:space="0" w:color="auto"/>
        <w:left w:val="none" w:sz="0" w:space="0" w:color="auto"/>
        <w:bottom w:val="none" w:sz="0" w:space="0" w:color="auto"/>
        <w:right w:val="none" w:sz="0" w:space="0" w:color="auto"/>
      </w:divBdr>
    </w:div>
    <w:div w:id="1003623992">
      <w:bodyDiv w:val="1"/>
      <w:marLeft w:val="0"/>
      <w:marRight w:val="0"/>
      <w:marTop w:val="0"/>
      <w:marBottom w:val="0"/>
      <w:divBdr>
        <w:top w:val="none" w:sz="0" w:space="0" w:color="auto"/>
        <w:left w:val="none" w:sz="0" w:space="0" w:color="auto"/>
        <w:bottom w:val="none" w:sz="0" w:space="0" w:color="auto"/>
        <w:right w:val="none" w:sz="0" w:space="0" w:color="auto"/>
      </w:divBdr>
    </w:div>
    <w:div w:id="1010372452">
      <w:bodyDiv w:val="1"/>
      <w:marLeft w:val="0"/>
      <w:marRight w:val="0"/>
      <w:marTop w:val="0"/>
      <w:marBottom w:val="0"/>
      <w:divBdr>
        <w:top w:val="none" w:sz="0" w:space="0" w:color="auto"/>
        <w:left w:val="none" w:sz="0" w:space="0" w:color="auto"/>
        <w:bottom w:val="none" w:sz="0" w:space="0" w:color="auto"/>
        <w:right w:val="none" w:sz="0" w:space="0" w:color="auto"/>
      </w:divBdr>
    </w:div>
    <w:div w:id="1064256934">
      <w:bodyDiv w:val="1"/>
      <w:marLeft w:val="0"/>
      <w:marRight w:val="0"/>
      <w:marTop w:val="0"/>
      <w:marBottom w:val="0"/>
      <w:divBdr>
        <w:top w:val="none" w:sz="0" w:space="0" w:color="auto"/>
        <w:left w:val="none" w:sz="0" w:space="0" w:color="auto"/>
        <w:bottom w:val="none" w:sz="0" w:space="0" w:color="auto"/>
        <w:right w:val="none" w:sz="0" w:space="0" w:color="auto"/>
      </w:divBdr>
    </w:div>
    <w:div w:id="1160585999">
      <w:bodyDiv w:val="1"/>
      <w:marLeft w:val="0"/>
      <w:marRight w:val="0"/>
      <w:marTop w:val="0"/>
      <w:marBottom w:val="0"/>
      <w:divBdr>
        <w:top w:val="none" w:sz="0" w:space="0" w:color="auto"/>
        <w:left w:val="none" w:sz="0" w:space="0" w:color="auto"/>
        <w:bottom w:val="none" w:sz="0" w:space="0" w:color="auto"/>
        <w:right w:val="none" w:sz="0" w:space="0" w:color="auto"/>
      </w:divBdr>
    </w:div>
    <w:div w:id="1224876976">
      <w:bodyDiv w:val="1"/>
      <w:marLeft w:val="0"/>
      <w:marRight w:val="0"/>
      <w:marTop w:val="0"/>
      <w:marBottom w:val="0"/>
      <w:divBdr>
        <w:top w:val="none" w:sz="0" w:space="0" w:color="auto"/>
        <w:left w:val="none" w:sz="0" w:space="0" w:color="auto"/>
        <w:bottom w:val="none" w:sz="0" w:space="0" w:color="auto"/>
        <w:right w:val="none" w:sz="0" w:space="0" w:color="auto"/>
      </w:divBdr>
    </w:div>
    <w:div w:id="1349871282">
      <w:bodyDiv w:val="1"/>
      <w:marLeft w:val="0"/>
      <w:marRight w:val="0"/>
      <w:marTop w:val="0"/>
      <w:marBottom w:val="0"/>
      <w:divBdr>
        <w:top w:val="none" w:sz="0" w:space="0" w:color="auto"/>
        <w:left w:val="none" w:sz="0" w:space="0" w:color="auto"/>
        <w:bottom w:val="none" w:sz="0" w:space="0" w:color="auto"/>
        <w:right w:val="none" w:sz="0" w:space="0" w:color="auto"/>
      </w:divBdr>
    </w:div>
    <w:div w:id="1819031866">
      <w:bodyDiv w:val="1"/>
      <w:marLeft w:val="0"/>
      <w:marRight w:val="0"/>
      <w:marTop w:val="0"/>
      <w:marBottom w:val="0"/>
      <w:divBdr>
        <w:top w:val="none" w:sz="0" w:space="0" w:color="auto"/>
        <w:left w:val="none" w:sz="0" w:space="0" w:color="auto"/>
        <w:bottom w:val="none" w:sz="0" w:space="0" w:color="auto"/>
        <w:right w:val="none" w:sz="0" w:space="0" w:color="auto"/>
      </w:divBdr>
    </w:div>
    <w:div w:id="1871264033">
      <w:bodyDiv w:val="1"/>
      <w:marLeft w:val="0"/>
      <w:marRight w:val="0"/>
      <w:marTop w:val="0"/>
      <w:marBottom w:val="0"/>
      <w:divBdr>
        <w:top w:val="none" w:sz="0" w:space="0" w:color="auto"/>
        <w:left w:val="none" w:sz="0" w:space="0" w:color="auto"/>
        <w:bottom w:val="none" w:sz="0" w:space="0" w:color="auto"/>
        <w:right w:val="none" w:sz="0" w:space="0" w:color="auto"/>
      </w:divBdr>
    </w:div>
    <w:div w:id="1874616614">
      <w:bodyDiv w:val="1"/>
      <w:marLeft w:val="0"/>
      <w:marRight w:val="0"/>
      <w:marTop w:val="0"/>
      <w:marBottom w:val="0"/>
      <w:divBdr>
        <w:top w:val="none" w:sz="0" w:space="0" w:color="auto"/>
        <w:left w:val="none" w:sz="0" w:space="0" w:color="auto"/>
        <w:bottom w:val="none" w:sz="0" w:space="0" w:color="auto"/>
        <w:right w:val="none" w:sz="0" w:space="0" w:color="auto"/>
      </w:divBdr>
    </w:div>
    <w:div w:id="1971200491">
      <w:bodyDiv w:val="1"/>
      <w:marLeft w:val="0"/>
      <w:marRight w:val="0"/>
      <w:marTop w:val="0"/>
      <w:marBottom w:val="0"/>
      <w:divBdr>
        <w:top w:val="none" w:sz="0" w:space="0" w:color="auto"/>
        <w:left w:val="none" w:sz="0" w:space="0" w:color="auto"/>
        <w:bottom w:val="none" w:sz="0" w:space="0" w:color="auto"/>
        <w:right w:val="none" w:sz="0" w:space="0" w:color="auto"/>
      </w:divBdr>
    </w:div>
    <w:div w:id="205221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istrodelicitadores.gob.es" TargetMode="External"/><Relationship Id="rId5" Type="http://schemas.openxmlformats.org/officeDocument/2006/relationships/webSettings" Target="webSettings.xml"/><Relationship Id="rId10" Type="http://schemas.openxmlformats.org/officeDocument/2006/relationships/hyperlink" Target="https://visor.registrodelicitadores.gob.es/espd-web/filter?lang=es"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9A8D6-B297-4A25-8B6A-93169D04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3207</Words>
  <Characters>17639</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MARTINEZ, JUAN</dc:creator>
  <cp:keywords/>
  <dc:description/>
  <cp:lastModifiedBy>BRETO MOLINA, BERNAT</cp:lastModifiedBy>
  <cp:revision>2</cp:revision>
  <cp:lastPrinted>2026-03-02T09:11:00Z</cp:lastPrinted>
  <dcterms:created xsi:type="dcterms:W3CDTF">2026-03-27T11:17:00Z</dcterms:created>
  <dcterms:modified xsi:type="dcterms:W3CDTF">2026-03-27T11:17:00Z</dcterms:modified>
</cp:coreProperties>
</file>