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03462" w14:textId="14692B7B" w:rsidR="00A47B7E" w:rsidRPr="00B914A6" w:rsidRDefault="00A47B7E" w:rsidP="00955A96">
      <w:pPr>
        <w:pStyle w:val="Ttulo1"/>
        <w:spacing w:line="276" w:lineRule="auto"/>
        <w:jc w:val="center"/>
        <w:rPr>
          <w:rFonts w:ascii="Century Gothic" w:hAnsi="Century Gothic" w:cstheme="majorHAnsi"/>
          <w:sz w:val="22"/>
          <w:szCs w:val="22"/>
        </w:rPr>
      </w:pPr>
      <w:bookmarkStart w:id="0" w:name="_Toc41567271"/>
      <w:bookmarkStart w:id="1" w:name="_Toc169788612"/>
      <w:bookmarkStart w:id="2" w:name="_Toc514416726"/>
      <w:bookmarkStart w:id="3" w:name="_Toc45183524"/>
      <w:bookmarkStart w:id="4" w:name="_Toc198301653"/>
      <w:bookmarkStart w:id="5" w:name="_Toc231301153"/>
      <w:r w:rsidRPr="00B914A6">
        <w:rPr>
          <w:rFonts w:ascii="Century Gothic" w:hAnsi="Century Gothic" w:cstheme="majorHAnsi"/>
          <w:sz w:val="22"/>
          <w:szCs w:val="22"/>
        </w:rPr>
        <w:t>ANEXO I</w:t>
      </w:r>
      <w:r w:rsidR="00ED12CE">
        <w:rPr>
          <w:rFonts w:ascii="Century Gothic" w:hAnsi="Century Gothic" w:cstheme="majorHAnsi"/>
          <w:sz w:val="22"/>
          <w:szCs w:val="22"/>
        </w:rPr>
        <w:t>.</w:t>
      </w:r>
      <w:r w:rsidRPr="00B914A6">
        <w:rPr>
          <w:rFonts w:ascii="Century Gothic" w:hAnsi="Century Gothic" w:cstheme="majorHAnsi"/>
          <w:sz w:val="22"/>
          <w:szCs w:val="22"/>
        </w:rPr>
        <w:t xml:space="preserve"> PROPOSICIÓN ECONÓMICA.</w:t>
      </w:r>
      <w:bookmarkStart w:id="6" w:name="Anexo_I"/>
      <w:bookmarkEnd w:id="4"/>
      <w:bookmarkEnd w:id="5"/>
      <w:bookmarkEnd w:id="6"/>
    </w:p>
    <w:p w14:paraId="67588327" w14:textId="37D12762" w:rsidR="00A47B7E" w:rsidRPr="00B914A6" w:rsidRDefault="00A47B7E" w:rsidP="000915C7">
      <w:pPr>
        <w:spacing w:line="276" w:lineRule="auto"/>
        <w:rPr>
          <w:rFonts w:ascii="Century Gothic" w:hAnsi="Century Gothic" w:cstheme="majorHAnsi"/>
          <w:sz w:val="22"/>
          <w:szCs w:val="22"/>
        </w:rPr>
      </w:pPr>
    </w:p>
    <w:p w14:paraId="6DE09AE3" w14:textId="77777777" w:rsidR="00A47B7E" w:rsidRPr="00B914A6" w:rsidRDefault="00A47B7E" w:rsidP="000915C7">
      <w:pPr>
        <w:spacing w:line="276" w:lineRule="auto"/>
        <w:rPr>
          <w:rFonts w:ascii="Century Gothic" w:hAnsi="Century Gothic" w:cstheme="majorHAnsi"/>
          <w:sz w:val="22"/>
          <w:szCs w:val="22"/>
        </w:rPr>
      </w:pPr>
    </w:p>
    <w:p w14:paraId="1FE7CA74" w14:textId="4EEE3B0E" w:rsidR="00A47B7E" w:rsidRPr="00B914A6" w:rsidRDefault="00A47B7E" w:rsidP="000915C7">
      <w:pPr>
        <w:pStyle w:val="Default"/>
        <w:spacing w:line="276" w:lineRule="auto"/>
        <w:jc w:val="both"/>
        <w:rPr>
          <w:rFonts w:ascii="Century Gothic" w:hAnsi="Century Gothic" w:cstheme="majorHAnsi"/>
          <w:b/>
          <w:bCs/>
          <w:color w:val="auto"/>
          <w:sz w:val="22"/>
          <w:szCs w:val="22"/>
        </w:rPr>
      </w:pPr>
      <w:bookmarkStart w:id="7" w:name="_Toc138752883"/>
      <w:bookmarkStart w:id="8" w:name="_Toc140579948"/>
      <w:bookmarkStart w:id="9" w:name="_Toc168035899"/>
      <w:bookmarkStart w:id="10" w:name="_Toc169788613"/>
      <w:bookmarkEnd w:id="0"/>
      <w:bookmarkEnd w:id="1"/>
      <w:r w:rsidRPr="00B914A6">
        <w:rPr>
          <w:rFonts w:ascii="Century Gothic" w:hAnsi="Century Gothic" w:cstheme="majorHAnsi"/>
          <w:color w:val="000000" w:themeColor="text1"/>
          <w:sz w:val="22"/>
          <w:szCs w:val="22"/>
        </w:rPr>
        <w:t>D./Dª......................................................................................................................., con DNI número ................................... en nombre (propio) o actuando en representación de (empresa que representa) ....................................................................... con CIF/NIF.............................con domicilio en .......................................................................... calle …….................... número.................. en relación con la licitación del contrato de servicios, a adjudicar por el procedimiento Abierto con pluralidad de criterios para la realización de los servicios consistentes en:</w:t>
      </w:r>
      <w:r w:rsidRPr="00B914A6">
        <w:rPr>
          <w:rFonts w:ascii="Century Gothic" w:hAnsi="Century Gothic" w:cstheme="majorHAnsi"/>
          <w:b/>
          <w:i/>
          <w:color w:val="000000" w:themeColor="text1"/>
          <w:sz w:val="22"/>
          <w:szCs w:val="22"/>
        </w:rPr>
        <w:t xml:space="preserve"> </w:t>
      </w:r>
      <w:r w:rsidR="00E87620" w:rsidRPr="00E87620">
        <w:rPr>
          <w:rFonts w:ascii="Century Gothic" w:hAnsi="Century Gothic" w:cstheme="majorHAnsi"/>
          <w:b/>
          <w:bCs/>
          <w:color w:val="auto"/>
          <w:sz w:val="22"/>
          <w:szCs w:val="22"/>
        </w:rPr>
        <w:t>REDACCIÓN DEL PROYECTO DE EJECUCIÓN DE LAS OBRAS DE LA ACTUACIÓN SUPRAMUNICIPAL DENOMINADA “MEJORAS DE LA MOVILIDAD EN EL ÁMBITO RURAL DE LA COMUNIDAD DE MADRID”</w:t>
      </w:r>
      <w:r w:rsidR="00C95635" w:rsidRPr="00B914A6">
        <w:rPr>
          <w:rFonts w:ascii="Century Gothic" w:hAnsi="Century Gothic" w:cstheme="majorHAnsi"/>
          <w:b/>
          <w:bCs/>
          <w:color w:val="auto"/>
          <w:sz w:val="22"/>
          <w:szCs w:val="22"/>
        </w:rPr>
        <w:t>- EXPEDIENTE</w:t>
      </w:r>
      <w:r w:rsidR="00280F86" w:rsidRPr="00B914A6">
        <w:rPr>
          <w:rFonts w:ascii="Century Gothic" w:hAnsi="Century Gothic" w:cstheme="majorHAnsi"/>
          <w:b/>
          <w:bCs/>
          <w:color w:val="auto"/>
          <w:sz w:val="22"/>
          <w:szCs w:val="22"/>
        </w:rPr>
        <w:t>:</w:t>
      </w:r>
      <w:r w:rsidR="00C95635" w:rsidRPr="00B914A6">
        <w:rPr>
          <w:rFonts w:ascii="Century Gothic" w:hAnsi="Century Gothic" w:cstheme="majorHAnsi"/>
          <w:b/>
          <w:bCs/>
          <w:color w:val="auto"/>
          <w:sz w:val="22"/>
          <w:szCs w:val="22"/>
        </w:rPr>
        <w:t xml:space="preserve"> </w:t>
      </w:r>
      <w:r w:rsidR="00280F86" w:rsidRPr="00B914A6">
        <w:rPr>
          <w:rFonts w:ascii="Century Gothic" w:hAnsi="Century Gothic" w:cstheme="majorHAnsi"/>
          <w:b/>
          <w:bCs/>
          <w:color w:val="auto"/>
          <w:sz w:val="22"/>
          <w:szCs w:val="22"/>
        </w:rPr>
        <w:t>SUPRA-A-00</w:t>
      </w:r>
      <w:r w:rsidR="00E87620">
        <w:rPr>
          <w:rFonts w:ascii="Century Gothic" w:hAnsi="Century Gothic" w:cstheme="majorHAnsi"/>
          <w:b/>
          <w:bCs/>
          <w:color w:val="auto"/>
          <w:sz w:val="22"/>
          <w:szCs w:val="22"/>
        </w:rPr>
        <w:t>16</w:t>
      </w:r>
      <w:r w:rsidR="00280F86" w:rsidRPr="00B914A6">
        <w:rPr>
          <w:rFonts w:ascii="Century Gothic" w:hAnsi="Century Gothic" w:cstheme="majorHAnsi"/>
          <w:b/>
          <w:bCs/>
          <w:color w:val="auto"/>
          <w:sz w:val="22"/>
          <w:szCs w:val="22"/>
        </w:rPr>
        <w:t>-2026-S</w:t>
      </w:r>
      <w:r w:rsidRPr="00B914A6">
        <w:rPr>
          <w:rFonts w:ascii="Century Gothic" w:hAnsi="Century Gothic" w:cstheme="majorHAnsi"/>
          <w:b/>
          <w:bCs/>
          <w:color w:val="auto"/>
          <w:sz w:val="22"/>
          <w:szCs w:val="22"/>
        </w:rPr>
        <w:t>; A ADJUDICAR POR PROCEDIMIENTO ABIERTO CON PLURALIDAD DE</w:t>
      </w:r>
      <w:r w:rsidR="00D65485" w:rsidRPr="00B914A6">
        <w:rPr>
          <w:rFonts w:ascii="Century Gothic" w:hAnsi="Century Gothic" w:cstheme="majorHAnsi"/>
          <w:b/>
          <w:bCs/>
          <w:color w:val="auto"/>
          <w:sz w:val="22"/>
          <w:szCs w:val="22"/>
        </w:rPr>
        <w:t xml:space="preserve"> CR</w:t>
      </w:r>
      <w:r w:rsidR="00117FB7" w:rsidRPr="00B914A6">
        <w:rPr>
          <w:rFonts w:ascii="Century Gothic" w:hAnsi="Century Gothic" w:cstheme="majorHAnsi"/>
          <w:b/>
          <w:bCs/>
          <w:color w:val="auto"/>
          <w:sz w:val="22"/>
          <w:szCs w:val="22"/>
        </w:rPr>
        <w:t xml:space="preserve">ITERIOS. </w:t>
      </w:r>
      <w:r w:rsidRPr="00B914A6">
        <w:rPr>
          <w:rFonts w:ascii="Century Gothic" w:hAnsi="Century Gothic" w:cstheme="majorHAnsi"/>
          <w:color w:val="000000" w:themeColor="text1"/>
          <w:sz w:val="22"/>
          <w:szCs w:val="22"/>
        </w:rPr>
        <w:t>y, enterado de las condiciones, requisitos y obligaciones establecidos en los pliegos de cláusulas administrativas y de prescripciones técnicas particulares, cuyo contenido declara conocer y acepta plenamente, y de las obligaciones sobre protección del medio ambiente y las relativas a las condiciones sobre protección del empleo, condiciones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condiciones siguientes:</w:t>
      </w:r>
    </w:p>
    <w:p w14:paraId="1A4E7FDC" w14:textId="77777777" w:rsidR="00A47B7E" w:rsidRPr="00B914A6" w:rsidRDefault="00A47B7E" w:rsidP="000915C7">
      <w:pPr>
        <w:spacing w:before="260" w:line="276" w:lineRule="auto"/>
        <w:textAlignment w:val="baseline"/>
        <w:rPr>
          <w:rFonts w:ascii="Century Gothic" w:hAnsi="Century Gothic" w:cstheme="majorHAnsi"/>
          <w:b/>
          <w:sz w:val="22"/>
          <w:szCs w:val="22"/>
        </w:rPr>
      </w:pPr>
    </w:p>
    <w:tbl>
      <w:tblPr>
        <w:tblStyle w:val="Tablaconcuadrcula"/>
        <w:tblW w:w="0" w:type="auto"/>
        <w:tblInd w:w="939" w:type="dxa"/>
        <w:tblLook w:val="04A0" w:firstRow="1" w:lastRow="0" w:firstColumn="1" w:lastColumn="0" w:noHBand="0" w:noVBand="1"/>
      </w:tblPr>
      <w:tblGrid>
        <w:gridCol w:w="1967"/>
        <w:gridCol w:w="2097"/>
        <w:gridCol w:w="2116"/>
        <w:gridCol w:w="1943"/>
      </w:tblGrid>
      <w:tr w:rsidR="00407B60" w:rsidRPr="00B914A6" w14:paraId="18611348" w14:textId="77777777" w:rsidTr="00407B60">
        <w:tc>
          <w:tcPr>
            <w:tcW w:w="1967" w:type="dxa"/>
            <w:shd w:val="clear" w:color="auto" w:fill="E7E6E6" w:themeFill="background2"/>
          </w:tcPr>
          <w:p w14:paraId="6DF6EDD0" w14:textId="64FCB453"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r>
              <w:rPr>
                <w:rFonts w:ascii="Century Gothic" w:hAnsi="Century Gothic" w:cstheme="majorHAnsi"/>
                <w:b/>
                <w:color w:val="000000" w:themeColor="text1"/>
                <w:spacing w:val="-3"/>
                <w:sz w:val="22"/>
                <w:szCs w:val="22"/>
              </w:rPr>
              <w:t xml:space="preserve">LOTE </w:t>
            </w:r>
          </w:p>
        </w:tc>
        <w:tc>
          <w:tcPr>
            <w:tcW w:w="2097" w:type="dxa"/>
            <w:shd w:val="clear" w:color="auto" w:fill="E7E6E6" w:themeFill="background2"/>
            <w:vAlign w:val="center"/>
          </w:tcPr>
          <w:p w14:paraId="508BEBD8" w14:textId="13A9A3A0"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 xml:space="preserve">BASE IMPONIBLE </w:t>
            </w:r>
          </w:p>
        </w:tc>
        <w:tc>
          <w:tcPr>
            <w:tcW w:w="2116" w:type="dxa"/>
            <w:shd w:val="clear" w:color="auto" w:fill="E7E6E6" w:themeFill="background2"/>
            <w:vAlign w:val="center"/>
          </w:tcPr>
          <w:p w14:paraId="22E39DE7"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IVA (21 %)</w:t>
            </w:r>
          </w:p>
        </w:tc>
        <w:tc>
          <w:tcPr>
            <w:tcW w:w="1943" w:type="dxa"/>
            <w:shd w:val="clear" w:color="auto" w:fill="E7E6E6" w:themeFill="background2"/>
          </w:tcPr>
          <w:p w14:paraId="112D77FE"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r w:rsidRPr="00B914A6">
              <w:rPr>
                <w:rFonts w:ascii="Century Gothic" w:hAnsi="Century Gothic" w:cstheme="majorHAnsi"/>
                <w:b/>
                <w:color w:val="000000" w:themeColor="text1"/>
                <w:spacing w:val="-3"/>
                <w:sz w:val="22"/>
                <w:szCs w:val="22"/>
              </w:rPr>
              <w:t>TOTAL</w:t>
            </w:r>
          </w:p>
        </w:tc>
      </w:tr>
      <w:tr w:rsidR="00407B60" w:rsidRPr="00B914A6" w14:paraId="0E3628DD" w14:textId="77777777" w:rsidTr="00407B60">
        <w:tc>
          <w:tcPr>
            <w:tcW w:w="1967" w:type="dxa"/>
          </w:tcPr>
          <w:p w14:paraId="002E9C6B"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p>
        </w:tc>
        <w:tc>
          <w:tcPr>
            <w:tcW w:w="2097" w:type="dxa"/>
            <w:vAlign w:val="center"/>
          </w:tcPr>
          <w:p w14:paraId="5F2D79FC" w14:textId="350E49B6"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p>
          <w:p w14:paraId="6EADA7AA"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p>
        </w:tc>
        <w:tc>
          <w:tcPr>
            <w:tcW w:w="2116" w:type="dxa"/>
            <w:vAlign w:val="center"/>
          </w:tcPr>
          <w:p w14:paraId="17060CE9"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p>
        </w:tc>
        <w:tc>
          <w:tcPr>
            <w:tcW w:w="1943" w:type="dxa"/>
            <w:vAlign w:val="center"/>
          </w:tcPr>
          <w:p w14:paraId="5E2A0CB3" w14:textId="77777777" w:rsidR="00407B60" w:rsidRPr="00B914A6" w:rsidRDefault="00407B60" w:rsidP="000915C7">
            <w:pPr>
              <w:pStyle w:val="Sinespaciado"/>
              <w:spacing w:line="276" w:lineRule="auto"/>
              <w:jc w:val="center"/>
              <w:rPr>
                <w:rFonts w:ascii="Century Gothic" w:hAnsi="Century Gothic" w:cstheme="majorHAnsi"/>
                <w:b/>
                <w:color w:val="000000" w:themeColor="text1"/>
                <w:spacing w:val="-3"/>
                <w:sz w:val="22"/>
                <w:szCs w:val="22"/>
              </w:rPr>
            </w:pPr>
          </w:p>
        </w:tc>
      </w:tr>
      <w:tr w:rsidR="0053052E" w:rsidRPr="00B914A6" w14:paraId="669D663E" w14:textId="77777777" w:rsidTr="00CD61BF">
        <w:tc>
          <w:tcPr>
            <w:tcW w:w="8123" w:type="dxa"/>
            <w:gridSpan w:val="4"/>
          </w:tcPr>
          <w:p w14:paraId="7118FC8B" w14:textId="1F9BB6CA" w:rsidR="0053052E" w:rsidRPr="00B914A6" w:rsidRDefault="0053052E" w:rsidP="000915C7">
            <w:pPr>
              <w:pStyle w:val="Sinespaciado"/>
              <w:spacing w:line="276" w:lineRule="auto"/>
              <w:jc w:val="center"/>
              <w:rPr>
                <w:rFonts w:ascii="Century Gothic" w:hAnsi="Century Gothic" w:cstheme="majorHAnsi"/>
                <w:b/>
                <w:color w:val="000000" w:themeColor="text1"/>
                <w:spacing w:val="-3"/>
                <w:sz w:val="22"/>
                <w:szCs w:val="22"/>
              </w:rPr>
            </w:pPr>
            <w:r w:rsidRPr="006F79D8">
              <w:rPr>
                <w:rFonts w:ascii="Century Gothic" w:hAnsi="Century Gothic"/>
                <w:sz w:val="22"/>
                <w:szCs w:val="22"/>
              </w:rPr>
              <w:t xml:space="preserve"> </w:t>
            </w:r>
            <w:r w:rsidRPr="006F79D8">
              <w:rPr>
                <w:rFonts w:ascii="Century Gothic" w:hAnsi="Century Gothic"/>
                <w:sz w:val="20"/>
                <w:szCs w:val="20"/>
              </w:rPr>
              <w:t xml:space="preserve"> (</w:t>
            </w:r>
            <w:r w:rsidRPr="006F79D8">
              <w:rPr>
                <w:rFonts w:ascii="Century Gothic" w:hAnsi="Century Gothic"/>
                <w:i/>
                <w:sz w:val="20"/>
                <w:szCs w:val="20"/>
              </w:rPr>
              <w:t>Añadir tantas filas com</w:t>
            </w:r>
            <w:r>
              <w:rPr>
                <w:rFonts w:ascii="Century Gothic" w:hAnsi="Century Gothic"/>
                <w:i/>
                <w:sz w:val="20"/>
                <w:szCs w:val="20"/>
              </w:rPr>
              <w:t>o lotes a los que se presente oferta</w:t>
            </w:r>
            <w:r w:rsidRPr="006F79D8">
              <w:rPr>
                <w:rFonts w:ascii="Century Gothic" w:hAnsi="Century Gothic"/>
                <w:sz w:val="20"/>
                <w:szCs w:val="20"/>
              </w:rPr>
              <w:t>)</w:t>
            </w:r>
          </w:p>
        </w:tc>
      </w:tr>
    </w:tbl>
    <w:p w14:paraId="4ECA6719" w14:textId="77777777" w:rsidR="00A47B7E" w:rsidRPr="00B914A6" w:rsidRDefault="00A47B7E" w:rsidP="000915C7">
      <w:pPr>
        <w:autoSpaceDE w:val="0"/>
        <w:autoSpaceDN w:val="0"/>
        <w:adjustRightInd w:val="0"/>
        <w:spacing w:after="56" w:line="276" w:lineRule="auto"/>
        <w:jc w:val="left"/>
        <w:rPr>
          <w:rFonts w:ascii="Century Gothic" w:eastAsiaTheme="minorHAnsi" w:hAnsi="Century Gothic" w:cstheme="majorHAnsi"/>
          <w:color w:val="000000"/>
          <w:sz w:val="22"/>
          <w:szCs w:val="22"/>
          <w:lang w:eastAsia="en-US"/>
        </w:rPr>
      </w:pPr>
    </w:p>
    <w:p w14:paraId="779955DC" w14:textId="77777777" w:rsidR="00407B60" w:rsidRPr="003B1211" w:rsidRDefault="00407B60" w:rsidP="00407B60">
      <w:pPr>
        <w:tabs>
          <w:tab w:val="left" w:pos="10206"/>
        </w:tabs>
        <w:spacing w:line="276" w:lineRule="auto"/>
        <w:ind w:right="-3"/>
        <w:rPr>
          <w:rFonts w:ascii="Century Gothic" w:hAnsi="Century Gothic" w:cs="Calibri Light"/>
          <w:i/>
          <w:sz w:val="22"/>
          <w:szCs w:val="22"/>
        </w:rPr>
      </w:pPr>
      <w:r w:rsidRPr="003B1211">
        <w:rPr>
          <w:rFonts w:ascii="Century Gothic" w:hAnsi="Century Gothic" w:cs="Calibri Light"/>
          <w:i/>
          <w:sz w:val="22"/>
          <w:szCs w:val="22"/>
        </w:rPr>
        <w:t>En aquellos casos en los que el licitador presente oferta a varios lotes, se deberán completar los apartados siguientes:</w:t>
      </w:r>
    </w:p>
    <w:p w14:paraId="507FD0BB" w14:textId="77777777" w:rsidR="00407B60" w:rsidRPr="003B1211" w:rsidRDefault="00407B60" w:rsidP="00407B60">
      <w:pPr>
        <w:tabs>
          <w:tab w:val="left" w:pos="10206"/>
        </w:tabs>
        <w:spacing w:line="276" w:lineRule="auto"/>
        <w:ind w:right="-3"/>
        <w:rPr>
          <w:rFonts w:ascii="Century Gothic" w:hAnsi="Century Gothic" w:cs="Calibri Light"/>
          <w:i/>
          <w:sz w:val="22"/>
          <w:szCs w:val="22"/>
        </w:rPr>
      </w:pPr>
    </w:p>
    <w:p w14:paraId="527780DB" w14:textId="6EACECC0" w:rsidR="00407B60" w:rsidRPr="0053052E" w:rsidRDefault="00407B60" w:rsidP="00407B60">
      <w:pPr>
        <w:numPr>
          <w:ilvl w:val="0"/>
          <w:numId w:val="62"/>
        </w:numPr>
        <w:spacing w:line="276" w:lineRule="auto"/>
        <w:ind w:left="426" w:right="-3" w:hanging="426"/>
        <w:rPr>
          <w:rFonts w:ascii="Century Gothic" w:hAnsi="Century Gothic" w:cs="Calibri Light"/>
          <w:i/>
          <w:sz w:val="22"/>
          <w:szCs w:val="22"/>
        </w:rPr>
      </w:pPr>
      <w:r w:rsidRPr="003B1211">
        <w:rPr>
          <w:rFonts w:ascii="Century Gothic" w:hAnsi="Century Gothic" w:cs="Calibri Light"/>
          <w:b/>
          <w:sz w:val="22"/>
          <w:szCs w:val="22"/>
        </w:rPr>
        <w:t>Número de lotes por los que se presenta oferta: _______</w:t>
      </w:r>
      <w:r w:rsidR="0053052E">
        <w:rPr>
          <w:rFonts w:ascii="Century Gothic" w:hAnsi="Century Gothic" w:cs="Calibri Light"/>
          <w:b/>
          <w:sz w:val="22"/>
          <w:szCs w:val="22"/>
        </w:rPr>
        <w:t xml:space="preserve"> </w:t>
      </w:r>
      <w:r w:rsidR="0053052E" w:rsidRPr="0053052E">
        <w:rPr>
          <w:rFonts w:ascii="Century Gothic" w:hAnsi="Century Gothic" w:cs="Calibri Light"/>
          <w:i/>
          <w:sz w:val="22"/>
          <w:szCs w:val="22"/>
        </w:rPr>
        <w:t>(cumplimentar lo que proceda)</w:t>
      </w:r>
      <w:r w:rsidRPr="0053052E">
        <w:rPr>
          <w:rFonts w:ascii="Century Gothic" w:hAnsi="Century Gothic" w:cs="Calibri Light"/>
          <w:i/>
          <w:sz w:val="22"/>
          <w:szCs w:val="22"/>
        </w:rPr>
        <w:t>.</w:t>
      </w:r>
    </w:p>
    <w:p w14:paraId="6DA6ABA8" w14:textId="77777777" w:rsidR="0053052E" w:rsidRPr="003B1211" w:rsidRDefault="0053052E" w:rsidP="0053052E">
      <w:pPr>
        <w:spacing w:line="276" w:lineRule="auto"/>
        <w:ind w:left="426" w:right="-3"/>
        <w:rPr>
          <w:rFonts w:ascii="Century Gothic" w:hAnsi="Century Gothic" w:cs="Calibri Light"/>
          <w:b/>
          <w:sz w:val="22"/>
          <w:szCs w:val="22"/>
        </w:rPr>
      </w:pPr>
    </w:p>
    <w:p w14:paraId="4D97331D" w14:textId="694A066D" w:rsidR="00407B60" w:rsidRPr="0053052E" w:rsidRDefault="00407B60" w:rsidP="00407B60">
      <w:pPr>
        <w:numPr>
          <w:ilvl w:val="0"/>
          <w:numId w:val="62"/>
        </w:numPr>
        <w:spacing w:line="276" w:lineRule="auto"/>
        <w:ind w:left="426" w:right="-3" w:hanging="426"/>
        <w:rPr>
          <w:rFonts w:ascii="Century Gothic" w:hAnsi="Century Gothic" w:cs="Calibri Light"/>
          <w:b/>
          <w:sz w:val="22"/>
          <w:szCs w:val="22"/>
        </w:rPr>
      </w:pPr>
      <w:r w:rsidRPr="003B1211">
        <w:rPr>
          <w:rFonts w:ascii="Century Gothic" w:hAnsi="Century Gothic" w:cs="Calibri Light"/>
          <w:b/>
          <w:sz w:val="22"/>
          <w:szCs w:val="22"/>
        </w:rPr>
        <w:t xml:space="preserve">Orden de preferencia: </w:t>
      </w:r>
      <w:r w:rsidRPr="003B1211">
        <w:rPr>
          <w:rFonts w:ascii="Century Gothic" w:hAnsi="Century Gothic" w:cs="Calibri Light"/>
          <w:i/>
          <w:sz w:val="22"/>
          <w:szCs w:val="22"/>
        </w:rPr>
        <w:t>(cumplimentar</w:t>
      </w:r>
      <w:r w:rsidR="0053052E">
        <w:rPr>
          <w:rFonts w:ascii="Century Gothic" w:hAnsi="Century Gothic" w:cs="Calibri Light"/>
          <w:i/>
          <w:sz w:val="22"/>
          <w:szCs w:val="22"/>
        </w:rPr>
        <w:t xml:space="preserve"> el siguiente</w:t>
      </w:r>
      <w:r w:rsidRPr="003B1211">
        <w:rPr>
          <w:rFonts w:ascii="Century Gothic" w:hAnsi="Century Gothic" w:cs="Calibri Light"/>
          <w:i/>
          <w:sz w:val="22"/>
          <w:szCs w:val="22"/>
        </w:rPr>
        <w:t xml:space="preserve"> cuadro)</w:t>
      </w:r>
    </w:p>
    <w:p w14:paraId="2A9213E2" w14:textId="77777777" w:rsidR="0053052E" w:rsidRDefault="0053052E" w:rsidP="0053052E">
      <w:pPr>
        <w:pStyle w:val="Prrafodelista"/>
        <w:rPr>
          <w:rFonts w:ascii="Century Gothic" w:hAnsi="Century Gothic" w:cs="Calibri Light"/>
          <w:b/>
          <w:sz w:val="22"/>
          <w:szCs w:val="22"/>
        </w:rPr>
      </w:pPr>
    </w:p>
    <w:p w14:paraId="5A8139C5" w14:textId="77777777" w:rsidR="0053052E" w:rsidRPr="00A75337" w:rsidRDefault="0053052E" w:rsidP="0053052E">
      <w:pPr>
        <w:spacing w:line="276" w:lineRule="auto"/>
        <w:ind w:left="426" w:right="-3"/>
        <w:rPr>
          <w:rFonts w:ascii="Century Gothic" w:hAnsi="Century Gothic" w:cs="Calibri Light"/>
          <w:b/>
          <w:sz w:val="22"/>
          <w:szCs w:val="22"/>
        </w:rPr>
      </w:pPr>
    </w:p>
    <w:p w14:paraId="3C90CC68" w14:textId="77777777" w:rsidR="00407B60" w:rsidRDefault="00407B60" w:rsidP="00407B60">
      <w:pPr>
        <w:spacing w:line="276" w:lineRule="auto"/>
        <w:ind w:left="426" w:right="-3"/>
        <w:rPr>
          <w:rFonts w:ascii="Century Gothic" w:hAnsi="Century Gothic" w:cs="Calibri Light"/>
          <w:b/>
          <w:sz w:val="22"/>
          <w:szCs w:val="22"/>
        </w:rPr>
      </w:pPr>
    </w:p>
    <w:tbl>
      <w:tblPr>
        <w:tblW w:w="4792" w:type="pct"/>
        <w:tblInd w:w="127" w:type="dxa"/>
        <w:tblBorders>
          <w:top w:val="single" w:sz="12" w:space="0" w:color="808080"/>
          <w:left w:val="single" w:sz="12" w:space="0" w:color="808080"/>
          <w:bottom w:val="single" w:sz="12" w:space="0" w:color="808080"/>
          <w:right w:val="single" w:sz="12" w:space="0" w:color="808080"/>
          <w:insideH w:val="single" w:sz="4" w:space="0" w:color="808080"/>
          <w:insideV w:val="single" w:sz="4" w:space="0" w:color="808080"/>
        </w:tblBorders>
        <w:tblCellMar>
          <w:left w:w="60" w:type="dxa"/>
          <w:right w:w="60" w:type="dxa"/>
        </w:tblCellMar>
        <w:tblLook w:val="0000" w:firstRow="0" w:lastRow="0" w:firstColumn="0" w:lastColumn="0" w:noHBand="0" w:noVBand="0"/>
      </w:tblPr>
      <w:tblGrid>
        <w:gridCol w:w="4595"/>
        <w:gridCol w:w="4071"/>
      </w:tblGrid>
      <w:tr w:rsidR="00407B60" w:rsidRPr="00FC6C9B" w14:paraId="6C30751D" w14:textId="77777777" w:rsidTr="00CA5743">
        <w:trPr>
          <w:trHeight w:val="25"/>
        </w:trPr>
        <w:tc>
          <w:tcPr>
            <w:tcW w:w="2651" w:type="pct"/>
            <w:shd w:val="clear" w:color="auto" w:fill="E6E6E6"/>
            <w:vAlign w:val="center"/>
          </w:tcPr>
          <w:p w14:paraId="19FE88B3" w14:textId="77777777" w:rsidR="00407B60" w:rsidRPr="00CC534A" w:rsidRDefault="00407B60" w:rsidP="00CA5743">
            <w:pPr>
              <w:jc w:val="center"/>
              <w:rPr>
                <w:rFonts w:ascii="Century Gothic" w:hAnsi="Century Gothic" w:cs="Arial"/>
                <w:b/>
                <w:i/>
                <w:sz w:val="20"/>
                <w:szCs w:val="20"/>
              </w:rPr>
            </w:pPr>
            <w:r w:rsidRPr="00CC534A">
              <w:rPr>
                <w:rFonts w:ascii="Century Gothic" w:hAnsi="Century Gothic" w:cs="Arial"/>
                <w:b/>
                <w:i/>
                <w:sz w:val="20"/>
                <w:szCs w:val="20"/>
              </w:rPr>
              <w:t>Orden de Preferencia</w:t>
            </w:r>
          </w:p>
          <w:p w14:paraId="54CF097A" w14:textId="77777777" w:rsidR="00407B60" w:rsidRPr="00FC6C9B" w:rsidRDefault="00407B60" w:rsidP="00CA5743">
            <w:pPr>
              <w:jc w:val="center"/>
              <w:rPr>
                <w:rFonts w:ascii="Century Gothic" w:hAnsi="Century Gothic" w:cs="Arial"/>
                <w:i/>
                <w:sz w:val="20"/>
                <w:szCs w:val="20"/>
              </w:rPr>
            </w:pPr>
            <w:r w:rsidRPr="00FC6C9B">
              <w:rPr>
                <w:rFonts w:ascii="Century Gothic" w:hAnsi="Century Gothic" w:cs="Arial"/>
                <w:i/>
                <w:sz w:val="20"/>
                <w:szCs w:val="20"/>
              </w:rPr>
              <w:t xml:space="preserve"> *(poner tantas filas como lotes a los que se presenta oferta)</w:t>
            </w:r>
          </w:p>
        </w:tc>
        <w:tc>
          <w:tcPr>
            <w:tcW w:w="2349" w:type="pct"/>
            <w:shd w:val="clear" w:color="auto" w:fill="E6E6E6"/>
            <w:vAlign w:val="center"/>
          </w:tcPr>
          <w:p w14:paraId="25AB6DFB" w14:textId="77777777" w:rsidR="00407B60" w:rsidRPr="00CC534A" w:rsidRDefault="00407B60" w:rsidP="00CA5743">
            <w:pPr>
              <w:jc w:val="center"/>
              <w:rPr>
                <w:rFonts w:ascii="Century Gothic" w:hAnsi="Century Gothic" w:cs="Arial"/>
                <w:b/>
                <w:i/>
                <w:sz w:val="20"/>
                <w:szCs w:val="20"/>
              </w:rPr>
            </w:pPr>
            <w:r w:rsidRPr="00CC534A">
              <w:rPr>
                <w:rFonts w:ascii="Century Gothic" w:hAnsi="Century Gothic" w:cs="Arial"/>
                <w:b/>
                <w:i/>
                <w:sz w:val="20"/>
                <w:szCs w:val="20"/>
              </w:rPr>
              <w:t xml:space="preserve">Lote </w:t>
            </w:r>
          </w:p>
          <w:p w14:paraId="3CA6F5CC" w14:textId="30AEA5ED" w:rsidR="00407B60" w:rsidRPr="00FC6C9B" w:rsidRDefault="00407B60" w:rsidP="00CA5743">
            <w:pPr>
              <w:jc w:val="center"/>
              <w:rPr>
                <w:rFonts w:ascii="Century Gothic" w:hAnsi="Century Gothic" w:cs="Arial"/>
                <w:i/>
                <w:sz w:val="20"/>
                <w:szCs w:val="20"/>
              </w:rPr>
            </w:pPr>
            <w:r w:rsidRPr="00FC6C9B">
              <w:rPr>
                <w:rFonts w:ascii="Century Gothic" w:hAnsi="Century Gothic" w:cs="Arial"/>
                <w:i/>
                <w:sz w:val="20"/>
                <w:szCs w:val="20"/>
              </w:rPr>
              <w:t>*(</w:t>
            </w:r>
            <w:r w:rsidRPr="00CC534A">
              <w:rPr>
                <w:rFonts w:ascii="Century Gothic" w:hAnsi="Century Gothic" w:cs="Arial"/>
                <w:i/>
                <w:sz w:val="20"/>
                <w:szCs w:val="20"/>
              </w:rPr>
              <w:t>Poner</w:t>
            </w:r>
            <w:r w:rsidR="00975EFC">
              <w:rPr>
                <w:rFonts w:ascii="Century Gothic" w:hAnsi="Century Gothic" w:cs="Arial"/>
                <w:i/>
                <w:sz w:val="20"/>
                <w:szCs w:val="20"/>
              </w:rPr>
              <w:t xml:space="preserve"> la denominación </w:t>
            </w:r>
            <w:r w:rsidRPr="00CC534A">
              <w:rPr>
                <w:rFonts w:ascii="Century Gothic" w:hAnsi="Century Gothic" w:cs="Arial"/>
                <w:i/>
                <w:sz w:val="20"/>
                <w:szCs w:val="20"/>
              </w:rPr>
              <w:t>del lote por el que se opta)</w:t>
            </w:r>
          </w:p>
        </w:tc>
      </w:tr>
      <w:tr w:rsidR="00407B60" w:rsidRPr="00FC6C9B" w14:paraId="60073A51" w14:textId="77777777" w:rsidTr="00CA5743">
        <w:trPr>
          <w:trHeight w:val="25"/>
        </w:trPr>
        <w:tc>
          <w:tcPr>
            <w:tcW w:w="2651" w:type="pct"/>
            <w:noWrap/>
            <w:vAlign w:val="center"/>
          </w:tcPr>
          <w:p w14:paraId="1A09C9DB" w14:textId="77777777" w:rsidR="00407B60" w:rsidRPr="00FC6C9B" w:rsidRDefault="00407B60" w:rsidP="00CA5743">
            <w:pPr>
              <w:jc w:val="center"/>
              <w:rPr>
                <w:rFonts w:ascii="Century Gothic" w:hAnsi="Century Gothic" w:cs="Arial"/>
                <w:i/>
                <w:sz w:val="20"/>
                <w:szCs w:val="20"/>
              </w:rPr>
            </w:pPr>
            <w:r w:rsidRPr="00FC6C9B">
              <w:rPr>
                <w:rFonts w:ascii="Century Gothic" w:hAnsi="Century Gothic" w:cs="Arial"/>
                <w:i/>
                <w:sz w:val="20"/>
                <w:szCs w:val="20"/>
              </w:rPr>
              <w:t>1</w:t>
            </w:r>
            <w:r>
              <w:rPr>
                <w:rFonts w:ascii="Century Gothic" w:hAnsi="Century Gothic" w:cs="Arial"/>
                <w:i/>
                <w:sz w:val="20"/>
                <w:szCs w:val="20"/>
              </w:rPr>
              <w:t>º</w:t>
            </w:r>
          </w:p>
        </w:tc>
        <w:tc>
          <w:tcPr>
            <w:tcW w:w="2349" w:type="pct"/>
            <w:noWrap/>
            <w:vAlign w:val="center"/>
          </w:tcPr>
          <w:p w14:paraId="049194D4" w14:textId="7E82FC57" w:rsidR="00407B60" w:rsidRPr="00FC6C9B" w:rsidRDefault="00407B60" w:rsidP="00CA5743">
            <w:pPr>
              <w:jc w:val="center"/>
              <w:rPr>
                <w:rFonts w:ascii="Century Gothic" w:hAnsi="Century Gothic" w:cs="Arial"/>
                <w:i/>
                <w:sz w:val="20"/>
                <w:szCs w:val="20"/>
              </w:rPr>
            </w:pPr>
            <w:proofErr w:type="gramStart"/>
            <w:r w:rsidRPr="00CC534A">
              <w:rPr>
                <w:rFonts w:ascii="Century Gothic" w:hAnsi="Century Gothic" w:cs="Arial"/>
                <w:i/>
                <w:sz w:val="20"/>
                <w:szCs w:val="20"/>
              </w:rPr>
              <w:t>Lote  _</w:t>
            </w:r>
            <w:proofErr w:type="gramEnd"/>
            <w:r w:rsidRPr="00CC534A">
              <w:rPr>
                <w:rFonts w:ascii="Century Gothic" w:hAnsi="Century Gothic" w:cs="Arial"/>
                <w:i/>
                <w:sz w:val="20"/>
                <w:szCs w:val="20"/>
              </w:rPr>
              <w:t>_</w:t>
            </w:r>
          </w:p>
        </w:tc>
      </w:tr>
      <w:tr w:rsidR="00407B60" w:rsidRPr="00FC6C9B" w14:paraId="41C8C42E" w14:textId="77777777" w:rsidTr="00CA5743">
        <w:trPr>
          <w:trHeight w:val="25"/>
        </w:trPr>
        <w:tc>
          <w:tcPr>
            <w:tcW w:w="2651" w:type="pct"/>
            <w:noWrap/>
            <w:vAlign w:val="center"/>
          </w:tcPr>
          <w:p w14:paraId="10552333" w14:textId="77777777" w:rsidR="00407B60" w:rsidRPr="00FC6C9B" w:rsidRDefault="00407B60" w:rsidP="00CA5743">
            <w:pPr>
              <w:jc w:val="center"/>
              <w:rPr>
                <w:rFonts w:ascii="Century Gothic" w:hAnsi="Century Gothic" w:cs="Arial"/>
                <w:i/>
                <w:sz w:val="20"/>
                <w:szCs w:val="20"/>
              </w:rPr>
            </w:pPr>
            <w:r w:rsidRPr="00FC6C9B">
              <w:rPr>
                <w:rFonts w:ascii="Century Gothic" w:hAnsi="Century Gothic" w:cs="Arial"/>
                <w:i/>
                <w:sz w:val="20"/>
                <w:szCs w:val="20"/>
              </w:rPr>
              <w:t>2</w:t>
            </w:r>
            <w:r>
              <w:rPr>
                <w:rFonts w:ascii="Century Gothic" w:hAnsi="Century Gothic" w:cs="Arial"/>
                <w:i/>
                <w:sz w:val="20"/>
                <w:szCs w:val="20"/>
              </w:rPr>
              <w:t>º</w:t>
            </w:r>
          </w:p>
        </w:tc>
        <w:tc>
          <w:tcPr>
            <w:tcW w:w="2349" w:type="pct"/>
            <w:noWrap/>
          </w:tcPr>
          <w:p w14:paraId="2D3412FA" w14:textId="5B20774C" w:rsidR="00407B60" w:rsidRDefault="00407B60" w:rsidP="00CA5743">
            <w:pPr>
              <w:jc w:val="center"/>
            </w:pPr>
            <w:proofErr w:type="gramStart"/>
            <w:r w:rsidRPr="00E070C9">
              <w:rPr>
                <w:rFonts w:ascii="Century Gothic" w:hAnsi="Century Gothic" w:cs="Arial"/>
                <w:i/>
                <w:sz w:val="20"/>
                <w:szCs w:val="20"/>
              </w:rPr>
              <w:t>Lote  _</w:t>
            </w:r>
            <w:proofErr w:type="gramEnd"/>
            <w:r w:rsidRPr="00E070C9">
              <w:rPr>
                <w:rFonts w:ascii="Century Gothic" w:hAnsi="Century Gothic" w:cs="Arial"/>
                <w:i/>
                <w:sz w:val="20"/>
                <w:szCs w:val="20"/>
              </w:rPr>
              <w:t>_</w:t>
            </w:r>
          </w:p>
        </w:tc>
      </w:tr>
      <w:tr w:rsidR="00407B60" w:rsidRPr="00FC6C9B" w14:paraId="51CA8C12" w14:textId="77777777" w:rsidTr="00CA5743">
        <w:trPr>
          <w:trHeight w:val="25"/>
        </w:trPr>
        <w:tc>
          <w:tcPr>
            <w:tcW w:w="2651" w:type="pct"/>
            <w:noWrap/>
            <w:vAlign w:val="center"/>
          </w:tcPr>
          <w:p w14:paraId="4E1AFDDD" w14:textId="77777777" w:rsidR="00407B60" w:rsidRPr="00FC6C9B" w:rsidRDefault="00407B60" w:rsidP="00CA5743">
            <w:pPr>
              <w:jc w:val="center"/>
              <w:rPr>
                <w:rFonts w:ascii="Century Gothic" w:hAnsi="Century Gothic" w:cs="Arial"/>
                <w:i/>
                <w:sz w:val="20"/>
                <w:szCs w:val="20"/>
              </w:rPr>
            </w:pPr>
            <w:r w:rsidRPr="00FC6C9B">
              <w:rPr>
                <w:rFonts w:ascii="Century Gothic" w:hAnsi="Century Gothic" w:cs="Arial"/>
                <w:i/>
                <w:sz w:val="20"/>
                <w:szCs w:val="20"/>
              </w:rPr>
              <w:t>3</w:t>
            </w:r>
            <w:r>
              <w:rPr>
                <w:rFonts w:ascii="Century Gothic" w:hAnsi="Century Gothic" w:cs="Arial"/>
                <w:i/>
                <w:sz w:val="20"/>
                <w:szCs w:val="20"/>
              </w:rPr>
              <w:t>º</w:t>
            </w:r>
          </w:p>
        </w:tc>
        <w:tc>
          <w:tcPr>
            <w:tcW w:w="2349" w:type="pct"/>
            <w:noWrap/>
          </w:tcPr>
          <w:p w14:paraId="7C89E95D" w14:textId="59D9D65F" w:rsidR="00407B60" w:rsidRDefault="00407B60" w:rsidP="00CA5743">
            <w:pPr>
              <w:jc w:val="center"/>
            </w:pPr>
            <w:proofErr w:type="gramStart"/>
            <w:r w:rsidRPr="00E070C9">
              <w:rPr>
                <w:rFonts w:ascii="Century Gothic" w:hAnsi="Century Gothic" w:cs="Arial"/>
                <w:i/>
                <w:sz w:val="20"/>
                <w:szCs w:val="20"/>
              </w:rPr>
              <w:t>Lote  _</w:t>
            </w:r>
            <w:proofErr w:type="gramEnd"/>
            <w:r w:rsidRPr="00E070C9">
              <w:rPr>
                <w:rFonts w:ascii="Century Gothic" w:hAnsi="Century Gothic" w:cs="Arial"/>
                <w:i/>
                <w:sz w:val="20"/>
                <w:szCs w:val="20"/>
              </w:rPr>
              <w:t>_</w:t>
            </w:r>
          </w:p>
        </w:tc>
      </w:tr>
    </w:tbl>
    <w:p w14:paraId="45E2087E" w14:textId="77777777" w:rsidR="00A47B7E" w:rsidRPr="00B914A6" w:rsidRDefault="00A47B7E" w:rsidP="000915C7">
      <w:pPr>
        <w:pStyle w:val="Sinespaciado"/>
        <w:spacing w:line="276" w:lineRule="auto"/>
        <w:rPr>
          <w:rFonts w:ascii="Century Gothic" w:hAnsi="Century Gothic" w:cstheme="majorHAnsi"/>
          <w:color w:val="000000" w:themeColor="text1"/>
          <w:spacing w:val="-3"/>
          <w:sz w:val="22"/>
          <w:szCs w:val="22"/>
        </w:rPr>
      </w:pPr>
    </w:p>
    <w:p w14:paraId="0B6C9E85"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r w:rsidRPr="00B914A6">
        <w:rPr>
          <w:rFonts w:ascii="Century Gothic" w:hAnsi="Century Gothic" w:cstheme="majorHAnsi"/>
          <w:color w:val="000000" w:themeColor="text1"/>
          <w:spacing w:val="-3"/>
          <w:sz w:val="22"/>
          <w:szCs w:val="22"/>
        </w:rPr>
        <w:t>Fecha y firma del licitador.</w:t>
      </w:r>
      <w:r w:rsidRPr="00B914A6">
        <w:rPr>
          <w:rFonts w:ascii="Century Gothic" w:hAnsi="Century Gothic" w:cstheme="majorHAnsi"/>
          <w:color w:val="000000" w:themeColor="text1"/>
          <w:sz w:val="22"/>
          <w:szCs w:val="22"/>
        </w:rPr>
        <w:t xml:space="preserve"> </w:t>
      </w:r>
    </w:p>
    <w:p w14:paraId="610A1880"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p>
    <w:p w14:paraId="0DED333C" w14:textId="770686A0"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bookmarkStart w:id="11" w:name="_Toc194654566"/>
      <w:bookmarkStart w:id="12" w:name="_Toc198301654"/>
      <w:bookmarkStart w:id="13" w:name="_Toc198548011"/>
      <w:bookmarkStart w:id="14" w:name="_Toc204774942"/>
      <w:bookmarkStart w:id="15" w:name="_Toc220520770"/>
      <w:bookmarkStart w:id="16" w:name="_Toc231301154"/>
      <w:r w:rsidRPr="00B914A6">
        <w:rPr>
          <w:rFonts w:ascii="Century Gothic" w:eastAsiaTheme="minorHAnsi" w:hAnsi="Century Gothic" w:cstheme="majorHAnsi"/>
          <w:color w:val="000000" w:themeColor="text1"/>
          <w:sz w:val="22"/>
          <w:szCs w:val="22"/>
          <w:lang w:eastAsia="en-US"/>
        </w:rPr>
        <w:t xml:space="preserve">Este documento es de presentación obligatoria en el </w:t>
      </w:r>
      <w:r w:rsidRPr="00B914A6">
        <w:rPr>
          <w:rFonts w:ascii="Century Gothic" w:eastAsiaTheme="minorHAnsi" w:hAnsi="Century Gothic" w:cstheme="majorHAnsi"/>
          <w:color w:val="000000" w:themeColor="text1"/>
          <w:sz w:val="22"/>
          <w:szCs w:val="22"/>
          <w:u w:val="single"/>
          <w:lang w:eastAsia="en-US"/>
        </w:rPr>
        <w:t xml:space="preserve">SOBRE/ARCHIVO ELECTRÓNICO Nº 3 - PROPOSICIÓN ECONÓMICA Y DOCUMENTACIÓN </w:t>
      </w:r>
      <w:r w:rsidR="00E70BCF" w:rsidRPr="00B914A6">
        <w:rPr>
          <w:rFonts w:ascii="Century Gothic" w:eastAsiaTheme="minorHAnsi" w:hAnsi="Century Gothic" w:cstheme="majorHAnsi"/>
          <w:color w:val="000000" w:themeColor="text1"/>
          <w:sz w:val="22"/>
          <w:szCs w:val="22"/>
          <w:u w:val="single"/>
          <w:lang w:eastAsia="en-US"/>
        </w:rPr>
        <w:t>RELATIV</w:t>
      </w:r>
      <w:r w:rsidRPr="00B914A6">
        <w:rPr>
          <w:rFonts w:ascii="Century Gothic" w:eastAsiaTheme="minorHAnsi" w:hAnsi="Century Gothic" w:cstheme="majorHAnsi"/>
          <w:color w:val="000000" w:themeColor="text1"/>
          <w:sz w:val="22"/>
          <w:szCs w:val="22"/>
          <w:u w:val="single"/>
          <w:lang w:eastAsia="en-US"/>
        </w:rPr>
        <w:t>A A CRITERIOS CUALITATIVOS EVALUABLES MEDIANTE FÓRMULAS</w:t>
      </w:r>
      <w:r w:rsidRPr="00B914A6">
        <w:rPr>
          <w:rFonts w:ascii="Century Gothic" w:eastAsiaTheme="minorHAnsi" w:hAnsi="Century Gothic" w:cstheme="majorHAnsi"/>
          <w:color w:val="000000" w:themeColor="text1"/>
          <w:sz w:val="22"/>
          <w:szCs w:val="22"/>
          <w:lang w:eastAsia="en-US"/>
        </w:rPr>
        <w:t>.</w:t>
      </w:r>
      <w:bookmarkEnd w:id="11"/>
      <w:bookmarkEnd w:id="12"/>
      <w:bookmarkEnd w:id="13"/>
      <w:bookmarkEnd w:id="14"/>
      <w:bookmarkEnd w:id="15"/>
      <w:bookmarkEnd w:id="16"/>
    </w:p>
    <w:p w14:paraId="339FA29D" w14:textId="77777777"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p>
    <w:p w14:paraId="74DD8E65" w14:textId="77777777" w:rsidR="00A47B7E" w:rsidRPr="00B914A6" w:rsidRDefault="00A47B7E" w:rsidP="000915C7">
      <w:pPr>
        <w:pStyle w:val="Ttulo"/>
        <w:spacing w:before="0" w:after="0" w:line="276" w:lineRule="auto"/>
        <w:jc w:val="both"/>
        <w:rPr>
          <w:rFonts w:ascii="Century Gothic" w:eastAsiaTheme="minorHAnsi" w:hAnsi="Century Gothic" w:cstheme="majorHAnsi"/>
          <w:color w:val="000000" w:themeColor="text1"/>
          <w:sz w:val="22"/>
          <w:szCs w:val="22"/>
          <w:lang w:eastAsia="en-US"/>
        </w:rPr>
      </w:pPr>
    </w:p>
    <w:p w14:paraId="02758B36" w14:textId="6E55241E" w:rsidR="0053052E" w:rsidRDefault="0053052E">
      <w:pPr>
        <w:jc w:val="left"/>
        <w:rPr>
          <w:rFonts w:ascii="Century Gothic" w:eastAsiaTheme="minorHAnsi" w:hAnsi="Century Gothic" w:cstheme="majorHAnsi"/>
          <w:sz w:val="22"/>
          <w:szCs w:val="22"/>
          <w:lang w:eastAsia="en-US"/>
        </w:rPr>
      </w:pPr>
      <w:r>
        <w:rPr>
          <w:rFonts w:ascii="Century Gothic" w:eastAsiaTheme="minorHAnsi" w:hAnsi="Century Gothic" w:cstheme="majorHAnsi"/>
          <w:sz w:val="22"/>
          <w:szCs w:val="22"/>
          <w:lang w:eastAsia="en-US"/>
        </w:rPr>
        <w:br w:type="page"/>
      </w:r>
    </w:p>
    <w:p w14:paraId="535795B9" w14:textId="77777777" w:rsidR="00206770" w:rsidRPr="00B914A6" w:rsidRDefault="00206770" w:rsidP="000915C7">
      <w:pPr>
        <w:spacing w:line="276" w:lineRule="auto"/>
        <w:rPr>
          <w:rFonts w:ascii="Century Gothic" w:eastAsiaTheme="minorHAnsi" w:hAnsi="Century Gothic" w:cstheme="majorHAnsi"/>
          <w:sz w:val="22"/>
          <w:szCs w:val="22"/>
          <w:lang w:eastAsia="en-US"/>
        </w:rPr>
      </w:pPr>
    </w:p>
    <w:p w14:paraId="1ACBE148" w14:textId="21B5BC11" w:rsidR="00A47B7E" w:rsidRPr="00B914A6" w:rsidRDefault="00A47B7E" w:rsidP="000915C7">
      <w:pPr>
        <w:pStyle w:val="Ttulo1"/>
        <w:spacing w:line="276" w:lineRule="auto"/>
        <w:rPr>
          <w:rFonts w:ascii="Century Gothic" w:hAnsi="Century Gothic" w:cstheme="majorHAnsi"/>
          <w:sz w:val="22"/>
          <w:szCs w:val="22"/>
        </w:rPr>
      </w:pPr>
      <w:bookmarkStart w:id="17" w:name="_Toc198301655"/>
      <w:bookmarkStart w:id="18" w:name="_Toc231301155"/>
      <w:r w:rsidRPr="00B914A6">
        <w:rPr>
          <w:rFonts w:ascii="Century Gothic" w:hAnsi="Century Gothic" w:cstheme="majorHAnsi"/>
          <w:sz w:val="22"/>
          <w:szCs w:val="22"/>
        </w:rPr>
        <w:t>ANEXO II</w:t>
      </w:r>
      <w:r w:rsidR="00ED12CE">
        <w:rPr>
          <w:rFonts w:ascii="Century Gothic" w:hAnsi="Century Gothic" w:cstheme="majorHAnsi"/>
          <w:sz w:val="22"/>
          <w:szCs w:val="22"/>
        </w:rPr>
        <w:t>.</w:t>
      </w:r>
      <w:r w:rsidRPr="00B914A6">
        <w:rPr>
          <w:rFonts w:ascii="Century Gothic" w:hAnsi="Century Gothic" w:cstheme="majorHAnsi"/>
          <w:sz w:val="22"/>
          <w:szCs w:val="22"/>
        </w:rPr>
        <w:t xml:space="preserve"> FORMULARIO NORMALIZADO DEL DOCUMENTO EUROPEO ÚNICO DE CONTRATACIÓN (DEUC) Y ORIENTACIONES PARA SU CUMPLIMENTACIÓN</w:t>
      </w:r>
      <w:bookmarkEnd w:id="17"/>
      <w:bookmarkEnd w:id="18"/>
      <w:r w:rsidRPr="00B914A6">
        <w:rPr>
          <w:rFonts w:ascii="Century Gothic" w:hAnsi="Century Gothic" w:cstheme="majorHAnsi"/>
          <w:sz w:val="22"/>
          <w:szCs w:val="22"/>
        </w:rPr>
        <w:t xml:space="preserve"> </w:t>
      </w:r>
      <w:bookmarkStart w:id="19" w:name="Anexo_II"/>
      <w:bookmarkEnd w:id="19"/>
    </w:p>
    <w:p w14:paraId="1A8E3877" w14:textId="77777777" w:rsidR="00A47B7E" w:rsidRPr="00B914A6" w:rsidRDefault="00A47B7E" w:rsidP="000915C7">
      <w:pPr>
        <w:pStyle w:val="Sinespaciado"/>
        <w:spacing w:line="276" w:lineRule="auto"/>
        <w:rPr>
          <w:rFonts w:ascii="Century Gothic" w:hAnsi="Century Gothic" w:cstheme="majorHAnsi"/>
          <w:b/>
          <w:color w:val="000000" w:themeColor="text1"/>
          <w:sz w:val="22"/>
          <w:szCs w:val="22"/>
        </w:rPr>
      </w:pPr>
    </w:p>
    <w:p w14:paraId="5D18E546" w14:textId="77777777" w:rsidR="00A47B7E" w:rsidRPr="00B914A6" w:rsidRDefault="00A47B7E" w:rsidP="000915C7">
      <w:pPr>
        <w:spacing w:line="276" w:lineRule="auto"/>
        <w:jc w:val="center"/>
        <w:rPr>
          <w:rFonts w:ascii="Century Gothic" w:hAnsi="Century Gothic" w:cstheme="majorHAnsi"/>
          <w:b/>
          <w:sz w:val="20"/>
          <w:szCs w:val="20"/>
        </w:rPr>
      </w:pPr>
      <w:r w:rsidRPr="00B914A6">
        <w:rPr>
          <w:rFonts w:ascii="Century Gothic" w:hAnsi="Century Gothic" w:cstheme="majorHAnsi"/>
          <w:b/>
          <w:sz w:val="20"/>
          <w:szCs w:val="20"/>
        </w:rPr>
        <w:t>FORMULARIO</w:t>
      </w:r>
    </w:p>
    <w:p w14:paraId="1F20A98A" w14:textId="77777777" w:rsidR="00A47B7E" w:rsidRPr="00B914A6" w:rsidRDefault="00A47B7E" w:rsidP="000915C7">
      <w:pPr>
        <w:spacing w:line="276" w:lineRule="auto"/>
        <w:rPr>
          <w:rFonts w:ascii="Century Gothic" w:hAnsi="Century Gothic" w:cstheme="majorHAnsi"/>
          <w:sz w:val="20"/>
          <w:szCs w:val="20"/>
        </w:rPr>
      </w:pPr>
    </w:p>
    <w:p w14:paraId="4314D751"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sz w:val="20"/>
          <w:szCs w:val="20"/>
        </w:rPr>
        <w:t xml:space="preserve">El servicio en línea gratuito DEUC electrónico permite cumplimentar este documento por vía electrónica en la siguiente dirección de Internet: </w:t>
      </w:r>
      <w:hyperlink r:id="rId8" w:history="1">
        <w:r w:rsidRPr="00B914A6">
          <w:rPr>
            <w:rStyle w:val="Hipervnculo"/>
            <w:rFonts w:ascii="Century Gothic" w:hAnsi="Century Gothic" w:cstheme="majorHAnsi"/>
            <w:b/>
            <w:sz w:val="20"/>
            <w:szCs w:val="20"/>
          </w:rPr>
          <w:t>https://visor.registrodelicitadores.gob.es/espd-web/filter?lang=es.</w:t>
        </w:r>
      </w:hyperlink>
    </w:p>
    <w:p w14:paraId="11952382" w14:textId="77777777" w:rsidR="00A47B7E" w:rsidRPr="00B914A6" w:rsidRDefault="00A47B7E" w:rsidP="000915C7">
      <w:pPr>
        <w:spacing w:line="276" w:lineRule="auto"/>
        <w:rPr>
          <w:rFonts w:ascii="Century Gothic" w:hAnsi="Century Gothic" w:cstheme="majorHAnsi"/>
          <w:b/>
          <w:sz w:val="20"/>
          <w:szCs w:val="20"/>
        </w:rPr>
      </w:pPr>
    </w:p>
    <w:p w14:paraId="217FE6FA" w14:textId="77777777" w:rsidR="00A47B7E" w:rsidRPr="00B914A6" w:rsidRDefault="00A47B7E" w:rsidP="000915C7">
      <w:pPr>
        <w:spacing w:line="276" w:lineRule="auto"/>
        <w:jc w:val="center"/>
        <w:rPr>
          <w:rFonts w:ascii="Century Gothic" w:hAnsi="Century Gothic" w:cstheme="majorHAnsi"/>
          <w:b/>
          <w:sz w:val="20"/>
          <w:szCs w:val="20"/>
        </w:rPr>
      </w:pPr>
      <w:r w:rsidRPr="00B914A6">
        <w:rPr>
          <w:rFonts w:ascii="Century Gothic" w:hAnsi="Century Gothic" w:cstheme="majorHAnsi"/>
          <w:b/>
          <w:sz w:val="20"/>
          <w:szCs w:val="20"/>
        </w:rPr>
        <w:t>ORIENTACIONES PARA LA CUMPLIMENTACIÓN DEL FORMULARIO NORMALIZADO DEL DEUC</w:t>
      </w:r>
    </w:p>
    <w:p w14:paraId="42CCD9DD" w14:textId="77777777" w:rsidR="00A47B7E" w:rsidRPr="00B914A6" w:rsidRDefault="00A47B7E" w:rsidP="000915C7">
      <w:pPr>
        <w:spacing w:line="276" w:lineRule="auto"/>
        <w:rPr>
          <w:rFonts w:ascii="Century Gothic" w:hAnsi="Century Gothic" w:cstheme="majorHAnsi"/>
          <w:sz w:val="20"/>
          <w:szCs w:val="20"/>
        </w:rPr>
      </w:pPr>
    </w:p>
    <w:p w14:paraId="47CED358" w14:textId="77777777" w:rsidR="00A47B7E" w:rsidRPr="00B914A6" w:rsidRDefault="00A47B7E" w:rsidP="000915C7">
      <w:pPr>
        <w:spacing w:line="276" w:lineRule="auto"/>
        <w:rPr>
          <w:rFonts w:ascii="Century Gothic" w:hAnsi="Century Gothic" w:cstheme="majorHAnsi"/>
          <w:sz w:val="20"/>
          <w:szCs w:val="20"/>
          <w:u w:val="single"/>
        </w:rPr>
      </w:pPr>
      <w:r w:rsidRPr="00B914A6">
        <w:rPr>
          <w:rFonts w:ascii="Century Gothic" w:hAnsi="Century Gothic" w:cstheme="majorHAnsi"/>
          <w:sz w:val="20"/>
          <w:szCs w:val="20"/>
          <w:u w:val="single"/>
        </w:rPr>
        <w:t>Cada empresa deberá cumplimentar un formulario normalizado del DEUC. Si la empresa concurre a la licitación en unión temporal con otra u otras, cada empresa integrante de la futura UTE deberá presentar un formulario normalizado del DEUC.</w:t>
      </w:r>
    </w:p>
    <w:p w14:paraId="648EAB90" w14:textId="77777777" w:rsidR="00A47B7E" w:rsidRPr="00B914A6" w:rsidRDefault="00A47B7E" w:rsidP="000915C7">
      <w:pPr>
        <w:spacing w:line="276" w:lineRule="auto"/>
        <w:rPr>
          <w:rFonts w:ascii="Century Gothic" w:hAnsi="Century Gothic" w:cstheme="majorHAnsi"/>
          <w:sz w:val="20"/>
          <w:szCs w:val="20"/>
        </w:rPr>
      </w:pPr>
    </w:p>
    <w:p w14:paraId="50588FEC" w14:textId="77777777" w:rsidR="00A47B7E" w:rsidRPr="00B914A6" w:rsidRDefault="00A47B7E" w:rsidP="000915C7">
      <w:pPr>
        <w:tabs>
          <w:tab w:val="left" w:pos="709"/>
        </w:tabs>
        <w:spacing w:line="276" w:lineRule="auto"/>
        <w:rPr>
          <w:rFonts w:ascii="Century Gothic" w:hAnsi="Century Gothic" w:cstheme="majorHAnsi"/>
          <w:b/>
          <w:sz w:val="20"/>
          <w:szCs w:val="20"/>
        </w:rPr>
      </w:pPr>
      <w:r w:rsidRPr="00B914A6">
        <w:rPr>
          <w:rFonts w:ascii="Century Gothic" w:hAnsi="Century Gothic" w:cstheme="majorHAnsi"/>
          <w:b/>
          <w:sz w:val="20"/>
          <w:szCs w:val="20"/>
        </w:rPr>
        <w:t>Parte I: Información sobre el procedimiento de contratación y el poder adjudicador o la entidad adjudicadora</w:t>
      </w:r>
    </w:p>
    <w:p w14:paraId="70963E0D" w14:textId="77777777" w:rsidR="00A47B7E" w:rsidRPr="00B914A6" w:rsidRDefault="00A47B7E" w:rsidP="000915C7">
      <w:pPr>
        <w:spacing w:line="276" w:lineRule="auto"/>
        <w:rPr>
          <w:rFonts w:ascii="Century Gothic" w:hAnsi="Century Gothic" w:cstheme="majorHAnsi"/>
          <w:sz w:val="20"/>
          <w:szCs w:val="20"/>
        </w:rPr>
      </w:pPr>
    </w:p>
    <w:p w14:paraId="4ED77973"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Esta parte del documento se completa por el órgano de contratación. El resto del formulario se rellenará por el licitador. </w:t>
      </w:r>
    </w:p>
    <w:p w14:paraId="3B5B0D04" w14:textId="77777777" w:rsidR="00A47B7E" w:rsidRPr="00B914A6" w:rsidRDefault="00A47B7E" w:rsidP="000915C7">
      <w:pPr>
        <w:spacing w:line="276" w:lineRule="auto"/>
        <w:ind w:firstLine="708"/>
        <w:rPr>
          <w:rFonts w:ascii="Century Gothic" w:hAnsi="Century Gothic" w:cstheme="majorHAnsi"/>
          <w:sz w:val="20"/>
          <w:szCs w:val="20"/>
        </w:rPr>
      </w:pPr>
    </w:p>
    <w:p w14:paraId="2F0F1CE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La parte I se puede rellenar sin necesidad de haber publicado previamente la licitación o bien una vez publicada la convocatoria en el DOUE., en cuyo caso, al introducir en el servicio DEUC el número de identificación que proporciona la Oficina de Publicaciones Oficiales de las Comunidades Europeas, se completa automáticamente la información sobre el procedimiento y el poder adjudicador.</w:t>
      </w:r>
    </w:p>
    <w:p w14:paraId="71D5C56D" w14:textId="77777777" w:rsidR="00A47B7E" w:rsidRPr="00B914A6" w:rsidRDefault="00A47B7E" w:rsidP="000915C7">
      <w:pPr>
        <w:spacing w:line="276" w:lineRule="auto"/>
        <w:rPr>
          <w:rFonts w:ascii="Century Gothic" w:hAnsi="Century Gothic" w:cstheme="majorHAnsi"/>
          <w:sz w:val="20"/>
          <w:szCs w:val="20"/>
        </w:rPr>
      </w:pPr>
    </w:p>
    <w:p w14:paraId="3103E72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Creado el modelo del DEUC para esta licitación, el órgano de contratación obtiene un archivo en formato XML, mediante la opción exportar, que debe almacenar localmente en su equipo para publicarlo, junto con los demás documentos de la convocatoria (como documentación complementaria) en el </w:t>
      </w:r>
      <w:r w:rsidRPr="00B914A6">
        <w:rPr>
          <w:rFonts w:ascii="Century Gothic" w:hAnsi="Century Gothic" w:cstheme="majorHAnsi"/>
          <w:i/>
          <w:sz w:val="20"/>
          <w:szCs w:val="20"/>
        </w:rPr>
        <w:t>Portal de la Contratación Pública de la Comunidad de Madrid -Perfil de contratante-</w:t>
      </w:r>
      <w:r w:rsidRPr="00B914A6">
        <w:rPr>
          <w:rFonts w:ascii="Century Gothic" w:hAnsi="Century Gothic" w:cstheme="majorHAnsi"/>
          <w:sz w:val="20"/>
          <w:szCs w:val="20"/>
        </w:rPr>
        <w:t xml:space="preserve">. </w:t>
      </w:r>
    </w:p>
    <w:p w14:paraId="7DC8777F" w14:textId="77777777" w:rsidR="00A47B7E" w:rsidRPr="00B914A6" w:rsidRDefault="00A47B7E" w:rsidP="000915C7">
      <w:pPr>
        <w:spacing w:line="276" w:lineRule="auto"/>
        <w:rPr>
          <w:rFonts w:ascii="Century Gothic" w:hAnsi="Century Gothic" w:cstheme="majorHAnsi"/>
          <w:sz w:val="20"/>
          <w:szCs w:val="20"/>
        </w:rPr>
      </w:pPr>
    </w:p>
    <w:p w14:paraId="0E9D2E4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La empresa licitadora deberá almacenar en su ordenador el modelo en XML creado y publicado previamente por el órgano de contratación, y acceder después al servicio DEUC electrónico, donde deberá importarlo, cumplimentar los datos necesarios, exportarlo y almacenarlo en su equipo en formato electrónico, firmarlo (electrónicamente en el supuesto de licitación electrónica) y presentar el DEUC con los demás documentos de la licitación.</w:t>
      </w:r>
    </w:p>
    <w:p w14:paraId="3F0576C5" w14:textId="11A3DA45" w:rsidR="00A47B7E" w:rsidRPr="00B914A6" w:rsidRDefault="00A47B7E" w:rsidP="000915C7">
      <w:pPr>
        <w:spacing w:line="276" w:lineRule="auto"/>
        <w:rPr>
          <w:rFonts w:ascii="Century Gothic" w:hAnsi="Century Gothic" w:cstheme="majorHAnsi"/>
          <w:sz w:val="20"/>
          <w:szCs w:val="20"/>
        </w:rPr>
      </w:pPr>
    </w:p>
    <w:p w14:paraId="4FAA2BA6"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II: Información sobre el operador económico</w:t>
      </w:r>
    </w:p>
    <w:p w14:paraId="4E594F1A" w14:textId="77777777" w:rsidR="00A47B7E" w:rsidRPr="00B914A6" w:rsidRDefault="00A47B7E" w:rsidP="000915C7">
      <w:pPr>
        <w:spacing w:line="276" w:lineRule="auto"/>
        <w:rPr>
          <w:rFonts w:ascii="Century Gothic" w:hAnsi="Century Gothic" w:cstheme="majorHAnsi"/>
          <w:sz w:val="20"/>
          <w:szCs w:val="20"/>
        </w:rPr>
      </w:pPr>
    </w:p>
    <w:p w14:paraId="533C837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Esta parte recoge información sobre la empresa licitadora.</w:t>
      </w:r>
    </w:p>
    <w:p w14:paraId="538B6E93" w14:textId="77777777" w:rsidR="00A47B7E" w:rsidRPr="00B914A6" w:rsidRDefault="00A47B7E" w:rsidP="000915C7">
      <w:pPr>
        <w:spacing w:line="276" w:lineRule="auto"/>
        <w:ind w:firstLine="708"/>
        <w:rPr>
          <w:rFonts w:ascii="Century Gothic" w:hAnsi="Century Gothic" w:cstheme="majorHAnsi"/>
          <w:sz w:val="20"/>
          <w:szCs w:val="20"/>
        </w:rPr>
      </w:pPr>
    </w:p>
    <w:p w14:paraId="271DE62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En la identificación del operador económico, como número de IVA se deberá recoger el NIF si se trata de ciudadanos o empresas españoles; el NIE si se trata de ciudadanos extranjeros residentes en España, y el VIES o DUNS si se trata de empresas extranjeras.</w:t>
      </w:r>
    </w:p>
    <w:p w14:paraId="41133D76" w14:textId="77777777" w:rsidR="00A47B7E" w:rsidRPr="00B914A6" w:rsidRDefault="00A47B7E" w:rsidP="000915C7">
      <w:pPr>
        <w:spacing w:line="276" w:lineRule="auto"/>
        <w:rPr>
          <w:rFonts w:ascii="Century Gothic" w:hAnsi="Century Gothic" w:cstheme="majorHAnsi"/>
          <w:sz w:val="20"/>
          <w:szCs w:val="20"/>
        </w:rPr>
      </w:pPr>
    </w:p>
    <w:p w14:paraId="1A29A2C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 la pregunta sobre si figura inscrito en una lista oficial de operadores económicos autorizados o tiene un certificado equivalente, la empresa debe contestar:</w:t>
      </w:r>
    </w:p>
    <w:p w14:paraId="4A573829" w14:textId="77777777" w:rsidR="00A47B7E" w:rsidRPr="00B914A6" w:rsidRDefault="00A47B7E" w:rsidP="000915C7">
      <w:pPr>
        <w:spacing w:line="276" w:lineRule="auto"/>
        <w:rPr>
          <w:rFonts w:ascii="Century Gothic" w:hAnsi="Century Gothic" w:cstheme="majorHAnsi"/>
          <w:sz w:val="20"/>
          <w:szCs w:val="20"/>
        </w:rPr>
      </w:pPr>
    </w:p>
    <w:p w14:paraId="0F1264C0"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Sí: si se encuentra clasificada.</w:t>
      </w:r>
    </w:p>
    <w:p w14:paraId="4FAFC3C9"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No: si no se encuentra clasificada.</w:t>
      </w:r>
    </w:p>
    <w:p w14:paraId="24F6CC0A" w14:textId="77777777" w:rsidR="00A47B7E" w:rsidRPr="00B914A6" w:rsidRDefault="00A47B7E" w:rsidP="000915C7">
      <w:pPr>
        <w:spacing w:line="276" w:lineRule="auto"/>
        <w:ind w:firstLine="708"/>
        <w:rPr>
          <w:rFonts w:ascii="Century Gothic" w:hAnsi="Century Gothic" w:cstheme="majorHAnsi"/>
          <w:i/>
          <w:sz w:val="20"/>
          <w:szCs w:val="20"/>
        </w:rPr>
      </w:pPr>
      <w:r w:rsidRPr="00B914A6">
        <w:rPr>
          <w:rFonts w:ascii="Century Gothic" w:hAnsi="Century Gothic" w:cstheme="majorHAnsi"/>
          <w:i/>
          <w:sz w:val="20"/>
          <w:szCs w:val="20"/>
        </w:rPr>
        <w:t>No procede: si la clasificación no es exigida para el contrato que se licita.</w:t>
      </w:r>
    </w:p>
    <w:p w14:paraId="2AFE6331" w14:textId="77777777" w:rsidR="00A47B7E" w:rsidRPr="00B914A6" w:rsidRDefault="00A47B7E" w:rsidP="000915C7">
      <w:pPr>
        <w:spacing w:line="276" w:lineRule="auto"/>
        <w:rPr>
          <w:rFonts w:ascii="Century Gothic" w:hAnsi="Century Gothic" w:cstheme="majorHAnsi"/>
          <w:sz w:val="20"/>
          <w:szCs w:val="20"/>
        </w:rPr>
      </w:pPr>
    </w:p>
    <w:p w14:paraId="7C30142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Para indicar el nombre de la lista o certificado procede contestar si la empresa está clasificada como contratista de obras o de servicios. Como número de inscripción o certificación basta con consignar el propio NIF, NIE, VIES o DUNS de la empresa.</w:t>
      </w:r>
    </w:p>
    <w:p w14:paraId="5B83308E" w14:textId="77777777" w:rsidR="00A47B7E" w:rsidRPr="00B914A6" w:rsidRDefault="00A47B7E" w:rsidP="000915C7">
      <w:pPr>
        <w:spacing w:line="276" w:lineRule="auto"/>
        <w:rPr>
          <w:rFonts w:ascii="Century Gothic" w:hAnsi="Century Gothic" w:cstheme="majorHAnsi"/>
          <w:sz w:val="20"/>
          <w:szCs w:val="20"/>
        </w:rPr>
      </w:pPr>
    </w:p>
    <w:p w14:paraId="52EA9D9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 xml:space="preserve">Para indicar si el certificado de inscripción o la certificación están disponibles en formato electrónico, la página web del Registro Oficial de Licitadores y Empresas Clasificadas del Sector Público es </w:t>
      </w:r>
      <w:hyperlink r:id="rId9" w:history="1">
        <w:r w:rsidRPr="00B914A6">
          <w:rPr>
            <w:rStyle w:val="Hipervnculo"/>
            <w:rFonts w:ascii="Century Gothic" w:hAnsi="Century Gothic" w:cstheme="majorHAnsi"/>
            <w:b/>
            <w:sz w:val="20"/>
            <w:szCs w:val="20"/>
          </w:rPr>
          <w:t>https://registrodelicitadores.gob.es</w:t>
        </w:r>
      </w:hyperlink>
      <w:r w:rsidRPr="00B914A6">
        <w:rPr>
          <w:rFonts w:ascii="Century Gothic" w:hAnsi="Century Gothic" w:cstheme="majorHAnsi"/>
          <w:b/>
          <w:sz w:val="20"/>
          <w:szCs w:val="20"/>
        </w:rPr>
        <w:t>;</w:t>
      </w:r>
      <w:r w:rsidRPr="00B914A6">
        <w:rPr>
          <w:rFonts w:ascii="Century Gothic" w:hAnsi="Century Gothic" w:cstheme="majorHAnsi"/>
          <w:sz w:val="20"/>
          <w:szCs w:val="20"/>
        </w:rPr>
        <w:t xml:space="preserve"> la autoridad u organismo expedidor es la Junta Consultiva de Contratación Pública del Estado, y la “referencia exacta de la documentación” debe entenderse referida al NIF, NIE, VIES o DUNS de la empresa, según el caso.</w:t>
      </w:r>
    </w:p>
    <w:p w14:paraId="0DAB7F52" w14:textId="77777777" w:rsidR="00A47B7E" w:rsidRPr="00B914A6" w:rsidRDefault="00A47B7E" w:rsidP="000915C7">
      <w:pPr>
        <w:spacing w:line="276" w:lineRule="auto"/>
        <w:rPr>
          <w:rFonts w:ascii="Century Gothic" w:hAnsi="Century Gothic" w:cstheme="majorHAnsi"/>
          <w:sz w:val="20"/>
          <w:szCs w:val="20"/>
        </w:rPr>
      </w:pPr>
    </w:p>
    <w:p w14:paraId="074036B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Como clasificación obtenida en la lista oficial, la empresa debe indicar el grupo, subgrupo y categoría.</w:t>
      </w:r>
    </w:p>
    <w:p w14:paraId="4580FB94" w14:textId="77777777" w:rsidR="00A47B7E" w:rsidRPr="00B914A6" w:rsidRDefault="00A47B7E" w:rsidP="000915C7">
      <w:pPr>
        <w:spacing w:line="276" w:lineRule="auto"/>
        <w:rPr>
          <w:rFonts w:ascii="Century Gothic" w:hAnsi="Century Gothic" w:cstheme="majorHAnsi"/>
          <w:sz w:val="20"/>
          <w:szCs w:val="20"/>
        </w:rPr>
      </w:pPr>
    </w:p>
    <w:p w14:paraId="00402D7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Las empresas que figuren inscritas en una «lista oficial de operadores económicos autorizados» solo deberán facilitar en cada parte del formulario aquéllos datos e informaciones que, en su caso concreto, no estén inscritos en estas «listas oficiales». Así, las empresas no estarán obligadas a facilitar aquellos datos que ya figuren inscritos de manera actualizada en el Registro Oficial de Licitadores y Empresas Clasificadas del Sector Público (ROLECE), siempre que se indique en el formulario normalizado del DEUC.</w:t>
      </w:r>
    </w:p>
    <w:p w14:paraId="391CF9C2" w14:textId="77777777" w:rsidR="00A47B7E" w:rsidRPr="00B914A6" w:rsidRDefault="00A47B7E" w:rsidP="000915C7">
      <w:pPr>
        <w:spacing w:line="276" w:lineRule="auto"/>
        <w:rPr>
          <w:rFonts w:ascii="Century Gothic" w:hAnsi="Century Gothic" w:cstheme="majorHAnsi"/>
          <w:sz w:val="20"/>
          <w:szCs w:val="20"/>
        </w:rPr>
      </w:pPr>
    </w:p>
    <w:p w14:paraId="27A664E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Cuando el licitador se encuentre inscrito, debe asegurarse de qué datos figuran efectivamente inscritos y actualizados en el Registro de Licitadores y cuáles no están inscritos o, estándolo, no están actualizados. Cuando alguno de los datos o informaciones requeridos no conste en el Registro o no figuren actualizados, la empresa deberá aportarlos mediante la cumplimentación del citado formulario.</w:t>
      </w:r>
    </w:p>
    <w:p w14:paraId="357A3A47" w14:textId="77777777" w:rsidR="00A47B7E" w:rsidRPr="00B914A6" w:rsidRDefault="00A47B7E" w:rsidP="000915C7">
      <w:pPr>
        <w:spacing w:line="276" w:lineRule="auto"/>
        <w:rPr>
          <w:rFonts w:ascii="Century Gothic" w:hAnsi="Century Gothic" w:cstheme="majorHAnsi"/>
          <w:sz w:val="20"/>
          <w:szCs w:val="20"/>
        </w:rPr>
      </w:pPr>
    </w:p>
    <w:p w14:paraId="6D55DEEB" w14:textId="6F18E40D"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III: Motivos de exclusión</w:t>
      </w:r>
    </w:p>
    <w:p w14:paraId="1255E17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Dado que el formulario normalizado del DEUC no recoge referencia alguna a nuestra legislación, para facilitar la adecuada cumplimentación de esta parte del formulario, a continuación se indica una tabla de equivalencias entre cada una de las preguntas que deben responder las empresas, los artículos de la Directiva 2014/24/UE del Parlamento Europeo y del Consejo, de 26 de febrero de 2014, sobre contratación pública y por la que se deroga la Directiva 2004/18/CE (en adelante, la Directiva nueva o “DN”) y, por último, los artículos de la Ley de Contratos del Sector Público (LCSP) que han dado transposición al artículo 57 de la DN.</w:t>
      </w:r>
    </w:p>
    <w:p w14:paraId="03B79B6E" w14:textId="77777777" w:rsidR="00A47B7E" w:rsidRPr="00B914A6" w:rsidRDefault="00A47B7E" w:rsidP="000915C7">
      <w:pPr>
        <w:spacing w:line="276" w:lineRule="auto"/>
        <w:ind w:firstLine="708"/>
        <w:rPr>
          <w:rFonts w:ascii="Century Gothic" w:hAnsi="Century Gothic" w:cstheme="majorHAnsi"/>
          <w:sz w:val="20"/>
          <w:szCs w:val="20"/>
        </w:rPr>
      </w:pPr>
    </w:p>
    <w:p w14:paraId="35D26E7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Dado que no todas las prohibiciones para contratar están inscritas en el ROLECE, las empresas deberán responder a todas las preguntas que se formulan en la parte III del formulario normalizado del DEUC.</w:t>
      </w:r>
    </w:p>
    <w:p w14:paraId="64E51BE7" w14:textId="77777777" w:rsidR="00A47B7E" w:rsidRPr="00B914A6" w:rsidRDefault="00A47B7E" w:rsidP="000915C7">
      <w:pPr>
        <w:spacing w:line="276" w:lineRule="auto"/>
        <w:ind w:firstLine="708"/>
        <w:rPr>
          <w:rFonts w:ascii="Century Gothic" w:hAnsi="Century Gothic" w:cstheme="majorHAnsi"/>
          <w:sz w:val="20"/>
          <w:szCs w:val="20"/>
        </w:rPr>
      </w:pPr>
    </w:p>
    <w:p w14:paraId="446C681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Tabla de equivalencias relativa a la parte III del formulario normalizado del DEUC</w:t>
      </w:r>
    </w:p>
    <w:p w14:paraId="0DE2789A" w14:textId="77777777" w:rsidR="00A47B7E" w:rsidRPr="00B914A6" w:rsidRDefault="00A47B7E" w:rsidP="000915C7">
      <w:pPr>
        <w:spacing w:line="276" w:lineRule="auto"/>
        <w:jc w:val="center"/>
        <w:rPr>
          <w:rFonts w:ascii="Century Gothic" w:hAnsi="Century Gothic" w:cstheme="majorHAnsi"/>
          <w:sz w:val="20"/>
          <w:szCs w:val="20"/>
        </w:rPr>
      </w:pPr>
    </w:p>
    <w:tbl>
      <w:tblPr>
        <w:tblW w:w="0" w:type="auto"/>
        <w:tblCellSpacing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98"/>
        <w:gridCol w:w="1262"/>
        <w:gridCol w:w="6296"/>
      </w:tblGrid>
      <w:tr w:rsidR="00A47B7E" w:rsidRPr="00B914A6" w14:paraId="6D2E3BF8"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439668A"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Parte III, N.º de sección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1F979E"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DN</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C088048" w14:textId="77777777" w:rsidR="00A47B7E" w:rsidRPr="00B914A6" w:rsidRDefault="00A47B7E" w:rsidP="000915C7">
            <w:pPr>
              <w:spacing w:line="276" w:lineRule="auto"/>
              <w:jc w:val="center"/>
              <w:rPr>
                <w:rFonts w:ascii="Century Gothic" w:hAnsi="Century Gothic" w:cstheme="majorHAnsi"/>
                <w:b/>
                <w:bCs/>
                <w:sz w:val="20"/>
                <w:szCs w:val="20"/>
              </w:rPr>
            </w:pPr>
            <w:r w:rsidRPr="00B914A6">
              <w:rPr>
                <w:rFonts w:ascii="Century Gothic" w:hAnsi="Century Gothic" w:cstheme="majorHAnsi"/>
                <w:b/>
                <w:bCs/>
                <w:sz w:val="20"/>
                <w:szCs w:val="20"/>
              </w:rPr>
              <w:t>LCSP</w:t>
            </w:r>
          </w:p>
        </w:tc>
      </w:tr>
      <w:tr w:rsidR="00A47B7E" w:rsidRPr="00B914A6" w14:paraId="757B3B0D"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BF960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DEA500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57.1.</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10DB23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71.1.a) (excepto los delitos contra la Hacienda Pública y la Seguridad Social relativos al pago de tributos y cotizaciones a la Seguridad Social).</w:t>
            </w:r>
          </w:p>
        </w:tc>
      </w:tr>
      <w:tr w:rsidR="00A47B7E" w:rsidRPr="00B914A6" w14:paraId="412B391B"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39555B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30607D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57.2.</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967FCC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w:t>
            </w:r>
          </w:p>
          <w:p w14:paraId="25593C2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a) (cuando se trate de delitos contra la Hacienda Pública o contra la Seguridad Social, relativos al pago de tributos y cotizaciones a la Seguridad Social).</w:t>
            </w:r>
          </w:p>
          <w:p w14:paraId="6B667B1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d), primer párrafo, primer inciso.</w:t>
            </w:r>
          </w:p>
          <w:p w14:paraId="558DEF8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 f) (cuando se trate de sanciones administrativas firmes impuestas con arreglo a la Ley 58/2003, de 17 de diciembre, General Tributaria).</w:t>
            </w:r>
          </w:p>
        </w:tc>
      </w:tr>
      <w:tr w:rsidR="00A47B7E" w:rsidRPr="00B914A6" w14:paraId="45F78032"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23A8E9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B7CD8CD"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F95EED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A47B7E" w:rsidRPr="00B914A6" w14:paraId="02AB916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42FDE7D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Primera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1B2F4C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64299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(cuando no sea infracción muy grave en materia profesional o en materia de falseamiento de la competencia);</w:t>
            </w:r>
          </w:p>
          <w:p w14:paraId="429C5667"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71.1.d) primer párrafo, segundo inciso (en lo relativo al incumplimiento del requisito del 2 por 100 de empleados con discapacidad.).</w:t>
            </w:r>
          </w:p>
        </w:tc>
      </w:tr>
      <w:tr w:rsidR="00A47B7E" w:rsidRPr="00B914A6" w14:paraId="0D4CF8D5"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AF4CF3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Segunda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CBD50E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57.4.b).</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5D6D242"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71.1.c).</w:t>
            </w:r>
          </w:p>
        </w:tc>
      </w:tr>
      <w:tr w:rsidR="00A47B7E" w:rsidRPr="00B914A6" w14:paraId="47548587"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F2C87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Tercera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90142D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06E022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profesional).</w:t>
            </w:r>
          </w:p>
        </w:tc>
      </w:tr>
      <w:tr w:rsidR="00A47B7E" w:rsidRPr="00B914A6" w14:paraId="4B76CF81"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093684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Cuarta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2145CA4"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6232A1D2"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71.1.b) (infracción muy grave en materia de falseamiento de la competencia).</w:t>
            </w:r>
          </w:p>
        </w:tc>
      </w:tr>
      <w:tr w:rsidR="00A47B7E" w:rsidRPr="00B914A6" w14:paraId="2BF212BC"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8036D05"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Quinta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7A148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e).</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729CB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71.1.g) y h).</w:t>
            </w:r>
          </w:p>
        </w:tc>
      </w:tr>
      <w:tr w:rsidR="00A47B7E" w:rsidRPr="00B914A6" w14:paraId="219CC81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0C5876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Sexta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4E70F85"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 letra f).</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F4B2A26"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70.</w:t>
            </w:r>
          </w:p>
        </w:tc>
      </w:tr>
      <w:tr w:rsidR="00A47B7E" w:rsidRPr="00B914A6" w14:paraId="3966E86A"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B3DE4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Séptima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D620393"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57.4.g).</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42FD0B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71.2, letras c) y d).</w:t>
            </w:r>
          </w:p>
        </w:tc>
      </w:tr>
      <w:tr w:rsidR="00A47B7E" w:rsidRPr="00B914A6" w14:paraId="0A5C3C50"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EF0A3B"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Octava pregunta:</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C6841D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6B1B43C"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 xml:space="preserve">  </w:t>
            </w:r>
          </w:p>
        </w:tc>
      </w:tr>
      <w:tr w:rsidR="00A47B7E" w:rsidRPr="00B914A6" w14:paraId="7B272617"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F828CB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Letras a), b) y c)</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E5D6FD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57.4.h).</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01998F9D"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 letra e) y 71.2, letras a) y b).</w:t>
            </w:r>
          </w:p>
        </w:tc>
      </w:tr>
      <w:tr w:rsidR="00A47B7E" w:rsidRPr="00B914A6" w14:paraId="5CEEFF2B"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27ED3911"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lastRenderedPageBreak/>
              <w:t>Letra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2B3182B"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57.4.i).</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3BB2FF0A"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71.1.e).</w:t>
            </w:r>
          </w:p>
        </w:tc>
      </w:tr>
      <w:tr w:rsidR="00A47B7E" w:rsidRPr="00B914A6" w14:paraId="394365C4" w14:textId="77777777" w:rsidTr="00A47B7E">
        <w:trPr>
          <w:tblCellSpacing w:w="15" w:type="dxa"/>
        </w:trPr>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57BFFAF9"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Sección D</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7B0C00F0" w14:textId="77777777" w:rsidR="00A47B7E" w:rsidRPr="00B914A6" w:rsidRDefault="00A47B7E" w:rsidP="000915C7">
            <w:pPr>
              <w:spacing w:line="276" w:lineRule="auto"/>
              <w:jc w:val="center"/>
              <w:rPr>
                <w:rFonts w:ascii="Century Gothic" w:hAnsi="Century Gothic" w:cstheme="majorHAnsi"/>
                <w:sz w:val="20"/>
                <w:szCs w:val="20"/>
              </w:rPr>
            </w:pPr>
            <w:r w:rsidRPr="00B914A6">
              <w:rPr>
                <w:rFonts w:ascii="Century Gothic" w:hAnsi="Century Gothic" w:cstheme="majorHAnsi"/>
                <w:sz w:val="20"/>
                <w:szCs w:val="20"/>
              </w:rPr>
              <w:t>–</w:t>
            </w:r>
          </w:p>
        </w:tc>
        <w:tc>
          <w:tcPr>
            <w:tcW w:w="0" w:type="auto"/>
            <w:tcBorders>
              <w:top w:val="single" w:sz="6" w:space="0" w:color="auto"/>
              <w:left w:val="single" w:sz="6" w:space="0" w:color="auto"/>
              <w:bottom w:val="single" w:sz="6" w:space="0" w:color="auto"/>
              <w:right w:val="single" w:sz="6" w:space="0" w:color="auto"/>
            </w:tcBorders>
            <w:tcMar>
              <w:top w:w="15" w:type="dxa"/>
              <w:left w:w="15" w:type="dxa"/>
              <w:bottom w:w="15" w:type="dxa"/>
              <w:right w:w="15" w:type="dxa"/>
            </w:tcMar>
            <w:vAlign w:val="center"/>
            <w:hideMark/>
          </w:tcPr>
          <w:p w14:paraId="168CF944"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Artículo 71.1.f) (cuando se trate de sanción administrativa firme con arreglo a lo previsto en la Ley 38/2003, de 17 de noviembre, General de Subvenciones).</w:t>
            </w:r>
          </w:p>
        </w:tc>
      </w:tr>
    </w:tbl>
    <w:p w14:paraId="69A3F5A7" w14:textId="77777777" w:rsidR="00A47B7E" w:rsidRPr="00B914A6" w:rsidRDefault="00A47B7E" w:rsidP="000915C7">
      <w:pPr>
        <w:spacing w:line="276" w:lineRule="auto"/>
        <w:rPr>
          <w:rFonts w:ascii="Century Gothic" w:hAnsi="Century Gothic" w:cstheme="majorHAnsi"/>
          <w:sz w:val="20"/>
          <w:szCs w:val="20"/>
        </w:rPr>
      </w:pPr>
    </w:p>
    <w:p w14:paraId="5214059F"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IV: Criterios de selección.</w:t>
      </w:r>
    </w:p>
    <w:p w14:paraId="65288B90" w14:textId="77777777" w:rsidR="00A47B7E" w:rsidRPr="00B914A6" w:rsidRDefault="00A47B7E" w:rsidP="000915C7">
      <w:pPr>
        <w:spacing w:line="276" w:lineRule="auto"/>
        <w:rPr>
          <w:rFonts w:ascii="Century Gothic" w:hAnsi="Century Gothic" w:cstheme="majorHAnsi"/>
          <w:sz w:val="20"/>
          <w:szCs w:val="20"/>
        </w:rPr>
      </w:pPr>
    </w:p>
    <w:p w14:paraId="5F7EF53E"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El órgano de contratación podrá limitar la información requerida sobre los criterios de selección a la pregunta de si los licitadores cumplen o no todos los criterios de selección necesarios. En este caso únicamente será necesario que la empresa interesada cumplimente la sección “A: INDICACIÓN GLOBAL RELATIVA A TODOS LOS CRITERIOS DE SELECCIÓN”, omitiendo cualquier otra sección de esta parte. Aunque, posteriormente, podrá solicitarles información o documentación adicional.</w:t>
      </w:r>
    </w:p>
    <w:p w14:paraId="249334E0" w14:textId="77777777" w:rsidR="00A47B7E" w:rsidRPr="00B914A6" w:rsidRDefault="00A47B7E" w:rsidP="000915C7">
      <w:pPr>
        <w:spacing w:line="276" w:lineRule="auto"/>
        <w:rPr>
          <w:rFonts w:ascii="Century Gothic" w:hAnsi="Century Gothic" w:cstheme="majorHAnsi"/>
          <w:sz w:val="20"/>
          <w:szCs w:val="20"/>
        </w:rPr>
      </w:pPr>
    </w:p>
    <w:p w14:paraId="3E6037B0"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En caso contrario, el órgano de contratación debe determinar los criterios de selección exigibles, y la empresa facilitar la información sobre el cumplimiento de cada uno de los criterios de selección que se hayan indicado, cumplimentando las secciones A a D de esta parte que procedan.</w:t>
      </w:r>
    </w:p>
    <w:p w14:paraId="0C452B44" w14:textId="2AD5CAC1" w:rsidR="00A47B7E" w:rsidRPr="00B914A6" w:rsidRDefault="00A47B7E" w:rsidP="000915C7">
      <w:pPr>
        <w:spacing w:line="276" w:lineRule="auto"/>
        <w:rPr>
          <w:rFonts w:ascii="Century Gothic" w:hAnsi="Century Gothic" w:cstheme="majorHAnsi"/>
          <w:sz w:val="20"/>
          <w:szCs w:val="20"/>
        </w:rPr>
      </w:pPr>
    </w:p>
    <w:p w14:paraId="54997863"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V: Reducción del número de candidatos cualificados</w:t>
      </w:r>
    </w:p>
    <w:p w14:paraId="1EAC6002" w14:textId="77777777" w:rsidR="00A47B7E" w:rsidRPr="00B914A6" w:rsidRDefault="00A47B7E" w:rsidP="000915C7">
      <w:pPr>
        <w:spacing w:line="276" w:lineRule="auto"/>
        <w:rPr>
          <w:rFonts w:ascii="Century Gothic" w:hAnsi="Century Gothic" w:cstheme="majorHAnsi"/>
          <w:sz w:val="20"/>
          <w:szCs w:val="20"/>
        </w:rPr>
      </w:pPr>
    </w:p>
    <w:p w14:paraId="55EBF1BC"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En el procedimiento abierto el empresario no tiene que cumplimentar esta parte.</w:t>
      </w:r>
    </w:p>
    <w:p w14:paraId="57A59E4D" w14:textId="1AA9A8E7" w:rsidR="00A47B7E" w:rsidRPr="00B914A6" w:rsidRDefault="00A47B7E" w:rsidP="000915C7">
      <w:pPr>
        <w:spacing w:line="276" w:lineRule="auto"/>
        <w:ind w:firstLine="708"/>
        <w:rPr>
          <w:rFonts w:ascii="Century Gothic" w:hAnsi="Century Gothic" w:cstheme="majorHAnsi"/>
          <w:sz w:val="20"/>
          <w:szCs w:val="20"/>
        </w:rPr>
      </w:pPr>
    </w:p>
    <w:p w14:paraId="07B6C41F" w14:textId="77777777" w:rsidR="00A47B7E" w:rsidRPr="00B914A6" w:rsidRDefault="00A47B7E" w:rsidP="000915C7">
      <w:pPr>
        <w:spacing w:line="276" w:lineRule="auto"/>
        <w:rPr>
          <w:rFonts w:ascii="Century Gothic" w:hAnsi="Century Gothic" w:cstheme="majorHAnsi"/>
          <w:b/>
          <w:sz w:val="20"/>
          <w:szCs w:val="20"/>
        </w:rPr>
      </w:pPr>
      <w:r w:rsidRPr="00B914A6">
        <w:rPr>
          <w:rFonts w:ascii="Century Gothic" w:hAnsi="Century Gothic" w:cstheme="majorHAnsi"/>
          <w:b/>
          <w:sz w:val="20"/>
          <w:szCs w:val="20"/>
        </w:rPr>
        <w:t>Parte VI: Declaraciones finales.</w:t>
      </w:r>
    </w:p>
    <w:p w14:paraId="098E8C11" w14:textId="77777777" w:rsidR="00A47B7E" w:rsidRPr="00B914A6" w:rsidRDefault="00A47B7E" w:rsidP="000915C7">
      <w:pPr>
        <w:spacing w:line="276" w:lineRule="auto"/>
        <w:rPr>
          <w:rFonts w:ascii="Century Gothic" w:hAnsi="Century Gothic" w:cstheme="majorHAnsi"/>
          <w:sz w:val="20"/>
          <w:szCs w:val="20"/>
        </w:rPr>
      </w:pPr>
    </w:p>
    <w:p w14:paraId="3CA0217F"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Esta parte debe ser cumplimentada y firmada por la empresa interesada en todo caso.</w:t>
      </w:r>
    </w:p>
    <w:p w14:paraId="6631DD40" w14:textId="77777777" w:rsidR="00A47B7E" w:rsidRPr="00B914A6" w:rsidRDefault="00A47B7E" w:rsidP="000915C7">
      <w:pPr>
        <w:spacing w:line="276" w:lineRule="auto"/>
        <w:rPr>
          <w:rFonts w:ascii="Century Gothic" w:hAnsi="Century Gothic" w:cstheme="majorHAnsi"/>
          <w:sz w:val="20"/>
          <w:szCs w:val="20"/>
        </w:rPr>
      </w:pPr>
    </w:p>
    <w:p w14:paraId="2201D178" w14:textId="77777777" w:rsidR="00A47B7E" w:rsidRPr="00B914A6" w:rsidRDefault="00A47B7E" w:rsidP="000915C7">
      <w:pPr>
        <w:spacing w:line="276" w:lineRule="auto"/>
        <w:rPr>
          <w:rFonts w:ascii="Century Gothic" w:hAnsi="Century Gothic" w:cstheme="majorHAnsi"/>
          <w:sz w:val="20"/>
          <w:szCs w:val="20"/>
        </w:rPr>
      </w:pPr>
      <w:r w:rsidRPr="00B914A6">
        <w:rPr>
          <w:rFonts w:ascii="Century Gothic" w:hAnsi="Century Gothic" w:cstheme="majorHAnsi"/>
          <w:sz w:val="20"/>
          <w:szCs w:val="20"/>
        </w:rPr>
        <w:t>Para más información sobre la cumplimentación del formulario se puede consultar la Resolución de 6 de abril de 2016, de la Dirección General del Patrimonio del Estado, por la que se publica la Recomendación de la Junta Consultiva de Contratación Administrativa sobre la utilización del Documento Europeo Único de Contratación previsto en la nueva Directiva de contratación pública (B.O.E. de 8 de abril de 2016).</w:t>
      </w:r>
    </w:p>
    <w:p w14:paraId="3ACDADAE" w14:textId="77777777" w:rsidR="00A47B7E" w:rsidRPr="00B914A6" w:rsidRDefault="00A47B7E" w:rsidP="000915C7">
      <w:pPr>
        <w:spacing w:line="276" w:lineRule="auto"/>
        <w:rPr>
          <w:rFonts w:ascii="Century Gothic" w:hAnsi="Century Gothic" w:cstheme="majorHAnsi"/>
          <w:sz w:val="20"/>
          <w:szCs w:val="20"/>
        </w:rPr>
      </w:pPr>
    </w:p>
    <w:p w14:paraId="7F8CB1D1" w14:textId="77777777" w:rsidR="00A47B7E" w:rsidRPr="00B914A6" w:rsidRDefault="00A47B7E" w:rsidP="000915C7">
      <w:pPr>
        <w:spacing w:line="276" w:lineRule="auto"/>
        <w:jc w:val="left"/>
        <w:rPr>
          <w:rFonts w:ascii="Century Gothic" w:hAnsi="Century Gothic" w:cstheme="majorHAnsi"/>
          <w:b/>
          <w:color w:val="000000" w:themeColor="text1"/>
          <w:sz w:val="22"/>
          <w:szCs w:val="22"/>
        </w:rPr>
      </w:pPr>
      <w:r w:rsidRPr="00B914A6">
        <w:rPr>
          <w:rFonts w:ascii="Century Gothic" w:hAnsi="Century Gothic" w:cstheme="majorHAnsi"/>
          <w:b/>
          <w:color w:val="000000" w:themeColor="text1"/>
          <w:sz w:val="20"/>
          <w:szCs w:val="20"/>
        </w:rPr>
        <w:br w:type="page"/>
      </w:r>
    </w:p>
    <w:p w14:paraId="538E9550" w14:textId="1D075A81" w:rsidR="00A47B7E" w:rsidRPr="00B914A6" w:rsidRDefault="00A47B7E" w:rsidP="000915C7">
      <w:pPr>
        <w:pStyle w:val="Ttulo1"/>
        <w:spacing w:line="276" w:lineRule="auto"/>
        <w:jc w:val="center"/>
        <w:rPr>
          <w:rFonts w:ascii="Century Gothic" w:hAnsi="Century Gothic" w:cstheme="majorHAnsi"/>
          <w:sz w:val="22"/>
          <w:szCs w:val="22"/>
        </w:rPr>
      </w:pPr>
      <w:bookmarkStart w:id="20" w:name="_Toc198301656"/>
      <w:bookmarkStart w:id="21" w:name="_Toc231301156"/>
      <w:r w:rsidRPr="00B914A6">
        <w:rPr>
          <w:rFonts w:ascii="Century Gothic" w:hAnsi="Century Gothic" w:cstheme="majorHAnsi"/>
          <w:sz w:val="22"/>
          <w:szCs w:val="22"/>
        </w:rPr>
        <w:lastRenderedPageBreak/>
        <w:t>ANEXO III</w:t>
      </w:r>
      <w:r w:rsidR="00ED12CE">
        <w:rPr>
          <w:rFonts w:ascii="Century Gothic" w:hAnsi="Century Gothic" w:cstheme="majorHAnsi"/>
          <w:sz w:val="22"/>
          <w:szCs w:val="22"/>
        </w:rPr>
        <w:t>.</w:t>
      </w:r>
      <w:r w:rsidRPr="00B914A6">
        <w:rPr>
          <w:rFonts w:ascii="Century Gothic" w:hAnsi="Century Gothic" w:cstheme="majorHAnsi"/>
          <w:sz w:val="22"/>
          <w:szCs w:val="22"/>
        </w:rPr>
        <w:t xml:space="preserve"> MODELO DE DECLARACIÓN RESPONSABLE MÚLTIPLE</w:t>
      </w:r>
      <w:bookmarkStart w:id="22" w:name="Anexo_III"/>
      <w:bookmarkEnd w:id="20"/>
      <w:bookmarkEnd w:id="21"/>
      <w:bookmarkEnd w:id="22"/>
      <w:r w:rsidR="00ED12CE">
        <w:rPr>
          <w:rFonts w:ascii="Century Gothic" w:hAnsi="Century Gothic" w:cstheme="majorHAnsi"/>
          <w:sz w:val="22"/>
          <w:szCs w:val="22"/>
        </w:rPr>
        <w:t>.</w:t>
      </w:r>
    </w:p>
    <w:p w14:paraId="2002F79B" w14:textId="77777777" w:rsidR="00A47B7E" w:rsidRPr="00B914A6" w:rsidRDefault="00A47B7E" w:rsidP="000915C7">
      <w:pPr>
        <w:pStyle w:val="Sinespaciado"/>
        <w:spacing w:line="276" w:lineRule="auto"/>
        <w:rPr>
          <w:rFonts w:ascii="Century Gothic" w:hAnsi="Century Gothic" w:cstheme="majorHAnsi"/>
          <w:color w:val="000000" w:themeColor="text1"/>
          <w:sz w:val="22"/>
          <w:szCs w:val="22"/>
        </w:rPr>
      </w:pPr>
    </w:p>
    <w:p w14:paraId="2CE1AB1C" w14:textId="7AF819CB" w:rsidR="00A47B7E" w:rsidRPr="00B914A6" w:rsidRDefault="00A47B7E" w:rsidP="00510EAA">
      <w:pPr>
        <w:pStyle w:val="Sinespaciado"/>
        <w:spacing w:line="276" w:lineRule="auto"/>
        <w:rPr>
          <w:rFonts w:ascii="Century Gothic" w:hAnsi="Century Gothic" w:cstheme="majorHAnsi"/>
          <w:b/>
          <w:bCs/>
          <w:color w:val="000000" w:themeColor="text1"/>
          <w:sz w:val="22"/>
          <w:szCs w:val="22"/>
        </w:rPr>
      </w:pPr>
      <w:r w:rsidRPr="00B914A6">
        <w:rPr>
          <w:rFonts w:ascii="Century Gothic" w:hAnsi="Century Gothic" w:cstheme="majorHAnsi"/>
          <w:color w:val="000000" w:themeColor="text1"/>
          <w:sz w:val="22"/>
          <w:szCs w:val="22"/>
        </w:rPr>
        <w:t>D./Dña</w:t>
      </w:r>
      <w:r w:rsidRPr="00B914A6">
        <w:rPr>
          <w:rFonts w:ascii="Century Gothic" w:hAnsi="Century Gothic" w:cstheme="majorHAnsi"/>
          <w:b/>
          <w:bCs/>
          <w:color w:val="000000" w:themeColor="text1"/>
          <w:sz w:val="22"/>
          <w:szCs w:val="22"/>
        </w:rPr>
        <w:t>. ……………………………………………………,</w:t>
      </w:r>
      <w:r w:rsidRPr="00B914A6">
        <w:rPr>
          <w:rFonts w:ascii="Century Gothic" w:hAnsi="Century Gothic" w:cstheme="majorHAnsi"/>
          <w:bCs/>
          <w:color w:val="000000" w:themeColor="text1"/>
          <w:sz w:val="22"/>
          <w:szCs w:val="22"/>
        </w:rPr>
        <w:t xml:space="preserve"> con DNI/NIE …</w:t>
      </w:r>
      <w:proofErr w:type="gramStart"/>
      <w:r w:rsidRPr="00B914A6">
        <w:rPr>
          <w:rFonts w:ascii="Century Gothic" w:hAnsi="Century Gothic" w:cstheme="majorHAnsi"/>
          <w:bCs/>
          <w:color w:val="000000" w:themeColor="text1"/>
          <w:sz w:val="22"/>
          <w:szCs w:val="22"/>
        </w:rPr>
        <w:t>…….</w:t>
      </w:r>
      <w:proofErr w:type="gramEnd"/>
      <w:r w:rsidRPr="00B914A6">
        <w:rPr>
          <w:rFonts w:ascii="Century Gothic" w:hAnsi="Century Gothic" w:cstheme="majorHAnsi"/>
          <w:bCs/>
          <w:color w:val="000000" w:themeColor="text1"/>
          <w:sz w:val="22"/>
          <w:szCs w:val="22"/>
        </w:rPr>
        <w:t>.……… en nombre propio o en representación de la Sociedad ………………</w:t>
      </w:r>
      <w:proofErr w:type="gramStart"/>
      <w:r w:rsidRPr="00B914A6">
        <w:rPr>
          <w:rFonts w:ascii="Century Gothic" w:hAnsi="Century Gothic" w:cstheme="majorHAnsi"/>
          <w:bCs/>
          <w:color w:val="000000" w:themeColor="text1"/>
          <w:sz w:val="22"/>
          <w:szCs w:val="22"/>
        </w:rPr>
        <w:t>…….</w:t>
      </w:r>
      <w:proofErr w:type="gramEnd"/>
      <w:r w:rsidRPr="00B914A6">
        <w:rPr>
          <w:rFonts w:ascii="Century Gothic" w:hAnsi="Century Gothic" w:cstheme="majorHAnsi"/>
          <w:bCs/>
          <w:color w:val="000000" w:themeColor="text1"/>
          <w:sz w:val="22"/>
          <w:szCs w:val="22"/>
        </w:rPr>
        <w:t>.………………</w:t>
      </w:r>
      <w:proofErr w:type="gramStart"/>
      <w:r w:rsidRPr="00B914A6">
        <w:rPr>
          <w:rFonts w:ascii="Century Gothic" w:hAnsi="Century Gothic" w:cstheme="majorHAnsi"/>
          <w:bCs/>
          <w:color w:val="000000" w:themeColor="text1"/>
          <w:sz w:val="22"/>
          <w:szCs w:val="22"/>
        </w:rPr>
        <w:t>…,  entidad</w:t>
      </w:r>
      <w:proofErr w:type="gramEnd"/>
      <w:r w:rsidRPr="00B914A6">
        <w:rPr>
          <w:rFonts w:ascii="Century Gothic" w:hAnsi="Century Gothic" w:cstheme="majorHAnsi"/>
          <w:bCs/>
          <w:color w:val="000000" w:themeColor="text1"/>
          <w:sz w:val="22"/>
          <w:szCs w:val="22"/>
        </w:rPr>
        <w:t xml:space="preserve"> que [SI</w:t>
      </w:r>
      <w:proofErr w:type="gramStart"/>
      <w:r w:rsidRPr="00B914A6">
        <w:rPr>
          <w:rFonts w:ascii="Century Gothic" w:hAnsi="Century Gothic" w:cstheme="majorHAnsi"/>
          <w:bCs/>
          <w:color w:val="000000" w:themeColor="text1"/>
          <w:sz w:val="22"/>
          <w:szCs w:val="22"/>
        </w:rPr>
        <w:t>]  [</w:t>
      </w:r>
      <w:proofErr w:type="gramEnd"/>
      <w:r w:rsidRPr="00B914A6">
        <w:rPr>
          <w:rFonts w:ascii="Century Gothic" w:hAnsi="Century Gothic" w:cstheme="majorHAnsi"/>
          <w:bCs/>
          <w:color w:val="000000" w:themeColor="text1"/>
          <w:sz w:val="22"/>
          <w:szCs w:val="22"/>
        </w:rPr>
        <w:t>NO] cumple las condiciones de PYME, con N.I.F.</w:t>
      </w:r>
      <w:proofErr w:type="gramStart"/>
      <w:r w:rsidRPr="00B914A6">
        <w:rPr>
          <w:rFonts w:ascii="Century Gothic" w:hAnsi="Century Gothic" w:cstheme="majorHAnsi"/>
          <w:bCs/>
          <w:color w:val="000000" w:themeColor="text1"/>
          <w:sz w:val="22"/>
          <w:szCs w:val="22"/>
        </w:rPr>
        <w:t xml:space="preserve"> ….</w:t>
      </w:r>
      <w:proofErr w:type="gramEnd"/>
      <w:r w:rsidRPr="00B914A6">
        <w:rPr>
          <w:rFonts w:ascii="Century Gothic" w:hAnsi="Century Gothic" w:cstheme="majorHAnsi"/>
          <w:bCs/>
          <w:color w:val="000000" w:themeColor="text1"/>
          <w:sz w:val="22"/>
          <w:szCs w:val="22"/>
        </w:rPr>
        <w:t xml:space="preserve">……………, en calidad de ………………………...……………al objeto de participar en la </w:t>
      </w:r>
      <w:proofErr w:type="gramStart"/>
      <w:r w:rsidRPr="00B914A6">
        <w:rPr>
          <w:rFonts w:ascii="Century Gothic" w:hAnsi="Century Gothic" w:cstheme="majorHAnsi"/>
          <w:bCs/>
          <w:color w:val="000000" w:themeColor="text1"/>
          <w:sz w:val="22"/>
          <w:szCs w:val="22"/>
        </w:rPr>
        <w:t xml:space="preserve">contratación </w:t>
      </w:r>
      <w:r w:rsidR="00975EFC">
        <w:rPr>
          <w:rFonts w:ascii="Century Gothic" w:hAnsi="Century Gothic" w:cstheme="majorHAnsi"/>
          <w:bCs/>
          <w:color w:val="000000" w:themeColor="text1"/>
          <w:sz w:val="22"/>
          <w:szCs w:val="22"/>
        </w:rPr>
        <w:t xml:space="preserve"> </w:t>
      </w:r>
      <w:r w:rsidR="00975EFC" w:rsidRPr="00975EFC">
        <w:rPr>
          <w:rFonts w:ascii="Century Gothic" w:hAnsi="Century Gothic" w:cstheme="majorHAnsi"/>
          <w:b/>
          <w:color w:val="000000" w:themeColor="text1"/>
          <w:sz w:val="22"/>
          <w:szCs w:val="22"/>
        </w:rPr>
        <w:t>del</w:t>
      </w:r>
      <w:proofErr w:type="gramEnd"/>
      <w:r w:rsidR="00975EFC" w:rsidRPr="00975EFC">
        <w:rPr>
          <w:rFonts w:ascii="Century Gothic" w:hAnsi="Century Gothic" w:cstheme="majorHAnsi"/>
          <w:b/>
          <w:color w:val="000000" w:themeColor="text1"/>
          <w:sz w:val="22"/>
          <w:szCs w:val="22"/>
        </w:rPr>
        <w:t>/los Lote/s …………</w:t>
      </w:r>
      <w:proofErr w:type="gramStart"/>
      <w:r w:rsidR="00975EFC" w:rsidRPr="00975EFC">
        <w:rPr>
          <w:rFonts w:ascii="Century Gothic" w:hAnsi="Century Gothic" w:cstheme="majorHAnsi"/>
          <w:b/>
          <w:color w:val="000000" w:themeColor="text1"/>
          <w:sz w:val="22"/>
          <w:szCs w:val="22"/>
        </w:rPr>
        <w:t>…….</w:t>
      </w:r>
      <w:proofErr w:type="gramEnd"/>
      <w:r w:rsidR="00975EFC" w:rsidRPr="00975EFC">
        <w:rPr>
          <w:rFonts w:ascii="Century Gothic" w:hAnsi="Century Gothic" w:cstheme="majorHAnsi"/>
          <w:b/>
          <w:color w:val="000000" w:themeColor="text1"/>
          <w:sz w:val="22"/>
          <w:szCs w:val="22"/>
        </w:rPr>
        <w:t>.</w:t>
      </w:r>
      <w:r w:rsidR="00975EFC">
        <w:rPr>
          <w:rFonts w:ascii="Century Gothic" w:hAnsi="Century Gothic" w:cstheme="majorHAnsi"/>
          <w:b/>
          <w:color w:val="000000" w:themeColor="text1"/>
          <w:sz w:val="22"/>
          <w:szCs w:val="22"/>
        </w:rPr>
        <w:t xml:space="preserve"> </w:t>
      </w:r>
      <w:r w:rsidR="00975EFC">
        <w:rPr>
          <w:rFonts w:ascii="Century Gothic" w:hAnsi="Century Gothic" w:cstheme="majorHAnsi"/>
          <w:bCs/>
          <w:color w:val="000000" w:themeColor="text1"/>
          <w:sz w:val="22"/>
          <w:szCs w:val="22"/>
        </w:rPr>
        <w:t>de los servicios de</w:t>
      </w:r>
      <w:r w:rsidR="00D65485" w:rsidRPr="00B914A6">
        <w:rPr>
          <w:rFonts w:ascii="Century Gothic" w:hAnsi="Century Gothic" w:cstheme="majorHAnsi"/>
          <w:b/>
          <w:i/>
          <w:color w:val="000000" w:themeColor="text1"/>
          <w:sz w:val="22"/>
          <w:szCs w:val="22"/>
        </w:rPr>
        <w:t xml:space="preserve"> </w:t>
      </w:r>
      <w:r w:rsidR="00E87620" w:rsidRPr="00E87620">
        <w:rPr>
          <w:rFonts w:ascii="Century Gothic" w:hAnsi="Century Gothic" w:cstheme="majorHAnsi"/>
          <w:b/>
          <w:bCs/>
          <w:sz w:val="22"/>
          <w:szCs w:val="22"/>
        </w:rPr>
        <w:t>REDACCIÓN DEL PROYECTO DE EJECUCIÓN DE LAS OBRAS DE LA ACTUACIÓN SUPRAMUNICIPAL DENOMINADA “MEJORAS DE LA MOVILIDAD EN EL ÁMBITO RURAL DE LA COMUNIDAD DE MADRID”</w:t>
      </w:r>
      <w:r w:rsidR="00C95635" w:rsidRPr="00B914A6">
        <w:rPr>
          <w:rFonts w:ascii="Century Gothic" w:hAnsi="Century Gothic" w:cstheme="majorHAnsi"/>
          <w:b/>
          <w:bCs/>
          <w:sz w:val="22"/>
          <w:szCs w:val="22"/>
        </w:rPr>
        <w:t>- EXPEDIENTE</w:t>
      </w:r>
      <w:r w:rsidR="00280F86" w:rsidRPr="00B914A6">
        <w:rPr>
          <w:rFonts w:ascii="Century Gothic" w:hAnsi="Century Gothic" w:cstheme="majorHAnsi"/>
          <w:b/>
          <w:bCs/>
          <w:sz w:val="22"/>
          <w:szCs w:val="22"/>
        </w:rPr>
        <w:t>:</w:t>
      </w:r>
      <w:r w:rsidR="00C95635" w:rsidRPr="00B914A6">
        <w:rPr>
          <w:rFonts w:ascii="Century Gothic" w:hAnsi="Century Gothic" w:cstheme="majorHAnsi"/>
          <w:b/>
          <w:bCs/>
          <w:sz w:val="22"/>
          <w:szCs w:val="22"/>
        </w:rPr>
        <w:t xml:space="preserve"> </w:t>
      </w:r>
      <w:r w:rsidR="00280F86" w:rsidRPr="00B914A6">
        <w:rPr>
          <w:rFonts w:ascii="Century Gothic" w:hAnsi="Century Gothic" w:cstheme="majorHAnsi"/>
          <w:b/>
          <w:bCs/>
          <w:sz w:val="22"/>
          <w:szCs w:val="22"/>
        </w:rPr>
        <w:t>SUPRA-A-00</w:t>
      </w:r>
      <w:r w:rsidR="00E87620">
        <w:rPr>
          <w:rFonts w:ascii="Century Gothic" w:hAnsi="Century Gothic" w:cstheme="majorHAnsi"/>
          <w:b/>
          <w:bCs/>
          <w:sz w:val="22"/>
          <w:szCs w:val="22"/>
        </w:rPr>
        <w:t>16</w:t>
      </w:r>
      <w:r w:rsidR="00280F86" w:rsidRPr="00B914A6">
        <w:rPr>
          <w:rFonts w:ascii="Century Gothic" w:hAnsi="Century Gothic" w:cstheme="majorHAnsi"/>
          <w:b/>
          <w:bCs/>
          <w:sz w:val="22"/>
          <w:szCs w:val="22"/>
        </w:rPr>
        <w:t>-2026-S</w:t>
      </w:r>
      <w:r w:rsidR="00C95635" w:rsidRPr="00B914A6">
        <w:rPr>
          <w:rFonts w:ascii="Century Gothic" w:hAnsi="Century Gothic" w:cstheme="majorHAnsi"/>
          <w:b/>
          <w:bCs/>
          <w:sz w:val="22"/>
          <w:szCs w:val="22"/>
        </w:rPr>
        <w:t>,</w:t>
      </w:r>
      <w:r w:rsidR="00D65485" w:rsidRPr="00B914A6">
        <w:rPr>
          <w:rFonts w:ascii="Century Gothic" w:hAnsi="Century Gothic" w:cstheme="majorHAnsi"/>
          <w:b/>
          <w:bCs/>
          <w:sz w:val="22"/>
          <w:szCs w:val="22"/>
        </w:rPr>
        <w:t xml:space="preserve"> A ADJUDICAR POR PROCEDIMIENTO ABIERTO CON PLURALIDAD DE CR</w:t>
      </w:r>
      <w:r w:rsidR="00C95635" w:rsidRPr="00B914A6">
        <w:rPr>
          <w:rFonts w:ascii="Century Gothic" w:hAnsi="Century Gothic" w:cstheme="majorHAnsi"/>
          <w:b/>
          <w:bCs/>
          <w:sz w:val="22"/>
          <w:szCs w:val="22"/>
        </w:rPr>
        <w:t xml:space="preserve">ITERIOS, </w:t>
      </w:r>
      <w:r w:rsidRPr="00B914A6">
        <w:rPr>
          <w:rFonts w:ascii="Century Gothic" w:hAnsi="Century Gothic" w:cstheme="majorHAnsi"/>
          <w:color w:val="000000" w:themeColor="text1"/>
          <w:sz w:val="22"/>
          <w:szCs w:val="22"/>
        </w:rPr>
        <w:t>en relación con el precitado expediente y de conformidad con lo dispuesto en el artículo 140 de la Ley 9/2017, de 8 de noviembre, de Contratos del Sector Público y en el pliego de cláusulas administrativas particulares (PCAP) del contrato</w:t>
      </w:r>
      <w:r w:rsidR="007071A0" w:rsidRPr="00B914A6">
        <w:rPr>
          <w:rFonts w:ascii="Century Gothic" w:hAnsi="Century Gothic" w:cstheme="majorHAnsi"/>
          <w:color w:val="000000" w:themeColor="text1"/>
          <w:sz w:val="22"/>
          <w:szCs w:val="22"/>
        </w:rPr>
        <w:t>,</w:t>
      </w:r>
    </w:p>
    <w:p w14:paraId="621C4A4D" w14:textId="454087EB" w:rsidR="00A47B7E" w:rsidRPr="00B914A6" w:rsidRDefault="00A47B7E" w:rsidP="00510EAA">
      <w:pPr>
        <w:pStyle w:val="Sinespaciado"/>
        <w:tabs>
          <w:tab w:val="left" w:pos="1125"/>
        </w:tabs>
        <w:spacing w:line="276" w:lineRule="auto"/>
        <w:rPr>
          <w:rFonts w:ascii="Century Gothic" w:hAnsi="Century Gothic" w:cstheme="majorHAnsi"/>
          <w:color w:val="000000" w:themeColor="text1"/>
          <w:sz w:val="22"/>
          <w:szCs w:val="22"/>
        </w:rPr>
      </w:pPr>
      <w:r w:rsidRPr="00B914A6">
        <w:rPr>
          <w:rFonts w:ascii="Century Gothic" w:hAnsi="Century Gothic" w:cstheme="majorHAnsi"/>
          <w:color w:val="000000" w:themeColor="text1"/>
          <w:sz w:val="22"/>
          <w:szCs w:val="22"/>
        </w:rPr>
        <w:tab/>
      </w:r>
    </w:p>
    <w:p w14:paraId="029272D6" w14:textId="77777777" w:rsidR="00CD414F" w:rsidRPr="00B914A6" w:rsidRDefault="00CD414F" w:rsidP="00510EAA">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bookmarkStart w:id="23" w:name="_Toc64617380"/>
      <w:bookmarkStart w:id="24" w:name="_Toc45183526"/>
      <w:bookmarkStart w:id="25" w:name="_Toc179972582"/>
      <w:bookmarkStart w:id="26" w:name="_Toc179973007"/>
      <w:r w:rsidRPr="00B914A6">
        <w:rPr>
          <w:rFonts w:ascii="Century Gothic" w:eastAsia="Century Gothic" w:hAnsi="Century Gothic" w:cstheme="majorHAnsi"/>
          <w:spacing w:val="-1"/>
          <w:szCs w:val="22"/>
          <w:lang w:val="es-ES" w:eastAsia="en-US"/>
        </w:rPr>
        <w:t xml:space="preserve">DECLARA RESPONSABLEMENTE: </w:t>
      </w:r>
      <w:r w:rsidRPr="00B914A6">
        <w:rPr>
          <w:rFonts w:ascii="Century Gothic" w:eastAsia="Century Gothic" w:hAnsi="Century Gothic" w:cstheme="majorHAnsi"/>
          <w:b w:val="0"/>
          <w:spacing w:val="-1"/>
          <w:szCs w:val="22"/>
          <w:lang w:val="es-ES" w:eastAsia="en-US"/>
        </w:rPr>
        <w:t>(</w:t>
      </w:r>
      <w:r w:rsidRPr="00B914A6">
        <w:rPr>
          <w:rFonts w:ascii="Century Gothic" w:eastAsia="Century Gothic" w:hAnsi="Century Gothic" w:cstheme="majorHAnsi"/>
          <w:b w:val="0"/>
          <w:i/>
          <w:spacing w:val="-1"/>
          <w:szCs w:val="22"/>
          <w:lang w:val="es-ES" w:eastAsia="en-US"/>
        </w:rPr>
        <w:t>márquese y complétese lo que proceda</w:t>
      </w:r>
      <w:r w:rsidRPr="00B914A6">
        <w:rPr>
          <w:rFonts w:ascii="Century Gothic" w:eastAsia="Century Gothic" w:hAnsi="Century Gothic" w:cstheme="majorHAnsi"/>
          <w:b w:val="0"/>
          <w:spacing w:val="-1"/>
          <w:szCs w:val="22"/>
          <w:lang w:val="es-ES" w:eastAsia="en-US"/>
        </w:rPr>
        <w:t>):</w:t>
      </w:r>
    </w:p>
    <w:p w14:paraId="474C2328" w14:textId="77777777" w:rsidR="00CD414F" w:rsidRPr="00B914A6" w:rsidRDefault="00CD414F" w:rsidP="00510EAA">
      <w:pPr>
        <w:pStyle w:val="Textoindependiente"/>
        <w:tabs>
          <w:tab w:val="clear" w:pos="0"/>
          <w:tab w:val="clear" w:pos="576"/>
          <w:tab w:val="clear" w:pos="720"/>
        </w:tabs>
        <w:spacing w:before="0" w:after="0" w:line="276" w:lineRule="auto"/>
        <w:rPr>
          <w:rFonts w:ascii="Century Gothic" w:eastAsia="Century Gothic" w:hAnsi="Century Gothic" w:cstheme="majorHAnsi"/>
          <w:b w:val="0"/>
          <w:spacing w:val="-1"/>
          <w:szCs w:val="22"/>
          <w:lang w:val="es-ES" w:eastAsia="en-US"/>
        </w:rPr>
      </w:pPr>
    </w:p>
    <w:p w14:paraId="4EED7DD7" w14:textId="77777777"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I</w:t>
      </w:r>
      <w:r w:rsidRPr="00B914A6">
        <w:rPr>
          <w:rFonts w:ascii="Century Gothic" w:hAnsi="Century Gothic" w:cstheme="majorHAnsi"/>
          <w:b w:val="0"/>
          <w:color w:val="000000" w:themeColor="text1"/>
          <w:szCs w:val="22"/>
          <w:lang w:val="es-ES"/>
        </w:rPr>
        <w:t>.- Que el firmante ostenta la representación de la sociedad que presenta la oferta.</w:t>
      </w:r>
    </w:p>
    <w:p w14:paraId="08017674"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3B29EF59" w14:textId="77777777"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II</w:t>
      </w:r>
      <w:r w:rsidRPr="00B914A6">
        <w:rPr>
          <w:rFonts w:ascii="Century Gothic" w:hAnsi="Century Gothic" w:cstheme="majorHAnsi"/>
          <w:b w:val="0"/>
          <w:color w:val="000000" w:themeColor="text1"/>
          <w:szCs w:val="22"/>
          <w:lang w:val="es-ES"/>
        </w:rPr>
        <w:t>.</w:t>
      </w:r>
      <w:r w:rsidRPr="00B914A6">
        <w:rPr>
          <w:rFonts w:ascii="Century Gothic" w:hAnsi="Century Gothic" w:cstheme="majorHAnsi"/>
          <w:color w:val="000000" w:themeColor="text1"/>
          <w:szCs w:val="22"/>
          <w:lang w:val="es-ES"/>
        </w:rPr>
        <w:t>-</w:t>
      </w:r>
      <w:r w:rsidRPr="00B914A6">
        <w:rPr>
          <w:rFonts w:ascii="Century Gothic" w:hAnsi="Century Gothic" w:cstheme="majorHAnsi"/>
          <w:b w:val="0"/>
          <w:color w:val="000000" w:themeColor="text1"/>
          <w:szCs w:val="22"/>
          <w:lang w:val="es-ES"/>
        </w:rPr>
        <w:t xml:space="preserve"> Que la citada sociedad cuenta con las autorizaciones necesarias para desarrollar la prestación objeto del contrato; que no se encuentra incursa en ninguna prohibición de contratar, que ni la sociedad, sus administradores y representantes legales, así como el firmante, se hallan comprendidos en ninguna de las prohibiciones e incompatibilidades para contratar señaladas, en la Ley 14/1995, de 21 de abril, de Incompatibilidades de Altos Cargos de la Comunidad de Madrid.</w:t>
      </w:r>
    </w:p>
    <w:p w14:paraId="52CFED71"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0DD4E62A" w14:textId="36A6FE35" w:rsidR="00CD414F" w:rsidRPr="00B914A6" w:rsidRDefault="00CD414F" w:rsidP="00510EAA">
      <w:pPr>
        <w:pStyle w:val="Textoindependiente"/>
        <w:spacing w:line="259" w:lineRule="auto"/>
        <w:rPr>
          <w:rFonts w:ascii="Century Gothic" w:hAnsi="Century Gothic" w:cstheme="majorHAnsi"/>
          <w:b w:val="0"/>
          <w:color w:val="000000" w:themeColor="text1"/>
          <w:szCs w:val="22"/>
          <w:lang w:val="es-ES"/>
        </w:rPr>
      </w:pPr>
      <w:r w:rsidRPr="00B914A6">
        <w:rPr>
          <w:rFonts w:ascii="Century Gothic" w:hAnsi="Century Gothic" w:cstheme="majorHAnsi"/>
          <w:color w:val="000000" w:themeColor="text1"/>
          <w:szCs w:val="22"/>
          <w:lang w:val="es-ES"/>
        </w:rPr>
        <w:t xml:space="preserve">III.- </w:t>
      </w:r>
      <w:r w:rsidRPr="00B914A6">
        <w:rPr>
          <w:rFonts w:ascii="Century Gothic" w:hAnsi="Century Gothic" w:cstheme="majorHAnsi"/>
          <w:b w:val="0"/>
          <w:color w:val="000000" w:themeColor="text1"/>
          <w:szCs w:val="22"/>
          <w:lang w:val="es-ES"/>
        </w:rPr>
        <w:t xml:space="preserve">Que la Empresa está al corriente de sus obligaciones </w:t>
      </w:r>
      <w:r w:rsidR="00280F86" w:rsidRPr="00B914A6">
        <w:rPr>
          <w:rFonts w:ascii="Century Gothic" w:hAnsi="Century Gothic" w:cstheme="majorHAnsi"/>
          <w:b w:val="0"/>
          <w:color w:val="000000" w:themeColor="text1"/>
          <w:szCs w:val="22"/>
          <w:lang w:val="es-ES"/>
        </w:rPr>
        <w:t>tributarias</w:t>
      </w:r>
      <w:r w:rsidRPr="00B914A6">
        <w:rPr>
          <w:rFonts w:ascii="Century Gothic" w:hAnsi="Century Gothic" w:cstheme="majorHAnsi"/>
          <w:b w:val="0"/>
          <w:color w:val="000000" w:themeColor="text1"/>
          <w:szCs w:val="22"/>
          <w:lang w:val="es-ES"/>
        </w:rPr>
        <w:t xml:space="preserve"> y con la Seguridad Social.</w:t>
      </w:r>
    </w:p>
    <w:p w14:paraId="3B8E9221" w14:textId="77777777" w:rsidR="00CD414F" w:rsidRPr="00B914A6" w:rsidRDefault="00CD414F" w:rsidP="00510EAA">
      <w:pPr>
        <w:spacing w:line="259" w:lineRule="auto"/>
        <w:rPr>
          <w:rFonts w:ascii="Century Gothic" w:hAnsi="Century Gothic" w:cstheme="majorHAnsi"/>
          <w:color w:val="000000" w:themeColor="text1"/>
          <w:sz w:val="22"/>
          <w:szCs w:val="22"/>
        </w:rPr>
      </w:pPr>
    </w:p>
    <w:p w14:paraId="6788D0A8" w14:textId="77777777" w:rsidR="00CD414F" w:rsidRPr="00B914A6" w:rsidRDefault="00CD414F" w:rsidP="00510EAA">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IV.- </w:t>
      </w:r>
      <w:r w:rsidRPr="00B914A6">
        <w:rPr>
          <w:rFonts w:ascii="Century Gothic" w:hAnsi="Century Gothic" w:cs="Century Gothic"/>
          <w:b/>
          <w:color w:val="231F20"/>
          <w:sz w:val="22"/>
          <w:szCs w:val="22"/>
        </w:rPr>
        <w:t>Registro de Licitadores y Empresas Clasificadas del Sector Público:</w:t>
      </w:r>
    </w:p>
    <w:p w14:paraId="06B9A09D"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1A5369E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se encuentra inscrita en el Registro de Licitadores y Empresas Clasificadas del Sector Público.</w:t>
      </w:r>
    </w:p>
    <w:p w14:paraId="0D116AC1"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7039205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ha presentado la solicitud de inscripción en el citado Registro junto con la documentación preceptiva para ello y no ha recibido requerimiento de subsanación.</w:t>
      </w:r>
    </w:p>
    <w:p w14:paraId="5A9991B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0785F5E" w14:textId="77777777" w:rsidR="00CD414F" w:rsidRPr="00B914A6" w:rsidRDefault="00CD414F" w:rsidP="00510EAA">
      <w:pPr>
        <w:autoSpaceDE w:val="0"/>
        <w:autoSpaceDN w:val="0"/>
        <w:adjustRightInd w:val="0"/>
        <w:spacing w:line="276" w:lineRule="auto"/>
        <w:rPr>
          <w:rFonts w:ascii="Century Gothic" w:hAnsi="Century Gothic" w:cs="Century Gothic"/>
          <w:b/>
          <w:color w:val="231F20"/>
          <w:sz w:val="22"/>
          <w:szCs w:val="22"/>
        </w:rPr>
      </w:pPr>
      <w:r w:rsidRPr="00B914A6">
        <w:rPr>
          <w:rFonts w:ascii="Century Gothic" w:hAnsi="Century Gothic" w:cs="Century Gothic"/>
          <w:b/>
          <w:bCs/>
          <w:color w:val="231F20"/>
          <w:sz w:val="22"/>
          <w:szCs w:val="22"/>
        </w:rPr>
        <w:t xml:space="preserve">V.- </w:t>
      </w:r>
      <w:r w:rsidRPr="00B914A6">
        <w:rPr>
          <w:rFonts w:ascii="Century Gothic" w:hAnsi="Century Gothic" w:cs="Century Gothic"/>
          <w:b/>
          <w:color w:val="231F20"/>
          <w:sz w:val="22"/>
          <w:szCs w:val="22"/>
        </w:rPr>
        <w:t>Pertenencia o no a grupo empresarial (según lo definido en el artículo 42.1 Código Comercio):</w:t>
      </w:r>
    </w:p>
    <w:p w14:paraId="34EF67F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F749897"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pertenece a ningún grupo empresarial.</w:t>
      </w:r>
    </w:p>
    <w:p w14:paraId="170ED09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2E6514BC"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lastRenderedPageBreak/>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pertenece al siguiente grupo empresarial: ………………………………………………, del que se incluye relación de las empresas que lo forman.</w:t>
      </w:r>
    </w:p>
    <w:p w14:paraId="76D94F01"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09B8C9FC" w14:textId="77777777" w:rsidR="00CD414F" w:rsidRPr="00B914A6" w:rsidRDefault="00CD414F" w:rsidP="00510EAA">
      <w:pPr>
        <w:autoSpaceDE w:val="0"/>
        <w:autoSpaceDN w:val="0"/>
        <w:adjustRightInd w:val="0"/>
        <w:spacing w:line="276" w:lineRule="auto"/>
        <w:ind w:left="720"/>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presenta oferta ninguna otra empresa perteneciente al mismo grupo empresarial.</w:t>
      </w:r>
    </w:p>
    <w:p w14:paraId="11297C53" w14:textId="77777777" w:rsidR="00CD414F" w:rsidRPr="00B914A6" w:rsidRDefault="00CD414F" w:rsidP="00510EAA">
      <w:pPr>
        <w:autoSpaceDE w:val="0"/>
        <w:autoSpaceDN w:val="0"/>
        <w:adjustRightInd w:val="0"/>
        <w:spacing w:line="276" w:lineRule="auto"/>
        <w:ind w:left="720"/>
        <w:rPr>
          <w:rFonts w:ascii="Century Gothic" w:hAnsi="Century Gothic" w:cs="Century Gothic"/>
          <w:color w:val="231F20"/>
          <w:sz w:val="22"/>
          <w:szCs w:val="22"/>
        </w:rPr>
      </w:pPr>
    </w:p>
    <w:p w14:paraId="7F934355" w14:textId="77777777" w:rsidR="00CD414F" w:rsidRPr="00B914A6" w:rsidRDefault="00CD414F" w:rsidP="00510EAA">
      <w:pPr>
        <w:autoSpaceDE w:val="0"/>
        <w:autoSpaceDN w:val="0"/>
        <w:adjustRightInd w:val="0"/>
        <w:spacing w:line="276" w:lineRule="auto"/>
        <w:ind w:left="708" w:firstLine="12"/>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también presenta/n oferta la/s empresa/s siguiente/s perteneciente/s al mismo grupo empresarial (indicar nombre/s): ………………………………….</w:t>
      </w:r>
    </w:p>
    <w:p w14:paraId="4F8B0326"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2304989B"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 Participación de la empresa en el procedimiento de contratación junto con otros en UTE:</w:t>
      </w:r>
    </w:p>
    <w:p w14:paraId="025F36F2"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19CBA414"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Sí, junto con ____________________, siendo el porcentaje de participación de_____________, aportando el compromiso a que se refiere el artículo 159.4 c) en relación con el art. 69.3</w:t>
      </w:r>
    </w:p>
    <w:p w14:paraId="346255A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t>LCSP (*).</w:t>
      </w:r>
    </w:p>
    <w:p w14:paraId="3B7CD5F7"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3F292698"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28BA6219"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11521A7F" w14:textId="77777777" w:rsidR="00CD414F" w:rsidRPr="00B914A6" w:rsidRDefault="00CD414F" w:rsidP="00510EAA">
      <w:pPr>
        <w:autoSpaceDE w:val="0"/>
        <w:autoSpaceDN w:val="0"/>
        <w:adjustRightInd w:val="0"/>
        <w:spacing w:line="276" w:lineRule="auto"/>
        <w:rPr>
          <w:rFonts w:ascii="Century Gothic" w:eastAsia="Century Gothic" w:hAnsi="Century Gothic" w:cs="Century Gothic"/>
          <w:i/>
          <w:sz w:val="20"/>
          <w:szCs w:val="20"/>
        </w:rPr>
      </w:pPr>
      <w:r w:rsidRPr="00B914A6">
        <w:rPr>
          <w:rFonts w:ascii="Century Gothic" w:hAnsi="Century Gothic" w:cs="Century Gothic"/>
          <w:i/>
          <w:color w:val="231F20"/>
          <w:sz w:val="20"/>
          <w:szCs w:val="20"/>
        </w:rPr>
        <w:t>(*) Adjuntar compromiso de constitución de UTE</w:t>
      </w:r>
    </w:p>
    <w:p w14:paraId="15CF4392" w14:textId="77777777" w:rsidR="00CD414F" w:rsidRPr="00B914A6" w:rsidRDefault="00CD414F" w:rsidP="00510EAA">
      <w:pPr>
        <w:spacing w:line="276" w:lineRule="auto"/>
        <w:rPr>
          <w:rFonts w:ascii="Century Gothic" w:eastAsia="Century Gothic" w:hAnsi="Century Gothic" w:cs="Century Gothic"/>
          <w:sz w:val="22"/>
          <w:szCs w:val="22"/>
        </w:rPr>
      </w:pPr>
    </w:p>
    <w:p w14:paraId="4B5FEBD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VII.- Que se integra la solvencia por medios externos</w:t>
      </w:r>
      <w:r w:rsidRPr="00B914A6">
        <w:rPr>
          <w:rFonts w:ascii="Century Gothic" w:hAnsi="Century Gothic" w:cs="Century Gothic"/>
          <w:color w:val="231F20"/>
          <w:sz w:val="22"/>
          <w:szCs w:val="22"/>
        </w:rPr>
        <w:t>:</w:t>
      </w:r>
    </w:p>
    <w:p w14:paraId="39E6781C"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99A9313"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Si, existiendo el compromiso a que se refiere el artículo 75.2 LCSP (*).</w:t>
      </w:r>
    </w:p>
    <w:p w14:paraId="1A0935FE"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6E690EF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No.</w:t>
      </w:r>
    </w:p>
    <w:p w14:paraId="4F6EF9D5"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6F7348E7" w14:textId="77777777" w:rsidR="00CD414F" w:rsidRPr="00B914A6" w:rsidRDefault="00CD414F" w:rsidP="00510EAA">
      <w:pPr>
        <w:autoSpaceDE w:val="0"/>
        <w:autoSpaceDN w:val="0"/>
        <w:adjustRightInd w:val="0"/>
        <w:spacing w:line="276" w:lineRule="auto"/>
        <w:rPr>
          <w:rFonts w:ascii="Century Gothic" w:hAnsi="Century Gothic" w:cs="Century Gothic"/>
          <w:i/>
          <w:color w:val="231F20"/>
          <w:sz w:val="20"/>
          <w:szCs w:val="20"/>
        </w:rPr>
      </w:pPr>
      <w:r w:rsidRPr="00B914A6">
        <w:rPr>
          <w:rFonts w:ascii="Century Gothic" w:hAnsi="Century Gothic" w:cs="Century Gothic"/>
          <w:i/>
          <w:color w:val="231F20"/>
          <w:sz w:val="20"/>
          <w:szCs w:val="20"/>
        </w:rPr>
        <w:t>(*) Adjuntar compromiso firmado por ambas entidades.</w:t>
      </w:r>
    </w:p>
    <w:p w14:paraId="34C0AEAB"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EF9AD90"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VIII. - Que, respecto de la previsión de subcontratar de conformidad con el apartado 20 de la cláusula 1 del PCAP:</w:t>
      </w:r>
    </w:p>
    <w:p w14:paraId="2B84462E"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0C851686"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no tiene prevista ninguna subcontratación.</w:t>
      </w:r>
    </w:p>
    <w:p w14:paraId="68BDD4E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559E04B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tiene previsto subcontratar:</w:t>
      </w:r>
    </w:p>
    <w:p w14:paraId="2A2826BE"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La siguiente parte del contrato: ……………………………………</w:t>
      </w:r>
    </w:p>
    <w:p w14:paraId="61631253"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r w:rsidRPr="00B914A6">
        <w:rPr>
          <w:rFonts w:ascii="Century Gothic" w:hAnsi="Century Gothic" w:cs="Century Gothic"/>
          <w:color w:val="231F20"/>
          <w:sz w:val="22"/>
          <w:szCs w:val="22"/>
        </w:rPr>
        <w:t>- Con (</w:t>
      </w:r>
      <w:r w:rsidRPr="00B914A6">
        <w:rPr>
          <w:rFonts w:ascii="Century Gothic" w:hAnsi="Century Gothic" w:cs="Century Gothic"/>
          <w:i/>
          <w:iCs/>
          <w:color w:val="231F20"/>
          <w:sz w:val="22"/>
          <w:szCs w:val="22"/>
        </w:rPr>
        <w:t>nombre del/de los subcontratista/s</w:t>
      </w:r>
      <w:r w:rsidRPr="00B914A6">
        <w:rPr>
          <w:rFonts w:ascii="Century Gothic" w:hAnsi="Century Gothic" w:cs="Century Gothic"/>
          <w:color w:val="231F20"/>
          <w:sz w:val="22"/>
          <w:szCs w:val="22"/>
        </w:rPr>
        <w:t>): …………………</w:t>
      </w:r>
    </w:p>
    <w:p w14:paraId="30C2E90C" w14:textId="77777777" w:rsidR="00CD414F" w:rsidRPr="00B914A6" w:rsidRDefault="00CD414F" w:rsidP="00510EAA">
      <w:pPr>
        <w:autoSpaceDE w:val="0"/>
        <w:autoSpaceDN w:val="0"/>
        <w:adjustRightInd w:val="0"/>
        <w:spacing w:line="276" w:lineRule="auto"/>
        <w:ind w:firstLine="720"/>
        <w:rPr>
          <w:rFonts w:ascii="Century Gothic" w:hAnsi="Century Gothic" w:cs="Century Gothic"/>
          <w:color w:val="231F20"/>
          <w:sz w:val="22"/>
          <w:szCs w:val="22"/>
        </w:rPr>
      </w:pPr>
    </w:p>
    <w:p w14:paraId="4073449B"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IX.- Jurisdicción para las empresas extranjeras.</w:t>
      </w:r>
    </w:p>
    <w:p w14:paraId="211BC095"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p>
    <w:p w14:paraId="40B7D88A"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eastAsia="Century Gothic" w:hAnsi="Century Gothic" w:cs="Century Gothic" w:hint="eastAsia"/>
          <w:color w:val="231F20"/>
          <w:sz w:val="22"/>
          <w:szCs w:val="22"/>
        </w:rPr>
        <w:t>􀂆</w:t>
      </w:r>
      <w:r w:rsidRPr="00B914A6">
        <w:rPr>
          <w:rFonts w:ascii="Century Gothic" w:hAnsi="Century Gothic" w:cs="Wingdings-Regular"/>
          <w:color w:val="231F20"/>
          <w:sz w:val="22"/>
          <w:szCs w:val="22"/>
        </w:rPr>
        <w:t xml:space="preserve"> </w:t>
      </w:r>
      <w:r w:rsidRPr="00B914A6">
        <w:rPr>
          <w:rFonts w:ascii="Century Gothic" w:hAnsi="Century Gothic" w:cs="Century Gothic"/>
          <w:color w:val="231F20"/>
          <w:sz w:val="22"/>
          <w:szCs w:val="22"/>
        </w:rPr>
        <w:t>Que es una empresa extranjera y se somete a la jurisdicción de los juzgados y tribunales</w:t>
      </w:r>
    </w:p>
    <w:p w14:paraId="67FAF9C0"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color w:val="231F20"/>
          <w:sz w:val="22"/>
          <w:szCs w:val="22"/>
        </w:rPr>
        <w:lastRenderedPageBreak/>
        <w:t>españoles de cualquier orden, para todas las incidencias que de modo directo o indirecto pudieran surgir del contrato, con renuncia, al fuero jurisdiccional extranjero que le pudiera corresponder.</w:t>
      </w:r>
    </w:p>
    <w:p w14:paraId="0A8BC2A3" w14:textId="77777777" w:rsidR="00CD414F" w:rsidRPr="00B914A6" w:rsidRDefault="00CD414F" w:rsidP="00510EAA">
      <w:pPr>
        <w:autoSpaceDE w:val="0"/>
        <w:autoSpaceDN w:val="0"/>
        <w:adjustRightInd w:val="0"/>
        <w:spacing w:line="276" w:lineRule="auto"/>
        <w:rPr>
          <w:rFonts w:ascii="Century Gothic" w:hAnsi="Century Gothic" w:cs="Century Gothic"/>
          <w:color w:val="231F20"/>
          <w:sz w:val="22"/>
          <w:szCs w:val="22"/>
        </w:rPr>
      </w:pPr>
    </w:p>
    <w:p w14:paraId="2EB6A45C" w14:textId="77777777" w:rsidR="00CD414F" w:rsidRPr="00B914A6" w:rsidRDefault="00CD414F" w:rsidP="00510EAA">
      <w:pPr>
        <w:autoSpaceDE w:val="0"/>
        <w:autoSpaceDN w:val="0"/>
        <w:adjustRightInd w:val="0"/>
        <w:spacing w:line="276" w:lineRule="auto"/>
        <w:rPr>
          <w:rFonts w:ascii="Century Gothic" w:hAnsi="Century Gothic" w:cs="Century Gothic"/>
          <w:b/>
          <w:bCs/>
          <w:color w:val="231F20"/>
          <w:sz w:val="22"/>
          <w:szCs w:val="22"/>
        </w:rPr>
      </w:pPr>
      <w:r w:rsidRPr="00B914A6">
        <w:rPr>
          <w:rFonts w:ascii="Century Gothic" w:hAnsi="Century Gothic" w:cs="Century Gothic"/>
          <w:b/>
          <w:bCs/>
          <w:color w:val="231F20"/>
          <w:sz w:val="22"/>
          <w:szCs w:val="22"/>
        </w:rPr>
        <w:t>X.- Empleo de personas con discapacidad e igualdad de mujeres y hombres:</w:t>
      </w:r>
    </w:p>
    <w:p w14:paraId="6F2311EC" w14:textId="77777777" w:rsidR="005A5AF9" w:rsidRPr="005A5AF9" w:rsidRDefault="005A5AF9" w:rsidP="005A5AF9">
      <w:pPr>
        <w:spacing w:line="276" w:lineRule="auto"/>
        <w:rPr>
          <w:rFonts w:ascii="Century Gothic" w:hAnsi="Century Gothic" w:cs="Century Gothic"/>
          <w:color w:val="231F20"/>
          <w:sz w:val="22"/>
          <w:szCs w:val="22"/>
        </w:rPr>
      </w:pPr>
    </w:p>
    <w:p w14:paraId="2F73738F"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menos de 50 trabajadores.</w:t>
      </w:r>
    </w:p>
    <w:p w14:paraId="7B251348" w14:textId="77777777" w:rsidR="005A5AF9" w:rsidRPr="005A5AF9" w:rsidRDefault="005A5AF9" w:rsidP="005A5AF9">
      <w:pPr>
        <w:spacing w:line="276" w:lineRule="auto"/>
        <w:rPr>
          <w:rFonts w:ascii="Century Gothic" w:hAnsi="Century Gothic" w:cs="Century Gothic"/>
          <w:color w:val="231F20"/>
          <w:sz w:val="22"/>
          <w:szCs w:val="22"/>
        </w:rPr>
      </w:pPr>
    </w:p>
    <w:p w14:paraId="5861A54B"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de resultar adjudicatario del contrato, y durante la vigencia del mismo, asume la obligación de tener empleados trabajadores con discapacidad en un 2 por 100, al menos, de la plantilla de la empresa, si ésta alcanza un número de 50 o más trabajadores, de acuerdo con el artículo 42 del Texto Refundido de la Ley General de derechos de las personas con discapacidad y su inclusión social, aprobado por Real Decreto Legislativo 1/2013, de 29 de noviembre, o la de adoptar las medidas alternativas establecidas en el Real Decreto 364/2005, de 8 de abril. </w:t>
      </w:r>
    </w:p>
    <w:p w14:paraId="350F1D11" w14:textId="77777777" w:rsidR="005A5AF9" w:rsidRPr="005A5AF9" w:rsidRDefault="005A5AF9" w:rsidP="005A5AF9">
      <w:pPr>
        <w:spacing w:line="276" w:lineRule="auto"/>
        <w:rPr>
          <w:rFonts w:ascii="Century Gothic" w:hAnsi="Century Gothic" w:cs="Century Gothic"/>
          <w:color w:val="231F20"/>
          <w:sz w:val="22"/>
          <w:szCs w:val="22"/>
        </w:rPr>
      </w:pPr>
    </w:p>
    <w:p w14:paraId="1FDAE174"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14:paraId="2B07F589" w14:textId="77777777" w:rsidR="005A5AF9" w:rsidRPr="005A5AF9" w:rsidRDefault="005A5AF9" w:rsidP="005A5AF9">
      <w:pPr>
        <w:spacing w:line="276" w:lineRule="auto"/>
        <w:rPr>
          <w:rFonts w:ascii="Century Gothic" w:hAnsi="Century Gothic" w:cs="Century Gothic"/>
          <w:color w:val="231F20"/>
          <w:sz w:val="22"/>
          <w:szCs w:val="22"/>
        </w:rPr>
      </w:pPr>
    </w:p>
    <w:p w14:paraId="6B634CCD" w14:textId="77777777" w:rsidR="005A5AF9" w:rsidRPr="005A5AF9" w:rsidRDefault="005A5AF9" w:rsidP="005A5AF9">
      <w:pPr>
        <w:spacing w:line="276" w:lineRule="auto"/>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Que se trata de una empresa de 50 o más trabajadores y cuenta con un plan de igualdad conforme a lo dispuesto en el artículo 45 de la Ley Orgánica 3/2007, de 22 de marzo, para la igualdad efectiva de mujeres y hombres; así como que:</w:t>
      </w:r>
    </w:p>
    <w:p w14:paraId="5B8651FA" w14:textId="77777777" w:rsidR="005A5AF9" w:rsidRPr="005A5AF9" w:rsidRDefault="005A5AF9" w:rsidP="005A5AF9">
      <w:pPr>
        <w:spacing w:line="276" w:lineRule="auto"/>
        <w:rPr>
          <w:rFonts w:ascii="Century Gothic" w:hAnsi="Century Gothic" w:cs="Century Gothic"/>
          <w:color w:val="231F20"/>
          <w:sz w:val="22"/>
          <w:szCs w:val="22"/>
        </w:rPr>
      </w:pPr>
    </w:p>
    <w:p w14:paraId="4B03C740" w14:textId="77777777" w:rsidR="005A5AF9" w:rsidRPr="005A5AF9" w:rsidRDefault="005A5AF9" w:rsidP="005A5AF9">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Su plan de igualdad está inscrito en el correspondiente registro de convenios colectivos, acuerdos colectivos de trabajo y planes de igualdad, de la autoridad laboral competente. </w:t>
      </w:r>
    </w:p>
    <w:p w14:paraId="6AFFBD83" w14:textId="77777777" w:rsidR="005A5AF9" w:rsidRPr="005A5AF9" w:rsidRDefault="005A5AF9" w:rsidP="005A5AF9">
      <w:pPr>
        <w:spacing w:line="276" w:lineRule="auto"/>
        <w:rPr>
          <w:rFonts w:ascii="Century Gothic" w:hAnsi="Century Gothic" w:cs="Century Gothic"/>
          <w:color w:val="231F20"/>
          <w:sz w:val="22"/>
          <w:szCs w:val="22"/>
        </w:rPr>
      </w:pPr>
    </w:p>
    <w:p w14:paraId="70162D91" w14:textId="77777777" w:rsidR="005A5AF9" w:rsidRPr="005A5AF9" w:rsidRDefault="005A5AF9" w:rsidP="005A5AF9">
      <w:pPr>
        <w:spacing w:line="276" w:lineRule="auto"/>
        <w:ind w:left="708"/>
        <w:rPr>
          <w:rFonts w:ascii="Century Gothic" w:hAnsi="Century Gothic" w:cs="Century Gothic"/>
          <w:color w:val="231F20"/>
          <w:sz w:val="22"/>
          <w:szCs w:val="22"/>
        </w:rPr>
      </w:pPr>
      <w:r w:rsidRPr="005A5AF9">
        <w:rPr>
          <w:rFonts w:ascii="Century Gothic" w:hAnsi="Century Gothic" w:cs="Century Gothic"/>
          <w:color w:val="231F20"/>
          <w:sz w:val="22"/>
          <w:szCs w:val="22"/>
        </w:rPr>
        <w:sym w:font="Wingdings" w:char="F06F"/>
      </w:r>
      <w:r w:rsidRPr="005A5AF9">
        <w:rPr>
          <w:rFonts w:ascii="Century Gothic" w:hAnsi="Century Gothic" w:cs="Century Gothic"/>
          <w:color w:val="231F20"/>
          <w:sz w:val="22"/>
          <w:szCs w:val="22"/>
        </w:rPr>
        <w:t xml:space="preserve"> Ha presentado la solicitud de inscripción de su plan de igualdad en el citado registro junto con la documentación preceptiva para ello y han transcurrido tres meses sin haber recibido notificación de decisión alguna sobre la misma, lo que se compromete a acreditar ante el órgano de contratación cuando sea requerido para ello.</w:t>
      </w:r>
    </w:p>
    <w:p w14:paraId="0DBC4BBF" w14:textId="77777777" w:rsidR="00CD414F" w:rsidRPr="00B914A6" w:rsidRDefault="00CD414F" w:rsidP="00510EAA">
      <w:pPr>
        <w:spacing w:line="276" w:lineRule="auto"/>
        <w:rPr>
          <w:rFonts w:ascii="Century Gothic" w:eastAsia="Century Gothic" w:hAnsi="Century Gothic" w:cs="Century Gothic"/>
          <w:sz w:val="22"/>
          <w:szCs w:val="22"/>
        </w:rPr>
      </w:pPr>
    </w:p>
    <w:p w14:paraId="0BB29EC1" w14:textId="77777777" w:rsidR="00CD414F" w:rsidRPr="00B914A6" w:rsidRDefault="00CD414F" w:rsidP="00510EAA">
      <w:pPr>
        <w:tabs>
          <w:tab w:val="left" w:pos="9356"/>
        </w:tabs>
        <w:autoSpaceDE w:val="0"/>
        <w:autoSpaceDN w:val="0"/>
        <w:adjustRightInd w:val="0"/>
        <w:spacing w:line="276" w:lineRule="auto"/>
        <w:rPr>
          <w:rFonts w:ascii="Century Gothic" w:hAnsi="Century Gothic" w:cs="Century Gothic"/>
          <w:color w:val="231F20"/>
          <w:sz w:val="22"/>
          <w:szCs w:val="22"/>
        </w:rPr>
      </w:pPr>
      <w:r w:rsidRPr="00B914A6">
        <w:rPr>
          <w:rFonts w:ascii="Century Gothic" w:hAnsi="Century Gothic" w:cs="Century Gothic"/>
          <w:b/>
          <w:bCs/>
          <w:color w:val="231F20"/>
          <w:sz w:val="22"/>
          <w:szCs w:val="22"/>
        </w:rPr>
        <w:t xml:space="preserve">XI.- </w:t>
      </w:r>
      <w:r w:rsidRPr="00B914A6">
        <w:rPr>
          <w:rFonts w:ascii="Century Gothic" w:hAnsi="Century Gothic" w:cs="Century Gothic"/>
          <w:color w:val="231F20"/>
          <w:sz w:val="22"/>
          <w:szCs w:val="22"/>
        </w:rPr>
        <w:t xml:space="preserve">Que la sociedad firmante, sus representantes y el personal implicado en el expediente no se encuentran incursos en ninguna situación que pueda calificarse de </w:t>
      </w:r>
      <w:r w:rsidRPr="00B914A6">
        <w:rPr>
          <w:rFonts w:ascii="Century Gothic" w:hAnsi="Century Gothic" w:cs="Century Gothic"/>
          <w:b/>
          <w:bCs/>
          <w:color w:val="231F20"/>
          <w:sz w:val="22"/>
          <w:szCs w:val="22"/>
        </w:rPr>
        <w:t xml:space="preserve">conflicto de intereses </w:t>
      </w:r>
      <w:r w:rsidRPr="00B914A6">
        <w:rPr>
          <w:rFonts w:ascii="Century Gothic" w:hAnsi="Century Gothic" w:cs="Century Gothic"/>
          <w:color w:val="231F20"/>
          <w:sz w:val="22"/>
          <w:szCs w:val="22"/>
        </w:rPr>
        <w:t>con las personas responsables de la preparación, adjudicación y ejecución de dicho expediente de contratación.</w:t>
      </w:r>
    </w:p>
    <w:p w14:paraId="5E8106B6" w14:textId="77777777" w:rsidR="00CD414F" w:rsidRPr="00B914A6" w:rsidRDefault="00CD414F" w:rsidP="00510EAA">
      <w:pPr>
        <w:tabs>
          <w:tab w:val="left" w:pos="9356"/>
        </w:tabs>
        <w:autoSpaceDE w:val="0"/>
        <w:autoSpaceDN w:val="0"/>
        <w:adjustRightInd w:val="0"/>
        <w:spacing w:line="276" w:lineRule="auto"/>
        <w:rPr>
          <w:rFonts w:ascii="Century Gothic" w:hAnsi="Century Gothic" w:cs="Century Gothic"/>
          <w:color w:val="231F20"/>
          <w:sz w:val="22"/>
          <w:szCs w:val="22"/>
        </w:rPr>
      </w:pPr>
    </w:p>
    <w:p w14:paraId="16EB6197" w14:textId="77777777" w:rsidR="00CD414F" w:rsidRPr="00B914A6" w:rsidRDefault="00CD414F" w:rsidP="00510EAA">
      <w:pPr>
        <w:tabs>
          <w:tab w:val="left" w:pos="9356"/>
        </w:tabs>
        <w:autoSpaceDE w:val="0"/>
        <w:autoSpaceDN w:val="0"/>
        <w:adjustRightInd w:val="0"/>
        <w:spacing w:line="276" w:lineRule="auto"/>
        <w:rPr>
          <w:rFonts w:ascii="Century Gothic" w:eastAsia="Century Gothic" w:hAnsi="Century Gothic" w:cs="Century Gothic"/>
          <w:sz w:val="22"/>
          <w:szCs w:val="22"/>
        </w:rPr>
      </w:pPr>
      <w:r w:rsidRPr="00B914A6">
        <w:rPr>
          <w:rFonts w:ascii="Century Gothic" w:hAnsi="Century Gothic"/>
          <w:b/>
          <w:spacing w:val="-1"/>
          <w:sz w:val="22"/>
          <w:szCs w:val="22"/>
        </w:rPr>
        <w:t>XII.-</w:t>
      </w:r>
      <w:r w:rsidRPr="00B914A6">
        <w:rPr>
          <w:rFonts w:ascii="Century Gothic" w:hAnsi="Century Gothic"/>
          <w:b/>
          <w:spacing w:val="53"/>
          <w:sz w:val="22"/>
          <w:szCs w:val="22"/>
        </w:rPr>
        <w:t xml:space="preserve"> </w:t>
      </w:r>
      <w:r w:rsidRPr="00B914A6">
        <w:rPr>
          <w:rFonts w:ascii="Century Gothic" w:hAnsi="Century Gothic" w:cs="Century Gothic"/>
          <w:b/>
          <w:spacing w:val="-1"/>
          <w:sz w:val="22"/>
          <w:szCs w:val="22"/>
        </w:rPr>
        <w:t>Dirección</w:t>
      </w:r>
      <w:r w:rsidRPr="00B914A6">
        <w:rPr>
          <w:rFonts w:ascii="Century Gothic" w:hAnsi="Century Gothic" w:cs="Century Gothic"/>
          <w:b/>
          <w:spacing w:val="51"/>
          <w:sz w:val="22"/>
          <w:szCs w:val="22"/>
        </w:rPr>
        <w:t xml:space="preserve"> </w:t>
      </w:r>
      <w:r w:rsidRPr="00B914A6">
        <w:rPr>
          <w:rFonts w:ascii="Century Gothic" w:hAnsi="Century Gothic" w:cs="Century Gothic"/>
          <w:b/>
          <w:sz w:val="22"/>
          <w:szCs w:val="22"/>
        </w:rPr>
        <w:t>de</w:t>
      </w:r>
      <w:r w:rsidRPr="00B914A6">
        <w:rPr>
          <w:rFonts w:ascii="Century Gothic" w:hAnsi="Century Gothic" w:cs="Century Gothic"/>
          <w:b/>
          <w:spacing w:val="53"/>
          <w:sz w:val="22"/>
          <w:szCs w:val="22"/>
        </w:rPr>
        <w:t xml:space="preserve"> </w:t>
      </w:r>
      <w:r w:rsidRPr="00B914A6">
        <w:rPr>
          <w:rFonts w:ascii="Century Gothic" w:hAnsi="Century Gothic" w:cs="Century Gothic"/>
          <w:b/>
          <w:spacing w:val="-1"/>
          <w:sz w:val="22"/>
          <w:szCs w:val="22"/>
        </w:rPr>
        <w:t>correo</w:t>
      </w:r>
      <w:r w:rsidRPr="00B914A6">
        <w:rPr>
          <w:rFonts w:ascii="Century Gothic" w:hAnsi="Century Gothic" w:cs="Century Gothic"/>
          <w:b/>
          <w:spacing w:val="54"/>
          <w:sz w:val="22"/>
          <w:szCs w:val="22"/>
        </w:rPr>
        <w:t xml:space="preserve"> </w:t>
      </w:r>
      <w:r w:rsidRPr="00B914A6">
        <w:rPr>
          <w:rFonts w:ascii="Century Gothic" w:hAnsi="Century Gothic" w:cs="Century Gothic"/>
          <w:b/>
          <w:spacing w:val="-1"/>
          <w:sz w:val="22"/>
          <w:szCs w:val="22"/>
        </w:rPr>
        <w:t>electrónico</w:t>
      </w:r>
      <w:r w:rsidRPr="00B914A6">
        <w:rPr>
          <w:rFonts w:ascii="Century Gothic" w:hAnsi="Century Gothic" w:cs="Century Gothic"/>
          <w:spacing w:val="-1"/>
          <w:sz w:val="22"/>
          <w:szCs w:val="22"/>
        </w:rPr>
        <w:t xml:space="preserve"> designada para recibir y efectuar</w:t>
      </w:r>
      <w:r w:rsidRPr="00B914A6">
        <w:rPr>
          <w:rFonts w:ascii="Century Gothic" w:hAnsi="Century Gothic" w:cs="Century Gothic"/>
          <w:spacing w:val="49"/>
          <w:sz w:val="22"/>
          <w:szCs w:val="22"/>
        </w:rPr>
        <w:t xml:space="preserve"> </w:t>
      </w:r>
      <w:r w:rsidRPr="00B914A6">
        <w:rPr>
          <w:rFonts w:ascii="Century Gothic" w:hAnsi="Century Gothic" w:cs="Century Gothic"/>
          <w:spacing w:val="-1"/>
          <w:sz w:val="22"/>
          <w:szCs w:val="22"/>
        </w:rPr>
        <w:t>notificaciones,</w:t>
      </w:r>
      <w:r w:rsidRPr="00B914A6">
        <w:rPr>
          <w:rFonts w:ascii="Century Gothic" w:hAnsi="Century Gothic" w:cs="Century Gothic"/>
          <w:spacing w:val="51"/>
          <w:sz w:val="22"/>
          <w:szCs w:val="22"/>
        </w:rPr>
        <w:t xml:space="preserve"> </w:t>
      </w:r>
      <w:r w:rsidRPr="00B914A6">
        <w:rPr>
          <w:rFonts w:ascii="Century Gothic" w:hAnsi="Century Gothic" w:cs="Century Gothic"/>
          <w:sz w:val="22"/>
          <w:szCs w:val="22"/>
        </w:rPr>
        <w:t>de</w:t>
      </w:r>
      <w:r w:rsidRPr="00B914A6">
        <w:rPr>
          <w:rFonts w:ascii="Century Gothic" w:hAnsi="Century Gothic" w:cs="Century Gothic"/>
          <w:spacing w:val="71"/>
          <w:sz w:val="22"/>
          <w:szCs w:val="22"/>
        </w:rPr>
        <w:t xml:space="preserve"> </w:t>
      </w:r>
      <w:r w:rsidRPr="00B914A6">
        <w:rPr>
          <w:rFonts w:ascii="Century Gothic" w:hAnsi="Century Gothic"/>
          <w:spacing w:val="-1"/>
          <w:sz w:val="22"/>
          <w:szCs w:val="22"/>
        </w:rPr>
        <w:t>conformidad</w:t>
      </w:r>
      <w:r w:rsidRPr="00B914A6">
        <w:rPr>
          <w:rFonts w:ascii="Century Gothic" w:hAnsi="Century Gothic"/>
          <w:sz w:val="22"/>
          <w:szCs w:val="22"/>
        </w:rPr>
        <w:t xml:space="preserve"> </w:t>
      </w:r>
      <w:r w:rsidRPr="00B914A6">
        <w:rPr>
          <w:rFonts w:ascii="Century Gothic" w:hAnsi="Century Gothic"/>
          <w:spacing w:val="4"/>
          <w:sz w:val="22"/>
          <w:szCs w:val="22"/>
        </w:rPr>
        <w:t>con</w:t>
      </w:r>
      <w:r w:rsidRPr="00B914A6">
        <w:rPr>
          <w:rFonts w:ascii="Century Gothic" w:hAnsi="Century Gothic"/>
          <w:sz w:val="22"/>
          <w:szCs w:val="22"/>
        </w:rPr>
        <w:t xml:space="preserve"> </w:t>
      </w:r>
      <w:r w:rsidRPr="00B914A6">
        <w:rPr>
          <w:rFonts w:ascii="Century Gothic" w:hAnsi="Century Gothic"/>
          <w:spacing w:val="5"/>
          <w:sz w:val="22"/>
          <w:szCs w:val="22"/>
        </w:rPr>
        <w:t>lo</w:t>
      </w:r>
      <w:r w:rsidRPr="00B914A6">
        <w:rPr>
          <w:rFonts w:ascii="Century Gothic" w:hAnsi="Century Gothic"/>
          <w:sz w:val="22"/>
          <w:szCs w:val="22"/>
        </w:rPr>
        <w:t xml:space="preserve"> </w:t>
      </w:r>
      <w:r w:rsidRPr="00B914A6">
        <w:rPr>
          <w:rFonts w:ascii="Century Gothic" w:hAnsi="Century Gothic"/>
          <w:spacing w:val="3"/>
          <w:sz w:val="22"/>
          <w:szCs w:val="22"/>
        </w:rPr>
        <w:t>dispuesto</w:t>
      </w:r>
      <w:r w:rsidRPr="00B914A6">
        <w:rPr>
          <w:rFonts w:ascii="Century Gothic" w:hAnsi="Century Gothic"/>
          <w:sz w:val="22"/>
          <w:szCs w:val="22"/>
        </w:rPr>
        <w:t xml:space="preserve"> </w:t>
      </w:r>
      <w:r w:rsidRPr="00B914A6">
        <w:rPr>
          <w:rFonts w:ascii="Century Gothic" w:hAnsi="Century Gothic"/>
          <w:spacing w:val="1"/>
          <w:sz w:val="22"/>
          <w:szCs w:val="22"/>
        </w:rPr>
        <w:t>en</w:t>
      </w:r>
      <w:r w:rsidRPr="00B914A6">
        <w:rPr>
          <w:rFonts w:ascii="Century Gothic" w:hAnsi="Century Gothic"/>
          <w:sz w:val="22"/>
          <w:szCs w:val="22"/>
        </w:rPr>
        <w:t xml:space="preserve"> </w:t>
      </w:r>
      <w:r w:rsidRPr="00B914A6">
        <w:rPr>
          <w:rFonts w:ascii="Century Gothic" w:hAnsi="Century Gothic"/>
          <w:spacing w:val="5"/>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Disposición</w:t>
      </w:r>
      <w:r w:rsidRPr="00B914A6">
        <w:rPr>
          <w:rFonts w:ascii="Century Gothic" w:hAnsi="Century Gothic"/>
          <w:sz w:val="22"/>
          <w:szCs w:val="22"/>
        </w:rPr>
        <w:t xml:space="preserve"> </w:t>
      </w:r>
      <w:r w:rsidRPr="00B914A6">
        <w:rPr>
          <w:rFonts w:ascii="Century Gothic" w:hAnsi="Century Gothic"/>
          <w:spacing w:val="3"/>
          <w:sz w:val="22"/>
          <w:szCs w:val="22"/>
        </w:rPr>
        <w:t>adicional</w:t>
      </w:r>
      <w:r w:rsidRPr="00B914A6">
        <w:rPr>
          <w:rFonts w:ascii="Century Gothic" w:hAnsi="Century Gothic"/>
          <w:sz w:val="22"/>
          <w:szCs w:val="22"/>
        </w:rPr>
        <w:t xml:space="preserve"> </w:t>
      </w:r>
      <w:r w:rsidRPr="00B914A6">
        <w:rPr>
          <w:rFonts w:ascii="Century Gothic" w:hAnsi="Century Gothic"/>
          <w:spacing w:val="3"/>
          <w:sz w:val="22"/>
          <w:szCs w:val="22"/>
        </w:rPr>
        <w:t>decimoquinta</w:t>
      </w:r>
      <w:r w:rsidRPr="00B914A6">
        <w:rPr>
          <w:rFonts w:ascii="Century Gothic" w:hAnsi="Century Gothic"/>
          <w:sz w:val="22"/>
          <w:szCs w:val="22"/>
        </w:rPr>
        <w:t xml:space="preserve"> </w:t>
      </w:r>
      <w:r w:rsidRPr="00B914A6">
        <w:rPr>
          <w:rFonts w:ascii="Century Gothic" w:hAnsi="Century Gothic"/>
          <w:spacing w:val="4"/>
          <w:sz w:val="22"/>
          <w:szCs w:val="22"/>
        </w:rPr>
        <w:t>de</w:t>
      </w:r>
      <w:r w:rsidRPr="00B914A6">
        <w:rPr>
          <w:rFonts w:ascii="Century Gothic" w:hAnsi="Century Gothic"/>
          <w:sz w:val="22"/>
          <w:szCs w:val="22"/>
        </w:rPr>
        <w:t xml:space="preserve"> </w:t>
      </w:r>
      <w:r w:rsidRPr="00B914A6">
        <w:rPr>
          <w:rFonts w:ascii="Century Gothic" w:hAnsi="Century Gothic"/>
          <w:spacing w:val="3"/>
          <w:sz w:val="22"/>
          <w:szCs w:val="22"/>
        </w:rPr>
        <w:t>la</w:t>
      </w:r>
      <w:r w:rsidRPr="00B914A6">
        <w:rPr>
          <w:rFonts w:ascii="Century Gothic" w:hAnsi="Century Gothic"/>
          <w:sz w:val="22"/>
          <w:szCs w:val="22"/>
        </w:rPr>
        <w:t xml:space="preserve"> </w:t>
      </w:r>
      <w:r w:rsidRPr="00B914A6">
        <w:rPr>
          <w:rFonts w:ascii="Century Gothic" w:hAnsi="Century Gothic"/>
          <w:spacing w:val="4"/>
          <w:sz w:val="22"/>
          <w:szCs w:val="22"/>
        </w:rPr>
        <w:t>LCSP</w:t>
      </w:r>
      <w:r w:rsidRPr="00B914A6">
        <w:rPr>
          <w:rFonts w:ascii="Century Gothic" w:hAnsi="Century Gothic"/>
          <w:spacing w:val="-1"/>
          <w:sz w:val="22"/>
          <w:szCs w:val="22"/>
        </w:rPr>
        <w:t>:</w:t>
      </w:r>
    </w:p>
    <w:p w14:paraId="5F0B9FCA" w14:textId="77777777" w:rsidR="00CD414F" w:rsidRPr="00B914A6" w:rsidRDefault="00CD414F" w:rsidP="00510EAA">
      <w:pPr>
        <w:tabs>
          <w:tab w:val="left" w:pos="9356"/>
        </w:tabs>
        <w:spacing w:line="276" w:lineRule="auto"/>
        <w:rPr>
          <w:rFonts w:ascii="Century Gothic" w:eastAsia="Century Gothic" w:hAnsi="Century Gothic" w:cs="Century Gothic"/>
          <w:sz w:val="22"/>
          <w:szCs w:val="22"/>
        </w:rPr>
      </w:pPr>
      <w:r w:rsidRPr="00B914A6">
        <w:rPr>
          <w:rFonts w:ascii="Century Gothic" w:eastAsia="Century Gothic" w:hAnsi="Century Gothic" w:cs="Century Gothic"/>
          <w:b/>
          <w:bCs/>
          <w:spacing w:val="-1"/>
          <w:sz w:val="22"/>
          <w:szCs w:val="22"/>
        </w:rPr>
        <w:lastRenderedPageBreak/>
        <w:t>…………………………….……………………………………………………</w:t>
      </w:r>
    </w:p>
    <w:p w14:paraId="5BFE0297" w14:textId="77777777" w:rsidR="00CD414F" w:rsidRPr="00B914A6" w:rsidRDefault="00CD414F" w:rsidP="00510EAA">
      <w:pPr>
        <w:spacing w:line="276" w:lineRule="auto"/>
        <w:rPr>
          <w:rFonts w:ascii="Century Gothic" w:hAnsi="Century Gothic" w:cstheme="majorHAnsi"/>
          <w:sz w:val="22"/>
          <w:szCs w:val="22"/>
        </w:rPr>
      </w:pPr>
    </w:p>
    <w:p w14:paraId="3AB63E83" w14:textId="77777777" w:rsidR="00CD414F" w:rsidRPr="00B914A6" w:rsidRDefault="00CD414F" w:rsidP="00510EAA">
      <w:pPr>
        <w:spacing w:line="276" w:lineRule="auto"/>
        <w:rPr>
          <w:rFonts w:ascii="Century Gothic" w:hAnsi="Century Gothic" w:cstheme="majorHAnsi"/>
          <w:sz w:val="22"/>
          <w:szCs w:val="22"/>
        </w:rPr>
      </w:pPr>
    </w:p>
    <w:p w14:paraId="7C88F164" w14:textId="77777777" w:rsidR="00CD414F" w:rsidRPr="00B914A6" w:rsidRDefault="00CD414F" w:rsidP="00510EAA">
      <w:pPr>
        <w:spacing w:line="276" w:lineRule="auto"/>
        <w:rPr>
          <w:rFonts w:ascii="Century Gothic" w:hAnsi="Century Gothic" w:cstheme="majorHAnsi"/>
          <w:sz w:val="22"/>
          <w:szCs w:val="22"/>
        </w:rPr>
      </w:pPr>
      <w:r w:rsidRPr="00B914A6">
        <w:rPr>
          <w:rFonts w:ascii="Century Gothic" w:hAnsi="Century Gothic" w:cstheme="majorHAnsi"/>
          <w:sz w:val="22"/>
          <w:szCs w:val="22"/>
        </w:rPr>
        <w:t>Y para que conste a los efectos oportunos, expido y firmo la presente declaración en ……………………… (</w:t>
      </w:r>
      <w:r w:rsidRPr="00B914A6">
        <w:rPr>
          <w:rFonts w:ascii="Century Gothic" w:hAnsi="Century Gothic" w:cstheme="majorHAnsi"/>
          <w:i/>
          <w:sz w:val="22"/>
          <w:szCs w:val="22"/>
        </w:rPr>
        <w:t>firmar electrónicamente</w:t>
      </w:r>
      <w:r w:rsidRPr="00B914A6">
        <w:rPr>
          <w:rFonts w:ascii="Century Gothic" w:hAnsi="Century Gothic" w:cstheme="majorHAnsi"/>
          <w:sz w:val="22"/>
          <w:szCs w:val="22"/>
        </w:rPr>
        <w:t>).</w:t>
      </w:r>
    </w:p>
    <w:p w14:paraId="2CA1864F"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4BAA5DA4"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61D7275B" w14:textId="6F3C8EAA" w:rsidR="00CD414F" w:rsidRPr="00B914A6" w:rsidRDefault="00CD414F" w:rsidP="00510EAA">
      <w:pPr>
        <w:pStyle w:val="Sinespaciado"/>
        <w:spacing w:line="276" w:lineRule="auto"/>
        <w:rPr>
          <w:rFonts w:ascii="Century Gothic" w:hAnsi="Century Gothic" w:cstheme="majorHAnsi"/>
          <w:b/>
          <w:color w:val="000000" w:themeColor="text1"/>
          <w:sz w:val="22"/>
          <w:szCs w:val="22"/>
          <w:u w:val="single"/>
        </w:rPr>
      </w:pPr>
      <w:r w:rsidRPr="00B914A6">
        <w:rPr>
          <w:rFonts w:ascii="Century Gothic" w:hAnsi="Century Gothic" w:cstheme="majorHAnsi"/>
          <w:b/>
          <w:color w:val="000000" w:themeColor="text1"/>
          <w:sz w:val="22"/>
          <w:szCs w:val="22"/>
        </w:rPr>
        <w:t xml:space="preserve">Nota: Este documento es de presentación obligatoria en el </w:t>
      </w:r>
      <w:r w:rsidRPr="00B914A6">
        <w:rPr>
          <w:rFonts w:ascii="Century Gothic" w:hAnsi="Century Gothic" w:cstheme="majorHAnsi"/>
          <w:b/>
          <w:color w:val="000000" w:themeColor="text1"/>
          <w:sz w:val="22"/>
          <w:szCs w:val="22"/>
          <w:u w:val="single"/>
        </w:rPr>
        <w:t>SOBRE/ARCHIVO Nº 1</w:t>
      </w:r>
      <w:r w:rsidR="006710AF" w:rsidRPr="00B914A6">
        <w:rPr>
          <w:rFonts w:ascii="Century Gothic" w:hAnsi="Century Gothic" w:cstheme="majorHAnsi"/>
          <w:b/>
          <w:color w:val="000000" w:themeColor="text1"/>
          <w:sz w:val="22"/>
          <w:szCs w:val="22"/>
          <w:u w:val="single"/>
        </w:rPr>
        <w:t>-</w:t>
      </w:r>
      <w:r w:rsidRPr="00B914A6">
        <w:rPr>
          <w:rFonts w:ascii="Century Gothic" w:hAnsi="Century Gothic" w:cstheme="majorHAnsi"/>
          <w:b/>
          <w:color w:val="000000" w:themeColor="text1"/>
          <w:sz w:val="22"/>
          <w:szCs w:val="22"/>
          <w:u w:val="single"/>
        </w:rPr>
        <w:t xml:space="preserve"> DOCUMENTACIÓN ADMINISTRATIVA.</w:t>
      </w:r>
    </w:p>
    <w:p w14:paraId="160DB28A" w14:textId="77777777" w:rsidR="00CD414F" w:rsidRPr="00B914A6" w:rsidRDefault="00CD414F" w:rsidP="00510EAA">
      <w:pPr>
        <w:pStyle w:val="Sinespaciado"/>
        <w:spacing w:line="276" w:lineRule="auto"/>
        <w:rPr>
          <w:rFonts w:ascii="Century Gothic" w:hAnsi="Century Gothic" w:cstheme="majorHAnsi"/>
          <w:b/>
          <w:color w:val="000000" w:themeColor="text1"/>
          <w:sz w:val="22"/>
          <w:szCs w:val="22"/>
        </w:rPr>
      </w:pPr>
    </w:p>
    <w:p w14:paraId="268721DD" w14:textId="77777777" w:rsidR="00CD414F" w:rsidRPr="00B914A6" w:rsidRDefault="00CD414F" w:rsidP="00510EAA">
      <w:pPr>
        <w:pStyle w:val="Sinespaciado"/>
        <w:spacing w:line="276" w:lineRule="auto"/>
        <w:rPr>
          <w:rFonts w:ascii="Century Gothic" w:hAnsi="Century Gothic" w:cstheme="majorHAnsi"/>
          <w:b/>
          <w:i/>
          <w:color w:val="000000" w:themeColor="text1"/>
          <w:sz w:val="20"/>
          <w:szCs w:val="20"/>
        </w:rPr>
      </w:pPr>
      <w:r w:rsidRPr="00B914A6">
        <w:rPr>
          <w:rFonts w:ascii="Century Gothic" w:hAnsi="Century Gothic" w:cstheme="majorHAnsi"/>
          <w:b/>
          <w:i/>
          <w:sz w:val="20"/>
          <w:szCs w:val="20"/>
        </w:rPr>
        <w:t>En el caso de licitación en unión temporal de empresarios, deberá presentarse una declaración responsable por cada una de las empresas componentes de la UTE (art. 140.1 e) de la Ley 9/20117, de 8 de noviembre, de Contratos del Sector Público).</w:t>
      </w:r>
    </w:p>
    <w:p w14:paraId="292AEAF0" w14:textId="77777777" w:rsidR="00CD414F" w:rsidRPr="00B914A6" w:rsidRDefault="00CD414F" w:rsidP="00510EAA">
      <w:pPr>
        <w:pStyle w:val="Ttulo1"/>
        <w:spacing w:line="276" w:lineRule="auto"/>
        <w:rPr>
          <w:rFonts w:ascii="Century Gothic" w:hAnsi="Century Gothic" w:cstheme="majorHAnsi"/>
          <w:sz w:val="22"/>
          <w:szCs w:val="22"/>
        </w:rPr>
      </w:pPr>
    </w:p>
    <w:p w14:paraId="6E83AFE2" w14:textId="77777777" w:rsidR="00CD414F" w:rsidRPr="00B914A6" w:rsidRDefault="00CD414F" w:rsidP="00CD414F">
      <w:pPr>
        <w:pStyle w:val="Ttulo1"/>
        <w:spacing w:line="276" w:lineRule="auto"/>
        <w:rPr>
          <w:rFonts w:ascii="Century Gothic" w:hAnsi="Century Gothic" w:cstheme="majorHAnsi"/>
          <w:sz w:val="22"/>
          <w:szCs w:val="22"/>
        </w:rPr>
      </w:pPr>
    </w:p>
    <w:p w14:paraId="4CFF61DE" w14:textId="77777777" w:rsidR="00CD414F" w:rsidRPr="00B914A6" w:rsidRDefault="00CD414F" w:rsidP="00CD414F">
      <w:pPr>
        <w:pStyle w:val="Ttulo1"/>
        <w:spacing w:line="276" w:lineRule="auto"/>
        <w:rPr>
          <w:rFonts w:ascii="Century Gothic" w:hAnsi="Century Gothic" w:cstheme="majorHAnsi"/>
          <w:sz w:val="22"/>
          <w:szCs w:val="22"/>
        </w:rPr>
      </w:pPr>
    </w:p>
    <w:p w14:paraId="2C3DA56C" w14:textId="355609A4" w:rsidR="00D96E7B" w:rsidRPr="00B914A6" w:rsidRDefault="00CD414F" w:rsidP="00CD414F">
      <w:pPr>
        <w:jc w:val="left"/>
        <w:rPr>
          <w:rFonts w:ascii="Century Gothic" w:hAnsi="Century Gothic"/>
          <w:b/>
          <w:i/>
          <w:sz w:val="16"/>
          <w:szCs w:val="16"/>
        </w:rPr>
      </w:pPr>
      <w:r w:rsidRPr="00B914A6">
        <w:rPr>
          <w:rFonts w:ascii="Century Gothic" w:hAnsi="Century Gothic"/>
          <w:b/>
          <w:i/>
          <w:sz w:val="16"/>
          <w:szCs w:val="16"/>
        </w:rPr>
        <w:br w:type="page"/>
      </w:r>
      <w:bookmarkEnd w:id="23"/>
      <w:bookmarkEnd w:id="24"/>
    </w:p>
    <w:p w14:paraId="69FBCDFB" w14:textId="549EBBEB" w:rsidR="00A47B7E" w:rsidRPr="00B914A6" w:rsidRDefault="00A47B7E" w:rsidP="00CD414F">
      <w:pPr>
        <w:pStyle w:val="Ttulo1"/>
        <w:spacing w:line="276" w:lineRule="auto"/>
        <w:jc w:val="center"/>
        <w:rPr>
          <w:rFonts w:ascii="Century Gothic" w:hAnsi="Century Gothic" w:cstheme="majorHAnsi"/>
          <w:sz w:val="22"/>
          <w:szCs w:val="22"/>
        </w:rPr>
      </w:pPr>
      <w:bookmarkStart w:id="27" w:name="_Toc198301657"/>
      <w:bookmarkStart w:id="28" w:name="_Toc231301157"/>
      <w:r w:rsidRPr="00B914A6">
        <w:rPr>
          <w:rFonts w:ascii="Century Gothic" w:hAnsi="Century Gothic" w:cstheme="majorHAnsi"/>
          <w:sz w:val="22"/>
          <w:szCs w:val="22"/>
        </w:rPr>
        <w:lastRenderedPageBreak/>
        <w:t>ANEXO IV.  MODELO DE DECLARACIÓN RESPONSABLE RELATIVA AL COMPROMISO DE ADSCRIPCIÓN DE MEDIOS PERSONALES Y/O MATERIALES.</w:t>
      </w:r>
      <w:bookmarkStart w:id="29" w:name="Anexo_5"/>
      <w:bookmarkStart w:id="30" w:name="Anexo_IV"/>
      <w:bookmarkEnd w:id="25"/>
      <w:bookmarkEnd w:id="26"/>
      <w:bookmarkEnd w:id="27"/>
      <w:bookmarkEnd w:id="28"/>
      <w:bookmarkEnd w:id="29"/>
      <w:bookmarkEnd w:id="30"/>
    </w:p>
    <w:p w14:paraId="7C1A0825" w14:textId="77777777" w:rsidR="00A47B7E" w:rsidRPr="00B914A6" w:rsidRDefault="00A47B7E" w:rsidP="000915C7">
      <w:pPr>
        <w:spacing w:line="276" w:lineRule="auto"/>
        <w:ind w:right="251"/>
        <w:rPr>
          <w:rFonts w:ascii="Century Gothic" w:hAnsi="Century Gothic" w:cstheme="majorHAnsi"/>
          <w:sz w:val="22"/>
          <w:szCs w:val="22"/>
        </w:rPr>
      </w:pPr>
    </w:p>
    <w:p w14:paraId="0DB77E36" w14:textId="77777777" w:rsidR="00A47B7E" w:rsidRPr="00B914A6" w:rsidRDefault="00A47B7E" w:rsidP="000915C7">
      <w:pPr>
        <w:spacing w:line="276" w:lineRule="auto"/>
        <w:ind w:right="251"/>
        <w:rPr>
          <w:rFonts w:ascii="Century Gothic" w:hAnsi="Century Gothic" w:cstheme="majorHAnsi"/>
          <w:sz w:val="22"/>
          <w:szCs w:val="22"/>
        </w:rPr>
      </w:pPr>
      <w:r w:rsidRPr="00B914A6">
        <w:rPr>
          <w:rFonts w:ascii="Century Gothic" w:hAnsi="Century Gothic" w:cstheme="majorHAnsi"/>
          <w:sz w:val="22"/>
          <w:szCs w:val="22"/>
        </w:rPr>
        <w:t>D./Dña………………… , en nombre propio o en representación de la empresa ………… con N.I.F. nº ….………………, en calidad de ………………………………………………….....(*)</w:t>
      </w:r>
    </w:p>
    <w:p w14:paraId="5371A061" w14:textId="77777777" w:rsidR="00A47B7E" w:rsidRPr="00B914A6" w:rsidRDefault="00A47B7E" w:rsidP="000915C7">
      <w:pPr>
        <w:spacing w:line="276" w:lineRule="auto"/>
        <w:rPr>
          <w:rFonts w:ascii="Century Gothic" w:hAnsi="Century Gothic" w:cstheme="majorHAnsi"/>
          <w:sz w:val="22"/>
          <w:szCs w:val="22"/>
        </w:rPr>
      </w:pPr>
    </w:p>
    <w:p w14:paraId="49227D02" w14:textId="77777777" w:rsidR="00A47B7E" w:rsidRPr="00B914A6" w:rsidRDefault="00A47B7E" w:rsidP="000915C7">
      <w:pPr>
        <w:spacing w:line="276" w:lineRule="auto"/>
        <w:rPr>
          <w:rFonts w:ascii="Century Gothic" w:hAnsi="Century Gothic" w:cstheme="majorHAnsi"/>
          <w:b/>
          <w:sz w:val="22"/>
          <w:szCs w:val="22"/>
        </w:rPr>
      </w:pPr>
      <w:r w:rsidRPr="00B914A6">
        <w:rPr>
          <w:rFonts w:ascii="Century Gothic" w:hAnsi="Century Gothic" w:cstheme="majorHAnsi"/>
          <w:b/>
          <w:sz w:val="22"/>
          <w:szCs w:val="22"/>
        </w:rPr>
        <w:t>DECLARA:</w:t>
      </w:r>
    </w:p>
    <w:p w14:paraId="4B22926A" w14:textId="77777777" w:rsidR="00A47B7E" w:rsidRPr="00B914A6" w:rsidRDefault="00A47B7E" w:rsidP="000915C7">
      <w:pPr>
        <w:spacing w:line="276" w:lineRule="auto"/>
        <w:rPr>
          <w:rFonts w:ascii="Century Gothic" w:hAnsi="Century Gothic" w:cstheme="majorHAnsi"/>
          <w:sz w:val="22"/>
          <w:szCs w:val="22"/>
        </w:rPr>
      </w:pPr>
    </w:p>
    <w:p w14:paraId="2DCED31A" w14:textId="161C542B" w:rsidR="00A47B7E" w:rsidRDefault="00A47B7E" w:rsidP="006F40EF">
      <w:pPr>
        <w:tabs>
          <w:tab w:val="left" w:pos="10206"/>
        </w:tabs>
        <w:spacing w:line="276" w:lineRule="auto"/>
        <w:ind w:right="-3"/>
        <w:rPr>
          <w:rFonts w:ascii="Century Gothic" w:hAnsi="Century Gothic" w:cstheme="majorHAnsi"/>
          <w:sz w:val="22"/>
          <w:szCs w:val="22"/>
        </w:rPr>
      </w:pPr>
      <w:r w:rsidRPr="00B914A6">
        <w:rPr>
          <w:rFonts w:ascii="Century Gothic" w:hAnsi="Century Gothic" w:cstheme="majorHAnsi"/>
          <w:sz w:val="22"/>
          <w:szCs w:val="22"/>
        </w:rPr>
        <w:t xml:space="preserve">Que, de resultar adjudicatario del </w:t>
      </w:r>
      <w:r w:rsidR="00BD6D99">
        <w:rPr>
          <w:rFonts w:ascii="Century Gothic" w:hAnsi="Century Gothic" w:cstheme="majorHAnsi"/>
          <w:sz w:val="22"/>
          <w:szCs w:val="22"/>
        </w:rPr>
        <w:t>contrato</w:t>
      </w:r>
      <w:r w:rsidRPr="00B914A6">
        <w:rPr>
          <w:rFonts w:ascii="Century Gothic" w:hAnsi="Century Gothic" w:cstheme="majorHAnsi"/>
          <w:sz w:val="22"/>
          <w:szCs w:val="22"/>
        </w:rPr>
        <w:t>, y durante la vigencia del mismo, en cumplimiento de lo dispuesto en el artículo 76.2 de la LCSP se compromete a dedicar o adscribir los medios personales y/o materiales suficientes para la ejecución del contrato, según lo establecido en el Pliego de Cláusulas Administrativas que rigen el</w:t>
      </w:r>
      <w:r w:rsidR="00D65485" w:rsidRPr="00B914A6">
        <w:rPr>
          <w:rFonts w:ascii="Century Gothic" w:hAnsi="Century Gothic" w:cstheme="majorHAnsi"/>
          <w:sz w:val="22"/>
          <w:szCs w:val="22"/>
        </w:rPr>
        <w:t xml:space="preserve"> contrato de servicio</w:t>
      </w:r>
      <w:r w:rsidR="00975EFC">
        <w:rPr>
          <w:rFonts w:ascii="Century Gothic" w:hAnsi="Century Gothic" w:cstheme="majorHAnsi"/>
          <w:sz w:val="22"/>
          <w:szCs w:val="22"/>
        </w:rPr>
        <w:t>s</w:t>
      </w:r>
      <w:r w:rsidR="00D65485" w:rsidRPr="00B914A6">
        <w:rPr>
          <w:rFonts w:ascii="Century Gothic" w:hAnsi="Century Gothic" w:cstheme="majorHAnsi"/>
          <w:sz w:val="22"/>
          <w:szCs w:val="22"/>
        </w:rPr>
        <w:t xml:space="preserve"> de:</w:t>
      </w:r>
      <w:r w:rsidRPr="00B914A6">
        <w:rPr>
          <w:rFonts w:ascii="Century Gothic" w:hAnsi="Century Gothic" w:cstheme="majorHAnsi"/>
          <w:b/>
          <w:sz w:val="22"/>
          <w:szCs w:val="22"/>
        </w:rPr>
        <w:t xml:space="preserve"> </w:t>
      </w:r>
      <w:r w:rsidR="00E87620" w:rsidRPr="00E87620">
        <w:rPr>
          <w:rFonts w:ascii="Century Gothic" w:hAnsi="Century Gothic" w:cstheme="majorHAnsi"/>
          <w:b/>
          <w:sz w:val="22"/>
          <w:szCs w:val="22"/>
        </w:rPr>
        <w:t>REDACCIÓN DEL PROYECTO DE EJECUCIÓN DE LAS OBRAS DE LA ACTUACIÓN SUPRAMUNICIPAL DENOMINADA “MEJORAS DE LA MOVILIDAD EN EL ÁMBITO RURAL DE LA COMUNIDAD DE MADRID</w:t>
      </w:r>
      <w:r w:rsidR="00117FB7" w:rsidRPr="00B914A6">
        <w:rPr>
          <w:rFonts w:ascii="Century Gothic" w:hAnsi="Century Gothic" w:cstheme="majorHAnsi"/>
          <w:b/>
          <w:sz w:val="22"/>
          <w:szCs w:val="22"/>
        </w:rPr>
        <w:t>”</w:t>
      </w:r>
      <w:r w:rsidR="00280F86" w:rsidRPr="00B914A6">
        <w:rPr>
          <w:rFonts w:ascii="Century Gothic" w:hAnsi="Century Gothic" w:cstheme="majorHAnsi"/>
          <w:b/>
          <w:sz w:val="22"/>
          <w:szCs w:val="22"/>
        </w:rPr>
        <w:t>,</w:t>
      </w:r>
      <w:r w:rsidR="00D65485" w:rsidRPr="00B914A6">
        <w:rPr>
          <w:rFonts w:ascii="Century Gothic" w:hAnsi="Century Gothic" w:cstheme="majorHAnsi"/>
          <w:b/>
          <w:sz w:val="22"/>
          <w:szCs w:val="22"/>
        </w:rPr>
        <w:t xml:space="preserve"> A ADJUDICAR POR PROCEDIMIENTO ABIERTO CON PLURALIDAD DE CR</w:t>
      </w:r>
      <w:r w:rsidR="00280F86" w:rsidRPr="00B914A6">
        <w:rPr>
          <w:rFonts w:ascii="Century Gothic" w:hAnsi="Century Gothic" w:cstheme="majorHAnsi"/>
          <w:b/>
          <w:sz w:val="22"/>
          <w:szCs w:val="22"/>
        </w:rPr>
        <w:t>ITERIOS</w:t>
      </w:r>
      <w:r w:rsidR="00975EFC">
        <w:rPr>
          <w:rFonts w:ascii="Century Gothic" w:hAnsi="Century Gothic" w:cstheme="majorHAnsi"/>
          <w:b/>
          <w:sz w:val="22"/>
          <w:szCs w:val="22"/>
        </w:rPr>
        <w:t>-</w:t>
      </w:r>
      <w:r w:rsidR="00280F86" w:rsidRPr="00B914A6">
        <w:rPr>
          <w:rFonts w:ascii="Century Gothic" w:hAnsi="Century Gothic" w:cstheme="majorHAnsi"/>
          <w:b/>
          <w:sz w:val="22"/>
          <w:szCs w:val="22"/>
        </w:rPr>
        <w:t>EXPEDIENTE: SUPRA-A-00</w:t>
      </w:r>
      <w:r w:rsidR="00E87620">
        <w:rPr>
          <w:rFonts w:ascii="Century Gothic" w:hAnsi="Century Gothic" w:cstheme="majorHAnsi"/>
          <w:b/>
          <w:sz w:val="22"/>
          <w:szCs w:val="22"/>
        </w:rPr>
        <w:t>16</w:t>
      </w:r>
      <w:r w:rsidR="00280F86" w:rsidRPr="00B914A6">
        <w:rPr>
          <w:rFonts w:ascii="Century Gothic" w:hAnsi="Century Gothic" w:cstheme="majorHAnsi"/>
          <w:b/>
          <w:sz w:val="22"/>
          <w:szCs w:val="22"/>
        </w:rPr>
        <w:t>-2026-S</w:t>
      </w:r>
      <w:r w:rsidR="00975EFC">
        <w:rPr>
          <w:rFonts w:ascii="Century Gothic" w:hAnsi="Century Gothic" w:cstheme="majorHAnsi"/>
          <w:b/>
          <w:sz w:val="22"/>
          <w:szCs w:val="22"/>
        </w:rPr>
        <w:t xml:space="preserve">, </w:t>
      </w:r>
      <w:r w:rsidRPr="00B914A6">
        <w:rPr>
          <w:rFonts w:ascii="Century Gothic" w:hAnsi="Century Gothic" w:cstheme="majorHAnsi"/>
          <w:sz w:val="22"/>
          <w:szCs w:val="22"/>
        </w:rPr>
        <w:t xml:space="preserve">En concreto, y de acuerdo con lo previsto en el apartado </w:t>
      </w:r>
      <w:r w:rsidR="000149D2" w:rsidRPr="00B914A6">
        <w:rPr>
          <w:rFonts w:ascii="Century Gothic" w:hAnsi="Century Gothic" w:cstheme="majorHAnsi"/>
          <w:sz w:val="22"/>
          <w:szCs w:val="22"/>
        </w:rPr>
        <w:t>6.3</w:t>
      </w:r>
      <w:r w:rsidRPr="00B914A6">
        <w:rPr>
          <w:rFonts w:ascii="Century Gothic" w:hAnsi="Century Gothic" w:cstheme="majorHAnsi"/>
          <w:sz w:val="22"/>
          <w:szCs w:val="22"/>
        </w:rPr>
        <w:t xml:space="preserve"> de la cláusula 1 del PCAP, se compromete a adscribir al contrato los siguientes medios personales, que constituye el equipo mínimo requerido, así como los medios materiales exigidos:</w:t>
      </w:r>
    </w:p>
    <w:p w14:paraId="6A44C62E" w14:textId="77777777" w:rsidR="00DF007D" w:rsidRDefault="00DF007D" w:rsidP="006F40EF">
      <w:pPr>
        <w:tabs>
          <w:tab w:val="left" w:pos="10206"/>
        </w:tabs>
        <w:spacing w:line="276" w:lineRule="auto"/>
        <w:ind w:right="-3"/>
        <w:rPr>
          <w:rFonts w:ascii="Century Gothic" w:hAnsi="Century Gothic" w:cstheme="majorHAnsi"/>
          <w:sz w:val="22"/>
          <w:szCs w:val="22"/>
        </w:rPr>
      </w:pPr>
    </w:p>
    <w:p w14:paraId="0608161F" w14:textId="77777777" w:rsidR="00DF007D" w:rsidRPr="003B1211" w:rsidRDefault="00DF007D" w:rsidP="00DF007D">
      <w:pPr>
        <w:pStyle w:val="Textoindependiente"/>
        <w:spacing w:before="159" w:line="276" w:lineRule="auto"/>
        <w:ind w:right="694"/>
        <w:rPr>
          <w:rFonts w:ascii="Century Gothic" w:hAnsi="Century Gothic" w:cs="Calibri Light"/>
          <w:bCs/>
          <w:szCs w:val="22"/>
          <w:u w:val="single"/>
        </w:rPr>
      </w:pPr>
      <w:r w:rsidRPr="003B1211">
        <w:rPr>
          <w:rFonts w:ascii="Century Gothic" w:hAnsi="Century Gothic" w:cs="Calibri Light"/>
          <w:bCs/>
          <w:szCs w:val="22"/>
          <w:u w:val="single"/>
        </w:rPr>
        <w:t>Lotes/</w:t>
      </w:r>
      <w:proofErr w:type="gramStart"/>
      <w:r w:rsidRPr="003B1211">
        <w:rPr>
          <w:rFonts w:ascii="Century Gothic" w:hAnsi="Century Gothic" w:cs="Calibri Light"/>
          <w:bCs/>
          <w:szCs w:val="22"/>
          <w:u w:val="single"/>
        </w:rPr>
        <w:t>s:…</w:t>
      </w:r>
      <w:proofErr w:type="gramEnd"/>
      <w:r w:rsidRPr="003B1211">
        <w:rPr>
          <w:rFonts w:ascii="Century Gothic" w:hAnsi="Century Gothic" w:cs="Calibri Light"/>
          <w:bCs/>
          <w:szCs w:val="22"/>
          <w:u w:val="single"/>
        </w:rPr>
        <w:t>….</w:t>
      </w:r>
    </w:p>
    <w:p w14:paraId="297C4BF3" w14:textId="77777777" w:rsidR="006F40EF" w:rsidRPr="00B914A6" w:rsidRDefault="006F40EF" w:rsidP="006F40EF">
      <w:pPr>
        <w:tabs>
          <w:tab w:val="left" w:pos="10206"/>
        </w:tabs>
        <w:spacing w:line="276" w:lineRule="auto"/>
        <w:ind w:right="-3"/>
        <w:rPr>
          <w:rFonts w:ascii="Century Gothic" w:hAnsi="Century Gothic" w:cstheme="majorHAnsi"/>
          <w:sz w:val="22"/>
          <w:szCs w:val="22"/>
        </w:rPr>
      </w:pPr>
    </w:p>
    <w:p w14:paraId="53E13606" w14:textId="3D6F1D0A" w:rsidR="00A47B7E" w:rsidRPr="00B914A6" w:rsidRDefault="006F40EF" w:rsidP="006F40EF">
      <w:pPr>
        <w:spacing w:after="200" w:line="276" w:lineRule="auto"/>
        <w:ind w:right="63"/>
        <w:contextualSpacing/>
        <w:rPr>
          <w:rFonts w:ascii="Century Gothic" w:hAnsi="Century Gothic" w:cstheme="majorHAnsi"/>
          <w:b/>
          <w:color w:val="000000" w:themeColor="text1"/>
          <w:sz w:val="22"/>
          <w:szCs w:val="22"/>
          <w:u w:val="single"/>
        </w:rPr>
      </w:pPr>
      <w:r w:rsidRPr="00B914A6">
        <w:rPr>
          <w:rFonts w:ascii="Century Gothic" w:hAnsi="Century Gothic" w:cstheme="majorHAnsi"/>
          <w:b/>
          <w:color w:val="000000" w:themeColor="text1"/>
          <w:sz w:val="22"/>
          <w:szCs w:val="22"/>
          <w:u w:val="single"/>
        </w:rPr>
        <w:t>Medios personales</w:t>
      </w:r>
      <w:r w:rsidR="00C95635" w:rsidRPr="00B914A6">
        <w:rPr>
          <w:rFonts w:ascii="Century Gothic" w:hAnsi="Century Gothic" w:cstheme="majorHAnsi"/>
          <w:b/>
          <w:color w:val="000000" w:themeColor="text1"/>
          <w:sz w:val="22"/>
          <w:szCs w:val="22"/>
          <w:u w:val="single"/>
        </w:rPr>
        <w:t xml:space="preserve"> </w:t>
      </w:r>
      <w:r w:rsidR="00C95635" w:rsidRPr="00B914A6">
        <w:rPr>
          <w:rFonts w:ascii="Century Gothic" w:hAnsi="Century Gothic" w:cstheme="majorHAnsi"/>
          <w:b/>
          <w:color w:val="FF0000"/>
          <w:sz w:val="22"/>
          <w:szCs w:val="22"/>
          <w:u w:val="single"/>
        </w:rPr>
        <w:t>(*)</w:t>
      </w:r>
      <w:r w:rsidRPr="00B914A6">
        <w:rPr>
          <w:rFonts w:ascii="Century Gothic" w:hAnsi="Century Gothic" w:cstheme="majorHAnsi"/>
          <w:b/>
          <w:color w:val="000000" w:themeColor="text1"/>
          <w:sz w:val="22"/>
          <w:szCs w:val="22"/>
          <w:u w:val="single"/>
        </w:rPr>
        <w:t xml:space="preserve">: </w:t>
      </w:r>
    </w:p>
    <w:p w14:paraId="5A60F348" w14:textId="77777777" w:rsidR="00D96E7B" w:rsidRPr="00B914A6" w:rsidRDefault="00D96E7B" w:rsidP="006F40EF">
      <w:pPr>
        <w:spacing w:after="200" w:line="276" w:lineRule="auto"/>
        <w:ind w:right="63"/>
        <w:contextualSpacing/>
        <w:rPr>
          <w:rFonts w:ascii="Century Gothic" w:hAnsi="Century Gothic" w:cstheme="majorHAnsi"/>
          <w:b/>
          <w:color w:val="000000" w:themeColor="text1"/>
          <w:sz w:val="22"/>
          <w:szCs w:val="22"/>
          <w:u w:val="single"/>
        </w:rPr>
      </w:pPr>
    </w:p>
    <w:p w14:paraId="54AF86F9" w14:textId="4ACA9F30" w:rsidR="00616D4B" w:rsidRPr="00616D4B" w:rsidRDefault="006C6E0E" w:rsidP="00616D4B">
      <w:pPr>
        <w:rPr>
          <w:rFonts w:ascii="Century Gothic" w:eastAsia="Century Gothic" w:hAnsi="Century Gothic" w:cs="Century Gothic"/>
          <w:bCs/>
          <w:color w:val="000000"/>
          <w:spacing w:val="-2"/>
          <w:sz w:val="22"/>
          <w:szCs w:val="22"/>
        </w:rPr>
      </w:pPr>
      <w:r w:rsidRPr="00616D4B">
        <w:rPr>
          <w:rFonts w:ascii="Century Gothic" w:hAnsi="Century Gothic" w:cstheme="majorHAnsi"/>
          <w:sz w:val="22"/>
          <w:szCs w:val="22"/>
        </w:rPr>
        <w:t>•</w:t>
      </w:r>
      <w:r w:rsidRPr="00616D4B">
        <w:rPr>
          <w:rFonts w:ascii="Century Gothic" w:hAnsi="Century Gothic" w:cstheme="majorHAnsi"/>
          <w:sz w:val="22"/>
          <w:szCs w:val="22"/>
        </w:rPr>
        <w:tab/>
      </w:r>
      <w:r w:rsidR="00D6219E" w:rsidRPr="00616D4B">
        <w:rPr>
          <w:rFonts w:ascii="Century Gothic" w:hAnsi="Century Gothic" w:cstheme="majorHAnsi"/>
          <w:sz w:val="22"/>
          <w:szCs w:val="22"/>
        </w:rPr>
        <w:t>D./D</w:t>
      </w:r>
      <w:r w:rsidR="006F40EF" w:rsidRPr="00616D4B">
        <w:rPr>
          <w:rFonts w:ascii="Century Gothic" w:hAnsi="Century Gothic" w:cstheme="majorHAnsi"/>
          <w:sz w:val="22"/>
          <w:szCs w:val="22"/>
        </w:rPr>
        <w:t>ª……………………………</w:t>
      </w:r>
      <w:r w:rsidR="00212E5A" w:rsidRPr="00616D4B">
        <w:rPr>
          <w:rFonts w:ascii="Century Gothic" w:hAnsi="Century Gothic" w:cstheme="majorHAnsi"/>
          <w:sz w:val="22"/>
          <w:szCs w:val="22"/>
        </w:rPr>
        <w:t xml:space="preserve">……, </w:t>
      </w:r>
      <w:r w:rsidR="00616D4B" w:rsidRPr="00616D4B">
        <w:rPr>
          <w:rFonts w:ascii="Century Gothic" w:eastAsia="Century Gothic" w:hAnsi="Century Gothic" w:cs="Century Gothic"/>
          <w:b/>
          <w:color w:val="000000"/>
          <w:spacing w:val="-2"/>
          <w:sz w:val="22"/>
          <w:szCs w:val="22"/>
        </w:rPr>
        <w:t xml:space="preserve">Ingeniero de Caminos (MÁSTER), Ingeniero Civil o Ingeniero Técnico de Obras Públicas (GRADO), </w:t>
      </w:r>
      <w:r w:rsidR="00616D4B" w:rsidRPr="00616D4B">
        <w:rPr>
          <w:rFonts w:ascii="Century Gothic" w:eastAsia="Century Gothic" w:hAnsi="Century Gothic" w:cs="Century Gothic"/>
          <w:bCs/>
          <w:color w:val="000000"/>
          <w:spacing w:val="-2"/>
          <w:sz w:val="22"/>
          <w:szCs w:val="22"/>
        </w:rPr>
        <w:t>como</w:t>
      </w:r>
      <w:r w:rsidR="00616D4B" w:rsidRPr="00616D4B">
        <w:rPr>
          <w:rFonts w:ascii="Century Gothic" w:eastAsia="Century Gothic" w:hAnsi="Century Gothic" w:cs="Century Gothic"/>
          <w:b/>
          <w:color w:val="000000"/>
          <w:spacing w:val="-2"/>
          <w:sz w:val="22"/>
          <w:szCs w:val="22"/>
        </w:rPr>
        <w:t xml:space="preserve"> DIRECTOR DEL CONTRATO y Corredactor de los Proyectos de Ejecución, habilitado profesionalmente</w:t>
      </w:r>
      <w:r w:rsidR="00616D4B" w:rsidRPr="00616D4B">
        <w:rPr>
          <w:rFonts w:ascii="Century Gothic" w:eastAsia="Century Gothic" w:hAnsi="Century Gothic" w:cs="Century Gothic"/>
          <w:bCs/>
          <w:color w:val="000000"/>
          <w:spacing w:val="-2"/>
          <w:sz w:val="22"/>
          <w:szCs w:val="22"/>
        </w:rPr>
        <w:t xml:space="preserve">, con una </w:t>
      </w:r>
      <w:r w:rsidR="00616D4B" w:rsidRPr="00616D4B">
        <w:rPr>
          <w:rFonts w:ascii="Century Gothic" w:eastAsia="Century Gothic" w:hAnsi="Century Gothic" w:cs="Century Gothic"/>
          <w:b/>
          <w:color w:val="000000"/>
          <w:spacing w:val="-2"/>
          <w:sz w:val="22"/>
          <w:szCs w:val="22"/>
        </w:rPr>
        <w:t>experiencia mínima de cinco (5) años en la redacción de proyectos de Infraestructuras</w:t>
      </w:r>
      <w:r w:rsidR="00616D4B" w:rsidRPr="00616D4B">
        <w:rPr>
          <w:rFonts w:ascii="Century Gothic" w:eastAsia="Century Gothic" w:hAnsi="Century Gothic" w:cs="Century Gothic"/>
          <w:bCs/>
          <w:color w:val="000000"/>
          <w:spacing w:val="-2"/>
          <w:sz w:val="22"/>
          <w:szCs w:val="22"/>
        </w:rPr>
        <w:t>, que tendrá la obligación de realizar las funciones descritas en el pliego de prescripciones técnicas. Dicho Ingeniero coordinará los trabajos del equipo y será el interlocutor principal ante PLANIFICA MADRID.</w:t>
      </w:r>
    </w:p>
    <w:p w14:paraId="72872FF0" w14:textId="6CD9D166" w:rsidR="00280F86" w:rsidRPr="00B914A6" w:rsidRDefault="00280F86" w:rsidP="00280F86">
      <w:pPr>
        <w:spacing w:line="276" w:lineRule="auto"/>
        <w:ind w:right="244"/>
        <w:rPr>
          <w:rFonts w:ascii="Century Gothic" w:hAnsi="Century Gothic" w:cstheme="majorHAnsi"/>
          <w:sz w:val="22"/>
          <w:szCs w:val="22"/>
        </w:rPr>
      </w:pPr>
    </w:p>
    <w:p w14:paraId="569A9FE1" w14:textId="77777777" w:rsidR="00616D4B" w:rsidRDefault="00280F86" w:rsidP="00616D4B">
      <w:pPr>
        <w:rPr>
          <w:rFonts w:ascii="Century Gothic" w:eastAsia="Century Gothic" w:hAnsi="Century Gothic" w:cs="Century Gothic"/>
          <w:bCs/>
          <w:color w:val="000000"/>
          <w:spacing w:val="-2"/>
          <w:sz w:val="22"/>
          <w:szCs w:val="22"/>
        </w:rPr>
      </w:pPr>
      <w:r w:rsidRPr="00616D4B">
        <w:rPr>
          <w:rFonts w:ascii="Century Gothic" w:hAnsi="Century Gothic" w:cstheme="majorHAnsi"/>
          <w:sz w:val="22"/>
          <w:szCs w:val="22"/>
        </w:rPr>
        <w:t>•</w:t>
      </w:r>
      <w:r w:rsidRPr="00616D4B">
        <w:rPr>
          <w:rFonts w:ascii="Century Gothic" w:hAnsi="Century Gothic" w:cstheme="majorHAnsi"/>
          <w:sz w:val="22"/>
          <w:szCs w:val="22"/>
        </w:rPr>
        <w:tab/>
        <w:t xml:space="preserve">D./Dª…………………………………, </w:t>
      </w:r>
      <w:r w:rsidR="00616D4B" w:rsidRPr="00616D4B">
        <w:rPr>
          <w:rFonts w:ascii="Century Gothic" w:eastAsia="Century Gothic" w:hAnsi="Century Gothic" w:cs="Century Gothic"/>
          <w:b/>
          <w:color w:val="000000"/>
          <w:spacing w:val="-2"/>
          <w:sz w:val="22"/>
          <w:szCs w:val="22"/>
        </w:rPr>
        <w:t xml:space="preserve">Ingeniero de Caminos (MÁSTER), Ingeniero Civil o Ingeniero Técnico de Obras Públicas (GRADO), </w:t>
      </w:r>
      <w:r w:rsidR="00616D4B" w:rsidRPr="00616D4B">
        <w:rPr>
          <w:rFonts w:ascii="Century Gothic" w:eastAsia="Century Gothic" w:hAnsi="Century Gothic" w:cs="Century Gothic"/>
          <w:bCs/>
          <w:color w:val="000000"/>
          <w:spacing w:val="-2"/>
          <w:sz w:val="22"/>
          <w:szCs w:val="22"/>
        </w:rPr>
        <w:t xml:space="preserve">como </w:t>
      </w:r>
      <w:r w:rsidR="00616D4B" w:rsidRPr="00616D4B">
        <w:rPr>
          <w:rFonts w:ascii="Century Gothic" w:eastAsia="Century Gothic" w:hAnsi="Century Gothic" w:cs="Century Gothic"/>
          <w:b/>
          <w:color w:val="000000"/>
          <w:spacing w:val="-2"/>
          <w:sz w:val="22"/>
          <w:szCs w:val="22"/>
        </w:rPr>
        <w:t>Corredactor de los Proyectos de Ejecución, habilitado profesionalmente</w:t>
      </w:r>
      <w:r w:rsidR="00616D4B" w:rsidRPr="00616D4B">
        <w:rPr>
          <w:rFonts w:ascii="Century Gothic" w:eastAsia="Century Gothic" w:hAnsi="Century Gothic" w:cs="Century Gothic"/>
          <w:bCs/>
          <w:color w:val="000000"/>
          <w:spacing w:val="-2"/>
          <w:sz w:val="22"/>
          <w:szCs w:val="22"/>
        </w:rPr>
        <w:t xml:space="preserve">, con una </w:t>
      </w:r>
      <w:r w:rsidR="00616D4B" w:rsidRPr="00616D4B">
        <w:rPr>
          <w:rFonts w:ascii="Century Gothic" w:eastAsia="Century Gothic" w:hAnsi="Century Gothic" w:cs="Century Gothic"/>
          <w:b/>
          <w:color w:val="000000"/>
          <w:spacing w:val="-2"/>
          <w:sz w:val="22"/>
          <w:szCs w:val="22"/>
        </w:rPr>
        <w:t>experiencia mínima de cinco (5) años en la redacción de proyectos de Infraestructuras</w:t>
      </w:r>
      <w:r w:rsidR="00616D4B" w:rsidRPr="00616D4B">
        <w:rPr>
          <w:rFonts w:ascii="Century Gothic" w:eastAsia="Century Gothic" w:hAnsi="Century Gothic" w:cs="Century Gothic"/>
          <w:bCs/>
          <w:color w:val="000000"/>
          <w:spacing w:val="-2"/>
          <w:sz w:val="22"/>
          <w:szCs w:val="22"/>
        </w:rPr>
        <w:t>, que tendrá la obligación de realizar las funciones descritas en el pliego de prescripciones técnicas. Dicho Ingeniero coordinará los trabajos del equipo y será el interlocutor principal ante PLANIFICA MADRID.</w:t>
      </w:r>
    </w:p>
    <w:p w14:paraId="0B902F33" w14:textId="77777777" w:rsidR="00616D4B" w:rsidRDefault="00616D4B" w:rsidP="00616D4B">
      <w:pPr>
        <w:rPr>
          <w:rFonts w:ascii="Century Gothic" w:eastAsia="Century Gothic" w:hAnsi="Century Gothic" w:cs="Century Gothic"/>
          <w:bCs/>
          <w:color w:val="000000"/>
          <w:spacing w:val="-2"/>
          <w:sz w:val="22"/>
          <w:szCs w:val="22"/>
        </w:rPr>
      </w:pPr>
    </w:p>
    <w:p w14:paraId="07843B55" w14:textId="0BD9C07B" w:rsidR="00616D4B" w:rsidRPr="00616D4B" w:rsidRDefault="00616D4B" w:rsidP="00616D4B">
      <w:pPr>
        <w:rPr>
          <w:rFonts w:ascii="Century Gothic" w:eastAsia="Century Gothic" w:hAnsi="Century Gothic" w:cs="Century Gothic"/>
          <w:bCs/>
          <w:color w:val="000000"/>
          <w:spacing w:val="-2"/>
          <w:sz w:val="22"/>
          <w:szCs w:val="22"/>
        </w:rPr>
      </w:pPr>
      <w:r w:rsidRPr="00616D4B">
        <w:rPr>
          <w:rFonts w:ascii="Century Gothic" w:hAnsi="Century Gothic" w:cstheme="majorHAnsi"/>
          <w:sz w:val="22"/>
          <w:szCs w:val="22"/>
        </w:rPr>
        <w:t>•</w:t>
      </w:r>
      <w:r w:rsidRPr="00616D4B">
        <w:rPr>
          <w:rFonts w:ascii="Century Gothic" w:hAnsi="Century Gothic" w:cstheme="majorHAnsi"/>
          <w:sz w:val="22"/>
          <w:szCs w:val="22"/>
        </w:rPr>
        <w:tab/>
        <w:t xml:space="preserve">D./Dª…………………………………, </w:t>
      </w:r>
      <w:r w:rsidRPr="00616D4B">
        <w:rPr>
          <w:rFonts w:ascii="Century Gothic" w:eastAsia="Century Gothic" w:hAnsi="Century Gothic" w:cs="Century Gothic"/>
          <w:b/>
          <w:color w:val="000000"/>
          <w:spacing w:val="-2"/>
          <w:sz w:val="22"/>
          <w:szCs w:val="22"/>
        </w:rPr>
        <w:t xml:space="preserve">Ingeniero Topógrafo (MÁSTER O GRADO), </w:t>
      </w:r>
      <w:r w:rsidRPr="00616D4B">
        <w:rPr>
          <w:rFonts w:ascii="Century Gothic" w:eastAsia="Century Gothic" w:hAnsi="Century Gothic" w:cs="Century Gothic"/>
          <w:bCs/>
          <w:color w:val="000000"/>
          <w:spacing w:val="-2"/>
          <w:sz w:val="22"/>
          <w:szCs w:val="22"/>
        </w:rPr>
        <w:t xml:space="preserve">como </w:t>
      </w:r>
      <w:r w:rsidRPr="00616D4B">
        <w:rPr>
          <w:rFonts w:ascii="Century Gothic" w:eastAsia="Century Gothic" w:hAnsi="Century Gothic" w:cs="Century Gothic"/>
          <w:b/>
          <w:color w:val="000000"/>
          <w:spacing w:val="-2"/>
          <w:sz w:val="22"/>
          <w:szCs w:val="22"/>
        </w:rPr>
        <w:t xml:space="preserve">colaborador en los PROYECTOS de Ejecución, habilitado profesionalmente, </w:t>
      </w:r>
      <w:r w:rsidRPr="00616D4B">
        <w:rPr>
          <w:rFonts w:ascii="Century Gothic" w:eastAsia="Century Gothic" w:hAnsi="Century Gothic" w:cs="Century Gothic"/>
          <w:bCs/>
          <w:color w:val="000000"/>
          <w:spacing w:val="-2"/>
          <w:sz w:val="22"/>
          <w:szCs w:val="22"/>
        </w:rPr>
        <w:t xml:space="preserve">con una </w:t>
      </w:r>
      <w:r w:rsidRPr="00616D4B">
        <w:rPr>
          <w:rFonts w:ascii="Century Gothic" w:eastAsia="Century Gothic" w:hAnsi="Century Gothic" w:cs="Century Gothic"/>
          <w:b/>
          <w:color w:val="000000"/>
          <w:spacing w:val="-2"/>
          <w:sz w:val="22"/>
          <w:szCs w:val="22"/>
        </w:rPr>
        <w:t>experiencia mínima de cinco (5) años participando activamente en la redacción de proyectos de Infraestructuras</w:t>
      </w:r>
      <w:r w:rsidRPr="00E37607">
        <w:t xml:space="preserve"> </w:t>
      </w:r>
      <w:r w:rsidRPr="00616D4B">
        <w:rPr>
          <w:rFonts w:ascii="Century Gothic" w:eastAsia="Century Gothic" w:hAnsi="Century Gothic" w:cs="Century Gothic"/>
          <w:b/>
          <w:color w:val="000000"/>
          <w:spacing w:val="-2"/>
          <w:sz w:val="22"/>
          <w:szCs w:val="22"/>
        </w:rPr>
        <w:t xml:space="preserve">en los trabajos referidos al control geométrico y </w:t>
      </w:r>
      <w:r w:rsidRPr="00616D4B">
        <w:rPr>
          <w:rFonts w:ascii="Century Gothic" w:eastAsia="Century Gothic" w:hAnsi="Century Gothic" w:cs="Century Gothic"/>
          <w:b/>
          <w:color w:val="000000"/>
          <w:spacing w:val="-2"/>
          <w:sz w:val="22"/>
          <w:szCs w:val="22"/>
        </w:rPr>
        <w:lastRenderedPageBreak/>
        <w:t>dimensional de obras</w:t>
      </w:r>
      <w:r w:rsidRPr="00616D4B">
        <w:rPr>
          <w:rFonts w:ascii="Century Gothic" w:eastAsia="Century Gothic" w:hAnsi="Century Gothic" w:cs="Century Gothic"/>
          <w:bCs/>
          <w:color w:val="000000"/>
          <w:spacing w:val="-2"/>
          <w:sz w:val="22"/>
          <w:szCs w:val="22"/>
        </w:rPr>
        <w:t>. Dicho Ingeniero será responsable de los trabajos referidos al control geométrico y dimensional de la topografía base para el proyecto, encaje, viabilidad del diseño, así como del control o detección de potenciales afecciones a terceros, o a entidades de cualquier índole.</w:t>
      </w:r>
    </w:p>
    <w:p w14:paraId="502484AC" w14:textId="77777777" w:rsidR="00280F86" w:rsidRPr="00B914A6" w:rsidRDefault="00280F86" w:rsidP="006C6E0E">
      <w:pPr>
        <w:spacing w:line="276" w:lineRule="auto"/>
        <w:ind w:right="244"/>
        <w:rPr>
          <w:rFonts w:ascii="Century Gothic" w:hAnsi="Century Gothic" w:cstheme="majorHAnsi"/>
          <w:sz w:val="22"/>
          <w:szCs w:val="22"/>
        </w:rPr>
      </w:pPr>
    </w:p>
    <w:p w14:paraId="24746B85" w14:textId="0B33000D" w:rsidR="00227161" w:rsidRPr="00B914A6" w:rsidRDefault="00227161" w:rsidP="00227161">
      <w:pPr>
        <w:spacing w:line="276" w:lineRule="auto"/>
        <w:ind w:right="244"/>
        <w:rPr>
          <w:rFonts w:ascii="Century Gothic" w:hAnsi="Century Gothic" w:cstheme="majorHAnsi"/>
          <w:b/>
          <w:sz w:val="22"/>
          <w:szCs w:val="22"/>
        </w:rPr>
      </w:pPr>
      <w:r w:rsidRPr="00B914A6">
        <w:rPr>
          <w:rFonts w:ascii="Century Gothic" w:hAnsi="Century Gothic" w:cstheme="majorHAnsi"/>
          <w:sz w:val="22"/>
          <w:szCs w:val="22"/>
        </w:rPr>
        <w:t>•</w:t>
      </w:r>
      <w:r w:rsidRPr="00B914A6">
        <w:rPr>
          <w:rFonts w:ascii="Century Gothic" w:hAnsi="Century Gothic" w:cstheme="majorHAnsi"/>
          <w:sz w:val="22"/>
          <w:szCs w:val="22"/>
        </w:rPr>
        <w:tab/>
      </w:r>
      <w:r w:rsidR="00CD414F" w:rsidRPr="00B914A6">
        <w:rPr>
          <w:rFonts w:ascii="Century Gothic" w:hAnsi="Century Gothic" w:cstheme="majorHAnsi"/>
          <w:sz w:val="22"/>
          <w:szCs w:val="22"/>
        </w:rPr>
        <w:t xml:space="preserve">D./Dª …………………………………, como </w:t>
      </w:r>
      <w:r w:rsidR="00A7126A" w:rsidRPr="00A7126A">
        <w:rPr>
          <w:rFonts w:ascii="Century Gothic" w:hAnsi="Century Gothic" w:cstheme="majorHAnsi"/>
          <w:b/>
          <w:sz w:val="22"/>
          <w:szCs w:val="22"/>
        </w:rPr>
        <w:t>Técnico especialista en la elaboración de mediciones y presupuestos, con una experiencia mínima de cinco (5) años, y que cuente, al menos, con una titulación superior de GRADO.</w:t>
      </w:r>
    </w:p>
    <w:p w14:paraId="6E2C1C4D" w14:textId="6A369A31" w:rsidR="00C95635" w:rsidRPr="00B914A6" w:rsidRDefault="00C95635" w:rsidP="00227161">
      <w:pPr>
        <w:spacing w:line="276" w:lineRule="auto"/>
        <w:ind w:right="244"/>
        <w:rPr>
          <w:rFonts w:ascii="Century Gothic" w:hAnsi="Century Gothic" w:cstheme="majorHAnsi"/>
          <w:b/>
          <w:sz w:val="22"/>
          <w:szCs w:val="22"/>
        </w:rPr>
      </w:pPr>
    </w:p>
    <w:p w14:paraId="288BBD27" w14:textId="075CE260" w:rsidR="00C95635" w:rsidRPr="00B914A6" w:rsidRDefault="00C95635" w:rsidP="00C95635">
      <w:pPr>
        <w:pStyle w:val="Default"/>
        <w:spacing w:line="256" w:lineRule="auto"/>
        <w:jc w:val="both"/>
        <w:rPr>
          <w:rFonts w:ascii="Century Gothic" w:hAnsi="Century Gothic" w:cs="Times New Roman"/>
          <w:b/>
          <w:color w:val="FF0000"/>
          <w:sz w:val="22"/>
          <w:szCs w:val="22"/>
        </w:rPr>
      </w:pPr>
      <w:r w:rsidRPr="00B914A6">
        <w:rPr>
          <w:rFonts w:ascii="Century Gothic" w:hAnsi="Century Gothic" w:cs="Times New Roman"/>
          <w:b/>
          <w:color w:val="FF0000"/>
          <w:sz w:val="22"/>
          <w:szCs w:val="22"/>
        </w:rPr>
        <w:t>(*) Además, en caso de no formar parte de la plantilla de la empresa, deberá adjuntarse COMPROMISO escrito firmado por el técnico</w:t>
      </w:r>
      <w:r w:rsidR="00C97979" w:rsidRPr="00B914A6">
        <w:rPr>
          <w:rFonts w:ascii="Century Gothic" w:hAnsi="Century Gothic" w:cs="Times New Roman"/>
          <w:b/>
          <w:color w:val="FF0000"/>
          <w:sz w:val="22"/>
          <w:szCs w:val="22"/>
        </w:rPr>
        <w:t xml:space="preserve"> correspondiente</w:t>
      </w:r>
      <w:r w:rsidRPr="00B914A6">
        <w:rPr>
          <w:rFonts w:ascii="Century Gothic" w:hAnsi="Century Gothic" w:cs="Times New Roman"/>
          <w:b/>
          <w:color w:val="FF0000"/>
          <w:sz w:val="22"/>
          <w:szCs w:val="22"/>
        </w:rPr>
        <w:t xml:space="preserve">, de ponerse a plena disposición </w:t>
      </w:r>
      <w:r w:rsidR="00070EF8" w:rsidRPr="00B914A6">
        <w:rPr>
          <w:rFonts w:ascii="Century Gothic" w:hAnsi="Century Gothic" w:cs="Times New Roman"/>
          <w:b/>
          <w:color w:val="FF0000"/>
          <w:sz w:val="22"/>
          <w:szCs w:val="22"/>
        </w:rPr>
        <w:t>del licitador</w:t>
      </w:r>
      <w:r w:rsidRPr="00B914A6">
        <w:rPr>
          <w:rFonts w:ascii="Century Gothic" w:hAnsi="Century Gothic" w:cs="Times New Roman"/>
          <w:b/>
          <w:color w:val="FF0000"/>
          <w:sz w:val="22"/>
          <w:szCs w:val="22"/>
        </w:rPr>
        <w:t xml:space="preserve"> para la ejecución del contrato </w:t>
      </w:r>
      <w:r w:rsidR="00070EF8" w:rsidRPr="00B914A6">
        <w:rPr>
          <w:rFonts w:ascii="Century Gothic" w:hAnsi="Century Gothic" w:cs="Times New Roman"/>
          <w:b/>
          <w:color w:val="FF0000"/>
          <w:sz w:val="22"/>
          <w:szCs w:val="22"/>
        </w:rPr>
        <w:t>en caso de resultar adjudicatario</w:t>
      </w:r>
      <w:r w:rsidRPr="00B914A6">
        <w:rPr>
          <w:rFonts w:ascii="Century Gothic" w:hAnsi="Century Gothic" w:cs="Times New Roman"/>
          <w:b/>
          <w:color w:val="FF0000"/>
          <w:sz w:val="22"/>
          <w:szCs w:val="22"/>
        </w:rPr>
        <w:t>.</w:t>
      </w:r>
    </w:p>
    <w:p w14:paraId="7AE30CF9" w14:textId="4C39673D" w:rsidR="00EF50CC" w:rsidRPr="00B914A6" w:rsidRDefault="00EF50CC" w:rsidP="00EF50CC">
      <w:pPr>
        <w:spacing w:line="276" w:lineRule="auto"/>
        <w:ind w:right="244"/>
        <w:rPr>
          <w:rFonts w:ascii="Century Gothic" w:hAnsi="Century Gothic" w:cstheme="majorHAnsi"/>
          <w:sz w:val="22"/>
          <w:szCs w:val="22"/>
        </w:rPr>
      </w:pPr>
    </w:p>
    <w:p w14:paraId="48188FC4" w14:textId="4484359B" w:rsidR="00EF50CC" w:rsidRPr="00B914A6" w:rsidRDefault="00EF50CC" w:rsidP="00EF50CC">
      <w:pPr>
        <w:spacing w:line="276" w:lineRule="auto"/>
        <w:ind w:right="244"/>
        <w:rPr>
          <w:rFonts w:ascii="Century Gothic" w:hAnsi="Century Gothic" w:cstheme="majorHAnsi"/>
          <w:b/>
          <w:sz w:val="22"/>
          <w:szCs w:val="22"/>
          <w:u w:val="single"/>
        </w:rPr>
      </w:pPr>
      <w:r w:rsidRPr="00B914A6">
        <w:rPr>
          <w:rFonts w:ascii="Century Gothic" w:hAnsi="Century Gothic" w:cstheme="majorHAnsi"/>
          <w:b/>
          <w:sz w:val="22"/>
          <w:szCs w:val="22"/>
          <w:u w:val="single"/>
        </w:rPr>
        <w:t>M</w:t>
      </w:r>
      <w:r w:rsidR="006F40EF" w:rsidRPr="00B914A6">
        <w:rPr>
          <w:rFonts w:ascii="Century Gothic" w:hAnsi="Century Gothic" w:cstheme="majorHAnsi"/>
          <w:b/>
          <w:sz w:val="22"/>
          <w:szCs w:val="22"/>
          <w:u w:val="single"/>
        </w:rPr>
        <w:t>edios materiales:</w:t>
      </w:r>
    </w:p>
    <w:p w14:paraId="5C8F92BD" w14:textId="77777777" w:rsidR="00212E5A" w:rsidRPr="00B914A6" w:rsidRDefault="00212E5A" w:rsidP="00212E5A">
      <w:pPr>
        <w:spacing w:line="276" w:lineRule="auto"/>
        <w:ind w:right="244"/>
        <w:rPr>
          <w:rFonts w:ascii="Century Gothic" w:hAnsi="Century Gothic" w:cstheme="majorHAnsi"/>
          <w:sz w:val="22"/>
          <w:szCs w:val="22"/>
        </w:rPr>
      </w:pPr>
    </w:p>
    <w:p w14:paraId="29740F89" w14:textId="05336F90" w:rsidR="00212E5A" w:rsidRPr="00B914A6" w:rsidRDefault="00212E5A" w:rsidP="00212E5A">
      <w:pPr>
        <w:spacing w:line="276" w:lineRule="auto"/>
        <w:ind w:right="244"/>
        <w:rPr>
          <w:rFonts w:ascii="Century Gothic" w:hAnsi="Century Gothic" w:cstheme="majorHAnsi"/>
          <w:sz w:val="22"/>
          <w:szCs w:val="22"/>
        </w:rPr>
      </w:pPr>
      <w:r w:rsidRPr="00B914A6">
        <w:rPr>
          <w:rFonts w:ascii="Century Gothic" w:hAnsi="Century Gothic" w:cstheme="majorHAnsi"/>
          <w:sz w:val="22"/>
          <w:szCs w:val="22"/>
        </w:rPr>
        <w:t>Equip</w:t>
      </w:r>
      <w:r w:rsidR="0004721F" w:rsidRPr="00B914A6">
        <w:rPr>
          <w:rFonts w:ascii="Century Gothic" w:hAnsi="Century Gothic" w:cstheme="majorHAnsi"/>
          <w:sz w:val="22"/>
          <w:szCs w:val="22"/>
        </w:rPr>
        <w:t>os Informáticos y software, capaces</w:t>
      </w:r>
      <w:r w:rsidRPr="00B914A6">
        <w:rPr>
          <w:rFonts w:ascii="Century Gothic" w:hAnsi="Century Gothic" w:cstheme="majorHAnsi"/>
          <w:sz w:val="22"/>
          <w:szCs w:val="22"/>
        </w:rPr>
        <w:t xml:space="preserve"> de generar la documentación del proyecto.</w:t>
      </w:r>
    </w:p>
    <w:p w14:paraId="5311A20E" w14:textId="77777777" w:rsidR="00212E5A" w:rsidRPr="00B914A6" w:rsidRDefault="00212E5A" w:rsidP="00212E5A">
      <w:pPr>
        <w:spacing w:line="276" w:lineRule="auto"/>
        <w:ind w:right="244"/>
        <w:rPr>
          <w:rFonts w:ascii="Century Gothic" w:hAnsi="Century Gothic" w:cstheme="majorHAnsi"/>
          <w:sz w:val="22"/>
          <w:szCs w:val="22"/>
        </w:rPr>
      </w:pPr>
    </w:p>
    <w:p w14:paraId="7F7B030C" w14:textId="77777777" w:rsidR="00212E5A" w:rsidRPr="00B914A6" w:rsidRDefault="00212E5A" w:rsidP="00212E5A">
      <w:pPr>
        <w:spacing w:line="276" w:lineRule="auto"/>
        <w:ind w:right="244"/>
        <w:rPr>
          <w:rFonts w:ascii="Century Gothic" w:hAnsi="Century Gothic" w:cstheme="majorHAnsi"/>
          <w:sz w:val="22"/>
          <w:szCs w:val="22"/>
        </w:rPr>
      </w:pPr>
    </w:p>
    <w:p w14:paraId="6F144FED" w14:textId="63744B56" w:rsidR="00A47B7E" w:rsidRPr="00B914A6" w:rsidRDefault="00A47B7E" w:rsidP="00212E5A">
      <w:pPr>
        <w:spacing w:line="276" w:lineRule="auto"/>
        <w:ind w:right="244"/>
        <w:rPr>
          <w:rFonts w:ascii="Century Gothic" w:hAnsi="Century Gothic" w:cstheme="majorHAnsi"/>
          <w:sz w:val="22"/>
          <w:szCs w:val="22"/>
        </w:rPr>
      </w:pPr>
      <w:r w:rsidRPr="00B914A6">
        <w:rPr>
          <w:rFonts w:ascii="Century Gothic" w:hAnsi="Century Gothic" w:cstheme="majorHAnsi"/>
          <w:sz w:val="22"/>
          <w:szCs w:val="22"/>
        </w:rPr>
        <w:t>En ............................., a ....... de ....................de ........</w:t>
      </w:r>
    </w:p>
    <w:p w14:paraId="794B1AE6" w14:textId="77777777" w:rsidR="00A47B7E" w:rsidRPr="00B914A6" w:rsidRDefault="00A47B7E" w:rsidP="000915C7">
      <w:pPr>
        <w:spacing w:line="276" w:lineRule="auto"/>
        <w:rPr>
          <w:rFonts w:ascii="Century Gothic" w:hAnsi="Century Gothic" w:cstheme="majorHAnsi"/>
          <w:sz w:val="22"/>
          <w:szCs w:val="22"/>
        </w:rPr>
      </w:pPr>
    </w:p>
    <w:p w14:paraId="5153E7A9" w14:textId="77777777" w:rsidR="00A47B7E" w:rsidRPr="00B914A6" w:rsidRDefault="00A47B7E" w:rsidP="000915C7">
      <w:pPr>
        <w:spacing w:line="276" w:lineRule="auto"/>
        <w:rPr>
          <w:rFonts w:ascii="Century Gothic" w:hAnsi="Century Gothic" w:cstheme="majorHAnsi"/>
          <w:sz w:val="22"/>
          <w:szCs w:val="22"/>
        </w:rPr>
      </w:pPr>
      <w:r w:rsidRPr="00B914A6">
        <w:rPr>
          <w:rFonts w:ascii="Century Gothic" w:hAnsi="Century Gothic" w:cstheme="majorHAnsi"/>
          <w:sz w:val="22"/>
          <w:szCs w:val="22"/>
        </w:rPr>
        <w:t>Firmado:</w:t>
      </w:r>
    </w:p>
    <w:p w14:paraId="1AEB0CD9" w14:textId="77777777" w:rsidR="00A47B7E" w:rsidRPr="00B914A6" w:rsidRDefault="00A47B7E" w:rsidP="000915C7">
      <w:pPr>
        <w:spacing w:line="276" w:lineRule="auto"/>
        <w:rPr>
          <w:rFonts w:ascii="Century Gothic" w:hAnsi="Century Gothic" w:cstheme="majorHAnsi"/>
          <w:sz w:val="22"/>
          <w:szCs w:val="22"/>
        </w:rPr>
      </w:pPr>
    </w:p>
    <w:p w14:paraId="5A763DDB" w14:textId="77777777" w:rsidR="0071741E" w:rsidRPr="00B914A6" w:rsidRDefault="00A47B7E" w:rsidP="006F40EF">
      <w:pPr>
        <w:spacing w:line="276" w:lineRule="auto"/>
        <w:rPr>
          <w:rFonts w:ascii="Century Gothic" w:hAnsi="Century Gothic" w:cstheme="majorHAnsi"/>
          <w:sz w:val="22"/>
          <w:szCs w:val="22"/>
        </w:rPr>
      </w:pPr>
      <w:r w:rsidRPr="00B914A6">
        <w:rPr>
          <w:rFonts w:ascii="Century Gothic" w:hAnsi="Century Gothic" w:cstheme="majorHAnsi"/>
          <w:sz w:val="22"/>
          <w:szCs w:val="22"/>
        </w:rPr>
        <w:t>(*) Indíquese la representación que ostenta el declarante en la empresa.</w:t>
      </w:r>
      <w:bookmarkStart w:id="31" w:name="_Toc179972583"/>
      <w:bookmarkStart w:id="32" w:name="_Toc179973008"/>
    </w:p>
    <w:p w14:paraId="505D4938" w14:textId="77777777" w:rsidR="0071741E" w:rsidRPr="00B914A6" w:rsidRDefault="0071741E" w:rsidP="006F40EF">
      <w:pPr>
        <w:spacing w:line="276" w:lineRule="auto"/>
        <w:rPr>
          <w:rFonts w:ascii="Century Gothic" w:hAnsi="Century Gothic" w:cstheme="majorHAnsi"/>
          <w:sz w:val="22"/>
          <w:szCs w:val="22"/>
        </w:rPr>
      </w:pPr>
    </w:p>
    <w:p w14:paraId="5044009A" w14:textId="7B7B9DAF" w:rsidR="00A47B7E" w:rsidRPr="00B914A6" w:rsidRDefault="00A47B7E" w:rsidP="006F40EF">
      <w:pPr>
        <w:spacing w:line="276" w:lineRule="auto"/>
        <w:rPr>
          <w:rFonts w:ascii="Century Gothic" w:hAnsi="Century Gothic" w:cstheme="majorHAnsi"/>
          <w:b/>
          <w:sz w:val="22"/>
          <w:szCs w:val="22"/>
        </w:rPr>
      </w:pPr>
      <w:r w:rsidRPr="00B914A6">
        <w:rPr>
          <w:rFonts w:ascii="Century Gothic" w:hAnsi="Century Gothic" w:cstheme="majorHAnsi"/>
          <w:b/>
          <w:sz w:val="22"/>
          <w:szCs w:val="22"/>
        </w:rPr>
        <w:t>A PLANIFICA MADRID, PROYECTOS Y OBRAS, M.P. S.A.</w:t>
      </w:r>
      <w:bookmarkEnd w:id="31"/>
      <w:bookmarkEnd w:id="32"/>
    </w:p>
    <w:p w14:paraId="26395FB8" w14:textId="77777777" w:rsidR="00BF3A33" w:rsidRPr="00B914A6" w:rsidRDefault="00BF3A33" w:rsidP="000915C7">
      <w:pPr>
        <w:keepNext/>
        <w:spacing w:line="276" w:lineRule="auto"/>
        <w:ind w:right="-3"/>
        <w:jc w:val="left"/>
        <w:outlineLvl w:val="0"/>
        <w:rPr>
          <w:rFonts w:ascii="Century Gothic" w:hAnsi="Century Gothic" w:cstheme="majorHAnsi"/>
          <w:b/>
          <w:sz w:val="22"/>
          <w:szCs w:val="22"/>
        </w:rPr>
      </w:pPr>
      <w:bookmarkStart w:id="33" w:name="_Toc179972584"/>
      <w:bookmarkStart w:id="34" w:name="_Toc179973009"/>
      <w:bookmarkStart w:id="35" w:name="_Toc183762262"/>
    </w:p>
    <w:p w14:paraId="50D41AB9" w14:textId="27560394" w:rsidR="00A47B7E" w:rsidRPr="00B914A6" w:rsidRDefault="00A47B7E" w:rsidP="00BF3A33">
      <w:pPr>
        <w:spacing w:line="276" w:lineRule="auto"/>
        <w:rPr>
          <w:rFonts w:ascii="Century Gothic" w:hAnsi="Century Gothic" w:cstheme="majorHAnsi"/>
          <w:b/>
          <w:sz w:val="22"/>
          <w:szCs w:val="22"/>
        </w:rPr>
      </w:pPr>
      <w:r w:rsidRPr="00B914A6">
        <w:rPr>
          <w:rFonts w:ascii="Century Gothic" w:hAnsi="Century Gothic" w:cstheme="majorHAnsi"/>
          <w:b/>
          <w:sz w:val="22"/>
          <w:szCs w:val="22"/>
        </w:rPr>
        <w:t xml:space="preserve">Nota: Este documento es de presentación obligatoria en el SOBRE/ARCHIVO ELECTRÓNICO Nº 1.- </w:t>
      </w:r>
      <w:r w:rsidR="006710AF" w:rsidRPr="00B914A6">
        <w:rPr>
          <w:rFonts w:ascii="Century Gothic" w:hAnsi="Century Gothic" w:cstheme="majorHAnsi"/>
          <w:b/>
          <w:sz w:val="22"/>
          <w:szCs w:val="22"/>
        </w:rPr>
        <w:t>DOCUMENTACIÓN ADMINISTRATIVA</w:t>
      </w:r>
      <w:r w:rsidRPr="00B914A6">
        <w:rPr>
          <w:rFonts w:ascii="Century Gothic" w:hAnsi="Century Gothic" w:cstheme="majorHAnsi"/>
          <w:b/>
          <w:sz w:val="22"/>
          <w:szCs w:val="22"/>
        </w:rPr>
        <w:t>.</w:t>
      </w:r>
      <w:bookmarkEnd w:id="33"/>
      <w:bookmarkEnd w:id="34"/>
      <w:bookmarkEnd w:id="35"/>
    </w:p>
    <w:p w14:paraId="70F11F32" w14:textId="5DAA3022" w:rsidR="00E70BCF" w:rsidRPr="00B914A6" w:rsidRDefault="00A47B7E" w:rsidP="00E70BCF">
      <w:pPr>
        <w:pStyle w:val="Ttulo1"/>
        <w:spacing w:line="276" w:lineRule="auto"/>
        <w:jc w:val="center"/>
        <w:rPr>
          <w:rFonts w:ascii="Century Gothic" w:eastAsiaTheme="minorHAnsi" w:hAnsi="Century Gothic" w:cs="CenturyGothic-Bold"/>
          <w:b w:val="0"/>
          <w:bCs w:val="0"/>
          <w:sz w:val="22"/>
          <w:szCs w:val="22"/>
          <w:u w:val="single"/>
        </w:rPr>
      </w:pPr>
      <w:r w:rsidRPr="00B914A6">
        <w:rPr>
          <w:rFonts w:ascii="Century Gothic" w:hAnsi="Century Gothic" w:cstheme="majorHAnsi"/>
          <w:b w:val="0"/>
          <w:color w:val="000000" w:themeColor="text1"/>
          <w:sz w:val="22"/>
          <w:szCs w:val="22"/>
        </w:rPr>
        <w:br w:type="page"/>
      </w:r>
      <w:bookmarkStart w:id="36" w:name="_Toc97114569"/>
      <w:bookmarkStart w:id="37" w:name="_Toc512430186"/>
      <w:bookmarkStart w:id="38" w:name="_Toc518032916"/>
    </w:p>
    <w:p w14:paraId="20CE2AFB" w14:textId="1B1FB98F" w:rsidR="006F40EF" w:rsidRPr="00B914A6" w:rsidRDefault="00955A96" w:rsidP="0076422A">
      <w:pPr>
        <w:pStyle w:val="Ttulo1"/>
        <w:spacing w:line="276" w:lineRule="auto"/>
        <w:jc w:val="center"/>
        <w:rPr>
          <w:rFonts w:ascii="Century Gothic" w:hAnsi="Century Gothic" w:cstheme="majorHAnsi"/>
          <w:sz w:val="22"/>
          <w:szCs w:val="22"/>
        </w:rPr>
      </w:pPr>
      <w:bookmarkStart w:id="39" w:name="_Toc198301658"/>
      <w:bookmarkStart w:id="40" w:name="_Toc231301158"/>
      <w:bookmarkEnd w:id="2"/>
      <w:bookmarkEnd w:id="3"/>
      <w:bookmarkEnd w:id="7"/>
      <w:bookmarkEnd w:id="8"/>
      <w:bookmarkEnd w:id="9"/>
      <w:bookmarkEnd w:id="10"/>
      <w:bookmarkEnd w:id="36"/>
      <w:bookmarkEnd w:id="37"/>
      <w:bookmarkEnd w:id="38"/>
      <w:r w:rsidRPr="00B914A6">
        <w:rPr>
          <w:rFonts w:ascii="Century Gothic" w:hAnsi="Century Gothic" w:cstheme="majorHAnsi"/>
          <w:sz w:val="22"/>
          <w:szCs w:val="22"/>
        </w:rPr>
        <w:lastRenderedPageBreak/>
        <w:t>ANEXO V</w:t>
      </w:r>
      <w:r w:rsidR="00700CC9" w:rsidRPr="00B914A6">
        <w:rPr>
          <w:rFonts w:ascii="Century Gothic" w:hAnsi="Century Gothic" w:cstheme="majorHAnsi"/>
          <w:sz w:val="22"/>
          <w:szCs w:val="22"/>
        </w:rPr>
        <w:t>.</w:t>
      </w:r>
      <w:r w:rsidR="005266F0" w:rsidRPr="00B914A6">
        <w:rPr>
          <w:rFonts w:ascii="Century Gothic" w:hAnsi="Century Gothic" w:cstheme="majorHAnsi"/>
          <w:sz w:val="22"/>
          <w:szCs w:val="22"/>
        </w:rPr>
        <w:t xml:space="preserve"> </w:t>
      </w:r>
      <w:r w:rsidR="006F40EF" w:rsidRPr="00B914A6">
        <w:rPr>
          <w:rFonts w:ascii="Century Gothic" w:hAnsi="Century Gothic" w:cstheme="majorHAnsi"/>
          <w:sz w:val="22"/>
          <w:szCs w:val="22"/>
        </w:rPr>
        <w:t>MODELO D</w:t>
      </w:r>
      <w:r w:rsidR="00DE4DDB" w:rsidRPr="00B914A6">
        <w:rPr>
          <w:rFonts w:ascii="Century Gothic" w:hAnsi="Century Gothic" w:cstheme="majorHAnsi"/>
          <w:sz w:val="22"/>
          <w:szCs w:val="22"/>
        </w:rPr>
        <w:t>E DECLARACIÓN RESPONSABLE SOBRE</w:t>
      </w:r>
      <w:r w:rsidR="006F40EF" w:rsidRPr="00B914A6">
        <w:rPr>
          <w:rFonts w:ascii="Century Gothic" w:hAnsi="Century Gothic" w:cstheme="majorHAnsi"/>
          <w:sz w:val="22"/>
          <w:szCs w:val="22"/>
        </w:rPr>
        <w:t xml:space="preserve"> LOS CRITERIOS CUALITATIVO</w:t>
      </w:r>
      <w:r w:rsidR="0076422A" w:rsidRPr="00B914A6">
        <w:rPr>
          <w:rFonts w:ascii="Century Gothic" w:hAnsi="Century Gothic" w:cstheme="majorHAnsi"/>
          <w:sz w:val="22"/>
          <w:szCs w:val="22"/>
        </w:rPr>
        <w:t>S</w:t>
      </w:r>
      <w:r w:rsidR="006F40EF" w:rsidRPr="00B914A6">
        <w:rPr>
          <w:rFonts w:ascii="Century Gothic" w:hAnsi="Century Gothic" w:cstheme="majorHAnsi"/>
          <w:sz w:val="22"/>
          <w:szCs w:val="22"/>
        </w:rPr>
        <w:t xml:space="preserve"> EVALUABLE DE FORMA AUTOMÁTICA POR APLICACIÓN DE FÓRMULAS</w:t>
      </w:r>
      <w:r w:rsidR="0076422A" w:rsidRPr="00B914A6">
        <w:rPr>
          <w:rFonts w:ascii="Century Gothic" w:hAnsi="Century Gothic" w:cstheme="majorHAnsi"/>
          <w:sz w:val="22"/>
          <w:szCs w:val="22"/>
        </w:rPr>
        <w:t>.</w:t>
      </w:r>
      <w:bookmarkStart w:id="41" w:name="Anexo_V"/>
      <w:bookmarkEnd w:id="39"/>
      <w:bookmarkEnd w:id="40"/>
      <w:bookmarkEnd w:id="41"/>
    </w:p>
    <w:p w14:paraId="2053ADEF" w14:textId="77777777" w:rsidR="006F40EF" w:rsidRPr="00B914A6" w:rsidRDefault="006F40EF" w:rsidP="006C03A1">
      <w:pPr>
        <w:spacing w:after="160" w:line="259" w:lineRule="auto"/>
        <w:rPr>
          <w:rFonts w:ascii="Century Gothic" w:eastAsiaTheme="minorHAnsi" w:hAnsi="Century Gothic" w:cstheme="minorBidi"/>
          <w:b/>
          <w:sz w:val="22"/>
          <w:szCs w:val="22"/>
          <w:lang w:eastAsia="en-US"/>
        </w:rPr>
      </w:pPr>
    </w:p>
    <w:p w14:paraId="13DE57C6" w14:textId="47B15340" w:rsidR="006710AF" w:rsidRPr="00B914A6" w:rsidRDefault="006710AF" w:rsidP="000C4868">
      <w:pPr>
        <w:ind w:right="-142"/>
        <w:rPr>
          <w:rFonts w:ascii="Century Gothic" w:hAnsi="Century Gothic" w:cstheme="majorHAnsi"/>
          <w:b/>
          <w:sz w:val="22"/>
          <w:szCs w:val="22"/>
        </w:rPr>
      </w:pPr>
      <w:r w:rsidRPr="00B914A6">
        <w:rPr>
          <w:rFonts w:ascii="Century Gothic" w:eastAsia="Century Gothic" w:hAnsi="Century Gothic" w:cs="Century Gothic"/>
          <w:sz w:val="22"/>
          <w:szCs w:val="22"/>
        </w:rPr>
        <w:t>D./Dña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xml:space="preserve">…, con DNI/NIE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en nombre propio o en representación de la empresa …………</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con NIF nº………</w:t>
      </w:r>
      <w:proofErr w:type="gramStart"/>
      <w:r w:rsidRPr="00B914A6">
        <w:rPr>
          <w:rFonts w:ascii="Century Gothic" w:eastAsia="Century Gothic" w:hAnsi="Century Gothic" w:cs="Century Gothic"/>
          <w:sz w:val="22"/>
          <w:szCs w:val="22"/>
        </w:rPr>
        <w:t>…….….…</w:t>
      </w:r>
      <w:proofErr w:type="gramEnd"/>
      <w:r w:rsidRPr="00B914A6">
        <w:rPr>
          <w:rFonts w:ascii="Century Gothic" w:eastAsia="Century Gothic" w:hAnsi="Century Gothic" w:cs="Century Gothic"/>
          <w:sz w:val="22"/>
          <w:szCs w:val="22"/>
        </w:rPr>
        <w:t xml:space="preserve">…………, en calidad de ………………………...……, en relación con el contrato de </w:t>
      </w:r>
      <w:r w:rsidRPr="00B914A6">
        <w:rPr>
          <w:rFonts w:ascii="Century Gothic" w:hAnsi="Century Gothic" w:cstheme="majorHAnsi"/>
          <w:b/>
          <w:sz w:val="22"/>
          <w:szCs w:val="22"/>
        </w:rPr>
        <w:t>SERVICIOS DE</w:t>
      </w:r>
      <w:r w:rsidRPr="00B914A6">
        <w:rPr>
          <w:rFonts w:ascii="Century Gothic" w:hAnsi="Century Gothic"/>
          <w:b/>
          <w:bCs/>
          <w:color w:val="000000" w:themeColor="text1"/>
          <w:sz w:val="22"/>
          <w:szCs w:val="22"/>
        </w:rPr>
        <w:t xml:space="preserve"> </w:t>
      </w:r>
      <w:r w:rsidR="00E87620" w:rsidRPr="00E87620">
        <w:rPr>
          <w:rFonts w:ascii="Century Gothic" w:hAnsi="Century Gothic"/>
          <w:b/>
          <w:bCs/>
          <w:color w:val="000000" w:themeColor="text1"/>
          <w:sz w:val="22"/>
          <w:szCs w:val="22"/>
        </w:rPr>
        <w:t>REDACCIÓN DEL PROYECTO DE EJECUCIÓN DE LAS OBRAS DE LA ACTUACIÓN SUPRAMUNICIPAL DENOMINADA “MEJORAS DE LA MOVILIDAD EN EL ÁMBITO RURAL DE LA COMUNIDAD DE MADRID”</w:t>
      </w:r>
      <w:r w:rsidR="00E87620">
        <w:rPr>
          <w:rFonts w:ascii="Century Gothic" w:hAnsi="Century Gothic"/>
          <w:b/>
          <w:bCs/>
          <w:color w:val="000000" w:themeColor="text1"/>
          <w:sz w:val="22"/>
          <w:szCs w:val="22"/>
        </w:rPr>
        <w:t>-</w:t>
      </w:r>
      <w:r w:rsidRPr="00B914A6">
        <w:rPr>
          <w:rFonts w:ascii="Century Gothic" w:hAnsi="Century Gothic"/>
          <w:b/>
          <w:bCs/>
          <w:color w:val="000000" w:themeColor="text1"/>
          <w:sz w:val="22"/>
          <w:szCs w:val="22"/>
        </w:rPr>
        <w:t xml:space="preserve"> </w:t>
      </w:r>
      <w:r w:rsidRPr="00B914A6">
        <w:rPr>
          <w:rFonts w:ascii="Century Gothic" w:hAnsi="Century Gothic" w:cstheme="majorHAnsi"/>
          <w:b/>
          <w:sz w:val="22"/>
          <w:szCs w:val="22"/>
        </w:rPr>
        <w:t>EXPEDIENTE SUPRA</w:t>
      </w:r>
      <w:r w:rsidR="00F07C72" w:rsidRPr="00B914A6">
        <w:rPr>
          <w:rFonts w:ascii="Century Gothic" w:hAnsi="Century Gothic" w:cstheme="majorHAnsi"/>
          <w:b/>
          <w:sz w:val="22"/>
          <w:szCs w:val="22"/>
        </w:rPr>
        <w:t>-A-00</w:t>
      </w:r>
      <w:r w:rsidR="00E87620">
        <w:rPr>
          <w:rFonts w:ascii="Century Gothic" w:hAnsi="Century Gothic" w:cstheme="majorHAnsi"/>
          <w:b/>
          <w:sz w:val="22"/>
          <w:szCs w:val="22"/>
        </w:rPr>
        <w:t>16</w:t>
      </w:r>
      <w:r w:rsidR="00F07C72" w:rsidRPr="00B914A6">
        <w:rPr>
          <w:rFonts w:ascii="Century Gothic" w:hAnsi="Century Gothic" w:cstheme="majorHAnsi"/>
          <w:b/>
          <w:sz w:val="22"/>
          <w:szCs w:val="22"/>
        </w:rPr>
        <w:t>-2026</w:t>
      </w:r>
      <w:r w:rsidRPr="00B914A6">
        <w:rPr>
          <w:rFonts w:ascii="Century Gothic" w:hAnsi="Century Gothic" w:cstheme="majorHAnsi"/>
          <w:b/>
          <w:sz w:val="22"/>
          <w:szCs w:val="22"/>
        </w:rPr>
        <w:t>-S.</w:t>
      </w:r>
    </w:p>
    <w:p w14:paraId="53DA0173" w14:textId="77777777" w:rsidR="006710AF" w:rsidRPr="00B914A6" w:rsidRDefault="006710AF" w:rsidP="006710AF">
      <w:pPr>
        <w:spacing w:line="200" w:lineRule="exact"/>
        <w:rPr>
          <w:rFonts w:ascii="Century Gothic" w:hAnsi="Century Gothic"/>
          <w:sz w:val="22"/>
          <w:szCs w:val="22"/>
        </w:rPr>
      </w:pPr>
    </w:p>
    <w:p w14:paraId="6D766D4B" w14:textId="77777777" w:rsidR="006710AF" w:rsidRPr="00B914A6" w:rsidRDefault="006710AF" w:rsidP="006710AF">
      <w:pPr>
        <w:spacing w:line="200" w:lineRule="exact"/>
        <w:rPr>
          <w:rFonts w:ascii="Century Gothic" w:hAnsi="Century Gothic"/>
          <w:sz w:val="22"/>
          <w:szCs w:val="22"/>
        </w:rPr>
      </w:pPr>
    </w:p>
    <w:p w14:paraId="734BD240" w14:textId="77777777" w:rsidR="006710AF" w:rsidRPr="00B914A6" w:rsidRDefault="006710AF" w:rsidP="006710AF">
      <w:pPr>
        <w:spacing w:before="8" w:line="260" w:lineRule="exact"/>
        <w:rPr>
          <w:rFonts w:ascii="Century Gothic" w:hAnsi="Century Gothic"/>
          <w:b/>
          <w:sz w:val="22"/>
          <w:szCs w:val="22"/>
        </w:rPr>
      </w:pPr>
      <w:r w:rsidRPr="00B914A6">
        <w:rPr>
          <w:rFonts w:ascii="Century Gothic" w:hAnsi="Century Gothic"/>
          <w:b/>
          <w:sz w:val="22"/>
          <w:szCs w:val="22"/>
        </w:rPr>
        <w:t>DECLARA:</w:t>
      </w:r>
    </w:p>
    <w:p w14:paraId="3ECDD2C4" w14:textId="77777777" w:rsidR="006710AF" w:rsidRPr="00B914A6" w:rsidRDefault="006710AF" w:rsidP="006710AF">
      <w:pPr>
        <w:spacing w:line="276" w:lineRule="auto"/>
        <w:ind w:right="-143"/>
        <w:rPr>
          <w:rFonts w:ascii="Century Gothic" w:hAnsi="Century Gothic" w:cstheme="majorHAnsi"/>
          <w:sz w:val="22"/>
          <w:szCs w:val="22"/>
        </w:rPr>
      </w:pPr>
    </w:p>
    <w:p w14:paraId="791B8A3B" w14:textId="7D4D31D8" w:rsidR="006710AF" w:rsidRDefault="006710AF" w:rsidP="000C4868">
      <w:pPr>
        <w:spacing w:line="276" w:lineRule="auto"/>
        <w:ind w:right="-142"/>
        <w:rPr>
          <w:rFonts w:ascii="Century Gothic" w:eastAsia="Century Gothic" w:hAnsi="Century Gothic" w:cstheme="majorHAnsi"/>
          <w:sz w:val="22"/>
          <w:szCs w:val="22"/>
        </w:rPr>
      </w:pPr>
      <w:r w:rsidRPr="00B914A6">
        <w:rPr>
          <w:rFonts w:ascii="Century Gothic" w:eastAsia="Century Gothic" w:hAnsi="Century Gothic" w:cstheme="majorHAnsi"/>
          <w:sz w:val="22"/>
          <w:szCs w:val="22"/>
        </w:rPr>
        <w:t xml:space="preserve">Que, </w:t>
      </w:r>
      <w:proofErr w:type="gramStart"/>
      <w:r w:rsidRPr="00B914A6">
        <w:rPr>
          <w:rFonts w:ascii="Century Gothic" w:eastAsia="Century Gothic" w:hAnsi="Century Gothic" w:cstheme="majorHAnsi"/>
          <w:sz w:val="22"/>
          <w:szCs w:val="22"/>
        </w:rPr>
        <w:t>en relación a</w:t>
      </w:r>
      <w:proofErr w:type="gramEnd"/>
      <w:r w:rsidRPr="00B914A6">
        <w:rPr>
          <w:rFonts w:ascii="Century Gothic" w:eastAsia="Century Gothic" w:hAnsi="Century Gothic" w:cstheme="majorHAnsi"/>
          <w:sz w:val="22"/>
          <w:szCs w:val="22"/>
        </w:rPr>
        <w:t xml:space="preserve"> los criterios de evaluación de las ofertas por aplicación de fórmulas, descritos en el </w:t>
      </w:r>
      <w:r w:rsidRPr="00B914A6">
        <w:rPr>
          <w:rFonts w:ascii="Century Gothic" w:eastAsia="Century Gothic" w:hAnsi="Century Gothic" w:cstheme="majorHAnsi"/>
          <w:b/>
          <w:sz w:val="22"/>
          <w:szCs w:val="22"/>
          <w:u w:val="single"/>
        </w:rPr>
        <w:t>apartado 8.2.1.- de la cláusula 1</w:t>
      </w:r>
      <w:r w:rsidRPr="00B914A6">
        <w:rPr>
          <w:rFonts w:ascii="Century Gothic" w:eastAsia="Century Gothic" w:hAnsi="Century Gothic" w:cstheme="majorHAnsi"/>
          <w:sz w:val="22"/>
          <w:szCs w:val="22"/>
        </w:rPr>
        <w:t xml:space="preserve"> del presente Pliego de Cláusula Administrativas Particulares, se compromete a: (</w:t>
      </w:r>
      <w:r w:rsidR="00DF007D">
        <w:rPr>
          <w:rFonts w:ascii="Century Gothic" w:eastAsia="Century Gothic" w:hAnsi="Century Gothic" w:cstheme="majorHAnsi"/>
          <w:i/>
          <w:sz w:val="22"/>
          <w:szCs w:val="22"/>
        </w:rPr>
        <w:t>cumpliméntese</w:t>
      </w:r>
      <w:r w:rsidRPr="00B914A6">
        <w:rPr>
          <w:rFonts w:ascii="Century Gothic" w:eastAsia="Century Gothic" w:hAnsi="Century Gothic" w:cstheme="majorHAnsi"/>
          <w:i/>
          <w:sz w:val="22"/>
          <w:szCs w:val="22"/>
        </w:rPr>
        <w:t xml:space="preserve"> lo que proceda</w:t>
      </w:r>
      <w:r w:rsidRPr="00B914A6">
        <w:rPr>
          <w:rFonts w:ascii="Century Gothic" w:eastAsia="Century Gothic" w:hAnsi="Century Gothic" w:cstheme="majorHAnsi"/>
          <w:sz w:val="22"/>
          <w:szCs w:val="22"/>
        </w:rPr>
        <w:t>):</w:t>
      </w:r>
    </w:p>
    <w:p w14:paraId="2A095483" w14:textId="77777777" w:rsidR="00DF007D" w:rsidRDefault="00DF007D" w:rsidP="000C4868">
      <w:pPr>
        <w:spacing w:line="276" w:lineRule="auto"/>
        <w:ind w:right="-142"/>
        <w:rPr>
          <w:rFonts w:ascii="Century Gothic" w:eastAsia="Century Gothic" w:hAnsi="Century Gothic" w:cstheme="majorHAnsi"/>
          <w:sz w:val="22"/>
          <w:szCs w:val="22"/>
        </w:rPr>
      </w:pPr>
    </w:p>
    <w:p w14:paraId="5718C0ED" w14:textId="5AF99A0C" w:rsidR="00DF007D" w:rsidRPr="00DF007D" w:rsidRDefault="00DF007D" w:rsidP="000C4868">
      <w:pPr>
        <w:spacing w:line="276" w:lineRule="auto"/>
        <w:ind w:right="-142"/>
        <w:rPr>
          <w:rFonts w:ascii="Century Gothic" w:eastAsia="Century Gothic" w:hAnsi="Century Gothic" w:cstheme="majorHAnsi"/>
          <w:b/>
          <w:bCs/>
          <w:sz w:val="22"/>
          <w:szCs w:val="22"/>
        </w:rPr>
      </w:pPr>
      <w:r>
        <w:rPr>
          <w:rFonts w:ascii="Century Gothic" w:eastAsia="Century Gothic" w:hAnsi="Century Gothic" w:cstheme="majorHAnsi"/>
          <w:b/>
          <w:bCs/>
          <w:sz w:val="22"/>
          <w:szCs w:val="22"/>
        </w:rPr>
        <w:t>LOTE/</w:t>
      </w:r>
      <w:proofErr w:type="gramStart"/>
      <w:r>
        <w:rPr>
          <w:rFonts w:ascii="Century Gothic" w:eastAsia="Century Gothic" w:hAnsi="Century Gothic" w:cstheme="majorHAnsi"/>
          <w:b/>
          <w:bCs/>
          <w:sz w:val="22"/>
          <w:szCs w:val="22"/>
        </w:rPr>
        <w:t>S</w:t>
      </w:r>
      <w:r w:rsidRPr="00DF007D">
        <w:rPr>
          <w:rFonts w:ascii="Century Gothic" w:eastAsia="Century Gothic" w:hAnsi="Century Gothic" w:cstheme="majorHAnsi"/>
          <w:b/>
          <w:bCs/>
          <w:sz w:val="22"/>
          <w:szCs w:val="22"/>
        </w:rPr>
        <w:t>:…</w:t>
      </w:r>
      <w:proofErr w:type="gramEnd"/>
      <w:r w:rsidRPr="00DF007D">
        <w:rPr>
          <w:rFonts w:ascii="Century Gothic" w:eastAsia="Century Gothic" w:hAnsi="Century Gothic" w:cstheme="majorHAnsi"/>
          <w:b/>
          <w:bCs/>
          <w:sz w:val="22"/>
          <w:szCs w:val="22"/>
        </w:rPr>
        <w:t>….</w:t>
      </w:r>
    </w:p>
    <w:p w14:paraId="30930241" w14:textId="77777777" w:rsidR="006710AF" w:rsidRPr="00B914A6" w:rsidRDefault="006710AF" w:rsidP="000C4868">
      <w:pPr>
        <w:spacing w:line="276" w:lineRule="auto"/>
        <w:ind w:right="-142"/>
        <w:rPr>
          <w:rFonts w:ascii="Century Gothic" w:eastAsia="Century Gothic" w:hAnsi="Century Gothic" w:cstheme="majorHAnsi"/>
          <w:sz w:val="20"/>
          <w:szCs w:val="20"/>
        </w:rPr>
      </w:pPr>
    </w:p>
    <w:p w14:paraId="07EA8AF1" w14:textId="75C97995" w:rsidR="00407B60" w:rsidRPr="00407B60" w:rsidRDefault="00407B60" w:rsidP="00407B60">
      <w:pPr>
        <w:pStyle w:val="Prrafodelista"/>
        <w:numPr>
          <w:ilvl w:val="0"/>
          <w:numId w:val="61"/>
        </w:numPr>
        <w:ind w:left="284" w:right="104" w:hanging="284"/>
        <w:rPr>
          <w:rFonts w:ascii="Century Gothic" w:eastAsia="Century Gothic" w:hAnsi="Century Gothic" w:cs="Century Gothic"/>
          <w:b/>
          <w:sz w:val="22"/>
          <w:szCs w:val="22"/>
        </w:rPr>
      </w:pPr>
      <w:r w:rsidRPr="00407B60">
        <w:rPr>
          <w:rFonts w:ascii="Century Gothic" w:eastAsia="Century Gothic" w:hAnsi="Century Gothic" w:cs="Century Gothic"/>
          <w:b/>
          <w:sz w:val="22"/>
          <w:szCs w:val="22"/>
        </w:rPr>
        <w:t>EXPERIENCIA ADICIONAL DEL INGENIERO, COMO DIRECTOR DEL CONTRATO Y CORREDACTOR DE LOS PROYECTOS DE EJECUCIÓN, EN REDACCIÓN DE PROYECTOS DE INFRAESTRUCTURAS PARA EL SECTOR PÚBLICO:</w:t>
      </w:r>
    </w:p>
    <w:p w14:paraId="4BE0F007" w14:textId="77777777" w:rsidR="00407B60" w:rsidRPr="006F79D8" w:rsidRDefault="00407B60" w:rsidP="00407B60">
      <w:pPr>
        <w:ind w:right="104"/>
        <w:rPr>
          <w:rFonts w:ascii="Century Gothic" w:eastAsia="Century Gothic" w:hAnsi="Century Gothic" w:cs="Century Gothic"/>
          <w:b/>
          <w:sz w:val="22"/>
          <w:szCs w:val="22"/>
        </w:rPr>
      </w:pPr>
    </w:p>
    <w:p w14:paraId="0F652A64" w14:textId="0B4DBCB8" w:rsidR="00407B60" w:rsidRPr="006F79D8" w:rsidRDefault="00407B60" w:rsidP="00407B60">
      <w:pPr>
        <w:tabs>
          <w:tab w:val="left" w:pos="1812"/>
        </w:tabs>
        <w:ind w:left="284"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El </w:t>
      </w:r>
      <w:r w:rsidRPr="00407B60">
        <w:rPr>
          <w:rFonts w:ascii="Century Gothic" w:eastAsia="Century Gothic" w:hAnsi="Century Gothic" w:cs="Century Gothic"/>
          <w:b/>
          <w:sz w:val="22"/>
          <w:szCs w:val="22"/>
        </w:rPr>
        <w:t>Ingeniero, Director del contrato y Corredactor de los Proyectos de Ejecución</w:t>
      </w:r>
      <w:r>
        <w:rPr>
          <w:rFonts w:ascii="Century Gothic" w:eastAsia="Century Gothic" w:hAnsi="Century Gothic" w:cs="Century Gothic"/>
          <w:b/>
          <w:sz w:val="22"/>
          <w:szCs w:val="22"/>
        </w:rPr>
        <w:t>,</w:t>
      </w:r>
      <w:r w:rsidRPr="006F79D8">
        <w:rPr>
          <w:rFonts w:ascii="Century Gothic" w:eastAsia="Century Gothic" w:hAnsi="Century Gothic" w:cs="Century Gothic"/>
          <w:b/>
          <w:sz w:val="22"/>
          <w:szCs w:val="22"/>
        </w:rPr>
        <w:t xml:space="preserve"> que se adscribirá a la ejecución del contrato tiene la siguiente experiencia </w:t>
      </w:r>
      <w:r>
        <w:rPr>
          <w:rFonts w:ascii="Century Gothic" w:eastAsia="Century Gothic" w:hAnsi="Century Gothic" w:cs="Century Gothic"/>
          <w:b/>
          <w:sz w:val="22"/>
          <w:szCs w:val="22"/>
        </w:rPr>
        <w:t>e</w:t>
      </w:r>
      <w:r w:rsidRPr="00407B60">
        <w:rPr>
          <w:rFonts w:ascii="Century Gothic" w:eastAsia="Century Gothic" w:hAnsi="Century Gothic" w:cs="Century Gothic"/>
          <w:b/>
          <w:sz w:val="22"/>
          <w:szCs w:val="22"/>
        </w:rPr>
        <w:t>n redacción de proyectos de infraestructuras para el Sector Público, con el Presupuesto de Ejecución Material (P.E.M.) igual o superior al 50% al de la obra a proyectar en función del Lote (*) al que presente oferta, en los que haya ejercido como REDACTOR, distintos a los exigidos para dicho perfil en la adscripción de medios personales establecida en el apartado 6.3. de la cláusula 1</w:t>
      </w:r>
      <w:r w:rsidRPr="006F79D8">
        <w:rPr>
          <w:rFonts w:ascii="Century Gothic" w:eastAsia="Century Gothic" w:hAnsi="Century Gothic" w:cs="Century Gothic"/>
          <w:b/>
          <w:sz w:val="22"/>
          <w:szCs w:val="22"/>
        </w:rPr>
        <w:t>:</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márquese</w:t>
      </w:r>
      <w:r>
        <w:rPr>
          <w:rFonts w:ascii="Century Gothic" w:eastAsia="Century Gothic" w:hAnsi="Century Gothic" w:cs="Century Gothic"/>
          <w:i/>
          <w:sz w:val="22"/>
          <w:szCs w:val="22"/>
        </w:rPr>
        <w:t xml:space="preserve"> lo que proceda</w:t>
      </w:r>
      <w:r w:rsidRPr="006F79D8">
        <w:rPr>
          <w:rFonts w:ascii="Century Gothic" w:eastAsia="Century Gothic" w:hAnsi="Century Gothic" w:cs="Century Gothic"/>
          <w:i/>
          <w:sz w:val="22"/>
          <w:szCs w:val="22"/>
        </w:rPr>
        <w:t xml:space="preserve"> con una “x”</w:t>
      </w:r>
      <w:r w:rsidRPr="006F79D8">
        <w:rPr>
          <w:rFonts w:ascii="Century Gothic" w:eastAsia="Century Gothic" w:hAnsi="Century Gothic" w:cs="Century Gothic"/>
          <w:sz w:val="22"/>
          <w:szCs w:val="22"/>
        </w:rPr>
        <w:t>)</w:t>
      </w:r>
      <w:r w:rsidRPr="006F79D8">
        <w:rPr>
          <w:rFonts w:ascii="Century Gothic" w:eastAsia="Century Gothic" w:hAnsi="Century Gothic" w:cs="Century Gothic"/>
          <w:b/>
          <w:sz w:val="22"/>
          <w:szCs w:val="22"/>
        </w:rPr>
        <w:tab/>
      </w:r>
    </w:p>
    <w:p w14:paraId="3717FCBF" w14:textId="77777777" w:rsidR="00407B60" w:rsidRPr="006F79D8" w:rsidRDefault="00407B60" w:rsidP="00407B60">
      <w:pPr>
        <w:tabs>
          <w:tab w:val="left" w:pos="1812"/>
        </w:tabs>
        <w:ind w:right="104"/>
        <w:jc w:val="left"/>
        <w:rPr>
          <w:rFonts w:ascii="Century Gothic" w:eastAsia="Century Gothic" w:hAnsi="Century Gothic" w:cs="Century Gothic"/>
          <w:sz w:val="22"/>
          <w:szCs w:val="22"/>
        </w:rPr>
      </w:pPr>
    </w:p>
    <w:p w14:paraId="2E47EAA1" w14:textId="7CB39148" w:rsidR="00407B60" w:rsidRPr="006F79D8" w:rsidRDefault="00407B60" w:rsidP="00407B60">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2</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1800E1A8" w14:textId="77777777" w:rsidR="00407B60" w:rsidRPr="006F79D8" w:rsidRDefault="00407B60" w:rsidP="00407B60">
      <w:pPr>
        <w:ind w:left="284" w:right="104"/>
        <w:jc w:val="left"/>
        <w:rPr>
          <w:rFonts w:ascii="Century Gothic" w:eastAsia="Century Gothic" w:hAnsi="Century Gothic" w:cs="Century Gothic"/>
          <w:sz w:val="22"/>
          <w:szCs w:val="22"/>
        </w:rPr>
      </w:pPr>
    </w:p>
    <w:p w14:paraId="74DDA239" w14:textId="261806E9" w:rsidR="00407B60" w:rsidRPr="006F79D8" w:rsidRDefault="00407B60" w:rsidP="00407B60">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4 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5A56DBF" w14:textId="77777777" w:rsidR="00407B60" w:rsidRPr="006F79D8" w:rsidRDefault="00407B60" w:rsidP="00407B60">
      <w:pPr>
        <w:ind w:left="284" w:right="104"/>
        <w:jc w:val="left"/>
        <w:rPr>
          <w:rFonts w:ascii="Century Gothic" w:eastAsia="Century Gothic" w:hAnsi="Century Gothic" w:cs="Century Gothic"/>
          <w:sz w:val="22"/>
          <w:szCs w:val="22"/>
        </w:rPr>
      </w:pPr>
    </w:p>
    <w:p w14:paraId="66704121" w14:textId="2EF3D237" w:rsidR="00407B60" w:rsidRPr="006F79D8" w:rsidRDefault="00407B60" w:rsidP="00407B60">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6</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B7F7BDB" w14:textId="77777777" w:rsidR="00407B60" w:rsidRPr="006F79D8" w:rsidRDefault="00407B60" w:rsidP="00407B60">
      <w:pPr>
        <w:ind w:left="284" w:right="104"/>
        <w:jc w:val="left"/>
        <w:rPr>
          <w:rFonts w:ascii="Century Gothic" w:eastAsia="Century Gothic" w:hAnsi="Century Gothic" w:cs="Century Gothic"/>
          <w:sz w:val="22"/>
          <w:szCs w:val="22"/>
        </w:rPr>
      </w:pPr>
    </w:p>
    <w:p w14:paraId="64BF7DD6" w14:textId="1FA2CA83" w:rsidR="00407B60" w:rsidRPr="006F79D8" w:rsidRDefault="00407B60" w:rsidP="00407B60">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8</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TRABAJOS</w:t>
      </w:r>
    </w:p>
    <w:p w14:paraId="214B6F8F" w14:textId="77777777" w:rsidR="00407B60" w:rsidRPr="006F79D8" w:rsidRDefault="00407B60" w:rsidP="00407B60">
      <w:pPr>
        <w:tabs>
          <w:tab w:val="left" w:pos="1812"/>
        </w:tabs>
        <w:ind w:left="284" w:right="104"/>
        <w:jc w:val="left"/>
        <w:rPr>
          <w:rFonts w:ascii="Century Gothic" w:eastAsia="Century Gothic" w:hAnsi="Century Gothic" w:cs="Century Gothic"/>
          <w:sz w:val="22"/>
          <w:szCs w:val="22"/>
        </w:rPr>
      </w:pPr>
    </w:p>
    <w:p w14:paraId="66037B3E" w14:textId="7FE63C99" w:rsidR="00407B60" w:rsidRPr="006F79D8" w:rsidRDefault="00407B60" w:rsidP="00407B60">
      <w:pPr>
        <w:ind w:left="284"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10</w:t>
      </w:r>
      <w:r w:rsidRPr="006F79D8">
        <w:rPr>
          <w:rFonts w:ascii="Century Gothic" w:eastAsia="Century Gothic" w:hAnsi="Century Gothic" w:cs="Century Gothic"/>
          <w:sz w:val="22"/>
          <w:szCs w:val="22"/>
        </w:rPr>
        <w:t xml:space="preserve"> o MÁS </w:t>
      </w:r>
      <w:r>
        <w:rPr>
          <w:rFonts w:ascii="Century Gothic" w:eastAsia="Century Gothic" w:hAnsi="Century Gothic" w:cs="Century Gothic"/>
          <w:sz w:val="22"/>
          <w:szCs w:val="22"/>
        </w:rPr>
        <w:t>TRABAJOS</w:t>
      </w:r>
    </w:p>
    <w:p w14:paraId="2E9BDF81" w14:textId="77777777" w:rsidR="00407B60" w:rsidRPr="006F79D8" w:rsidRDefault="00407B60" w:rsidP="00407B60">
      <w:pPr>
        <w:widowControl w:val="0"/>
        <w:tabs>
          <w:tab w:val="left" w:pos="-720"/>
        </w:tabs>
        <w:spacing w:line="276" w:lineRule="auto"/>
        <w:ind w:left="284" w:right="141"/>
        <w:jc w:val="left"/>
        <w:rPr>
          <w:rFonts w:ascii="Century Gothic" w:eastAsia="Calibri" w:hAnsi="Century Gothic" w:cs="Z@R2607.tmp"/>
          <w:i/>
          <w:iCs/>
          <w:sz w:val="22"/>
          <w:szCs w:val="26"/>
        </w:rPr>
      </w:pPr>
    </w:p>
    <w:p w14:paraId="2CDA1382" w14:textId="77777777" w:rsidR="00407B60" w:rsidRPr="006F79D8" w:rsidRDefault="00407B60" w:rsidP="00407B60">
      <w:pPr>
        <w:widowControl w:val="0"/>
        <w:tabs>
          <w:tab w:val="left" w:pos="-720"/>
        </w:tabs>
        <w:spacing w:line="276" w:lineRule="auto"/>
        <w:ind w:left="284"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4D8A94DC" w14:textId="77777777" w:rsidR="00F07C72" w:rsidRPr="00B914A6" w:rsidRDefault="00F07C72" w:rsidP="000C4868">
      <w:pPr>
        <w:spacing w:line="276" w:lineRule="auto"/>
        <w:ind w:right="-142"/>
        <w:rPr>
          <w:rFonts w:ascii="Century Gothic" w:eastAsia="Calibri" w:hAnsi="Century Gothic" w:cstheme="majorHAnsi"/>
          <w:b/>
          <w:sz w:val="22"/>
          <w:szCs w:val="22"/>
          <w:lang w:eastAsia="en-US"/>
        </w:rPr>
      </w:pPr>
    </w:p>
    <w:p w14:paraId="7A9C4956" w14:textId="73ED82FE" w:rsidR="00407B60" w:rsidRPr="00ED12CE" w:rsidRDefault="00407B60" w:rsidP="00407B60">
      <w:pPr>
        <w:spacing w:line="276" w:lineRule="auto"/>
        <w:ind w:right="141" w:firstLine="283"/>
        <w:rPr>
          <w:rFonts w:ascii="Century Gothic" w:hAnsi="Century Gothic"/>
          <w:i/>
          <w:iCs/>
          <w:spacing w:val="-1"/>
          <w:sz w:val="18"/>
          <w:szCs w:val="18"/>
        </w:rPr>
      </w:pPr>
      <w:r w:rsidRPr="00ED12CE">
        <w:rPr>
          <w:rFonts w:ascii="Century Gothic" w:hAnsi="Century Gothic"/>
          <w:spacing w:val="-1"/>
          <w:sz w:val="18"/>
          <w:szCs w:val="18"/>
        </w:rPr>
        <w:t xml:space="preserve">(*) </w:t>
      </w:r>
      <w:r w:rsidRPr="00ED12CE">
        <w:rPr>
          <w:rFonts w:ascii="Century Gothic" w:hAnsi="Century Gothic"/>
          <w:i/>
          <w:iCs/>
          <w:spacing w:val="-1"/>
          <w:sz w:val="18"/>
          <w:szCs w:val="18"/>
        </w:rPr>
        <w:t>Los P.E.M. de referencia a consideraren función de cada lote serán:</w:t>
      </w:r>
    </w:p>
    <w:p w14:paraId="58B662C0" w14:textId="77777777" w:rsidR="00407B60" w:rsidRPr="00ED12CE" w:rsidRDefault="00407B60" w:rsidP="00407B60">
      <w:pPr>
        <w:spacing w:line="276" w:lineRule="auto"/>
        <w:ind w:right="141" w:firstLine="283"/>
        <w:rPr>
          <w:rFonts w:ascii="Century Gothic" w:hAnsi="Century Gothic"/>
          <w:i/>
          <w:iCs/>
          <w:spacing w:val="-1"/>
          <w:sz w:val="18"/>
          <w:szCs w:val="18"/>
        </w:rPr>
      </w:pPr>
    </w:p>
    <w:p w14:paraId="67F738FD" w14:textId="77777777" w:rsidR="00407B60" w:rsidRPr="00ED12CE" w:rsidRDefault="00407B60" w:rsidP="00407B60">
      <w:pPr>
        <w:spacing w:line="276" w:lineRule="auto"/>
        <w:ind w:right="141" w:firstLine="708"/>
        <w:rPr>
          <w:rFonts w:ascii="Century Gothic" w:hAnsi="Century Gothic"/>
          <w:i/>
          <w:iCs/>
          <w:spacing w:val="-1"/>
          <w:sz w:val="18"/>
          <w:szCs w:val="18"/>
        </w:rPr>
      </w:pPr>
      <w:r w:rsidRPr="00ED12CE">
        <w:rPr>
          <w:rFonts w:ascii="Century Gothic" w:hAnsi="Century Gothic"/>
          <w:i/>
          <w:iCs/>
          <w:spacing w:val="-1"/>
          <w:sz w:val="18"/>
          <w:szCs w:val="18"/>
        </w:rPr>
        <w:t>o</w:t>
      </w:r>
      <w:r w:rsidRPr="00ED12CE">
        <w:rPr>
          <w:rFonts w:ascii="Century Gothic" w:hAnsi="Century Gothic"/>
          <w:i/>
          <w:iCs/>
          <w:spacing w:val="-1"/>
          <w:sz w:val="18"/>
          <w:szCs w:val="18"/>
        </w:rPr>
        <w:tab/>
        <w:t>LOTE A: 50 % del P.E.M. = 855.509,88 €</w:t>
      </w:r>
    </w:p>
    <w:p w14:paraId="12522891" w14:textId="77777777" w:rsidR="00407B60" w:rsidRPr="00ED12CE" w:rsidRDefault="00407B60" w:rsidP="00407B60">
      <w:pPr>
        <w:spacing w:line="276" w:lineRule="auto"/>
        <w:ind w:right="141" w:firstLine="708"/>
        <w:rPr>
          <w:rFonts w:ascii="Century Gothic" w:hAnsi="Century Gothic"/>
          <w:i/>
          <w:iCs/>
          <w:spacing w:val="-1"/>
          <w:sz w:val="18"/>
          <w:szCs w:val="18"/>
        </w:rPr>
      </w:pPr>
      <w:r w:rsidRPr="00ED12CE">
        <w:rPr>
          <w:rFonts w:ascii="Century Gothic" w:hAnsi="Century Gothic"/>
          <w:i/>
          <w:iCs/>
          <w:spacing w:val="-1"/>
          <w:sz w:val="18"/>
          <w:szCs w:val="18"/>
        </w:rPr>
        <w:lastRenderedPageBreak/>
        <w:t>o</w:t>
      </w:r>
      <w:r w:rsidRPr="00ED12CE">
        <w:rPr>
          <w:rFonts w:ascii="Century Gothic" w:hAnsi="Century Gothic"/>
          <w:i/>
          <w:iCs/>
          <w:spacing w:val="-1"/>
          <w:sz w:val="18"/>
          <w:szCs w:val="18"/>
        </w:rPr>
        <w:tab/>
        <w:t>LOTE B: 50 % del P.E.M. = 860.255,88 €</w:t>
      </w:r>
    </w:p>
    <w:p w14:paraId="74EAF04E" w14:textId="77777777" w:rsidR="00407B60" w:rsidRPr="00ED12CE" w:rsidRDefault="00407B60" w:rsidP="00407B60">
      <w:pPr>
        <w:spacing w:line="276" w:lineRule="auto"/>
        <w:ind w:right="141" w:firstLine="709"/>
        <w:rPr>
          <w:rFonts w:ascii="Century Gothic" w:hAnsi="Century Gothic"/>
          <w:i/>
          <w:iCs/>
          <w:spacing w:val="-1"/>
          <w:sz w:val="18"/>
          <w:szCs w:val="18"/>
        </w:rPr>
      </w:pPr>
      <w:r w:rsidRPr="00ED12CE">
        <w:rPr>
          <w:rFonts w:ascii="Century Gothic" w:hAnsi="Century Gothic"/>
          <w:i/>
          <w:iCs/>
          <w:spacing w:val="-1"/>
          <w:sz w:val="18"/>
          <w:szCs w:val="18"/>
        </w:rPr>
        <w:t>o</w:t>
      </w:r>
      <w:r w:rsidRPr="00ED12CE">
        <w:rPr>
          <w:rFonts w:ascii="Century Gothic" w:hAnsi="Century Gothic"/>
          <w:i/>
          <w:iCs/>
          <w:spacing w:val="-1"/>
          <w:sz w:val="18"/>
          <w:szCs w:val="18"/>
        </w:rPr>
        <w:tab/>
        <w:t>LOTE C: 50 % del P.E.M. = 654.936,23 €</w:t>
      </w:r>
    </w:p>
    <w:p w14:paraId="7411D1ED" w14:textId="77777777" w:rsidR="00407B60" w:rsidRPr="00ED12CE" w:rsidRDefault="00407B60" w:rsidP="00407B60">
      <w:pPr>
        <w:pStyle w:val="Prrafodelista"/>
        <w:spacing w:line="276" w:lineRule="auto"/>
        <w:ind w:left="643" w:right="141"/>
        <w:rPr>
          <w:rFonts w:ascii="Century Gothic" w:hAnsi="Century Gothic"/>
          <w:spacing w:val="-1"/>
          <w:sz w:val="18"/>
          <w:szCs w:val="18"/>
        </w:rPr>
      </w:pPr>
    </w:p>
    <w:p w14:paraId="05FE0DEB" w14:textId="25C65A80" w:rsidR="006C03A1" w:rsidRPr="00ED12CE" w:rsidRDefault="006C03A1" w:rsidP="000C4868">
      <w:pPr>
        <w:ind w:right="-142"/>
        <w:jc w:val="left"/>
        <w:rPr>
          <w:rFonts w:ascii="Century Gothic" w:eastAsia="Century Gothic" w:hAnsi="Century Gothic" w:cs="Century Gothic"/>
          <w:sz w:val="18"/>
          <w:szCs w:val="18"/>
        </w:rPr>
      </w:pPr>
    </w:p>
    <w:p w14:paraId="2A65DD5B" w14:textId="20646AF7" w:rsidR="006710AF" w:rsidRPr="00ED12CE" w:rsidRDefault="006710AF" w:rsidP="000C4868">
      <w:pPr>
        <w:ind w:right="-142"/>
        <w:jc w:val="left"/>
        <w:rPr>
          <w:rFonts w:ascii="Century Gothic" w:eastAsia="Century Gothic" w:hAnsi="Century Gothic" w:cs="Century Gothic"/>
          <w:sz w:val="18"/>
          <w:szCs w:val="18"/>
        </w:rPr>
      </w:pPr>
    </w:p>
    <w:p w14:paraId="74F91A56" w14:textId="77C85723" w:rsidR="00DF007D" w:rsidRPr="00407B60" w:rsidRDefault="00DF007D" w:rsidP="00DF007D">
      <w:pPr>
        <w:pStyle w:val="Prrafodelista"/>
        <w:numPr>
          <w:ilvl w:val="0"/>
          <w:numId w:val="61"/>
        </w:numPr>
        <w:ind w:left="284" w:right="104" w:hanging="284"/>
        <w:rPr>
          <w:rFonts w:ascii="Century Gothic" w:eastAsia="Century Gothic" w:hAnsi="Century Gothic" w:cs="Century Gothic"/>
          <w:b/>
          <w:sz w:val="22"/>
          <w:szCs w:val="22"/>
        </w:rPr>
      </w:pPr>
      <w:r>
        <w:rPr>
          <w:rFonts w:ascii="Century Gothic" w:eastAsia="Century Gothic" w:hAnsi="Century Gothic" w:cs="Century Gothic"/>
          <w:b/>
          <w:sz w:val="22"/>
          <w:szCs w:val="22"/>
        </w:rPr>
        <w:t>E</w:t>
      </w:r>
      <w:r w:rsidRPr="00407B60">
        <w:rPr>
          <w:rFonts w:ascii="Century Gothic" w:eastAsia="Century Gothic" w:hAnsi="Century Gothic" w:cs="Century Gothic"/>
          <w:b/>
          <w:sz w:val="22"/>
          <w:szCs w:val="22"/>
        </w:rPr>
        <w:t xml:space="preserve">XPERIENCIA ADICIONAL DEL </w:t>
      </w:r>
      <w:r w:rsidRPr="00DF007D">
        <w:rPr>
          <w:rFonts w:ascii="Century Gothic" w:eastAsia="Century Gothic" w:hAnsi="Century Gothic" w:cs="Century Gothic"/>
          <w:b/>
          <w:sz w:val="22"/>
          <w:szCs w:val="22"/>
        </w:rPr>
        <w:t>INGENIERO, COMO CORREDACTOR DE LOS PROYECTOS DE EJECUCIÓN, EN REDACCIÓN DE PROYECTOS DE INFRAESTRUCTURAS PARA EL SECTOR PÚBLICO</w:t>
      </w:r>
      <w:r w:rsidRPr="00407B60">
        <w:rPr>
          <w:rFonts w:ascii="Century Gothic" w:eastAsia="Century Gothic" w:hAnsi="Century Gothic" w:cs="Century Gothic"/>
          <w:b/>
          <w:sz w:val="22"/>
          <w:szCs w:val="22"/>
        </w:rPr>
        <w:t>:</w:t>
      </w:r>
    </w:p>
    <w:p w14:paraId="13744F3A" w14:textId="77777777" w:rsidR="00DF007D" w:rsidRPr="006F79D8" w:rsidRDefault="00DF007D" w:rsidP="00DF007D">
      <w:pPr>
        <w:ind w:right="104"/>
        <w:rPr>
          <w:rFonts w:ascii="Century Gothic" w:eastAsia="Century Gothic" w:hAnsi="Century Gothic" w:cs="Century Gothic"/>
          <w:b/>
          <w:sz w:val="22"/>
          <w:szCs w:val="22"/>
        </w:rPr>
      </w:pPr>
    </w:p>
    <w:p w14:paraId="701032D1" w14:textId="1BBD152F" w:rsidR="00DF007D" w:rsidRPr="006F79D8" w:rsidRDefault="00DF007D" w:rsidP="00DF007D">
      <w:pPr>
        <w:tabs>
          <w:tab w:val="left" w:pos="1812"/>
        </w:tabs>
        <w:ind w:left="284"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El </w:t>
      </w:r>
      <w:r w:rsidRPr="00407B60">
        <w:rPr>
          <w:rFonts w:ascii="Century Gothic" w:eastAsia="Century Gothic" w:hAnsi="Century Gothic" w:cs="Century Gothic"/>
          <w:b/>
          <w:sz w:val="22"/>
          <w:szCs w:val="22"/>
        </w:rPr>
        <w:t xml:space="preserve">Ingeniero, </w:t>
      </w:r>
      <w:r w:rsidRPr="00DF007D">
        <w:rPr>
          <w:rFonts w:ascii="Century Gothic" w:eastAsia="Century Gothic" w:hAnsi="Century Gothic" w:cs="Century Gothic"/>
          <w:b/>
          <w:sz w:val="22"/>
          <w:szCs w:val="22"/>
        </w:rPr>
        <w:t>Corredactor de los Proyectos de Ejecución, en redacción de proyectos de infraestructuras para el Sector Público, con el Presupuesto de Ejecución Material (P.E.M.) igual o superior al 50% al de la obra a proyectar en función del Lote (*) al que presente oferta, en los que haya ejercido como REDACTOR, distintos a los exigidos para dicho perfil en la adscripción de medios personales establecida en el apartado 6.3. de la cláusula 1</w:t>
      </w:r>
      <w:r w:rsidRPr="006F79D8">
        <w:rPr>
          <w:rFonts w:ascii="Century Gothic" w:eastAsia="Century Gothic" w:hAnsi="Century Gothic" w:cs="Century Gothic"/>
          <w:b/>
          <w:sz w:val="22"/>
          <w:szCs w:val="22"/>
        </w:rPr>
        <w:t>:</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márquese</w:t>
      </w:r>
      <w:r>
        <w:rPr>
          <w:rFonts w:ascii="Century Gothic" w:eastAsia="Century Gothic" w:hAnsi="Century Gothic" w:cs="Century Gothic"/>
          <w:i/>
          <w:sz w:val="22"/>
          <w:szCs w:val="22"/>
        </w:rPr>
        <w:t xml:space="preserve"> lo que proceda</w:t>
      </w:r>
      <w:r w:rsidRPr="006F79D8">
        <w:rPr>
          <w:rFonts w:ascii="Century Gothic" w:eastAsia="Century Gothic" w:hAnsi="Century Gothic" w:cs="Century Gothic"/>
          <w:i/>
          <w:sz w:val="22"/>
          <w:szCs w:val="22"/>
        </w:rPr>
        <w:t xml:space="preserve"> con una “x”</w:t>
      </w:r>
      <w:r w:rsidRPr="006F79D8">
        <w:rPr>
          <w:rFonts w:ascii="Century Gothic" w:eastAsia="Century Gothic" w:hAnsi="Century Gothic" w:cs="Century Gothic"/>
          <w:sz w:val="22"/>
          <w:szCs w:val="22"/>
        </w:rPr>
        <w:t>)</w:t>
      </w:r>
      <w:r w:rsidRPr="006F79D8">
        <w:rPr>
          <w:rFonts w:ascii="Century Gothic" w:eastAsia="Century Gothic" w:hAnsi="Century Gothic" w:cs="Century Gothic"/>
          <w:b/>
          <w:sz w:val="22"/>
          <w:szCs w:val="22"/>
        </w:rPr>
        <w:tab/>
      </w:r>
    </w:p>
    <w:p w14:paraId="387A7875" w14:textId="77777777" w:rsidR="00DF007D" w:rsidRPr="006F79D8" w:rsidRDefault="00DF007D" w:rsidP="00DF007D">
      <w:pPr>
        <w:tabs>
          <w:tab w:val="left" w:pos="1812"/>
        </w:tabs>
        <w:ind w:right="104"/>
        <w:jc w:val="left"/>
        <w:rPr>
          <w:rFonts w:ascii="Century Gothic" w:eastAsia="Century Gothic" w:hAnsi="Century Gothic" w:cs="Century Gothic"/>
          <w:sz w:val="22"/>
          <w:szCs w:val="22"/>
        </w:rPr>
      </w:pPr>
    </w:p>
    <w:p w14:paraId="4D6BF625" w14:textId="77777777" w:rsidR="00DF007D" w:rsidRPr="006F79D8" w:rsidRDefault="00DF007D" w:rsidP="00DF007D">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2</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w:t>
      </w:r>
      <w:r w:rsidRPr="006F79D8">
        <w:rPr>
          <w:rFonts w:ascii="Century Gothic" w:eastAsia="Century Gothic" w:hAnsi="Century Gothic" w:cs="Century Gothic"/>
          <w:sz w:val="22"/>
          <w:szCs w:val="22"/>
        </w:rPr>
        <w:t xml:space="preserve"> </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1CEDAE2" w14:textId="77777777" w:rsidR="00DF007D" w:rsidRPr="006F79D8" w:rsidRDefault="00DF007D" w:rsidP="00DF007D">
      <w:pPr>
        <w:ind w:left="284" w:right="104"/>
        <w:jc w:val="left"/>
        <w:rPr>
          <w:rFonts w:ascii="Century Gothic" w:eastAsia="Century Gothic" w:hAnsi="Century Gothic" w:cs="Century Gothic"/>
          <w:sz w:val="22"/>
          <w:szCs w:val="22"/>
        </w:rPr>
      </w:pPr>
    </w:p>
    <w:p w14:paraId="37AFEA17" w14:textId="77777777" w:rsidR="00DF007D" w:rsidRPr="006F79D8" w:rsidRDefault="00DF007D" w:rsidP="00DF007D">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4 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2B453F6" w14:textId="77777777" w:rsidR="00DF007D" w:rsidRPr="006F79D8" w:rsidRDefault="00DF007D" w:rsidP="00DF007D">
      <w:pPr>
        <w:ind w:left="284" w:right="104"/>
        <w:jc w:val="left"/>
        <w:rPr>
          <w:rFonts w:ascii="Century Gothic" w:eastAsia="Century Gothic" w:hAnsi="Century Gothic" w:cs="Century Gothic"/>
          <w:sz w:val="22"/>
          <w:szCs w:val="22"/>
        </w:rPr>
      </w:pPr>
    </w:p>
    <w:p w14:paraId="0B05FBE2" w14:textId="77777777" w:rsidR="00DF007D" w:rsidRPr="006F79D8" w:rsidRDefault="00DF007D" w:rsidP="00DF007D">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6</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TRABAJOS</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F9CB5C9" w14:textId="77777777" w:rsidR="00DF007D" w:rsidRPr="006F79D8" w:rsidRDefault="00DF007D" w:rsidP="00DF007D">
      <w:pPr>
        <w:ind w:left="284" w:right="104"/>
        <w:jc w:val="left"/>
        <w:rPr>
          <w:rFonts w:ascii="Century Gothic" w:eastAsia="Century Gothic" w:hAnsi="Century Gothic" w:cs="Century Gothic"/>
          <w:sz w:val="22"/>
          <w:szCs w:val="22"/>
        </w:rPr>
      </w:pPr>
    </w:p>
    <w:p w14:paraId="39F6D210" w14:textId="77777777" w:rsidR="00DF007D" w:rsidRPr="006F79D8" w:rsidRDefault="00DF007D" w:rsidP="00DF007D">
      <w:pPr>
        <w:ind w:left="284" w:right="104"/>
        <w:jc w:val="left"/>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8</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TRABAJOS</w:t>
      </w:r>
    </w:p>
    <w:p w14:paraId="4CE574F9" w14:textId="77777777" w:rsidR="00DF007D" w:rsidRPr="006F79D8" w:rsidRDefault="00DF007D" w:rsidP="00DF007D">
      <w:pPr>
        <w:tabs>
          <w:tab w:val="left" w:pos="1812"/>
        </w:tabs>
        <w:ind w:left="284" w:right="104"/>
        <w:jc w:val="left"/>
        <w:rPr>
          <w:rFonts w:ascii="Century Gothic" w:eastAsia="Century Gothic" w:hAnsi="Century Gothic" w:cs="Century Gothic"/>
          <w:sz w:val="22"/>
          <w:szCs w:val="22"/>
        </w:rPr>
      </w:pPr>
    </w:p>
    <w:p w14:paraId="19C54109" w14:textId="77777777" w:rsidR="00DF007D" w:rsidRPr="006F79D8" w:rsidRDefault="00DF007D" w:rsidP="00DF007D">
      <w:pPr>
        <w:ind w:left="284" w:right="104"/>
        <w:jc w:val="left"/>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w:t>
      </w:r>
      <w:r>
        <w:rPr>
          <w:rFonts w:ascii="Century Gothic" w:eastAsia="Century Gothic" w:hAnsi="Century Gothic" w:cs="Century Gothic"/>
          <w:sz w:val="22"/>
          <w:szCs w:val="22"/>
        </w:rPr>
        <w:t>10</w:t>
      </w:r>
      <w:r w:rsidRPr="006F79D8">
        <w:rPr>
          <w:rFonts w:ascii="Century Gothic" w:eastAsia="Century Gothic" w:hAnsi="Century Gothic" w:cs="Century Gothic"/>
          <w:sz w:val="22"/>
          <w:szCs w:val="22"/>
        </w:rPr>
        <w:t xml:space="preserve"> o MÁS </w:t>
      </w:r>
      <w:r>
        <w:rPr>
          <w:rFonts w:ascii="Century Gothic" w:eastAsia="Century Gothic" w:hAnsi="Century Gothic" w:cs="Century Gothic"/>
          <w:sz w:val="22"/>
          <w:szCs w:val="22"/>
        </w:rPr>
        <w:t>TRABAJOS</w:t>
      </w:r>
    </w:p>
    <w:p w14:paraId="3F5CC22C" w14:textId="77777777" w:rsidR="00DF007D" w:rsidRPr="006F79D8" w:rsidRDefault="00DF007D" w:rsidP="00DF007D">
      <w:pPr>
        <w:widowControl w:val="0"/>
        <w:tabs>
          <w:tab w:val="left" w:pos="-720"/>
        </w:tabs>
        <w:spacing w:line="276" w:lineRule="auto"/>
        <w:ind w:left="284" w:right="141"/>
        <w:jc w:val="left"/>
        <w:rPr>
          <w:rFonts w:ascii="Century Gothic" w:eastAsia="Calibri" w:hAnsi="Century Gothic" w:cs="Z@R2607.tmp"/>
          <w:i/>
          <w:iCs/>
          <w:sz w:val="22"/>
          <w:szCs w:val="26"/>
        </w:rPr>
      </w:pPr>
    </w:p>
    <w:p w14:paraId="6491EBE5" w14:textId="77777777" w:rsidR="00DF007D" w:rsidRPr="006F79D8" w:rsidRDefault="00DF007D" w:rsidP="00DF007D">
      <w:pPr>
        <w:widowControl w:val="0"/>
        <w:tabs>
          <w:tab w:val="left" w:pos="-720"/>
        </w:tabs>
        <w:spacing w:line="276" w:lineRule="auto"/>
        <w:ind w:left="284" w:right="141"/>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compromiso o rellenar más de una casilla, se le otorgará 0 puntos)</w:t>
      </w:r>
    </w:p>
    <w:p w14:paraId="4D13AF32" w14:textId="77777777" w:rsidR="00DF007D" w:rsidRPr="00ED12CE" w:rsidRDefault="00DF007D" w:rsidP="00DF007D">
      <w:pPr>
        <w:spacing w:line="276" w:lineRule="auto"/>
        <w:ind w:right="-142"/>
        <w:rPr>
          <w:rFonts w:ascii="Century Gothic" w:eastAsia="Calibri" w:hAnsi="Century Gothic" w:cstheme="majorHAnsi"/>
          <w:b/>
          <w:sz w:val="18"/>
          <w:szCs w:val="18"/>
          <w:lang w:eastAsia="en-US"/>
        </w:rPr>
      </w:pPr>
    </w:p>
    <w:p w14:paraId="0734E670" w14:textId="77777777" w:rsidR="00DF007D" w:rsidRPr="00ED12CE" w:rsidRDefault="00DF007D" w:rsidP="00DF007D">
      <w:pPr>
        <w:spacing w:line="276" w:lineRule="auto"/>
        <w:ind w:right="141" w:firstLine="283"/>
        <w:rPr>
          <w:rFonts w:ascii="Century Gothic" w:hAnsi="Century Gothic"/>
          <w:i/>
          <w:iCs/>
          <w:spacing w:val="-1"/>
          <w:sz w:val="18"/>
          <w:szCs w:val="18"/>
        </w:rPr>
      </w:pPr>
      <w:r w:rsidRPr="00ED12CE">
        <w:rPr>
          <w:rFonts w:ascii="Century Gothic" w:hAnsi="Century Gothic"/>
          <w:spacing w:val="-1"/>
          <w:sz w:val="18"/>
          <w:szCs w:val="18"/>
        </w:rPr>
        <w:t xml:space="preserve">(*) </w:t>
      </w:r>
      <w:r w:rsidRPr="00ED12CE">
        <w:rPr>
          <w:rFonts w:ascii="Century Gothic" w:hAnsi="Century Gothic"/>
          <w:i/>
          <w:iCs/>
          <w:spacing w:val="-1"/>
          <w:sz w:val="18"/>
          <w:szCs w:val="18"/>
        </w:rPr>
        <w:t>Los P.E.M. de referencia a consideraren función de cada lote serán:</w:t>
      </w:r>
    </w:p>
    <w:p w14:paraId="1378FEED" w14:textId="77777777" w:rsidR="00DF007D" w:rsidRPr="00ED12CE" w:rsidRDefault="00DF007D" w:rsidP="00DF007D">
      <w:pPr>
        <w:spacing w:line="276" w:lineRule="auto"/>
        <w:ind w:right="141" w:firstLine="283"/>
        <w:rPr>
          <w:rFonts w:ascii="Century Gothic" w:hAnsi="Century Gothic"/>
          <w:i/>
          <w:iCs/>
          <w:spacing w:val="-1"/>
          <w:sz w:val="18"/>
          <w:szCs w:val="18"/>
        </w:rPr>
      </w:pPr>
    </w:p>
    <w:p w14:paraId="23D89255" w14:textId="77777777" w:rsidR="00DF007D" w:rsidRPr="00ED12CE" w:rsidRDefault="00DF007D" w:rsidP="00DF007D">
      <w:pPr>
        <w:spacing w:line="276" w:lineRule="auto"/>
        <w:ind w:right="141" w:firstLine="708"/>
        <w:rPr>
          <w:rFonts w:ascii="Century Gothic" w:hAnsi="Century Gothic"/>
          <w:i/>
          <w:iCs/>
          <w:spacing w:val="-1"/>
          <w:sz w:val="18"/>
          <w:szCs w:val="18"/>
        </w:rPr>
      </w:pPr>
      <w:r w:rsidRPr="00ED12CE">
        <w:rPr>
          <w:rFonts w:ascii="Century Gothic" w:hAnsi="Century Gothic"/>
          <w:i/>
          <w:iCs/>
          <w:spacing w:val="-1"/>
          <w:sz w:val="18"/>
          <w:szCs w:val="18"/>
        </w:rPr>
        <w:t>o</w:t>
      </w:r>
      <w:r w:rsidRPr="00ED12CE">
        <w:rPr>
          <w:rFonts w:ascii="Century Gothic" w:hAnsi="Century Gothic"/>
          <w:i/>
          <w:iCs/>
          <w:spacing w:val="-1"/>
          <w:sz w:val="18"/>
          <w:szCs w:val="18"/>
        </w:rPr>
        <w:tab/>
        <w:t>LOTE A: 50 % del P.E.M. = 855.509,88 €</w:t>
      </w:r>
    </w:p>
    <w:p w14:paraId="46727E40" w14:textId="77777777" w:rsidR="00DF007D" w:rsidRPr="00ED12CE" w:rsidRDefault="00DF007D" w:rsidP="00DF007D">
      <w:pPr>
        <w:spacing w:line="276" w:lineRule="auto"/>
        <w:ind w:right="141" w:firstLine="708"/>
        <w:rPr>
          <w:rFonts w:ascii="Century Gothic" w:hAnsi="Century Gothic"/>
          <w:i/>
          <w:iCs/>
          <w:spacing w:val="-1"/>
          <w:sz w:val="18"/>
          <w:szCs w:val="18"/>
        </w:rPr>
      </w:pPr>
      <w:r w:rsidRPr="00ED12CE">
        <w:rPr>
          <w:rFonts w:ascii="Century Gothic" w:hAnsi="Century Gothic"/>
          <w:i/>
          <w:iCs/>
          <w:spacing w:val="-1"/>
          <w:sz w:val="18"/>
          <w:szCs w:val="18"/>
        </w:rPr>
        <w:t>o</w:t>
      </w:r>
      <w:r w:rsidRPr="00ED12CE">
        <w:rPr>
          <w:rFonts w:ascii="Century Gothic" w:hAnsi="Century Gothic"/>
          <w:i/>
          <w:iCs/>
          <w:spacing w:val="-1"/>
          <w:sz w:val="18"/>
          <w:szCs w:val="18"/>
        </w:rPr>
        <w:tab/>
        <w:t>LOTE B: 50 % del P.E.M. = 860.255,88 €</w:t>
      </w:r>
    </w:p>
    <w:p w14:paraId="31624002" w14:textId="77777777" w:rsidR="00DF007D" w:rsidRPr="00ED12CE" w:rsidRDefault="00DF007D" w:rsidP="00DF007D">
      <w:pPr>
        <w:spacing w:line="276" w:lineRule="auto"/>
        <w:ind w:right="141" w:firstLine="709"/>
        <w:rPr>
          <w:rFonts w:ascii="Century Gothic" w:hAnsi="Century Gothic"/>
          <w:i/>
          <w:iCs/>
          <w:spacing w:val="-1"/>
          <w:sz w:val="18"/>
          <w:szCs w:val="18"/>
        </w:rPr>
      </w:pPr>
      <w:r w:rsidRPr="00ED12CE">
        <w:rPr>
          <w:rFonts w:ascii="Century Gothic" w:hAnsi="Century Gothic"/>
          <w:i/>
          <w:iCs/>
          <w:spacing w:val="-1"/>
          <w:sz w:val="18"/>
          <w:szCs w:val="18"/>
        </w:rPr>
        <w:t>o</w:t>
      </w:r>
      <w:r w:rsidRPr="00ED12CE">
        <w:rPr>
          <w:rFonts w:ascii="Century Gothic" w:hAnsi="Century Gothic"/>
          <w:i/>
          <w:iCs/>
          <w:spacing w:val="-1"/>
          <w:sz w:val="18"/>
          <w:szCs w:val="18"/>
        </w:rPr>
        <w:tab/>
        <w:t>LOTE C: 50 % del P.E.M. = 654.936,23 €</w:t>
      </w:r>
    </w:p>
    <w:p w14:paraId="6E246B9A" w14:textId="77777777" w:rsidR="00DF007D" w:rsidRPr="000C75BD" w:rsidRDefault="00DF007D" w:rsidP="00DF007D">
      <w:pPr>
        <w:spacing w:line="276" w:lineRule="auto"/>
        <w:ind w:right="141" w:firstLine="709"/>
        <w:rPr>
          <w:rFonts w:ascii="Century Gothic" w:hAnsi="Century Gothic"/>
          <w:i/>
          <w:iCs/>
          <w:spacing w:val="-1"/>
          <w:sz w:val="22"/>
          <w:szCs w:val="22"/>
        </w:rPr>
      </w:pPr>
    </w:p>
    <w:p w14:paraId="41A8A14A" w14:textId="14BCECFD" w:rsidR="00DF007D" w:rsidRPr="00DF007D" w:rsidRDefault="00DF007D" w:rsidP="00DF007D">
      <w:pPr>
        <w:pStyle w:val="Prrafodelista"/>
        <w:numPr>
          <w:ilvl w:val="0"/>
          <w:numId w:val="61"/>
        </w:numPr>
        <w:ind w:left="284" w:right="104" w:hanging="284"/>
        <w:rPr>
          <w:rFonts w:ascii="Century Gothic" w:eastAsia="Century Gothic" w:hAnsi="Century Gothic" w:cs="Century Gothic"/>
          <w:b/>
          <w:sz w:val="22"/>
          <w:szCs w:val="22"/>
        </w:rPr>
      </w:pPr>
      <w:r>
        <w:rPr>
          <w:rFonts w:ascii="Century Gothic" w:eastAsia="Century Gothic" w:hAnsi="Century Gothic" w:cs="Century Gothic"/>
          <w:b/>
          <w:sz w:val="22"/>
          <w:szCs w:val="22"/>
        </w:rPr>
        <w:t xml:space="preserve"> </w:t>
      </w:r>
      <w:r w:rsidRPr="00DF007D">
        <w:rPr>
          <w:rFonts w:ascii="Century Gothic" w:eastAsia="Century Gothic" w:hAnsi="Century Gothic" w:cs="Century Gothic"/>
          <w:b/>
          <w:sz w:val="22"/>
          <w:szCs w:val="22"/>
        </w:rPr>
        <w:t>EXPERIENCIA ADICIONAL DEL INGENIERO TOPÓGRAFO DE CONTROL GEOMÉTRICO Y DIMENSIONAL</w:t>
      </w:r>
      <w:r w:rsidRPr="00DF007D">
        <w:rPr>
          <w:sz w:val="22"/>
          <w:szCs w:val="22"/>
        </w:rPr>
        <w:t xml:space="preserve"> </w:t>
      </w:r>
      <w:r w:rsidRPr="00DF007D">
        <w:rPr>
          <w:rFonts w:ascii="Century Gothic" w:eastAsia="Century Gothic" w:hAnsi="Century Gothic" w:cs="Century Gothic"/>
          <w:b/>
          <w:sz w:val="22"/>
          <w:szCs w:val="22"/>
        </w:rPr>
        <w:t xml:space="preserve">POR ENCIMA DEL MÍNIMO DE LOS CINCO (5) AÑOS DE EXPERIENCIA EXIGIDA PARA DICHO PERFIL EN LA ADSCRIPCIÓN DE MEDIOS PERSONALES ESTABLECIDA EN </w:t>
      </w:r>
      <w:r w:rsidR="003967C6">
        <w:rPr>
          <w:rFonts w:ascii="Century Gothic" w:eastAsia="Century Gothic" w:hAnsi="Century Gothic" w:cs="Century Gothic"/>
          <w:b/>
          <w:sz w:val="22"/>
          <w:szCs w:val="22"/>
        </w:rPr>
        <w:t>EL</w:t>
      </w:r>
      <w:r w:rsidRPr="00DF007D">
        <w:rPr>
          <w:rFonts w:ascii="Century Gothic" w:eastAsia="Century Gothic" w:hAnsi="Century Gothic" w:cs="Century Gothic"/>
          <w:b/>
          <w:sz w:val="22"/>
          <w:szCs w:val="22"/>
        </w:rPr>
        <w:t xml:space="preserve"> APARTADO </w:t>
      </w:r>
      <w:r w:rsidR="003967C6">
        <w:rPr>
          <w:rFonts w:ascii="Century Gothic" w:eastAsia="Century Gothic" w:hAnsi="Century Gothic" w:cs="Century Gothic"/>
          <w:b/>
          <w:sz w:val="22"/>
          <w:szCs w:val="22"/>
        </w:rPr>
        <w:t>6</w:t>
      </w:r>
      <w:r w:rsidRPr="00DF007D">
        <w:rPr>
          <w:rFonts w:ascii="Century Gothic" w:eastAsia="Century Gothic" w:hAnsi="Century Gothic" w:cs="Century Gothic"/>
          <w:b/>
          <w:sz w:val="22"/>
          <w:szCs w:val="22"/>
        </w:rPr>
        <w:t>.3. DE LA CLÁUSULA 1:</w:t>
      </w:r>
    </w:p>
    <w:p w14:paraId="7D405DE9" w14:textId="77777777" w:rsidR="00DF007D" w:rsidRPr="006F79D8" w:rsidRDefault="00DF007D" w:rsidP="00DF007D">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295FAAA2" w14:textId="77777777" w:rsidR="00DF007D" w:rsidRPr="006F79D8" w:rsidRDefault="00DF007D" w:rsidP="00DF007D">
      <w:pPr>
        <w:ind w:left="284"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Ingeniero Topógrafo que se adscribirá a la ejecución del contrato tiene los siguientes AÑOS DE EXPERIENCIA TOTAL en trabajos referidos al control geométrico y dimensional de obras: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márquese con una “x”</w:t>
      </w:r>
      <w:r w:rsidRPr="006F79D8">
        <w:rPr>
          <w:rFonts w:ascii="Century Gothic" w:eastAsia="Century Gothic" w:hAnsi="Century Gothic" w:cs="Century Gothic"/>
          <w:sz w:val="22"/>
          <w:szCs w:val="22"/>
        </w:rPr>
        <w:t>)</w:t>
      </w:r>
    </w:p>
    <w:p w14:paraId="5621CD69" w14:textId="77777777" w:rsidR="00DF007D" w:rsidRPr="006F79D8" w:rsidRDefault="00DF007D" w:rsidP="00D87EA1">
      <w:pPr>
        <w:tabs>
          <w:tab w:val="left" w:pos="1812"/>
        </w:tabs>
        <w:ind w:left="284"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ab/>
      </w:r>
    </w:p>
    <w:p w14:paraId="69D216B3" w14:textId="77777777" w:rsidR="00DF007D" w:rsidRPr="006F79D8" w:rsidRDefault="00DF007D" w:rsidP="00D87EA1">
      <w:pPr>
        <w:ind w:left="284"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3BBDBDE6" w14:textId="77777777" w:rsidR="00DF007D" w:rsidRPr="006F79D8" w:rsidRDefault="00DF007D" w:rsidP="00D87EA1">
      <w:pPr>
        <w:ind w:left="284" w:right="104"/>
        <w:rPr>
          <w:rFonts w:ascii="Century Gothic" w:eastAsia="Century Gothic" w:hAnsi="Century Gothic" w:cs="Century Gothic"/>
          <w:sz w:val="22"/>
          <w:szCs w:val="22"/>
        </w:rPr>
      </w:pPr>
    </w:p>
    <w:p w14:paraId="792AF778" w14:textId="77777777" w:rsidR="00DF007D" w:rsidRPr="006F79D8" w:rsidRDefault="00DF007D" w:rsidP="00D87EA1">
      <w:pPr>
        <w:ind w:left="284"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0064AB69" w14:textId="77777777" w:rsidR="00DF007D" w:rsidRPr="006F79D8" w:rsidRDefault="00DF007D" w:rsidP="00D87EA1">
      <w:pPr>
        <w:ind w:left="284" w:right="104"/>
        <w:rPr>
          <w:rFonts w:ascii="Century Gothic" w:eastAsia="Century Gothic" w:hAnsi="Century Gothic" w:cs="Century Gothic"/>
          <w:sz w:val="22"/>
          <w:szCs w:val="22"/>
        </w:rPr>
      </w:pPr>
    </w:p>
    <w:p w14:paraId="31109584" w14:textId="77777777" w:rsidR="00DF007D" w:rsidRPr="006F79D8" w:rsidRDefault="00DF007D" w:rsidP="00D87EA1">
      <w:pPr>
        <w:ind w:left="284"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444AF89" w14:textId="77777777" w:rsidR="00DF007D" w:rsidRPr="006F79D8" w:rsidRDefault="00DF007D" w:rsidP="00D87EA1">
      <w:pPr>
        <w:ind w:left="284" w:right="104"/>
        <w:rPr>
          <w:rFonts w:ascii="Century Gothic" w:eastAsia="Century Gothic" w:hAnsi="Century Gothic" w:cs="Century Gothic"/>
          <w:sz w:val="22"/>
          <w:szCs w:val="22"/>
        </w:rPr>
      </w:pPr>
    </w:p>
    <w:p w14:paraId="3A0F070B" w14:textId="77777777" w:rsidR="00DF007D" w:rsidRPr="006F79D8" w:rsidRDefault="00DF007D" w:rsidP="00D87EA1">
      <w:pPr>
        <w:ind w:left="284"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6D8DF687" w14:textId="77777777" w:rsidR="00DF007D" w:rsidRPr="006F79D8" w:rsidRDefault="00DF007D" w:rsidP="00D87EA1">
      <w:pPr>
        <w:ind w:left="284"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7A378875" w14:textId="77777777" w:rsidR="00DF007D" w:rsidRPr="006F79D8" w:rsidRDefault="00DF007D" w:rsidP="00D87EA1">
      <w:pPr>
        <w:ind w:left="284"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o MÁS AÑOS (por lo tanto, 5 años o más de experiencia adicional por encima del mínimo de los 5 años de experiencia exigida).</w:t>
      </w:r>
    </w:p>
    <w:p w14:paraId="3F7AF49A" w14:textId="77777777" w:rsidR="00DF007D" w:rsidRPr="006F79D8" w:rsidRDefault="00DF007D" w:rsidP="00D87EA1">
      <w:pPr>
        <w:ind w:left="284" w:right="104"/>
        <w:rPr>
          <w:rFonts w:ascii="Century Gothic" w:eastAsia="Century Gothic" w:hAnsi="Century Gothic" w:cs="Century Gothic"/>
          <w:sz w:val="22"/>
          <w:szCs w:val="22"/>
        </w:rPr>
      </w:pPr>
    </w:p>
    <w:p w14:paraId="6B069AC6" w14:textId="77777777" w:rsidR="00DF007D" w:rsidRPr="006F79D8" w:rsidRDefault="00DF007D" w:rsidP="00D87EA1">
      <w:pPr>
        <w:tabs>
          <w:tab w:val="left" w:pos="-720"/>
        </w:tabs>
        <w:spacing w:line="276" w:lineRule="auto"/>
        <w:ind w:left="284"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776C8E2B" w14:textId="77777777" w:rsidR="00DF007D" w:rsidRPr="006F79D8" w:rsidRDefault="00DF007D" w:rsidP="001A221C">
      <w:pPr>
        <w:tabs>
          <w:tab w:val="left" w:pos="0"/>
        </w:tabs>
        <w:ind w:left="284" w:right="-142" w:hanging="284"/>
        <w:jc w:val="left"/>
        <w:rPr>
          <w:rFonts w:ascii="Century Gothic" w:eastAsia="Century Gothic" w:hAnsi="Century Gothic" w:cs="Century Gothic"/>
          <w:sz w:val="22"/>
          <w:szCs w:val="22"/>
        </w:rPr>
      </w:pPr>
    </w:p>
    <w:p w14:paraId="136620F0" w14:textId="32068AB8" w:rsidR="001A221C" w:rsidRPr="001A221C" w:rsidRDefault="001A221C" w:rsidP="001A221C">
      <w:pPr>
        <w:pStyle w:val="Prrafodelista"/>
        <w:numPr>
          <w:ilvl w:val="0"/>
          <w:numId w:val="61"/>
        </w:numPr>
        <w:tabs>
          <w:tab w:val="left" w:pos="0"/>
        </w:tabs>
        <w:ind w:left="426" w:hanging="426"/>
        <w:rPr>
          <w:rFonts w:ascii="Century Gothic" w:eastAsia="Century Gothic" w:hAnsi="Century Gothic" w:cs="Century Gothic"/>
          <w:b/>
          <w:sz w:val="22"/>
          <w:szCs w:val="22"/>
        </w:rPr>
      </w:pPr>
      <w:r w:rsidRPr="001A221C">
        <w:rPr>
          <w:rFonts w:ascii="Century Gothic" w:eastAsia="Century Gothic" w:hAnsi="Century Gothic" w:cs="Century Gothic"/>
          <w:b/>
          <w:sz w:val="22"/>
          <w:szCs w:val="22"/>
        </w:rPr>
        <w:t>EXPERIENCIA ADICIONAL DEL TÉCNICO ESPECIALISTA EN MEDICIONES Y PRESUPUESTOS</w:t>
      </w:r>
      <w:r w:rsidRPr="001A221C">
        <w:rPr>
          <w:sz w:val="22"/>
          <w:szCs w:val="22"/>
        </w:rPr>
        <w:t xml:space="preserve"> </w:t>
      </w:r>
      <w:r w:rsidRPr="001A221C">
        <w:rPr>
          <w:rFonts w:ascii="Century Gothic" w:eastAsia="Century Gothic" w:hAnsi="Century Gothic" w:cs="Century Gothic"/>
          <w:b/>
          <w:sz w:val="22"/>
          <w:szCs w:val="22"/>
        </w:rPr>
        <w:t xml:space="preserve">POR ENCIMA DEL MÍNIMO DE LOS CINCO (5) AÑOS DE EXPERIENCIA EXIGIDA PARA DICHO PERFIL EN LA ADSCRIPCIÓN DE MEDIOS PERSONALES ESTABLECIDA EN AL APARTADO </w:t>
      </w:r>
      <w:r>
        <w:rPr>
          <w:rFonts w:ascii="Century Gothic" w:eastAsia="Century Gothic" w:hAnsi="Century Gothic" w:cs="Century Gothic"/>
          <w:b/>
          <w:sz w:val="22"/>
          <w:szCs w:val="22"/>
        </w:rPr>
        <w:t>6</w:t>
      </w:r>
      <w:r w:rsidRPr="001A221C">
        <w:rPr>
          <w:rFonts w:ascii="Century Gothic" w:eastAsia="Century Gothic" w:hAnsi="Century Gothic" w:cs="Century Gothic"/>
          <w:b/>
          <w:sz w:val="22"/>
          <w:szCs w:val="22"/>
        </w:rPr>
        <w:t>.3. DE LA CLÁUSULA 1:</w:t>
      </w:r>
    </w:p>
    <w:p w14:paraId="500A5BE5" w14:textId="77777777" w:rsidR="001A221C" w:rsidRPr="006F79D8" w:rsidRDefault="001A221C" w:rsidP="001A221C">
      <w:pPr>
        <w:ind w:right="104"/>
        <w:rPr>
          <w:rFonts w:ascii="Century Gothic" w:eastAsia="Century Gothic" w:hAnsi="Century Gothic" w:cs="Century Gothic"/>
          <w:b/>
          <w:sz w:val="22"/>
          <w:szCs w:val="22"/>
        </w:rPr>
      </w:pPr>
      <w:r w:rsidRPr="006F79D8">
        <w:rPr>
          <w:rFonts w:ascii="Century Gothic" w:eastAsia="Century Gothic" w:hAnsi="Century Gothic" w:cs="Century Gothic"/>
          <w:b/>
          <w:sz w:val="22"/>
          <w:szCs w:val="22"/>
        </w:rPr>
        <w:t xml:space="preserve"> </w:t>
      </w:r>
    </w:p>
    <w:p w14:paraId="38744FAF" w14:textId="1C85EC17" w:rsidR="001A221C" w:rsidRPr="006F79D8" w:rsidRDefault="001A221C" w:rsidP="001A221C">
      <w:pPr>
        <w:ind w:left="426" w:right="104"/>
        <w:rPr>
          <w:rFonts w:ascii="Century Gothic" w:eastAsia="Century Gothic" w:hAnsi="Century Gothic" w:cs="Century Gothic"/>
          <w:sz w:val="22"/>
          <w:szCs w:val="22"/>
        </w:rPr>
      </w:pPr>
      <w:r w:rsidRPr="006F79D8">
        <w:rPr>
          <w:rFonts w:ascii="Century Gothic" w:eastAsia="Century Gothic" w:hAnsi="Century Gothic" w:cs="Century Gothic"/>
          <w:b/>
          <w:sz w:val="22"/>
          <w:szCs w:val="22"/>
        </w:rPr>
        <w:t xml:space="preserve">El técnico especialista en la elaboración de Mediciones y Presupuestos que se adscribirá a la ejecución del contrato tiene los siguientes AÑOS DE EXPERIENCIA TOTAL en dicha especialidad: </w:t>
      </w:r>
      <w:r w:rsidRPr="006F79D8">
        <w:rPr>
          <w:rFonts w:ascii="Century Gothic" w:eastAsia="Century Gothic" w:hAnsi="Century Gothic" w:cs="Century Gothic"/>
          <w:sz w:val="22"/>
          <w:szCs w:val="22"/>
        </w:rPr>
        <w:t>(</w:t>
      </w:r>
      <w:r w:rsidRPr="006F79D8">
        <w:rPr>
          <w:rFonts w:ascii="Century Gothic" w:eastAsia="Century Gothic" w:hAnsi="Century Gothic" w:cs="Century Gothic"/>
          <w:i/>
          <w:sz w:val="22"/>
          <w:szCs w:val="22"/>
        </w:rPr>
        <w:t>márquese con una</w:t>
      </w:r>
      <w:r>
        <w:rPr>
          <w:rFonts w:ascii="Century Gothic" w:eastAsia="Century Gothic" w:hAnsi="Century Gothic" w:cs="Century Gothic"/>
          <w:i/>
          <w:sz w:val="22"/>
          <w:szCs w:val="22"/>
        </w:rPr>
        <w:t xml:space="preserve"> </w:t>
      </w:r>
      <w:r w:rsidRPr="006F79D8">
        <w:rPr>
          <w:rFonts w:ascii="Century Gothic" w:eastAsia="Century Gothic" w:hAnsi="Century Gothic" w:cs="Century Gothic"/>
          <w:i/>
          <w:sz w:val="22"/>
          <w:szCs w:val="22"/>
        </w:rPr>
        <w:t>“x”</w:t>
      </w:r>
      <w:r w:rsidRPr="006F79D8">
        <w:rPr>
          <w:rFonts w:ascii="Century Gothic" w:eastAsia="Century Gothic" w:hAnsi="Century Gothic" w:cs="Century Gothic"/>
          <w:sz w:val="22"/>
          <w:szCs w:val="22"/>
        </w:rPr>
        <w:t>)</w:t>
      </w:r>
    </w:p>
    <w:p w14:paraId="6121D134" w14:textId="77777777" w:rsidR="001A221C" w:rsidRPr="006F79D8" w:rsidRDefault="001A221C" w:rsidP="001A221C">
      <w:pPr>
        <w:ind w:right="104"/>
        <w:rPr>
          <w:rFonts w:ascii="Century Gothic" w:eastAsia="Century Gothic" w:hAnsi="Century Gothic" w:cs="Century Gothic"/>
          <w:b/>
          <w:sz w:val="20"/>
          <w:szCs w:val="20"/>
        </w:rPr>
      </w:pPr>
    </w:p>
    <w:p w14:paraId="69638F8E" w14:textId="77777777" w:rsidR="001A221C" w:rsidRPr="006F79D8" w:rsidRDefault="001A221C" w:rsidP="00D87EA1">
      <w:pPr>
        <w:ind w:left="426"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6 AÑOS (por lo tanto, 1 año de experiencia adicional por encima del mínimo de los 5 años de experiencia exigida).</w:t>
      </w:r>
    </w:p>
    <w:p w14:paraId="2B87285C" w14:textId="77777777" w:rsidR="001A221C" w:rsidRPr="006F79D8" w:rsidRDefault="001A221C" w:rsidP="00D87EA1">
      <w:pPr>
        <w:ind w:left="426" w:right="104"/>
        <w:rPr>
          <w:rFonts w:ascii="Century Gothic" w:eastAsia="Century Gothic" w:hAnsi="Century Gothic" w:cs="Century Gothic"/>
          <w:sz w:val="22"/>
          <w:szCs w:val="22"/>
        </w:rPr>
      </w:pPr>
    </w:p>
    <w:p w14:paraId="7B2408DE" w14:textId="77777777" w:rsidR="001A221C" w:rsidRPr="006F79D8" w:rsidRDefault="001A221C" w:rsidP="00D87EA1">
      <w:pPr>
        <w:ind w:left="426"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7 AÑOS (por lo tanto, 2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30751660" w14:textId="77777777" w:rsidR="001A221C" w:rsidRPr="006F79D8" w:rsidRDefault="001A221C" w:rsidP="00D87EA1">
      <w:pPr>
        <w:ind w:left="426" w:right="104"/>
        <w:rPr>
          <w:rFonts w:ascii="Century Gothic" w:eastAsia="Century Gothic" w:hAnsi="Century Gothic" w:cs="Century Gothic"/>
          <w:sz w:val="22"/>
          <w:szCs w:val="22"/>
        </w:rPr>
      </w:pPr>
    </w:p>
    <w:p w14:paraId="16E81FBE" w14:textId="77777777" w:rsidR="001A221C" w:rsidRPr="006F79D8" w:rsidRDefault="001A221C" w:rsidP="00D87EA1">
      <w:pPr>
        <w:ind w:left="426"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8 AÑOS (por lo tanto, 3 años de experiencia adicional por encima del mínimo de los 5 años de experiencia exigida).</w:t>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62167EB5" w14:textId="77777777" w:rsidR="001A221C" w:rsidRPr="006F79D8" w:rsidRDefault="001A221C" w:rsidP="00D87EA1">
      <w:pPr>
        <w:ind w:left="426" w:right="104"/>
        <w:rPr>
          <w:rFonts w:ascii="Century Gothic" w:eastAsia="Century Gothic" w:hAnsi="Century Gothic" w:cs="Century Gothic"/>
          <w:sz w:val="22"/>
          <w:szCs w:val="22"/>
        </w:rPr>
      </w:pPr>
    </w:p>
    <w:p w14:paraId="1407D8EC" w14:textId="77777777" w:rsidR="001A221C" w:rsidRPr="006F79D8" w:rsidRDefault="001A221C" w:rsidP="00D87EA1">
      <w:pPr>
        <w:ind w:left="426"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9 AÑOS (por lo tanto, 4 años de experiencia adicional por encima del mínimo de los 5 años de experiencia exigida).</w:t>
      </w:r>
    </w:p>
    <w:p w14:paraId="0C19902F" w14:textId="77777777" w:rsidR="001A221C" w:rsidRPr="006F79D8" w:rsidRDefault="001A221C" w:rsidP="00D87EA1">
      <w:pPr>
        <w:ind w:left="426" w:right="104"/>
        <w:rPr>
          <w:rFonts w:ascii="Century Gothic" w:eastAsia="Century Gothic" w:hAnsi="Century Gothic" w:cs="Century Gothic"/>
          <w:sz w:val="22"/>
          <w:szCs w:val="22"/>
          <w:bdr w:val="single" w:sz="4" w:space="0" w:color="auto"/>
        </w:rPr>
      </w:pPr>
      <w:r w:rsidRPr="006F79D8">
        <w:rPr>
          <w:rFonts w:ascii="Century Gothic" w:eastAsia="Century Gothic" w:hAnsi="Century Gothic" w:cs="Century Gothic"/>
          <w:sz w:val="22"/>
          <w:szCs w:val="22"/>
        </w:rPr>
        <w:tab/>
      </w:r>
      <w:r w:rsidRPr="006F79D8">
        <w:rPr>
          <w:rFonts w:ascii="Century Gothic" w:eastAsia="Century Gothic" w:hAnsi="Century Gothic" w:cs="Century Gothic"/>
          <w:sz w:val="22"/>
          <w:szCs w:val="22"/>
        </w:rPr>
        <w:tab/>
      </w:r>
    </w:p>
    <w:p w14:paraId="4BBD0243" w14:textId="77777777" w:rsidR="001A221C" w:rsidRPr="006F79D8" w:rsidRDefault="001A221C" w:rsidP="00D87EA1">
      <w:pPr>
        <w:ind w:left="426" w:right="104"/>
        <w:rPr>
          <w:rFonts w:ascii="Century Gothic" w:eastAsia="Century Gothic" w:hAnsi="Century Gothic" w:cs="Century Gothic"/>
          <w:sz w:val="22"/>
          <w:szCs w:val="22"/>
        </w:rPr>
      </w:pPr>
      <w:r w:rsidRPr="006F79D8">
        <w:rPr>
          <w:rFonts w:ascii="Century Gothic" w:eastAsia="Century Gothic" w:hAnsi="Century Gothic" w:cs="Century Gothic"/>
          <w:sz w:val="22"/>
          <w:szCs w:val="22"/>
          <w:bdr w:val="single" w:sz="4" w:space="0" w:color="auto"/>
        </w:rPr>
        <w:t xml:space="preserve">    </w:t>
      </w:r>
      <w:r w:rsidRPr="006F79D8">
        <w:rPr>
          <w:rFonts w:ascii="Century Gothic" w:eastAsia="Century Gothic" w:hAnsi="Century Gothic" w:cs="Century Gothic"/>
          <w:sz w:val="22"/>
          <w:szCs w:val="22"/>
        </w:rPr>
        <w:t xml:space="preserve"> 10 o MÁS AÑOS (por lo tanto, 5 años o más de experiencia adicional por encima del mínimo de los 5 años de experiencia exigida).</w:t>
      </w:r>
    </w:p>
    <w:p w14:paraId="2D0C9E1B" w14:textId="77777777" w:rsidR="001A221C" w:rsidRPr="006F79D8" w:rsidRDefault="001A221C" w:rsidP="00D87EA1">
      <w:pPr>
        <w:ind w:left="426" w:right="104"/>
        <w:rPr>
          <w:rFonts w:ascii="Century Gothic" w:eastAsia="Century Gothic" w:hAnsi="Century Gothic" w:cs="Century Gothic"/>
          <w:sz w:val="22"/>
          <w:szCs w:val="22"/>
        </w:rPr>
      </w:pPr>
    </w:p>
    <w:p w14:paraId="581A3C83" w14:textId="77777777" w:rsidR="001A221C" w:rsidRPr="006F79D8" w:rsidRDefault="001A221C" w:rsidP="00D87EA1">
      <w:pPr>
        <w:tabs>
          <w:tab w:val="left" w:pos="-720"/>
        </w:tabs>
        <w:spacing w:line="276" w:lineRule="auto"/>
        <w:ind w:left="426" w:right="-142"/>
        <w:rPr>
          <w:rFonts w:ascii="Century Gothic" w:eastAsia="Calibri" w:hAnsi="Century Gothic" w:cs="Z@R2607.tmp"/>
          <w:i/>
          <w:iCs/>
          <w:sz w:val="20"/>
          <w:szCs w:val="20"/>
        </w:rPr>
      </w:pPr>
      <w:r w:rsidRPr="006F79D8">
        <w:rPr>
          <w:rFonts w:ascii="Century Gothic" w:eastAsia="Calibri" w:hAnsi="Century Gothic" w:cs="Z@R2607.tmp"/>
          <w:i/>
          <w:iCs/>
          <w:sz w:val="20"/>
          <w:szCs w:val="20"/>
        </w:rPr>
        <w:t>(En caso de no rellenar el presente apartado o rellenar más de una casilla, se le otorgará 0 puntos).</w:t>
      </w:r>
    </w:p>
    <w:p w14:paraId="01904B1B" w14:textId="77777777" w:rsidR="001A221C" w:rsidRPr="006F79D8" w:rsidRDefault="001A221C" w:rsidP="00D87EA1">
      <w:pPr>
        <w:ind w:right="104"/>
        <w:rPr>
          <w:rFonts w:ascii="Century Gothic" w:eastAsia="Century Gothic" w:hAnsi="Century Gothic" w:cs="Century Gothic"/>
          <w:color w:val="000000"/>
          <w:sz w:val="20"/>
          <w:szCs w:val="20"/>
        </w:rPr>
      </w:pPr>
    </w:p>
    <w:p w14:paraId="60CAB614" w14:textId="44292579" w:rsidR="00E70BCF" w:rsidRPr="00B914A6" w:rsidRDefault="00E70BCF" w:rsidP="000C4868">
      <w:pPr>
        <w:pStyle w:val="Sinespaciado"/>
        <w:spacing w:line="276" w:lineRule="auto"/>
        <w:ind w:right="-142"/>
        <w:rPr>
          <w:rFonts w:ascii="Century Gothic" w:hAnsi="Century Gothic"/>
          <w:color w:val="000000" w:themeColor="text1"/>
          <w:sz w:val="22"/>
          <w:szCs w:val="22"/>
        </w:rPr>
      </w:pPr>
      <w:r w:rsidRPr="00B914A6">
        <w:rPr>
          <w:rFonts w:ascii="Century Gothic" w:hAnsi="Century Gothic"/>
          <w:color w:val="000000" w:themeColor="text1"/>
          <w:sz w:val="22"/>
          <w:szCs w:val="22"/>
        </w:rPr>
        <w:t xml:space="preserve">Y para que conste a los efectos oportunos, expido y firmo la presente declaración. </w:t>
      </w:r>
    </w:p>
    <w:p w14:paraId="5BB7F501" w14:textId="77777777" w:rsidR="00E70BCF" w:rsidRPr="00B914A6" w:rsidRDefault="00E70BCF" w:rsidP="000C4868">
      <w:pPr>
        <w:ind w:right="-142"/>
        <w:jc w:val="left"/>
        <w:rPr>
          <w:rFonts w:ascii="Century Gothic" w:hAnsi="Century Gothic"/>
          <w:color w:val="000000" w:themeColor="text1"/>
          <w:sz w:val="22"/>
          <w:szCs w:val="22"/>
        </w:rPr>
      </w:pPr>
    </w:p>
    <w:p w14:paraId="3B3F1C1A" w14:textId="22AA196E" w:rsidR="00E70BCF" w:rsidRPr="00B914A6" w:rsidRDefault="00E70BCF" w:rsidP="000C4868">
      <w:pPr>
        <w:autoSpaceDE w:val="0"/>
        <w:autoSpaceDN w:val="0"/>
        <w:adjustRightInd w:val="0"/>
        <w:spacing w:line="259" w:lineRule="auto"/>
        <w:ind w:right="-142"/>
        <w:rPr>
          <w:rFonts w:ascii="Century Gothic" w:hAnsi="Century Gothic" w:cs="Century Gothic"/>
          <w:b/>
          <w:color w:val="FF0000"/>
          <w:sz w:val="18"/>
          <w:szCs w:val="20"/>
        </w:rPr>
      </w:pPr>
      <w:r w:rsidRPr="00B914A6">
        <w:rPr>
          <w:rFonts w:ascii="Century Gothic" w:hAnsi="Century Gothic" w:cs="Century Gothic"/>
          <w:b/>
          <w:color w:val="FF0000"/>
          <w:sz w:val="18"/>
          <w:szCs w:val="20"/>
          <w:u w:val="single"/>
        </w:rPr>
        <w:t>Nota:</w:t>
      </w:r>
      <w:r w:rsidRPr="00B914A6">
        <w:rPr>
          <w:rFonts w:ascii="Century Gothic" w:hAnsi="Century Gothic" w:cs="Century Gothic"/>
          <w:b/>
          <w:color w:val="FF0000"/>
          <w:sz w:val="18"/>
          <w:szCs w:val="20"/>
        </w:rPr>
        <w:t xml:space="preserve"> Para la valoración de los criterios cualitativos evaluables de forma automática mediante aplicación de fórmulas, los licitadores deberán presentar esta </w:t>
      </w:r>
      <w:r w:rsidR="0019206C" w:rsidRPr="00B914A6">
        <w:rPr>
          <w:rFonts w:ascii="Century Gothic" w:hAnsi="Century Gothic" w:cs="Century Gothic"/>
          <w:b/>
          <w:color w:val="FF0000"/>
          <w:sz w:val="18"/>
          <w:szCs w:val="20"/>
        </w:rPr>
        <w:t xml:space="preserve">declaración responsable (Anexo </w:t>
      </w:r>
      <w:r w:rsidRPr="00B914A6">
        <w:rPr>
          <w:rFonts w:ascii="Century Gothic" w:hAnsi="Century Gothic" w:cs="Century Gothic"/>
          <w:b/>
          <w:color w:val="FF0000"/>
          <w:sz w:val="18"/>
          <w:szCs w:val="20"/>
        </w:rPr>
        <w:t>V), junto con la documentación requerida en el apartado 9.2. de la cláusula 1, en función de los criterios propuestos por el licitador en su declaración.</w:t>
      </w:r>
    </w:p>
    <w:p w14:paraId="729E6747" w14:textId="77777777" w:rsidR="0019206C" w:rsidRPr="00B914A6" w:rsidRDefault="0019206C" w:rsidP="000C4868">
      <w:pPr>
        <w:autoSpaceDE w:val="0"/>
        <w:autoSpaceDN w:val="0"/>
        <w:adjustRightInd w:val="0"/>
        <w:spacing w:line="259" w:lineRule="auto"/>
        <w:ind w:right="-142"/>
        <w:rPr>
          <w:rFonts w:ascii="Century Gothic" w:hAnsi="Century Gothic" w:cs="Century Gothic"/>
          <w:b/>
          <w:color w:val="FF0000"/>
          <w:sz w:val="18"/>
          <w:szCs w:val="20"/>
        </w:rPr>
      </w:pPr>
    </w:p>
    <w:p w14:paraId="7F25EB22" w14:textId="77777777" w:rsidR="00E70BCF" w:rsidRPr="00B914A6" w:rsidRDefault="00E70BCF" w:rsidP="000C4868">
      <w:pPr>
        <w:widowControl w:val="0"/>
        <w:autoSpaceDE w:val="0"/>
        <w:autoSpaceDN w:val="0"/>
        <w:adjustRightInd w:val="0"/>
        <w:spacing w:before="40" w:line="259" w:lineRule="auto"/>
        <w:ind w:right="-142"/>
        <w:rPr>
          <w:rFonts w:ascii="Century Gothic" w:eastAsia="Calibri" w:hAnsi="Century Gothic" w:cs="Century Gothic"/>
          <w:b/>
          <w:color w:val="FF0000"/>
          <w:sz w:val="18"/>
          <w:szCs w:val="18"/>
          <w:u w:val="single"/>
        </w:rPr>
      </w:pPr>
      <w:r w:rsidRPr="00B914A6">
        <w:rPr>
          <w:rFonts w:ascii="Century Gothic" w:eastAsia="Calibri" w:hAnsi="Century Gothic" w:cs="Century Gothic"/>
          <w:b/>
          <w:color w:val="FF0000"/>
          <w:sz w:val="18"/>
          <w:szCs w:val="18"/>
          <w:u w:val="single"/>
        </w:rPr>
        <w:t xml:space="preserve">IMPORTANTE: </w:t>
      </w:r>
    </w:p>
    <w:p w14:paraId="6CBA6173" w14:textId="570FFDEF" w:rsidR="00E70BCF" w:rsidRPr="00B914A6" w:rsidRDefault="00E70BCF" w:rsidP="000C4868">
      <w:pPr>
        <w:widowControl w:val="0"/>
        <w:autoSpaceDE w:val="0"/>
        <w:autoSpaceDN w:val="0"/>
        <w:adjustRightInd w:val="0"/>
        <w:spacing w:line="259" w:lineRule="auto"/>
        <w:ind w:right="-142"/>
        <w:rPr>
          <w:rFonts w:ascii="Century Gothic" w:eastAsia="Calibri" w:hAnsi="Century Gothic" w:cs="Century Gothic"/>
          <w:b/>
          <w:color w:val="FF0000"/>
          <w:sz w:val="18"/>
          <w:szCs w:val="18"/>
        </w:rPr>
      </w:pPr>
      <w:r w:rsidRPr="00B914A6">
        <w:rPr>
          <w:rFonts w:ascii="Century Gothic" w:eastAsia="Calibri" w:hAnsi="Century Gothic" w:cs="Century Gothic"/>
          <w:b/>
          <w:color w:val="FF0000"/>
          <w:sz w:val="18"/>
          <w:szCs w:val="18"/>
        </w:rPr>
        <w:t xml:space="preserve">La omisión de documentación o los defectos de elementos sustanciales en el contenido de la documentación relativa a los criterios de adjudicación, que impidan a la Mesa su valoración, supondrá la NO asignación de puntos en el criterio correspondiente. </w:t>
      </w:r>
    </w:p>
    <w:p w14:paraId="1B8D9BD5" w14:textId="77777777" w:rsidR="00CB556E" w:rsidRPr="00B914A6" w:rsidRDefault="00CB556E" w:rsidP="000C4868">
      <w:pPr>
        <w:widowControl w:val="0"/>
        <w:autoSpaceDE w:val="0"/>
        <w:autoSpaceDN w:val="0"/>
        <w:adjustRightInd w:val="0"/>
        <w:spacing w:line="259" w:lineRule="auto"/>
        <w:ind w:right="-142"/>
        <w:rPr>
          <w:rFonts w:ascii="Century Gothic" w:eastAsia="Calibri" w:hAnsi="Century Gothic" w:cs="Century Gothic"/>
          <w:b/>
          <w:color w:val="FF0000"/>
          <w:sz w:val="18"/>
          <w:szCs w:val="18"/>
        </w:rPr>
      </w:pPr>
    </w:p>
    <w:p w14:paraId="33B60666" w14:textId="77777777" w:rsidR="00BE7C86" w:rsidRPr="00B914A6" w:rsidRDefault="00E70BCF" w:rsidP="000C4868">
      <w:pPr>
        <w:widowControl w:val="0"/>
        <w:autoSpaceDE w:val="0"/>
        <w:autoSpaceDN w:val="0"/>
        <w:adjustRightInd w:val="0"/>
        <w:spacing w:line="259" w:lineRule="auto"/>
        <w:ind w:right="-142"/>
        <w:rPr>
          <w:rFonts w:ascii="Century Gothic" w:eastAsia="Calibri" w:hAnsi="Century Gothic" w:cs="Century Gothic"/>
          <w:b/>
          <w:color w:val="000000"/>
          <w:sz w:val="18"/>
          <w:szCs w:val="18"/>
        </w:rPr>
      </w:pPr>
      <w:r w:rsidRPr="00B914A6">
        <w:rPr>
          <w:rFonts w:ascii="Century Gothic" w:eastAsia="Calibri" w:hAnsi="Century Gothic" w:cs="Century Gothic"/>
          <w:b/>
          <w:color w:val="FF0000"/>
          <w:sz w:val="18"/>
          <w:szCs w:val="18"/>
        </w:rPr>
        <w:t>En caso de discrepancia entre los valores declarados p</w:t>
      </w:r>
      <w:r w:rsidR="0019206C" w:rsidRPr="00B914A6">
        <w:rPr>
          <w:rFonts w:ascii="Century Gothic" w:eastAsia="Calibri" w:hAnsi="Century Gothic" w:cs="Century Gothic"/>
          <w:b/>
          <w:color w:val="FF0000"/>
          <w:sz w:val="18"/>
          <w:szCs w:val="18"/>
        </w:rPr>
        <w:t xml:space="preserve">or el licitador en el Anexo </w:t>
      </w:r>
      <w:r w:rsidRPr="00B914A6">
        <w:rPr>
          <w:rFonts w:ascii="Century Gothic" w:eastAsia="Calibri" w:hAnsi="Century Gothic" w:cs="Century Gothic"/>
          <w:b/>
          <w:color w:val="FF0000"/>
          <w:sz w:val="18"/>
          <w:szCs w:val="18"/>
        </w:rPr>
        <w:t>V y la documentación que, en su caso, se haya solicitado para acreditar dichos valores, se tendrá en consideración en todo caso los valores que resulten de la documentación acreditativa presentada. En los casos en que se solicite un concreto y específico tipo de documentación para acreditar la realidad de los valores ofertados no se tendrá en cuenta otro tipo de documentación aportada por el licitador.</w:t>
      </w:r>
    </w:p>
    <w:p w14:paraId="688A9E1E" w14:textId="77777777" w:rsidR="00BE7C86" w:rsidRPr="00B914A6" w:rsidRDefault="00BE7C86" w:rsidP="000C4868">
      <w:pPr>
        <w:widowControl w:val="0"/>
        <w:autoSpaceDE w:val="0"/>
        <w:autoSpaceDN w:val="0"/>
        <w:adjustRightInd w:val="0"/>
        <w:spacing w:line="259" w:lineRule="auto"/>
        <w:ind w:right="-142" w:hanging="284"/>
        <w:rPr>
          <w:rFonts w:ascii="Century Gothic" w:eastAsia="Calibri" w:hAnsi="Century Gothic" w:cs="Century Gothic"/>
          <w:b/>
          <w:color w:val="000000"/>
          <w:sz w:val="18"/>
          <w:szCs w:val="18"/>
        </w:rPr>
      </w:pPr>
    </w:p>
    <w:p w14:paraId="0854F56F" w14:textId="74046B05" w:rsidR="00E70BCF" w:rsidRPr="00B914A6" w:rsidRDefault="00E70BCF" w:rsidP="000C4868">
      <w:pPr>
        <w:widowControl w:val="0"/>
        <w:autoSpaceDE w:val="0"/>
        <w:autoSpaceDN w:val="0"/>
        <w:adjustRightInd w:val="0"/>
        <w:spacing w:line="259" w:lineRule="auto"/>
        <w:ind w:right="-142" w:hanging="284"/>
        <w:rPr>
          <w:rFonts w:ascii="Century Gothic" w:eastAsia="Calibri" w:hAnsi="Century Gothic" w:cs="Century Gothic"/>
          <w:b/>
          <w:color w:val="000000"/>
          <w:sz w:val="18"/>
          <w:szCs w:val="18"/>
        </w:rPr>
      </w:pPr>
      <w:r w:rsidRPr="00B914A6">
        <w:rPr>
          <w:rFonts w:ascii="Century Gothic" w:hAnsi="Century Gothic"/>
          <w:b/>
          <w:sz w:val="22"/>
          <w:szCs w:val="22"/>
        </w:rPr>
        <w:t>A PLANIFICA MADRID, PROYECTOS Y OBRAS, M.P., S.A.</w:t>
      </w:r>
    </w:p>
    <w:p w14:paraId="07FFB6FA" w14:textId="77777777" w:rsidR="001A221C" w:rsidRDefault="001A221C" w:rsidP="000C4868">
      <w:pPr>
        <w:spacing w:after="160" w:line="259" w:lineRule="auto"/>
        <w:ind w:left="-284" w:right="-142"/>
        <w:rPr>
          <w:rFonts w:ascii="Century Gothic" w:hAnsi="Century Gothic"/>
          <w:b/>
          <w:color w:val="000000" w:themeColor="text1"/>
          <w:sz w:val="20"/>
          <w:szCs w:val="20"/>
          <w:u w:val="single"/>
        </w:rPr>
      </w:pPr>
    </w:p>
    <w:p w14:paraId="01C480BD" w14:textId="40048218" w:rsidR="003D4CDB" w:rsidRDefault="00E70BCF" w:rsidP="000C4868">
      <w:pPr>
        <w:spacing w:after="160" w:line="259" w:lineRule="auto"/>
        <w:ind w:left="-284" w:right="-142"/>
        <w:rPr>
          <w:rFonts w:ascii="Century Gothic" w:hAnsi="Century Gothic"/>
          <w:b/>
          <w:color w:val="000000" w:themeColor="text1"/>
          <w:sz w:val="20"/>
          <w:szCs w:val="20"/>
          <w:u w:val="single"/>
        </w:rPr>
      </w:pPr>
      <w:r w:rsidRPr="00B914A6">
        <w:rPr>
          <w:rFonts w:ascii="Century Gothic" w:hAnsi="Century Gothic"/>
          <w:b/>
          <w:color w:val="000000" w:themeColor="text1"/>
          <w:sz w:val="20"/>
          <w:szCs w:val="20"/>
          <w:u w:val="single"/>
        </w:rPr>
        <w:t xml:space="preserve">Este documento es de presentación obligatoria en el SOBRE/ARCHIVO ELECTRÓNICO </w:t>
      </w:r>
      <w:proofErr w:type="spellStart"/>
      <w:r w:rsidRPr="00B914A6">
        <w:rPr>
          <w:rFonts w:ascii="Century Gothic" w:hAnsi="Century Gothic"/>
          <w:b/>
          <w:color w:val="000000" w:themeColor="text1"/>
          <w:sz w:val="20"/>
          <w:szCs w:val="20"/>
          <w:u w:val="single"/>
        </w:rPr>
        <w:t>Nº</w:t>
      </w:r>
      <w:proofErr w:type="spellEnd"/>
      <w:r w:rsidRPr="00B914A6">
        <w:rPr>
          <w:rFonts w:ascii="Century Gothic" w:hAnsi="Century Gothic"/>
          <w:b/>
          <w:color w:val="000000" w:themeColor="text1"/>
          <w:sz w:val="20"/>
          <w:szCs w:val="20"/>
          <w:u w:val="single"/>
        </w:rPr>
        <w:t xml:space="preserve"> 3</w:t>
      </w:r>
    </w:p>
    <w:p w14:paraId="49E51AF4" w14:textId="77777777" w:rsidR="001A221C" w:rsidRDefault="001A221C" w:rsidP="000C4868">
      <w:pPr>
        <w:spacing w:after="160" w:line="259" w:lineRule="auto"/>
        <w:ind w:left="-284" w:right="-142"/>
        <w:rPr>
          <w:rFonts w:ascii="Century Gothic" w:hAnsi="Century Gothic"/>
          <w:b/>
          <w:color w:val="000000" w:themeColor="text1"/>
          <w:sz w:val="20"/>
          <w:szCs w:val="20"/>
          <w:u w:val="single"/>
        </w:rPr>
      </w:pPr>
    </w:p>
    <w:p w14:paraId="6132A8BC" w14:textId="0B9B872B" w:rsidR="001A221C" w:rsidRDefault="001A221C">
      <w:pPr>
        <w:jc w:val="left"/>
        <w:rPr>
          <w:rFonts w:ascii="Century Gothic" w:hAnsi="Century Gothic"/>
          <w:b/>
          <w:color w:val="000000" w:themeColor="text1"/>
          <w:sz w:val="20"/>
          <w:szCs w:val="20"/>
          <w:u w:val="single"/>
        </w:rPr>
      </w:pPr>
      <w:r>
        <w:rPr>
          <w:rFonts w:ascii="Century Gothic" w:hAnsi="Century Gothic"/>
          <w:b/>
          <w:color w:val="000000" w:themeColor="text1"/>
          <w:sz w:val="20"/>
          <w:szCs w:val="20"/>
          <w:u w:val="single"/>
        </w:rPr>
        <w:br w:type="page"/>
      </w:r>
    </w:p>
    <w:p w14:paraId="689D41B4" w14:textId="77777777" w:rsidR="001A221C" w:rsidRPr="00B914A6" w:rsidRDefault="001A221C" w:rsidP="000C4868">
      <w:pPr>
        <w:spacing w:after="160" w:line="259" w:lineRule="auto"/>
        <w:ind w:left="-284" w:right="-142"/>
        <w:rPr>
          <w:rFonts w:ascii="Century Gothic" w:hAnsi="Century Gothic"/>
          <w:b/>
          <w:color w:val="000000" w:themeColor="text1"/>
          <w:sz w:val="20"/>
          <w:szCs w:val="20"/>
          <w:u w:val="single"/>
        </w:rPr>
      </w:pPr>
    </w:p>
    <w:p w14:paraId="50AB04FD" w14:textId="4DF79116" w:rsidR="00700CC9" w:rsidRPr="00B914A6" w:rsidRDefault="00700CC9" w:rsidP="000C4868">
      <w:pPr>
        <w:pStyle w:val="Ttulo1"/>
        <w:spacing w:line="276" w:lineRule="auto"/>
        <w:ind w:right="-142"/>
        <w:jc w:val="center"/>
        <w:rPr>
          <w:rFonts w:ascii="Century Gothic" w:hAnsi="Century Gothic" w:cstheme="majorHAnsi"/>
          <w:sz w:val="22"/>
          <w:szCs w:val="22"/>
        </w:rPr>
      </w:pPr>
      <w:bookmarkStart w:id="42" w:name="_Toc231301159"/>
      <w:r w:rsidRPr="00B914A6">
        <w:rPr>
          <w:rFonts w:ascii="Century Gothic" w:hAnsi="Century Gothic" w:cstheme="majorHAnsi"/>
          <w:sz w:val="22"/>
          <w:szCs w:val="22"/>
        </w:rPr>
        <w:t>ANEXO VI. MODELO DE DECLARACIÓN RESPONSABLE SOBRE EXPERIENCIA PROFESIONAL DE LOS TÉCNICOS A ADSCRIBIR A LA EJECUCIÓN DEL CONTRATO A LOS EFECTOS DE LA VALORACIÓN DE CRITERIOS CUALITATIVOS EVALUABLES DE FORMA AUTOMÁTICA POR APLICACIÓN DE FÓRMULAS.</w:t>
      </w:r>
      <w:bookmarkEnd w:id="42"/>
    </w:p>
    <w:p w14:paraId="4BEB3BA5" w14:textId="77777777" w:rsidR="00700CC9" w:rsidRPr="00B914A6" w:rsidRDefault="00700CC9" w:rsidP="000C4868">
      <w:pPr>
        <w:ind w:right="-142"/>
        <w:rPr>
          <w:sz w:val="22"/>
          <w:szCs w:val="22"/>
        </w:rPr>
      </w:pPr>
    </w:p>
    <w:p w14:paraId="1A5C0BB3" w14:textId="77777777" w:rsidR="00700CC9" w:rsidRPr="00B914A6" w:rsidRDefault="00700CC9" w:rsidP="000C4868">
      <w:pPr>
        <w:ind w:right="-142"/>
        <w:rPr>
          <w:sz w:val="22"/>
          <w:szCs w:val="22"/>
        </w:rPr>
      </w:pPr>
    </w:p>
    <w:p w14:paraId="583994F0" w14:textId="3E5040C5" w:rsidR="00700CC9" w:rsidRPr="00B914A6" w:rsidRDefault="00700CC9" w:rsidP="000C4868">
      <w:pPr>
        <w:autoSpaceDE w:val="0"/>
        <w:autoSpaceDN w:val="0"/>
        <w:spacing w:line="276" w:lineRule="auto"/>
        <w:ind w:right="-142"/>
        <w:rPr>
          <w:rFonts w:ascii="Century Gothic" w:hAnsi="Century Gothic" w:cs="Calibri Light"/>
          <w:bCs/>
          <w:sz w:val="22"/>
          <w:szCs w:val="22"/>
        </w:rPr>
      </w:pPr>
      <w:r w:rsidRPr="00B914A6">
        <w:rPr>
          <w:rFonts w:ascii="Century Gothic" w:hAnsi="Century Gothic"/>
          <w:sz w:val="22"/>
          <w:szCs w:val="22"/>
        </w:rPr>
        <w:t>D./Dña …………………………………....…, con DNI/NIE …….………, en nombre propio y en relación con Contrato de ”-------------”. EXPEDIENTE: ---------------,</w:t>
      </w:r>
      <w:r w:rsidRPr="00B914A6">
        <w:rPr>
          <w:sz w:val="22"/>
          <w:szCs w:val="22"/>
        </w:rPr>
        <w:t xml:space="preserve"> </w:t>
      </w:r>
      <w:r w:rsidRPr="00B914A6">
        <w:rPr>
          <w:rFonts w:ascii="Century Gothic" w:hAnsi="Century Gothic"/>
          <w:sz w:val="22"/>
          <w:szCs w:val="22"/>
        </w:rPr>
        <w:t xml:space="preserve">LOTE/S: -------, a los efectos de valoración de los criterios cualitativos establecidos en el apartado </w:t>
      </w:r>
      <w:r w:rsidR="007C2892" w:rsidRPr="00B914A6">
        <w:rPr>
          <w:rFonts w:ascii="Century Gothic" w:hAnsi="Century Gothic"/>
          <w:sz w:val="22"/>
          <w:szCs w:val="22"/>
        </w:rPr>
        <w:t>8.2.1.</w:t>
      </w:r>
      <w:r w:rsidRPr="00B914A6">
        <w:rPr>
          <w:rFonts w:ascii="Century Gothic" w:hAnsi="Century Gothic"/>
          <w:sz w:val="22"/>
          <w:szCs w:val="22"/>
        </w:rPr>
        <w:t xml:space="preserve"> de la cláusula 1 del Pliego de Cláusulas Administrativas Particulares y en calidad de profesional propuesto a la ejecución del citado contrato: </w:t>
      </w:r>
    </w:p>
    <w:p w14:paraId="34139CE5" w14:textId="77777777" w:rsidR="00700CC9" w:rsidRPr="00B914A6" w:rsidRDefault="00700CC9" w:rsidP="000C4868">
      <w:pPr>
        <w:ind w:right="-142"/>
        <w:rPr>
          <w:rFonts w:ascii="Century Gothic" w:hAnsi="Century Gothic" w:cs="Calibri Light"/>
          <w:b/>
          <w:bCs/>
          <w:sz w:val="22"/>
          <w:szCs w:val="22"/>
        </w:rPr>
      </w:pPr>
    </w:p>
    <w:p w14:paraId="1F08C1D7" w14:textId="77777777" w:rsidR="00170CCC" w:rsidRPr="006F79D8" w:rsidRDefault="00170CCC" w:rsidP="00170CCC">
      <w:pPr>
        <w:ind w:right="-142"/>
        <w:rPr>
          <w:rFonts w:ascii="Century Gothic" w:hAnsi="Century Gothic"/>
          <w:b/>
          <w:sz w:val="22"/>
          <w:szCs w:val="22"/>
        </w:rPr>
      </w:pPr>
      <w:r w:rsidRPr="006F79D8">
        <w:rPr>
          <w:rFonts w:ascii="Century Gothic" w:hAnsi="Century Gothic"/>
          <w:b/>
          <w:sz w:val="22"/>
          <w:szCs w:val="22"/>
        </w:rPr>
        <w:t>DECLARO:</w:t>
      </w:r>
    </w:p>
    <w:p w14:paraId="2E010C1B" w14:textId="77777777" w:rsidR="00170CCC" w:rsidRPr="006F79D8" w:rsidRDefault="00170CCC" w:rsidP="00170CCC">
      <w:pPr>
        <w:pStyle w:val="Prrafodelista"/>
        <w:ind w:right="-142"/>
        <w:rPr>
          <w:rFonts w:ascii="Century Gothic" w:hAnsi="Century Gothic"/>
          <w:sz w:val="22"/>
          <w:szCs w:val="22"/>
        </w:rPr>
      </w:pPr>
    </w:p>
    <w:p w14:paraId="793A27B8" w14:textId="77777777" w:rsidR="00170CCC" w:rsidRPr="006F79D8" w:rsidRDefault="00170CCC" w:rsidP="00170CCC">
      <w:pPr>
        <w:pStyle w:val="Prrafodelista"/>
        <w:numPr>
          <w:ilvl w:val="0"/>
          <w:numId w:val="9"/>
        </w:numPr>
        <w:spacing w:after="160" w:line="259" w:lineRule="auto"/>
        <w:ind w:left="567" w:right="-142"/>
        <w:rPr>
          <w:rFonts w:ascii="Century Gothic" w:hAnsi="Century Gothic"/>
          <w:sz w:val="22"/>
          <w:szCs w:val="22"/>
        </w:rPr>
      </w:pPr>
      <w:r w:rsidRPr="006F79D8">
        <w:rPr>
          <w:rFonts w:ascii="Century Gothic" w:hAnsi="Century Gothic"/>
          <w:sz w:val="22"/>
          <w:szCs w:val="22"/>
        </w:rPr>
        <w:t>Que estoy en posesión de la siguiente titulación: ……………………………………… (</w:t>
      </w:r>
      <w:r w:rsidRPr="006F79D8">
        <w:rPr>
          <w:rFonts w:ascii="Century Gothic" w:hAnsi="Century Gothic"/>
          <w:i/>
          <w:iCs/>
          <w:sz w:val="22"/>
          <w:szCs w:val="22"/>
        </w:rPr>
        <w:t>indicar la denominación de la titulación académica exigida, en su caso</w:t>
      </w:r>
      <w:r w:rsidRPr="006F79D8">
        <w:rPr>
          <w:rFonts w:ascii="Century Gothic" w:hAnsi="Century Gothic"/>
          <w:sz w:val="22"/>
          <w:szCs w:val="22"/>
        </w:rPr>
        <w:t>).</w:t>
      </w:r>
    </w:p>
    <w:p w14:paraId="4712BBB9" w14:textId="77777777" w:rsidR="00170CCC" w:rsidRPr="006F79D8" w:rsidRDefault="00170CCC" w:rsidP="00170CCC">
      <w:pPr>
        <w:pStyle w:val="Prrafodelista"/>
        <w:spacing w:after="160" w:line="259" w:lineRule="auto"/>
        <w:ind w:left="567" w:right="-142"/>
        <w:rPr>
          <w:rFonts w:ascii="Century Gothic" w:hAnsi="Century Gothic"/>
          <w:sz w:val="22"/>
          <w:szCs w:val="22"/>
        </w:rPr>
      </w:pPr>
    </w:p>
    <w:p w14:paraId="34B8880B" w14:textId="77777777" w:rsidR="00170CCC" w:rsidRPr="006F79D8" w:rsidRDefault="00170CCC" w:rsidP="00170CCC">
      <w:pPr>
        <w:pStyle w:val="Prrafodelista"/>
        <w:numPr>
          <w:ilvl w:val="0"/>
          <w:numId w:val="9"/>
        </w:numPr>
        <w:spacing w:after="160" w:line="259" w:lineRule="auto"/>
        <w:ind w:left="567" w:right="-142"/>
        <w:rPr>
          <w:rFonts w:ascii="Century Gothic" w:hAnsi="Century Gothic"/>
          <w:sz w:val="22"/>
          <w:szCs w:val="22"/>
        </w:rPr>
      </w:pPr>
      <w:r w:rsidRPr="006F79D8">
        <w:rPr>
          <w:rFonts w:ascii="Century Gothic" w:hAnsi="Century Gothic"/>
          <w:sz w:val="22"/>
          <w:szCs w:val="22"/>
        </w:rPr>
        <w:t xml:space="preserve">Que mi </w:t>
      </w:r>
      <w:r w:rsidRPr="006F79D8">
        <w:rPr>
          <w:rFonts w:ascii="Century Gothic" w:hAnsi="Century Gothic"/>
          <w:b/>
          <w:bCs/>
          <w:sz w:val="22"/>
          <w:szCs w:val="22"/>
        </w:rPr>
        <w:t>experiencia TOTAL</w:t>
      </w:r>
      <w:r w:rsidRPr="006F79D8">
        <w:rPr>
          <w:rFonts w:ascii="Century Gothic" w:hAnsi="Century Gothic"/>
          <w:sz w:val="22"/>
          <w:szCs w:val="22"/>
        </w:rPr>
        <w:t xml:space="preserve"> </w:t>
      </w:r>
      <w:r w:rsidRPr="006F79D8">
        <w:rPr>
          <w:rFonts w:ascii="Century Gothic" w:hAnsi="Century Gothic"/>
          <w:b/>
          <w:bCs/>
          <w:sz w:val="22"/>
          <w:szCs w:val="22"/>
        </w:rPr>
        <w:t>como ……………………………</w:t>
      </w:r>
      <w:r w:rsidRPr="006F79D8">
        <w:rPr>
          <w:rFonts w:ascii="Century Gothic" w:hAnsi="Century Gothic"/>
          <w:sz w:val="22"/>
          <w:szCs w:val="22"/>
        </w:rPr>
        <w:t xml:space="preserve"> (</w:t>
      </w:r>
      <w:r w:rsidRPr="006F79D8">
        <w:rPr>
          <w:rFonts w:ascii="Century Gothic" w:hAnsi="Century Gothic"/>
          <w:i/>
          <w:iCs/>
          <w:sz w:val="22"/>
          <w:szCs w:val="22"/>
        </w:rPr>
        <w:t>completar con el perfil técnico del equipo de trabajo a adscribir a la ejecución del contrato</w:t>
      </w:r>
      <w:r w:rsidRPr="006F79D8">
        <w:rPr>
          <w:rFonts w:ascii="Century Gothic" w:hAnsi="Century Gothic"/>
          <w:sz w:val="22"/>
          <w:szCs w:val="22"/>
        </w:rPr>
        <w:t xml:space="preserve">) </w:t>
      </w:r>
      <w:r w:rsidRPr="006F79D8">
        <w:rPr>
          <w:rFonts w:ascii="Century Gothic" w:hAnsi="Century Gothic"/>
          <w:b/>
          <w:bCs/>
          <w:sz w:val="22"/>
          <w:szCs w:val="22"/>
        </w:rPr>
        <w:t>en las funciones específicas de dicho perfil es la siguiente</w:t>
      </w:r>
      <w:r w:rsidRPr="006F79D8">
        <w:rPr>
          <w:rFonts w:ascii="Century Gothic" w:hAnsi="Century Gothic"/>
          <w:sz w:val="22"/>
          <w:szCs w:val="22"/>
        </w:rPr>
        <w:t xml:space="preserve">, según se detalla a continuación </w:t>
      </w:r>
      <w:r w:rsidRPr="006F79D8">
        <w:rPr>
          <w:rFonts w:ascii="Century Gothic" w:hAnsi="Century Gothic"/>
          <w:b/>
          <w:bCs/>
          <w:sz w:val="22"/>
          <w:szCs w:val="22"/>
        </w:rPr>
        <w:t>(*)</w:t>
      </w:r>
      <w:r w:rsidRPr="006F79D8">
        <w:rPr>
          <w:rFonts w:ascii="Century Gothic" w:hAnsi="Century Gothic"/>
          <w:sz w:val="22"/>
          <w:szCs w:val="22"/>
        </w:rPr>
        <w:t>:</w:t>
      </w:r>
    </w:p>
    <w:p w14:paraId="2647CDB0" w14:textId="77777777" w:rsidR="00170CCC" w:rsidRPr="006F79D8" w:rsidRDefault="00170CCC" w:rsidP="00170CCC">
      <w:pPr>
        <w:pStyle w:val="Prrafodelista"/>
        <w:spacing w:after="160" w:line="259" w:lineRule="auto"/>
        <w:ind w:left="284" w:right="-142"/>
        <w:rPr>
          <w:rFonts w:ascii="Century Gothic" w:hAnsi="Century Gothic"/>
          <w:sz w:val="22"/>
          <w:szCs w:val="22"/>
        </w:rPr>
      </w:pPr>
      <w:r w:rsidRPr="006F79D8">
        <w:rPr>
          <w:rFonts w:ascii="Century Gothic" w:hAnsi="Century Gothic"/>
          <w:sz w:val="22"/>
          <w:szCs w:val="22"/>
        </w:rPr>
        <w:t xml:space="preserve"> </w:t>
      </w:r>
    </w:p>
    <w:tbl>
      <w:tblPr>
        <w:tblStyle w:val="Tablaconcuadrcula"/>
        <w:tblW w:w="8931" w:type="dxa"/>
        <w:tblInd w:w="562" w:type="dxa"/>
        <w:tblLook w:val="04A0" w:firstRow="1" w:lastRow="0" w:firstColumn="1" w:lastColumn="0" w:noHBand="0" w:noVBand="1"/>
      </w:tblPr>
      <w:tblGrid>
        <w:gridCol w:w="849"/>
        <w:gridCol w:w="2485"/>
        <w:gridCol w:w="1296"/>
        <w:gridCol w:w="976"/>
        <w:gridCol w:w="1180"/>
        <w:gridCol w:w="1208"/>
        <w:gridCol w:w="937"/>
      </w:tblGrid>
      <w:tr w:rsidR="00170CCC" w:rsidRPr="006F79D8" w14:paraId="79A0DA91" w14:textId="77777777" w:rsidTr="00CA5743">
        <w:tc>
          <w:tcPr>
            <w:tcW w:w="849" w:type="dxa"/>
            <w:shd w:val="clear" w:color="auto" w:fill="D9D9D9" w:themeFill="background1" w:themeFillShade="D9"/>
          </w:tcPr>
          <w:p w14:paraId="2BAA9B8D" w14:textId="77777777" w:rsidR="00170CCC" w:rsidRPr="006F79D8" w:rsidRDefault="00170CCC" w:rsidP="00CA5743">
            <w:pPr>
              <w:spacing w:after="160" w:line="259" w:lineRule="auto"/>
              <w:ind w:right="12"/>
              <w:jc w:val="center"/>
              <w:rPr>
                <w:rFonts w:ascii="Century Gothic" w:hAnsi="Century Gothic"/>
                <w:b/>
                <w:sz w:val="16"/>
                <w:szCs w:val="16"/>
              </w:rPr>
            </w:pPr>
            <w:r w:rsidRPr="006F79D8">
              <w:rPr>
                <w:rFonts w:ascii="Century Gothic" w:hAnsi="Century Gothic"/>
                <w:b/>
                <w:sz w:val="16"/>
                <w:szCs w:val="16"/>
              </w:rPr>
              <w:t>Número</w:t>
            </w:r>
          </w:p>
        </w:tc>
        <w:tc>
          <w:tcPr>
            <w:tcW w:w="2485" w:type="dxa"/>
            <w:shd w:val="clear" w:color="auto" w:fill="D9D9D9" w:themeFill="background1" w:themeFillShade="D9"/>
          </w:tcPr>
          <w:p w14:paraId="4B1E360E" w14:textId="77777777" w:rsidR="00170CCC" w:rsidRPr="006F79D8" w:rsidRDefault="00170CCC" w:rsidP="00CA5743">
            <w:pPr>
              <w:spacing w:after="160" w:line="259" w:lineRule="auto"/>
              <w:ind w:right="95"/>
              <w:jc w:val="center"/>
              <w:rPr>
                <w:rFonts w:ascii="Century Gothic" w:hAnsi="Century Gothic"/>
                <w:b/>
                <w:sz w:val="16"/>
                <w:szCs w:val="16"/>
              </w:rPr>
            </w:pPr>
            <w:r w:rsidRPr="006F79D8">
              <w:rPr>
                <w:rFonts w:ascii="Century Gothic" w:hAnsi="Century Gothic"/>
                <w:b/>
                <w:sz w:val="16"/>
                <w:szCs w:val="16"/>
              </w:rPr>
              <w:t>Trabajo (denominación y objeto del contrato)</w:t>
            </w:r>
          </w:p>
        </w:tc>
        <w:tc>
          <w:tcPr>
            <w:tcW w:w="1296" w:type="dxa"/>
            <w:shd w:val="clear" w:color="auto" w:fill="D9D9D9" w:themeFill="background1" w:themeFillShade="D9"/>
          </w:tcPr>
          <w:p w14:paraId="610C9C03" w14:textId="77777777" w:rsidR="00170CCC" w:rsidRPr="006F79D8" w:rsidRDefault="00170CCC" w:rsidP="00CA5743">
            <w:pPr>
              <w:spacing w:after="160" w:line="259" w:lineRule="auto"/>
              <w:ind w:right="152"/>
              <w:jc w:val="center"/>
              <w:rPr>
                <w:rFonts w:ascii="Century Gothic" w:hAnsi="Century Gothic"/>
                <w:b/>
                <w:sz w:val="16"/>
                <w:szCs w:val="16"/>
              </w:rPr>
            </w:pPr>
            <w:r w:rsidRPr="006F79D8">
              <w:rPr>
                <w:rFonts w:ascii="Century Gothic" w:hAnsi="Century Gothic"/>
                <w:b/>
                <w:sz w:val="16"/>
                <w:szCs w:val="16"/>
              </w:rPr>
              <w:t>Entidad Contratante</w:t>
            </w:r>
          </w:p>
        </w:tc>
        <w:tc>
          <w:tcPr>
            <w:tcW w:w="976" w:type="dxa"/>
            <w:shd w:val="clear" w:color="auto" w:fill="D9D9D9" w:themeFill="background1" w:themeFillShade="D9"/>
          </w:tcPr>
          <w:p w14:paraId="3BCA12A1" w14:textId="77777777" w:rsidR="00170CCC" w:rsidRPr="006F79D8" w:rsidRDefault="00170CCC" w:rsidP="00CA5743">
            <w:pPr>
              <w:spacing w:after="160" w:line="259" w:lineRule="auto"/>
              <w:ind w:right="33"/>
              <w:jc w:val="center"/>
              <w:rPr>
                <w:rFonts w:ascii="Century Gothic" w:hAnsi="Century Gothic"/>
                <w:b/>
                <w:sz w:val="16"/>
                <w:szCs w:val="16"/>
              </w:rPr>
            </w:pPr>
            <w:r w:rsidRPr="006F79D8">
              <w:rPr>
                <w:rFonts w:ascii="Century Gothic" w:hAnsi="Century Gothic"/>
                <w:b/>
                <w:sz w:val="16"/>
                <w:szCs w:val="16"/>
              </w:rPr>
              <w:t>Función realizada</w:t>
            </w:r>
          </w:p>
        </w:tc>
        <w:tc>
          <w:tcPr>
            <w:tcW w:w="1180" w:type="dxa"/>
            <w:shd w:val="clear" w:color="auto" w:fill="D9D9D9" w:themeFill="background1" w:themeFillShade="D9"/>
          </w:tcPr>
          <w:p w14:paraId="523987C6" w14:textId="77777777" w:rsidR="00170CCC" w:rsidRPr="006F79D8" w:rsidRDefault="00170CCC" w:rsidP="00CA5743">
            <w:pPr>
              <w:spacing w:after="160" w:line="259" w:lineRule="auto"/>
              <w:ind w:right="141"/>
              <w:jc w:val="center"/>
              <w:rPr>
                <w:rFonts w:ascii="Century Gothic" w:hAnsi="Century Gothic"/>
                <w:b/>
                <w:sz w:val="16"/>
                <w:szCs w:val="16"/>
              </w:rPr>
            </w:pPr>
            <w:r w:rsidRPr="006F79D8">
              <w:rPr>
                <w:rFonts w:ascii="Century Gothic" w:hAnsi="Century Gothic"/>
                <w:b/>
                <w:sz w:val="16"/>
                <w:szCs w:val="16"/>
              </w:rPr>
              <w:t>Fecha de inicio de los trabajos (mes/año)</w:t>
            </w:r>
          </w:p>
        </w:tc>
        <w:tc>
          <w:tcPr>
            <w:tcW w:w="1208" w:type="dxa"/>
            <w:shd w:val="clear" w:color="auto" w:fill="D9D9D9" w:themeFill="background1" w:themeFillShade="D9"/>
          </w:tcPr>
          <w:p w14:paraId="041A963E" w14:textId="77777777" w:rsidR="00170CCC" w:rsidRPr="006F79D8" w:rsidRDefault="00170CCC" w:rsidP="00CA5743">
            <w:pPr>
              <w:spacing w:after="160" w:line="259" w:lineRule="auto"/>
              <w:ind w:right="112"/>
              <w:jc w:val="center"/>
              <w:rPr>
                <w:rFonts w:ascii="Century Gothic" w:hAnsi="Century Gothic"/>
                <w:b/>
                <w:sz w:val="16"/>
                <w:szCs w:val="16"/>
              </w:rPr>
            </w:pPr>
            <w:r w:rsidRPr="006F79D8">
              <w:rPr>
                <w:rFonts w:ascii="Century Gothic" w:hAnsi="Century Gothic"/>
                <w:b/>
                <w:sz w:val="16"/>
                <w:szCs w:val="16"/>
              </w:rPr>
              <w:t>Fecha de finalización de los trabajos (mes/año)</w:t>
            </w:r>
          </w:p>
        </w:tc>
        <w:tc>
          <w:tcPr>
            <w:tcW w:w="937" w:type="dxa"/>
            <w:shd w:val="clear" w:color="auto" w:fill="D9D9D9" w:themeFill="background1" w:themeFillShade="D9"/>
          </w:tcPr>
          <w:p w14:paraId="0B027DCD" w14:textId="77777777" w:rsidR="00170CCC" w:rsidRPr="006F79D8" w:rsidRDefault="00170CCC" w:rsidP="00CA5743">
            <w:pPr>
              <w:spacing w:after="160" w:line="259" w:lineRule="auto"/>
              <w:jc w:val="center"/>
              <w:rPr>
                <w:rFonts w:ascii="Century Gothic" w:hAnsi="Century Gothic"/>
                <w:b/>
                <w:sz w:val="16"/>
                <w:szCs w:val="16"/>
              </w:rPr>
            </w:pPr>
            <w:proofErr w:type="gramStart"/>
            <w:r w:rsidRPr="006F79D8">
              <w:rPr>
                <w:rFonts w:ascii="Century Gothic" w:hAnsi="Century Gothic"/>
                <w:b/>
                <w:sz w:val="16"/>
                <w:szCs w:val="16"/>
              </w:rPr>
              <w:t>Total</w:t>
            </w:r>
            <w:proofErr w:type="gramEnd"/>
            <w:r w:rsidRPr="006F79D8">
              <w:rPr>
                <w:rFonts w:ascii="Century Gothic" w:hAnsi="Century Gothic"/>
                <w:b/>
                <w:sz w:val="16"/>
                <w:szCs w:val="16"/>
              </w:rPr>
              <w:t xml:space="preserve"> Meses </w:t>
            </w:r>
            <w:r w:rsidRPr="006F79D8">
              <w:rPr>
                <w:rFonts w:ascii="Century Gothic" w:hAnsi="Century Gothic"/>
                <w:b/>
                <w:sz w:val="20"/>
                <w:szCs w:val="20"/>
              </w:rPr>
              <w:t>(**)</w:t>
            </w:r>
          </w:p>
        </w:tc>
      </w:tr>
      <w:tr w:rsidR="00170CCC" w:rsidRPr="006F79D8" w14:paraId="2C40BB44" w14:textId="77777777" w:rsidTr="00CA5743">
        <w:tc>
          <w:tcPr>
            <w:tcW w:w="849" w:type="dxa"/>
          </w:tcPr>
          <w:p w14:paraId="2AEDD640" w14:textId="77777777" w:rsidR="00170CCC" w:rsidRPr="006F79D8" w:rsidRDefault="00170CCC" w:rsidP="00CA5743">
            <w:pPr>
              <w:spacing w:after="160" w:line="259" w:lineRule="auto"/>
              <w:ind w:right="-568"/>
              <w:rPr>
                <w:rFonts w:ascii="Century Gothic" w:hAnsi="Century Gothic"/>
                <w:sz w:val="16"/>
                <w:szCs w:val="16"/>
              </w:rPr>
            </w:pPr>
          </w:p>
        </w:tc>
        <w:tc>
          <w:tcPr>
            <w:tcW w:w="2485" w:type="dxa"/>
          </w:tcPr>
          <w:p w14:paraId="01412C8C" w14:textId="77777777" w:rsidR="00170CCC" w:rsidRPr="006F79D8" w:rsidRDefault="00170CCC" w:rsidP="00CA5743">
            <w:pPr>
              <w:spacing w:after="160" w:line="259" w:lineRule="auto"/>
              <w:ind w:right="-568"/>
              <w:rPr>
                <w:rFonts w:ascii="Century Gothic" w:hAnsi="Century Gothic"/>
                <w:sz w:val="16"/>
                <w:szCs w:val="16"/>
              </w:rPr>
            </w:pPr>
          </w:p>
        </w:tc>
        <w:tc>
          <w:tcPr>
            <w:tcW w:w="1296" w:type="dxa"/>
          </w:tcPr>
          <w:p w14:paraId="3C569B6D" w14:textId="77777777" w:rsidR="00170CCC" w:rsidRPr="006F79D8" w:rsidRDefault="00170CCC" w:rsidP="00CA5743">
            <w:pPr>
              <w:spacing w:after="160" w:line="259" w:lineRule="auto"/>
              <w:ind w:right="-568"/>
              <w:rPr>
                <w:rFonts w:ascii="Century Gothic" w:hAnsi="Century Gothic"/>
                <w:sz w:val="16"/>
                <w:szCs w:val="16"/>
              </w:rPr>
            </w:pPr>
          </w:p>
        </w:tc>
        <w:tc>
          <w:tcPr>
            <w:tcW w:w="976" w:type="dxa"/>
          </w:tcPr>
          <w:p w14:paraId="619570A6" w14:textId="77777777" w:rsidR="00170CCC" w:rsidRPr="006F79D8" w:rsidRDefault="00170CCC" w:rsidP="00CA5743">
            <w:pPr>
              <w:spacing w:after="160" w:line="259" w:lineRule="auto"/>
              <w:ind w:right="-568"/>
              <w:rPr>
                <w:rFonts w:ascii="Century Gothic" w:hAnsi="Century Gothic"/>
                <w:sz w:val="16"/>
                <w:szCs w:val="16"/>
              </w:rPr>
            </w:pPr>
          </w:p>
        </w:tc>
        <w:tc>
          <w:tcPr>
            <w:tcW w:w="1180" w:type="dxa"/>
          </w:tcPr>
          <w:p w14:paraId="3D0F839F" w14:textId="77777777" w:rsidR="00170CCC" w:rsidRPr="006F79D8" w:rsidRDefault="00170CCC" w:rsidP="00CA5743">
            <w:pPr>
              <w:spacing w:after="160" w:line="259" w:lineRule="auto"/>
              <w:ind w:right="-568"/>
              <w:rPr>
                <w:rFonts w:ascii="Century Gothic" w:hAnsi="Century Gothic"/>
                <w:sz w:val="16"/>
                <w:szCs w:val="16"/>
              </w:rPr>
            </w:pPr>
          </w:p>
        </w:tc>
        <w:tc>
          <w:tcPr>
            <w:tcW w:w="1208" w:type="dxa"/>
          </w:tcPr>
          <w:p w14:paraId="17393325" w14:textId="77777777" w:rsidR="00170CCC" w:rsidRPr="006F79D8" w:rsidRDefault="00170CCC" w:rsidP="00CA5743">
            <w:pPr>
              <w:spacing w:after="160" w:line="259" w:lineRule="auto"/>
              <w:ind w:right="-568"/>
              <w:rPr>
                <w:rFonts w:ascii="Century Gothic" w:hAnsi="Century Gothic"/>
                <w:sz w:val="16"/>
                <w:szCs w:val="16"/>
              </w:rPr>
            </w:pPr>
          </w:p>
        </w:tc>
        <w:tc>
          <w:tcPr>
            <w:tcW w:w="937" w:type="dxa"/>
          </w:tcPr>
          <w:p w14:paraId="086BD7C1" w14:textId="77777777" w:rsidR="00170CCC" w:rsidRPr="006F79D8" w:rsidRDefault="00170CCC" w:rsidP="00CA5743">
            <w:pPr>
              <w:spacing w:after="160" w:line="259" w:lineRule="auto"/>
              <w:ind w:right="-568"/>
              <w:rPr>
                <w:rFonts w:ascii="Century Gothic" w:hAnsi="Century Gothic"/>
                <w:sz w:val="16"/>
                <w:szCs w:val="16"/>
              </w:rPr>
            </w:pPr>
          </w:p>
        </w:tc>
      </w:tr>
      <w:tr w:rsidR="00170CCC" w:rsidRPr="006F79D8" w14:paraId="62F29991" w14:textId="77777777" w:rsidTr="00CA5743">
        <w:tc>
          <w:tcPr>
            <w:tcW w:w="849" w:type="dxa"/>
          </w:tcPr>
          <w:p w14:paraId="4A5CE35D" w14:textId="77777777" w:rsidR="00170CCC" w:rsidRPr="006F79D8" w:rsidRDefault="00170CCC" w:rsidP="00CA5743">
            <w:pPr>
              <w:spacing w:after="160" w:line="259" w:lineRule="auto"/>
              <w:ind w:right="-568"/>
              <w:rPr>
                <w:rFonts w:ascii="Century Gothic" w:hAnsi="Century Gothic"/>
                <w:sz w:val="16"/>
                <w:szCs w:val="16"/>
              </w:rPr>
            </w:pPr>
          </w:p>
        </w:tc>
        <w:tc>
          <w:tcPr>
            <w:tcW w:w="2485" w:type="dxa"/>
          </w:tcPr>
          <w:p w14:paraId="688B4172" w14:textId="77777777" w:rsidR="00170CCC" w:rsidRPr="006F79D8" w:rsidRDefault="00170CCC" w:rsidP="00CA5743">
            <w:pPr>
              <w:spacing w:after="160" w:line="259" w:lineRule="auto"/>
              <w:ind w:right="-568"/>
              <w:rPr>
                <w:rFonts w:ascii="Century Gothic" w:hAnsi="Century Gothic"/>
                <w:sz w:val="16"/>
                <w:szCs w:val="16"/>
              </w:rPr>
            </w:pPr>
          </w:p>
        </w:tc>
        <w:tc>
          <w:tcPr>
            <w:tcW w:w="1296" w:type="dxa"/>
          </w:tcPr>
          <w:p w14:paraId="415AAA60" w14:textId="77777777" w:rsidR="00170CCC" w:rsidRPr="006F79D8" w:rsidRDefault="00170CCC" w:rsidP="00CA5743">
            <w:pPr>
              <w:spacing w:after="160" w:line="259" w:lineRule="auto"/>
              <w:ind w:right="-568"/>
              <w:rPr>
                <w:rFonts w:ascii="Century Gothic" w:hAnsi="Century Gothic"/>
                <w:sz w:val="16"/>
                <w:szCs w:val="16"/>
              </w:rPr>
            </w:pPr>
          </w:p>
        </w:tc>
        <w:tc>
          <w:tcPr>
            <w:tcW w:w="976" w:type="dxa"/>
          </w:tcPr>
          <w:p w14:paraId="4E46F74C" w14:textId="77777777" w:rsidR="00170CCC" w:rsidRPr="006F79D8" w:rsidRDefault="00170CCC" w:rsidP="00CA5743">
            <w:pPr>
              <w:spacing w:after="160" w:line="259" w:lineRule="auto"/>
              <w:ind w:right="-568"/>
              <w:rPr>
                <w:rFonts w:ascii="Century Gothic" w:hAnsi="Century Gothic"/>
                <w:sz w:val="16"/>
                <w:szCs w:val="16"/>
              </w:rPr>
            </w:pPr>
          </w:p>
        </w:tc>
        <w:tc>
          <w:tcPr>
            <w:tcW w:w="1180" w:type="dxa"/>
          </w:tcPr>
          <w:p w14:paraId="1389F0F5" w14:textId="77777777" w:rsidR="00170CCC" w:rsidRPr="006F79D8" w:rsidRDefault="00170CCC" w:rsidP="00CA5743">
            <w:pPr>
              <w:spacing w:after="160" w:line="259" w:lineRule="auto"/>
              <w:ind w:right="-568"/>
              <w:rPr>
                <w:rFonts w:ascii="Century Gothic" w:hAnsi="Century Gothic"/>
                <w:sz w:val="16"/>
                <w:szCs w:val="16"/>
              </w:rPr>
            </w:pPr>
          </w:p>
        </w:tc>
        <w:tc>
          <w:tcPr>
            <w:tcW w:w="1208" w:type="dxa"/>
          </w:tcPr>
          <w:p w14:paraId="2DEDB262" w14:textId="77777777" w:rsidR="00170CCC" w:rsidRPr="006F79D8" w:rsidRDefault="00170CCC" w:rsidP="00CA5743">
            <w:pPr>
              <w:spacing w:after="160" w:line="259" w:lineRule="auto"/>
              <w:ind w:right="-568"/>
              <w:rPr>
                <w:rFonts w:ascii="Century Gothic" w:hAnsi="Century Gothic"/>
                <w:sz w:val="16"/>
                <w:szCs w:val="16"/>
              </w:rPr>
            </w:pPr>
          </w:p>
        </w:tc>
        <w:tc>
          <w:tcPr>
            <w:tcW w:w="937" w:type="dxa"/>
          </w:tcPr>
          <w:p w14:paraId="12E1291B" w14:textId="77777777" w:rsidR="00170CCC" w:rsidRPr="006F79D8" w:rsidRDefault="00170CCC" w:rsidP="00CA5743">
            <w:pPr>
              <w:spacing w:after="160" w:line="259" w:lineRule="auto"/>
              <w:ind w:right="-568"/>
              <w:rPr>
                <w:rFonts w:ascii="Century Gothic" w:hAnsi="Century Gothic"/>
                <w:sz w:val="16"/>
                <w:szCs w:val="16"/>
              </w:rPr>
            </w:pPr>
          </w:p>
        </w:tc>
      </w:tr>
      <w:tr w:rsidR="00170CCC" w:rsidRPr="006F79D8" w14:paraId="3BBE513F" w14:textId="77777777" w:rsidTr="00CA5743">
        <w:tc>
          <w:tcPr>
            <w:tcW w:w="849" w:type="dxa"/>
          </w:tcPr>
          <w:p w14:paraId="0FFA48B0" w14:textId="77777777" w:rsidR="00170CCC" w:rsidRPr="006F79D8" w:rsidRDefault="00170CCC" w:rsidP="00CA5743">
            <w:pPr>
              <w:spacing w:after="160" w:line="259" w:lineRule="auto"/>
              <w:ind w:right="-568"/>
              <w:rPr>
                <w:rFonts w:ascii="Century Gothic" w:hAnsi="Century Gothic"/>
                <w:sz w:val="16"/>
                <w:szCs w:val="16"/>
              </w:rPr>
            </w:pPr>
          </w:p>
        </w:tc>
        <w:tc>
          <w:tcPr>
            <w:tcW w:w="2485" w:type="dxa"/>
          </w:tcPr>
          <w:p w14:paraId="0FC348D4" w14:textId="77777777" w:rsidR="00170CCC" w:rsidRPr="006F79D8" w:rsidRDefault="00170CCC" w:rsidP="00CA5743">
            <w:pPr>
              <w:spacing w:after="160" w:line="259" w:lineRule="auto"/>
              <w:ind w:right="-568"/>
              <w:rPr>
                <w:rFonts w:ascii="Century Gothic" w:hAnsi="Century Gothic"/>
                <w:sz w:val="16"/>
                <w:szCs w:val="16"/>
              </w:rPr>
            </w:pPr>
          </w:p>
        </w:tc>
        <w:tc>
          <w:tcPr>
            <w:tcW w:w="1296" w:type="dxa"/>
          </w:tcPr>
          <w:p w14:paraId="51CDAC08" w14:textId="77777777" w:rsidR="00170CCC" w:rsidRPr="006F79D8" w:rsidRDefault="00170CCC" w:rsidP="00CA5743">
            <w:pPr>
              <w:spacing w:after="160" w:line="259" w:lineRule="auto"/>
              <w:ind w:right="-568"/>
              <w:rPr>
                <w:rFonts w:ascii="Century Gothic" w:hAnsi="Century Gothic"/>
                <w:sz w:val="16"/>
                <w:szCs w:val="16"/>
              </w:rPr>
            </w:pPr>
          </w:p>
        </w:tc>
        <w:tc>
          <w:tcPr>
            <w:tcW w:w="976" w:type="dxa"/>
          </w:tcPr>
          <w:p w14:paraId="5A4D7F87" w14:textId="77777777" w:rsidR="00170CCC" w:rsidRPr="006F79D8" w:rsidRDefault="00170CCC" w:rsidP="00CA5743">
            <w:pPr>
              <w:spacing w:after="160" w:line="259" w:lineRule="auto"/>
              <w:ind w:right="-568"/>
              <w:rPr>
                <w:rFonts w:ascii="Century Gothic" w:hAnsi="Century Gothic"/>
                <w:sz w:val="16"/>
                <w:szCs w:val="16"/>
              </w:rPr>
            </w:pPr>
          </w:p>
        </w:tc>
        <w:tc>
          <w:tcPr>
            <w:tcW w:w="1180" w:type="dxa"/>
          </w:tcPr>
          <w:p w14:paraId="6A2248F7" w14:textId="77777777" w:rsidR="00170CCC" w:rsidRPr="006F79D8" w:rsidRDefault="00170CCC" w:rsidP="00CA5743">
            <w:pPr>
              <w:spacing w:after="160" w:line="259" w:lineRule="auto"/>
              <w:ind w:right="-568"/>
              <w:rPr>
                <w:rFonts w:ascii="Century Gothic" w:hAnsi="Century Gothic"/>
                <w:sz w:val="16"/>
                <w:szCs w:val="16"/>
              </w:rPr>
            </w:pPr>
          </w:p>
        </w:tc>
        <w:tc>
          <w:tcPr>
            <w:tcW w:w="1208" w:type="dxa"/>
          </w:tcPr>
          <w:p w14:paraId="40560D4A" w14:textId="77777777" w:rsidR="00170CCC" w:rsidRPr="006F79D8" w:rsidRDefault="00170CCC" w:rsidP="00CA5743">
            <w:pPr>
              <w:spacing w:after="160" w:line="259" w:lineRule="auto"/>
              <w:ind w:right="-568"/>
              <w:rPr>
                <w:rFonts w:ascii="Century Gothic" w:hAnsi="Century Gothic"/>
                <w:sz w:val="16"/>
                <w:szCs w:val="16"/>
              </w:rPr>
            </w:pPr>
          </w:p>
        </w:tc>
        <w:tc>
          <w:tcPr>
            <w:tcW w:w="937" w:type="dxa"/>
          </w:tcPr>
          <w:p w14:paraId="40489664" w14:textId="77777777" w:rsidR="00170CCC" w:rsidRPr="006F79D8" w:rsidRDefault="00170CCC" w:rsidP="00CA5743">
            <w:pPr>
              <w:spacing w:after="160" w:line="259" w:lineRule="auto"/>
              <w:ind w:right="-568"/>
              <w:rPr>
                <w:rFonts w:ascii="Century Gothic" w:hAnsi="Century Gothic"/>
                <w:sz w:val="16"/>
                <w:szCs w:val="16"/>
              </w:rPr>
            </w:pPr>
          </w:p>
        </w:tc>
      </w:tr>
      <w:tr w:rsidR="00170CCC" w:rsidRPr="006F79D8" w14:paraId="598DF95A" w14:textId="77777777" w:rsidTr="00CA5743">
        <w:tc>
          <w:tcPr>
            <w:tcW w:w="849" w:type="dxa"/>
          </w:tcPr>
          <w:p w14:paraId="0F3FAC57" w14:textId="77777777" w:rsidR="00170CCC" w:rsidRPr="006F79D8" w:rsidRDefault="00170CCC" w:rsidP="00CA5743">
            <w:pPr>
              <w:spacing w:after="160" w:line="259" w:lineRule="auto"/>
              <w:ind w:right="-568"/>
              <w:rPr>
                <w:rFonts w:ascii="Century Gothic" w:hAnsi="Century Gothic"/>
                <w:sz w:val="16"/>
                <w:szCs w:val="16"/>
              </w:rPr>
            </w:pPr>
          </w:p>
        </w:tc>
        <w:tc>
          <w:tcPr>
            <w:tcW w:w="2485" w:type="dxa"/>
          </w:tcPr>
          <w:p w14:paraId="18C33FE7" w14:textId="77777777" w:rsidR="00170CCC" w:rsidRPr="006F79D8" w:rsidRDefault="00170CCC" w:rsidP="00CA5743">
            <w:pPr>
              <w:spacing w:after="160" w:line="259" w:lineRule="auto"/>
              <w:ind w:right="-568"/>
              <w:rPr>
                <w:rFonts w:ascii="Century Gothic" w:hAnsi="Century Gothic"/>
                <w:sz w:val="16"/>
                <w:szCs w:val="16"/>
              </w:rPr>
            </w:pPr>
          </w:p>
        </w:tc>
        <w:tc>
          <w:tcPr>
            <w:tcW w:w="1296" w:type="dxa"/>
          </w:tcPr>
          <w:p w14:paraId="15774089" w14:textId="77777777" w:rsidR="00170CCC" w:rsidRPr="006F79D8" w:rsidRDefault="00170CCC" w:rsidP="00CA5743">
            <w:pPr>
              <w:spacing w:after="160" w:line="259" w:lineRule="auto"/>
              <w:ind w:right="-568"/>
              <w:rPr>
                <w:rFonts w:ascii="Century Gothic" w:hAnsi="Century Gothic"/>
                <w:sz w:val="16"/>
                <w:szCs w:val="16"/>
              </w:rPr>
            </w:pPr>
          </w:p>
        </w:tc>
        <w:tc>
          <w:tcPr>
            <w:tcW w:w="976" w:type="dxa"/>
          </w:tcPr>
          <w:p w14:paraId="1AF3836A" w14:textId="77777777" w:rsidR="00170CCC" w:rsidRPr="006F79D8" w:rsidRDefault="00170CCC" w:rsidP="00CA5743">
            <w:pPr>
              <w:spacing w:after="160" w:line="259" w:lineRule="auto"/>
              <w:ind w:right="-568"/>
              <w:rPr>
                <w:rFonts w:ascii="Century Gothic" w:hAnsi="Century Gothic"/>
                <w:sz w:val="16"/>
                <w:szCs w:val="16"/>
              </w:rPr>
            </w:pPr>
          </w:p>
        </w:tc>
        <w:tc>
          <w:tcPr>
            <w:tcW w:w="1180" w:type="dxa"/>
          </w:tcPr>
          <w:p w14:paraId="0B054377" w14:textId="77777777" w:rsidR="00170CCC" w:rsidRPr="006F79D8" w:rsidRDefault="00170CCC" w:rsidP="00CA5743">
            <w:pPr>
              <w:spacing w:after="160" w:line="259" w:lineRule="auto"/>
              <w:ind w:right="-568"/>
              <w:rPr>
                <w:rFonts w:ascii="Century Gothic" w:hAnsi="Century Gothic"/>
                <w:sz w:val="16"/>
                <w:szCs w:val="16"/>
              </w:rPr>
            </w:pPr>
          </w:p>
        </w:tc>
        <w:tc>
          <w:tcPr>
            <w:tcW w:w="1208" w:type="dxa"/>
          </w:tcPr>
          <w:p w14:paraId="63F9EA6B" w14:textId="77777777" w:rsidR="00170CCC" w:rsidRPr="006F79D8" w:rsidRDefault="00170CCC" w:rsidP="00CA5743">
            <w:pPr>
              <w:spacing w:after="160" w:line="259" w:lineRule="auto"/>
              <w:ind w:right="-568"/>
              <w:rPr>
                <w:rFonts w:ascii="Century Gothic" w:hAnsi="Century Gothic"/>
                <w:sz w:val="16"/>
                <w:szCs w:val="16"/>
              </w:rPr>
            </w:pPr>
          </w:p>
        </w:tc>
        <w:tc>
          <w:tcPr>
            <w:tcW w:w="937" w:type="dxa"/>
          </w:tcPr>
          <w:p w14:paraId="05A301F0" w14:textId="77777777" w:rsidR="00170CCC" w:rsidRPr="006F79D8" w:rsidRDefault="00170CCC" w:rsidP="00CA5743">
            <w:pPr>
              <w:spacing w:after="160" w:line="259" w:lineRule="auto"/>
              <w:ind w:right="-568"/>
              <w:rPr>
                <w:rFonts w:ascii="Century Gothic" w:hAnsi="Century Gothic"/>
                <w:sz w:val="16"/>
                <w:szCs w:val="16"/>
              </w:rPr>
            </w:pPr>
          </w:p>
        </w:tc>
      </w:tr>
      <w:tr w:rsidR="00170CCC" w:rsidRPr="006F79D8" w14:paraId="454E123C" w14:textId="77777777" w:rsidTr="00CA5743">
        <w:tc>
          <w:tcPr>
            <w:tcW w:w="8931" w:type="dxa"/>
            <w:gridSpan w:val="7"/>
          </w:tcPr>
          <w:p w14:paraId="36A3CF22" w14:textId="77777777" w:rsidR="00170CCC" w:rsidRPr="006F79D8" w:rsidRDefault="00170CCC" w:rsidP="00CA5743">
            <w:pPr>
              <w:spacing w:after="160" w:line="259" w:lineRule="auto"/>
              <w:ind w:right="-568" w:firstLine="426"/>
              <w:rPr>
                <w:rFonts w:ascii="Century Gothic" w:hAnsi="Century Gothic"/>
                <w:sz w:val="20"/>
                <w:szCs w:val="20"/>
              </w:rPr>
            </w:pPr>
            <w:r w:rsidRPr="006F79D8">
              <w:rPr>
                <w:rFonts w:ascii="Century Gothic" w:hAnsi="Century Gothic"/>
                <w:sz w:val="22"/>
                <w:szCs w:val="22"/>
              </w:rPr>
              <w:t xml:space="preserve">                      </w:t>
            </w:r>
            <w:r w:rsidRPr="006F79D8">
              <w:rPr>
                <w:rFonts w:ascii="Century Gothic" w:hAnsi="Century Gothic"/>
                <w:sz w:val="20"/>
                <w:szCs w:val="20"/>
              </w:rPr>
              <w:t xml:space="preserve"> (</w:t>
            </w:r>
            <w:r w:rsidRPr="006F79D8">
              <w:rPr>
                <w:rFonts w:ascii="Century Gothic" w:hAnsi="Century Gothic"/>
                <w:i/>
                <w:sz w:val="20"/>
                <w:szCs w:val="20"/>
              </w:rPr>
              <w:t>Añadir tantas filas como sean necesarias</w:t>
            </w:r>
            <w:r w:rsidRPr="006F79D8">
              <w:rPr>
                <w:rFonts w:ascii="Century Gothic" w:hAnsi="Century Gothic"/>
                <w:sz w:val="20"/>
                <w:szCs w:val="20"/>
              </w:rPr>
              <w:t>)</w:t>
            </w:r>
          </w:p>
        </w:tc>
      </w:tr>
    </w:tbl>
    <w:p w14:paraId="5F1E5B31" w14:textId="77777777" w:rsidR="00170CCC" w:rsidRPr="006F79D8" w:rsidRDefault="00170CCC" w:rsidP="00170CCC">
      <w:pPr>
        <w:widowControl w:val="0"/>
        <w:suppressAutoHyphens/>
        <w:autoSpaceDE w:val="0"/>
        <w:autoSpaceDN w:val="0"/>
        <w:adjustRightInd w:val="0"/>
        <w:ind w:left="360" w:right="-142"/>
        <w:rPr>
          <w:rFonts w:ascii="Century Gothic" w:hAnsi="Century Gothic"/>
          <w:b/>
          <w:i/>
          <w:sz w:val="20"/>
          <w:szCs w:val="20"/>
        </w:rPr>
      </w:pPr>
    </w:p>
    <w:p w14:paraId="2A9D4703" w14:textId="6DD4E241" w:rsidR="00170CCC" w:rsidRPr="006F79D8" w:rsidRDefault="00170CCC" w:rsidP="00170CC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w:t>
      </w:r>
      <w:r w:rsidRPr="006F79D8">
        <w:rPr>
          <w:rFonts w:ascii="Century Gothic" w:hAnsi="Century Gothic"/>
          <w:i/>
          <w:sz w:val="20"/>
          <w:szCs w:val="20"/>
          <w:lang w:val="es-ES_tradnl"/>
        </w:rPr>
        <w:t xml:space="preserve">Se deberán numerar y recoger los distintos trabajos en los que haya intervenido en las funciones específicas del perfil técnico a valorar, </w:t>
      </w:r>
      <w:r w:rsidRPr="006F79D8">
        <w:rPr>
          <w:rFonts w:ascii="Century Gothic" w:hAnsi="Century Gothic"/>
          <w:i/>
          <w:sz w:val="20"/>
          <w:szCs w:val="20"/>
          <w:u w:val="single"/>
        </w:rPr>
        <w:t xml:space="preserve">correspondientes tanto a la experiencia mínima indicada en el apartado </w:t>
      </w:r>
      <w:r>
        <w:rPr>
          <w:rFonts w:ascii="Century Gothic" w:hAnsi="Century Gothic"/>
          <w:i/>
          <w:sz w:val="20"/>
          <w:szCs w:val="20"/>
          <w:u w:val="single"/>
        </w:rPr>
        <w:t>6</w:t>
      </w:r>
      <w:r w:rsidRPr="006F79D8">
        <w:rPr>
          <w:rFonts w:ascii="Century Gothic" w:hAnsi="Century Gothic"/>
          <w:i/>
          <w:sz w:val="20"/>
          <w:szCs w:val="20"/>
          <w:u w:val="single"/>
        </w:rPr>
        <w:t>.3. de la cláusula 1 del presente pliego, como aquella que exceda la misma (adicional).</w:t>
      </w:r>
      <w:r w:rsidRPr="006F79D8">
        <w:rPr>
          <w:rFonts w:ascii="Century Gothic" w:hAnsi="Century Gothic"/>
          <w:i/>
          <w:sz w:val="20"/>
          <w:szCs w:val="20"/>
        </w:rPr>
        <w:t xml:space="preserve"> </w:t>
      </w:r>
      <w:r w:rsidRPr="006F79D8">
        <w:rPr>
          <w:rFonts w:ascii="Century Gothic" w:hAnsi="Century Gothic"/>
          <w:i/>
          <w:sz w:val="20"/>
          <w:szCs w:val="20"/>
          <w:u w:val="single"/>
        </w:rPr>
        <w:t>No recogerán funciones/experiencias distintas a las requeridas, las cuales no serán objeto de valoración en este criterio</w:t>
      </w:r>
      <w:r w:rsidRPr="006F79D8">
        <w:rPr>
          <w:rFonts w:ascii="Century Gothic" w:hAnsi="Century Gothic"/>
          <w:i/>
          <w:sz w:val="20"/>
          <w:szCs w:val="20"/>
        </w:rPr>
        <w:t xml:space="preserve">. A los efectos de poder valorar estos años adicionales, que exceden del </w:t>
      </w:r>
      <w:r w:rsidRPr="006F79D8">
        <w:rPr>
          <w:rFonts w:ascii="Century Gothic" w:hAnsi="Century Gothic"/>
          <w:i/>
          <w:sz w:val="20"/>
          <w:szCs w:val="20"/>
          <w:u w:val="single"/>
        </w:rPr>
        <w:t>mínimo exigido, es necesario conocer los años totales de experiencia, de ahí que se solicite en esta declaración (Anexo V</w:t>
      </w:r>
      <w:r w:rsidR="0067114C">
        <w:rPr>
          <w:rFonts w:ascii="Century Gothic" w:hAnsi="Century Gothic"/>
          <w:i/>
          <w:sz w:val="20"/>
          <w:szCs w:val="20"/>
          <w:u w:val="single"/>
        </w:rPr>
        <w:t>I</w:t>
      </w:r>
      <w:r w:rsidRPr="006F79D8">
        <w:rPr>
          <w:rFonts w:ascii="Century Gothic" w:hAnsi="Century Gothic"/>
          <w:i/>
          <w:sz w:val="20"/>
          <w:szCs w:val="20"/>
          <w:u w:val="single"/>
        </w:rPr>
        <w:t>) la acreditación de todos estos años.</w:t>
      </w:r>
    </w:p>
    <w:p w14:paraId="6EB9FA41" w14:textId="77777777" w:rsidR="00170CCC" w:rsidRPr="006F79D8" w:rsidRDefault="00170CCC" w:rsidP="00170CCC">
      <w:pPr>
        <w:ind w:right="-142"/>
        <w:rPr>
          <w:rFonts w:ascii="Century Gothic" w:hAnsi="Century Gothic"/>
          <w:i/>
          <w:sz w:val="20"/>
          <w:szCs w:val="20"/>
        </w:rPr>
      </w:pPr>
    </w:p>
    <w:p w14:paraId="6FC28A58" w14:textId="77777777" w:rsidR="00170CCC" w:rsidRDefault="00170CCC" w:rsidP="00170CCC">
      <w:pPr>
        <w:widowControl w:val="0"/>
        <w:suppressAutoHyphens/>
        <w:autoSpaceDE w:val="0"/>
        <w:autoSpaceDN w:val="0"/>
        <w:adjustRightInd w:val="0"/>
        <w:ind w:left="708" w:right="-142"/>
        <w:rPr>
          <w:rFonts w:ascii="Century Gothic" w:hAnsi="Century Gothic"/>
          <w:i/>
          <w:sz w:val="20"/>
          <w:szCs w:val="20"/>
        </w:rPr>
      </w:pPr>
      <w:r w:rsidRPr="006F79D8">
        <w:rPr>
          <w:rFonts w:ascii="Century Gothic" w:hAnsi="Century Gothic"/>
          <w:b/>
          <w:i/>
          <w:sz w:val="20"/>
          <w:szCs w:val="20"/>
        </w:rPr>
        <w:t>(**)</w:t>
      </w:r>
      <w:r w:rsidRPr="006F79D8">
        <w:rPr>
          <w:rFonts w:ascii="Century Gothic" w:hAnsi="Century Gothic"/>
          <w:i/>
          <w:sz w:val="20"/>
          <w:szCs w:val="20"/>
        </w:rPr>
        <w:t xml:space="preserve"> Dado que la experiencia se evalúa en función de los años acreditados, no podrán computarse de forma doble aquellos periodos mensuales correspondientes a trabajos ejecutados simultáneamente, puesto que la experiencia se mide en términos </w:t>
      </w:r>
      <w:r w:rsidRPr="006F79D8">
        <w:rPr>
          <w:rFonts w:ascii="Century Gothic" w:hAnsi="Century Gothic"/>
          <w:i/>
          <w:sz w:val="20"/>
          <w:szCs w:val="20"/>
        </w:rPr>
        <w:lastRenderedPageBreak/>
        <w:t>temporales y no en número de proyectos desarrollados.</w:t>
      </w:r>
    </w:p>
    <w:p w14:paraId="5548D805" w14:textId="77777777" w:rsidR="0067114C" w:rsidRPr="006F79D8" w:rsidRDefault="0067114C" w:rsidP="00170CCC">
      <w:pPr>
        <w:widowControl w:val="0"/>
        <w:suppressAutoHyphens/>
        <w:autoSpaceDE w:val="0"/>
        <w:autoSpaceDN w:val="0"/>
        <w:adjustRightInd w:val="0"/>
        <w:ind w:left="708" w:right="-142"/>
        <w:rPr>
          <w:rFonts w:ascii="Century Gothic" w:hAnsi="Century Gothic"/>
          <w:i/>
          <w:sz w:val="20"/>
          <w:szCs w:val="20"/>
        </w:rPr>
      </w:pPr>
    </w:p>
    <w:p w14:paraId="15424031" w14:textId="77777777" w:rsidR="00170CCC" w:rsidRPr="006F79D8" w:rsidRDefault="00170CCC" w:rsidP="00170CCC">
      <w:pPr>
        <w:ind w:right="-142"/>
        <w:rPr>
          <w:rFonts w:ascii="Century Gothic" w:hAnsi="Century Gothic"/>
          <w:sz w:val="22"/>
          <w:szCs w:val="22"/>
          <w:lang w:val="es-ES_tradnl"/>
        </w:rPr>
      </w:pPr>
      <w:r w:rsidRPr="006F79D8">
        <w:rPr>
          <w:rFonts w:ascii="Century Gothic" w:hAnsi="Century Gothic"/>
          <w:b/>
          <w:bCs/>
          <w:sz w:val="22"/>
          <w:szCs w:val="22"/>
          <w:lang w:val="es-ES_tradnl"/>
        </w:rPr>
        <w:t xml:space="preserve">III.- </w:t>
      </w:r>
      <w:r w:rsidRPr="006F79D8">
        <w:rPr>
          <w:rFonts w:ascii="Century Gothic" w:hAnsi="Century Gothic"/>
          <w:sz w:val="22"/>
          <w:szCs w:val="22"/>
          <w:lang w:val="es-ES_tradnl"/>
        </w:rPr>
        <w:t xml:space="preserve">Que, el cómputo total de mi experiencia según lo detallado anteriormente, excluidos los solapamientos, es el siguiente: </w:t>
      </w:r>
    </w:p>
    <w:p w14:paraId="29A552C5" w14:textId="77777777" w:rsidR="00170CCC" w:rsidRPr="006F79D8" w:rsidRDefault="00170CCC" w:rsidP="00170CCC">
      <w:pPr>
        <w:ind w:right="-142"/>
        <w:rPr>
          <w:rFonts w:ascii="Century Gothic" w:hAnsi="Century Gothic"/>
          <w:sz w:val="22"/>
          <w:szCs w:val="22"/>
          <w:lang w:val="es-ES_tradnl"/>
        </w:rPr>
      </w:pPr>
    </w:p>
    <w:p w14:paraId="46652788" w14:textId="77777777" w:rsidR="00170CCC" w:rsidRPr="006F79D8" w:rsidRDefault="00170CCC" w:rsidP="00170CCC">
      <w:pPr>
        <w:pStyle w:val="Prrafodelista"/>
        <w:numPr>
          <w:ilvl w:val="0"/>
          <w:numId w:val="63"/>
        </w:numPr>
        <w:ind w:right="-568"/>
        <w:rPr>
          <w:rFonts w:ascii="Century Gothic" w:hAnsi="Century Gothic"/>
          <w:sz w:val="22"/>
          <w:szCs w:val="22"/>
        </w:rPr>
      </w:pPr>
      <w:r w:rsidRPr="006F79D8">
        <w:rPr>
          <w:rFonts w:ascii="Century Gothic" w:hAnsi="Century Gothic"/>
          <w:sz w:val="22"/>
          <w:szCs w:val="22"/>
        </w:rPr>
        <w:t>_______ meses, total ____ años completos.</w:t>
      </w:r>
    </w:p>
    <w:p w14:paraId="31AA6FB0" w14:textId="77777777" w:rsidR="00170CCC" w:rsidRPr="006F79D8" w:rsidRDefault="00170CCC" w:rsidP="00170CCC">
      <w:pPr>
        <w:ind w:right="-142"/>
        <w:rPr>
          <w:rFonts w:ascii="Century Gothic" w:hAnsi="Century Gothic"/>
          <w:b/>
          <w:bCs/>
          <w:sz w:val="22"/>
          <w:szCs w:val="22"/>
          <w:lang w:val="es-ES_tradnl"/>
        </w:rPr>
      </w:pPr>
    </w:p>
    <w:p w14:paraId="728B8043" w14:textId="77777777" w:rsidR="00170CCC" w:rsidRPr="006F79D8" w:rsidRDefault="00170CCC" w:rsidP="00170CCC">
      <w:pPr>
        <w:ind w:right="-142"/>
        <w:rPr>
          <w:rFonts w:ascii="Century Gothic" w:hAnsi="Century Gothic"/>
          <w:b/>
          <w:bCs/>
          <w:sz w:val="22"/>
          <w:szCs w:val="22"/>
          <w:lang w:val="es-ES_tradnl"/>
        </w:rPr>
      </w:pPr>
    </w:p>
    <w:p w14:paraId="6CC4758F" w14:textId="77777777" w:rsidR="00170CCC" w:rsidRPr="006F79D8" w:rsidRDefault="00170CCC" w:rsidP="00170CCC">
      <w:pPr>
        <w:ind w:right="-142"/>
        <w:rPr>
          <w:rFonts w:ascii="Century Gothic" w:hAnsi="Century Gothic"/>
          <w:b/>
          <w:bCs/>
          <w:sz w:val="22"/>
          <w:szCs w:val="22"/>
          <w:lang w:val="es-ES_tradnl"/>
        </w:rPr>
      </w:pPr>
      <w:r w:rsidRPr="006F79D8">
        <w:rPr>
          <w:rFonts w:ascii="Century Gothic" w:hAnsi="Century Gothic"/>
          <w:b/>
          <w:bCs/>
          <w:sz w:val="22"/>
          <w:szCs w:val="22"/>
          <w:lang w:val="es-ES_tradnl"/>
        </w:rPr>
        <w:t xml:space="preserve">IV.- </w:t>
      </w:r>
      <w:r w:rsidRPr="006F79D8">
        <w:rPr>
          <w:rFonts w:ascii="Century Gothic" w:hAnsi="Century Gothic"/>
          <w:sz w:val="22"/>
          <w:szCs w:val="22"/>
          <w:lang w:val="es-ES_tradnl"/>
        </w:rPr>
        <w:t>Que, dicha experiencia es real, verificable y acreditable, habiéndose constatado por el propio licitador.</w:t>
      </w:r>
      <w:r w:rsidRPr="006F79D8">
        <w:rPr>
          <w:rFonts w:ascii="Century Gothic" w:hAnsi="Century Gothic"/>
          <w:b/>
          <w:bCs/>
          <w:sz w:val="22"/>
          <w:szCs w:val="22"/>
          <w:lang w:val="es-ES_tradnl"/>
        </w:rPr>
        <w:t xml:space="preserve"> </w:t>
      </w:r>
    </w:p>
    <w:p w14:paraId="47DEEC74" w14:textId="77777777" w:rsidR="00170CCC" w:rsidRPr="006F79D8" w:rsidRDefault="00170CCC" w:rsidP="00170CCC">
      <w:pPr>
        <w:ind w:right="-142"/>
        <w:rPr>
          <w:rFonts w:ascii="Century Gothic" w:hAnsi="Century Gothic"/>
          <w:b/>
          <w:bCs/>
          <w:sz w:val="22"/>
          <w:szCs w:val="22"/>
          <w:lang w:val="es-ES_tradnl"/>
        </w:rPr>
      </w:pPr>
    </w:p>
    <w:p w14:paraId="4E220192" w14:textId="77777777" w:rsidR="00170CCC" w:rsidRPr="006F79D8" w:rsidRDefault="00170CCC" w:rsidP="00170CCC">
      <w:pPr>
        <w:ind w:right="-142"/>
        <w:rPr>
          <w:rFonts w:ascii="Century Gothic" w:hAnsi="Century Gothic"/>
          <w:sz w:val="22"/>
          <w:szCs w:val="22"/>
          <w:lang w:val="es-ES_tradnl"/>
        </w:rPr>
      </w:pPr>
    </w:p>
    <w:p w14:paraId="09A3194E" w14:textId="77777777" w:rsidR="00170CCC" w:rsidRPr="006F79D8" w:rsidRDefault="00170CCC" w:rsidP="00170CCC">
      <w:pPr>
        <w:ind w:right="-142"/>
        <w:rPr>
          <w:sz w:val="22"/>
          <w:szCs w:val="22"/>
        </w:rPr>
      </w:pPr>
      <w:r w:rsidRPr="006F79D8">
        <w:rPr>
          <w:rFonts w:ascii="Century Gothic" w:hAnsi="Century Gothic"/>
          <w:sz w:val="22"/>
          <w:szCs w:val="22"/>
          <w:lang w:val="es-ES_tradnl"/>
        </w:rPr>
        <w:t>Fecha y Firma del Técnico que subscribe la declaración.</w:t>
      </w:r>
    </w:p>
    <w:p w14:paraId="510E81F4" w14:textId="77777777" w:rsidR="00170CCC" w:rsidRPr="006F79D8" w:rsidRDefault="00170CCC" w:rsidP="00170CCC">
      <w:pPr>
        <w:ind w:right="-142"/>
        <w:rPr>
          <w:rFonts w:ascii="Century Gothic" w:hAnsi="Century Gothic"/>
          <w:i/>
          <w:sz w:val="20"/>
          <w:szCs w:val="20"/>
        </w:rPr>
      </w:pPr>
    </w:p>
    <w:p w14:paraId="349C4575" w14:textId="77777777" w:rsidR="00170CCC" w:rsidRPr="006F79D8" w:rsidRDefault="00170CCC" w:rsidP="00170CCC">
      <w:pPr>
        <w:widowControl w:val="0"/>
        <w:autoSpaceDE w:val="0"/>
        <w:autoSpaceDN w:val="0"/>
        <w:adjustRightInd w:val="0"/>
        <w:spacing w:line="259" w:lineRule="auto"/>
        <w:ind w:hanging="284"/>
        <w:rPr>
          <w:rFonts w:ascii="Century Gothic" w:hAnsi="Century Gothic"/>
          <w:b/>
          <w:sz w:val="22"/>
          <w:szCs w:val="22"/>
        </w:rPr>
      </w:pPr>
    </w:p>
    <w:p w14:paraId="6A216ED8" w14:textId="77777777" w:rsidR="00170CCC" w:rsidRPr="006F79D8" w:rsidRDefault="00170CCC" w:rsidP="00170CCC">
      <w:pPr>
        <w:widowControl w:val="0"/>
        <w:autoSpaceDE w:val="0"/>
        <w:autoSpaceDN w:val="0"/>
        <w:adjustRightInd w:val="0"/>
        <w:spacing w:line="259" w:lineRule="auto"/>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1FA65067" w14:textId="77777777" w:rsidR="00170CCC" w:rsidRPr="006F79D8" w:rsidRDefault="00170CCC" w:rsidP="00170CCC">
      <w:pPr>
        <w:spacing w:line="276" w:lineRule="auto"/>
        <w:ind w:right="-142"/>
        <w:rPr>
          <w:rFonts w:ascii="Century Gothic" w:hAnsi="Century Gothic"/>
          <w:b/>
          <w:bCs/>
          <w:color w:val="FF0000"/>
          <w:sz w:val="20"/>
          <w:szCs w:val="20"/>
        </w:rPr>
      </w:pPr>
    </w:p>
    <w:p w14:paraId="4A674387" w14:textId="77777777" w:rsidR="00170CCC" w:rsidRPr="006F79D8" w:rsidRDefault="00170CCC" w:rsidP="00170CCC">
      <w:pPr>
        <w:spacing w:line="276" w:lineRule="auto"/>
        <w:ind w:right="-142"/>
        <w:rPr>
          <w:rFonts w:ascii="Century Gothic" w:hAnsi="Century Gothic"/>
          <w:b/>
          <w:bCs/>
          <w:color w:val="FF0000"/>
          <w:sz w:val="20"/>
          <w:szCs w:val="20"/>
          <w:u w:val="single"/>
        </w:rPr>
      </w:pPr>
    </w:p>
    <w:p w14:paraId="76967026" w14:textId="77777777" w:rsidR="00170CCC" w:rsidRPr="006F79D8" w:rsidRDefault="00170CCC" w:rsidP="00170CCC">
      <w:pPr>
        <w:spacing w:line="276" w:lineRule="auto"/>
        <w:ind w:right="-142"/>
        <w:rPr>
          <w:rFonts w:ascii="Century Gothic" w:hAnsi="Century Gothic"/>
          <w:b/>
          <w:bCs/>
          <w:color w:val="FF0000"/>
          <w:sz w:val="20"/>
          <w:szCs w:val="20"/>
        </w:rPr>
      </w:pPr>
      <w:r w:rsidRPr="006F79D8">
        <w:rPr>
          <w:rFonts w:ascii="Century Gothic" w:hAnsi="Century Gothic"/>
          <w:b/>
          <w:bCs/>
          <w:color w:val="FF0000"/>
          <w:sz w:val="20"/>
          <w:szCs w:val="20"/>
          <w:u w:val="single"/>
        </w:rPr>
        <w:t>IMPORTANTE:</w:t>
      </w:r>
      <w:r w:rsidRPr="006F79D8">
        <w:rPr>
          <w:rFonts w:ascii="Century Gothic" w:hAnsi="Century Gothic"/>
          <w:b/>
          <w:bCs/>
          <w:color w:val="FF0000"/>
          <w:sz w:val="20"/>
          <w:szCs w:val="20"/>
        </w:rPr>
        <w:t xml:space="preserve"> se deberán recoger todos los datos exigidos en el presente modelo, por ser información sustancial a los efectos de la valoración del criterio de adjudicación relativo a los años de experiencia adicional, por lo que su omisión o defecto, supondrá la no asignación de puntos en el criterio correspondiente, de modo que los no incluidos expresamente en él no pueden ser tenidos en cuenta.</w:t>
      </w:r>
    </w:p>
    <w:p w14:paraId="04596768" w14:textId="77777777" w:rsidR="00170CCC" w:rsidRPr="006F79D8" w:rsidRDefault="00170CCC" w:rsidP="00170CCC">
      <w:pPr>
        <w:spacing w:line="276" w:lineRule="auto"/>
        <w:ind w:right="-142"/>
        <w:rPr>
          <w:rFonts w:ascii="Century Gothic" w:hAnsi="Century Gothic"/>
          <w:b/>
          <w:bCs/>
          <w:color w:val="FF0000"/>
          <w:sz w:val="20"/>
          <w:szCs w:val="20"/>
        </w:rPr>
      </w:pPr>
    </w:p>
    <w:p w14:paraId="74E0AF29" w14:textId="77777777" w:rsidR="00170CCC" w:rsidRPr="006F79D8" w:rsidRDefault="00170CCC" w:rsidP="00170CCC">
      <w:pPr>
        <w:widowControl w:val="0"/>
        <w:autoSpaceDE w:val="0"/>
        <w:autoSpaceDN w:val="0"/>
        <w:adjustRightInd w:val="0"/>
        <w:spacing w:line="259" w:lineRule="auto"/>
        <w:rPr>
          <w:rFonts w:ascii="Century Gothic" w:hAnsi="Century Gothic"/>
          <w:b/>
          <w:bCs/>
          <w:color w:val="FF0000"/>
          <w:sz w:val="20"/>
          <w:szCs w:val="20"/>
        </w:rPr>
      </w:pPr>
      <w:r w:rsidRPr="006F79D8">
        <w:rPr>
          <w:rFonts w:ascii="Century Gothic" w:hAnsi="Century Gothic"/>
          <w:b/>
          <w:bCs/>
          <w:color w:val="FF0000"/>
          <w:sz w:val="20"/>
          <w:szCs w:val="20"/>
        </w:rPr>
        <w:t>La Mesa u Órgano de contratación podrá requerir a los licitadores la presentación de la totalidad o de una parte de los documentos justificativos de la experiencia alegada cuando considere que existen dudas sobre la veracidad o fiabilidad de la declaración, siempre que resulte necesario para el adecuado desarrollo del procedimiento y, en todo caso, con anterioridad a la adjudicación del contrato.</w:t>
      </w:r>
    </w:p>
    <w:p w14:paraId="6AACA271" w14:textId="77777777" w:rsidR="00170CCC" w:rsidRPr="006F79D8" w:rsidRDefault="00170CCC" w:rsidP="00170CCC">
      <w:pPr>
        <w:widowControl w:val="0"/>
        <w:autoSpaceDE w:val="0"/>
        <w:autoSpaceDN w:val="0"/>
        <w:adjustRightInd w:val="0"/>
        <w:spacing w:line="259" w:lineRule="auto"/>
        <w:ind w:hanging="284"/>
        <w:rPr>
          <w:rFonts w:ascii="Century Gothic" w:hAnsi="Century Gothic"/>
          <w:b/>
          <w:bCs/>
          <w:color w:val="FF0000"/>
          <w:sz w:val="20"/>
          <w:szCs w:val="20"/>
        </w:rPr>
      </w:pPr>
    </w:p>
    <w:p w14:paraId="7BE0AE47" w14:textId="77777777" w:rsidR="00170CCC" w:rsidRPr="006F79D8" w:rsidRDefault="00170CCC" w:rsidP="00170CCC">
      <w:pPr>
        <w:widowControl w:val="0"/>
        <w:autoSpaceDE w:val="0"/>
        <w:autoSpaceDN w:val="0"/>
        <w:adjustRightInd w:val="0"/>
        <w:spacing w:line="259" w:lineRule="auto"/>
        <w:ind w:hanging="284"/>
        <w:rPr>
          <w:rFonts w:ascii="Century Gothic" w:hAnsi="Century Gothic"/>
          <w:b/>
          <w:sz w:val="22"/>
          <w:szCs w:val="22"/>
        </w:rPr>
      </w:pPr>
    </w:p>
    <w:p w14:paraId="758AC2D7" w14:textId="77777777" w:rsidR="00170CCC" w:rsidRPr="006F79D8" w:rsidRDefault="00170CCC" w:rsidP="00170CCC">
      <w:pPr>
        <w:widowControl w:val="0"/>
        <w:autoSpaceDE w:val="0"/>
        <w:autoSpaceDN w:val="0"/>
        <w:adjustRightInd w:val="0"/>
        <w:spacing w:line="259" w:lineRule="auto"/>
        <w:ind w:hanging="284"/>
        <w:rPr>
          <w:rFonts w:ascii="Century Gothic" w:eastAsia="Calibri" w:hAnsi="Century Gothic" w:cs="Century Gothic"/>
          <w:b/>
          <w:color w:val="000000"/>
          <w:sz w:val="18"/>
          <w:szCs w:val="18"/>
        </w:rPr>
      </w:pPr>
      <w:r w:rsidRPr="006F79D8">
        <w:rPr>
          <w:rFonts w:ascii="Century Gothic" w:hAnsi="Century Gothic"/>
          <w:b/>
          <w:sz w:val="22"/>
          <w:szCs w:val="22"/>
        </w:rPr>
        <w:t>A PLANIFICA MADRID, PROYECTOS Y OBRAS, M.P., S.A.</w:t>
      </w:r>
    </w:p>
    <w:p w14:paraId="6761A56B" w14:textId="77777777" w:rsidR="00170CCC" w:rsidRPr="006F79D8" w:rsidRDefault="00170CCC" w:rsidP="00170CCC">
      <w:pPr>
        <w:spacing w:after="160" w:line="259" w:lineRule="auto"/>
        <w:ind w:left="-284"/>
        <w:rPr>
          <w:rFonts w:ascii="Century Gothic" w:hAnsi="Century Gothic"/>
          <w:b/>
          <w:color w:val="000000" w:themeColor="text1"/>
          <w:sz w:val="20"/>
          <w:szCs w:val="20"/>
          <w:u w:val="single"/>
        </w:rPr>
      </w:pPr>
    </w:p>
    <w:p w14:paraId="2813E8B1" w14:textId="77777777" w:rsidR="00170CCC" w:rsidRPr="00CF21FD" w:rsidRDefault="00170CCC" w:rsidP="00170CCC">
      <w:pPr>
        <w:spacing w:after="160" w:line="259" w:lineRule="auto"/>
        <w:ind w:left="-284"/>
        <w:rPr>
          <w:rFonts w:ascii="Century Gothic" w:hAnsi="Century Gothic"/>
          <w:b/>
          <w:color w:val="000000" w:themeColor="text1"/>
          <w:sz w:val="20"/>
          <w:szCs w:val="20"/>
          <w:u w:val="single"/>
        </w:rPr>
      </w:pPr>
      <w:r w:rsidRPr="006F79D8">
        <w:rPr>
          <w:rFonts w:ascii="Century Gothic" w:hAnsi="Century Gothic"/>
          <w:b/>
          <w:color w:val="000000" w:themeColor="text1"/>
          <w:sz w:val="20"/>
          <w:szCs w:val="20"/>
          <w:u w:val="single"/>
        </w:rPr>
        <w:t xml:space="preserve">Nota: Este documento es de presentación obligatoria en el SOBRE/ARCHIVO ELECTRÓNICO </w:t>
      </w:r>
      <w:proofErr w:type="spellStart"/>
      <w:r w:rsidRPr="006F79D8">
        <w:rPr>
          <w:rFonts w:ascii="Century Gothic" w:hAnsi="Century Gothic"/>
          <w:b/>
          <w:color w:val="000000" w:themeColor="text1"/>
          <w:sz w:val="20"/>
          <w:szCs w:val="20"/>
          <w:u w:val="single"/>
        </w:rPr>
        <w:t>Nº</w:t>
      </w:r>
      <w:proofErr w:type="spellEnd"/>
      <w:r w:rsidRPr="006F79D8">
        <w:rPr>
          <w:rFonts w:ascii="Century Gothic" w:hAnsi="Century Gothic"/>
          <w:b/>
          <w:color w:val="000000" w:themeColor="text1"/>
          <w:sz w:val="20"/>
          <w:szCs w:val="20"/>
          <w:u w:val="single"/>
        </w:rPr>
        <w:t xml:space="preserve"> 3.</w:t>
      </w:r>
    </w:p>
    <w:p w14:paraId="1ED29A95" w14:textId="77777777" w:rsidR="00170CCC" w:rsidRDefault="00170CCC" w:rsidP="00170CCC">
      <w:pPr>
        <w:spacing w:after="160" w:line="259" w:lineRule="auto"/>
        <w:ind w:left="-284"/>
        <w:rPr>
          <w:rFonts w:ascii="Century Gothic" w:hAnsi="Century Gothic"/>
          <w:b/>
          <w:color w:val="000000" w:themeColor="text1"/>
          <w:sz w:val="20"/>
          <w:szCs w:val="20"/>
          <w:u w:val="single"/>
        </w:rPr>
      </w:pPr>
    </w:p>
    <w:p w14:paraId="56930044" w14:textId="4909FBAC" w:rsidR="00E70BCF" w:rsidRDefault="00E70BCF" w:rsidP="00170CCC">
      <w:pPr>
        <w:ind w:right="-142"/>
        <w:rPr>
          <w:rFonts w:ascii="Century Gothic" w:hAnsi="Century Gothic"/>
          <w:b/>
          <w:color w:val="000000" w:themeColor="text1"/>
          <w:sz w:val="20"/>
          <w:szCs w:val="20"/>
          <w:u w:val="single"/>
        </w:rPr>
      </w:pPr>
    </w:p>
    <w:sectPr w:rsidR="00E70BCF" w:rsidSect="00EA4298">
      <w:headerReference w:type="default" r:id="rId10"/>
      <w:footerReference w:type="default" r:id="rId11"/>
      <w:pgSz w:w="11906" w:h="16838"/>
      <w:pgMar w:top="1135" w:right="1133" w:bottom="1276" w:left="1701" w:header="708" w:footer="1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B605F" w14:textId="77777777" w:rsidR="00C62502" w:rsidRDefault="00C62502" w:rsidP="00C31E86">
      <w:r>
        <w:separator/>
      </w:r>
    </w:p>
  </w:endnote>
  <w:endnote w:type="continuationSeparator" w:id="0">
    <w:p w14:paraId="59798D37" w14:textId="77777777" w:rsidR="00C62502" w:rsidRDefault="00C62502" w:rsidP="00C31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Univers">
    <w:charset w:val="00"/>
    <w:family w:val="swiss"/>
    <w:pitch w:val="variable"/>
    <w:sig w:usb0="80000287" w:usb1="00000000" w:usb2="00000000" w:usb3="00000000" w:csb0="0000000F" w:csb1="00000000"/>
  </w:font>
  <w:font w:name="Wingdings-Regular">
    <w:panose1 w:val="00000000000000000000"/>
    <w:charset w:val="00"/>
    <w:family w:val="auto"/>
    <w:notTrueType/>
    <w:pitch w:val="default"/>
    <w:sig w:usb0="00000003" w:usb1="00000000" w:usb2="00000000" w:usb3="00000000" w:csb0="00000001" w:csb1="00000000"/>
  </w:font>
  <w:font w:name="CenturyGothic-Bold">
    <w:panose1 w:val="00000000000000000000"/>
    <w:charset w:val="00"/>
    <w:family w:val="swiss"/>
    <w:notTrueType/>
    <w:pitch w:val="default"/>
    <w:sig w:usb0="00000003" w:usb1="00000000" w:usb2="00000000" w:usb3="00000000" w:csb0="00000001" w:csb1="00000000"/>
  </w:font>
  <w:font w:name="Z@R2607.tmp">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949129676"/>
      <w:docPartObj>
        <w:docPartGallery w:val="Page Numbers (Bottom of Page)"/>
        <w:docPartUnique/>
      </w:docPartObj>
    </w:sdtPr>
    <w:sdtEndPr/>
    <w:sdtContent>
      <w:sdt>
        <w:sdtPr>
          <w:rPr>
            <w:rFonts w:ascii="Century Gothic" w:hAnsi="Century Gothic"/>
            <w:sz w:val="16"/>
            <w:szCs w:val="16"/>
          </w:rPr>
          <w:id w:val="-1766149556"/>
          <w:docPartObj>
            <w:docPartGallery w:val="Page Numbers (Top of Page)"/>
            <w:docPartUnique/>
          </w:docPartObj>
        </w:sdtPr>
        <w:sdtEndPr/>
        <w:sdtContent>
          <w:p w14:paraId="0EA969E4" w14:textId="29A13735" w:rsidR="000C4868" w:rsidRDefault="000C4868" w:rsidP="00CB556E">
            <w:pPr>
              <w:pStyle w:val="Piedepgina"/>
              <w:pBdr>
                <w:top w:val="single" w:sz="4" w:space="1" w:color="auto"/>
              </w:pBdr>
              <w:ind w:right="360"/>
              <w:jc w:val="left"/>
              <w:rPr>
                <w:rFonts w:ascii="Century Gothic" w:hAnsi="Century Gothic"/>
                <w:bCs/>
                <w:sz w:val="16"/>
                <w:szCs w:val="16"/>
              </w:rPr>
            </w:pPr>
            <w:r w:rsidRPr="00DB4117">
              <w:rPr>
                <w:rFonts w:ascii="Century Gothic" w:hAnsi="Century Gothic"/>
                <w:sz w:val="18"/>
                <w:szCs w:val="18"/>
              </w:rPr>
              <w:t>PCAP – Contrato de Servicios. Pr</w:t>
            </w:r>
            <w:r>
              <w:rPr>
                <w:rFonts w:ascii="Century Gothic" w:hAnsi="Century Gothic"/>
                <w:sz w:val="18"/>
                <w:szCs w:val="18"/>
              </w:rPr>
              <w:t>ocedimiento Abierto</w:t>
            </w:r>
            <w:r w:rsidRPr="00DB4117">
              <w:rPr>
                <w:rFonts w:ascii="Century Gothic" w:hAnsi="Century Gothic"/>
                <w:sz w:val="18"/>
                <w:szCs w:val="18"/>
              </w:rPr>
              <w:t xml:space="preserve">. </w:t>
            </w:r>
            <w:proofErr w:type="spellStart"/>
            <w:r w:rsidRPr="00DB4117">
              <w:rPr>
                <w:rFonts w:ascii="Century Gothic" w:hAnsi="Century Gothic"/>
                <w:sz w:val="18"/>
                <w:szCs w:val="18"/>
              </w:rPr>
              <w:t>Exp</w:t>
            </w:r>
            <w:proofErr w:type="spellEnd"/>
            <w:r w:rsidRPr="00DB4117">
              <w:rPr>
                <w:rFonts w:ascii="Century Gothic" w:hAnsi="Century Gothic"/>
                <w:sz w:val="18"/>
                <w:szCs w:val="18"/>
              </w:rPr>
              <w:t xml:space="preserve">. </w:t>
            </w:r>
            <w:r w:rsidRPr="0008346B">
              <w:rPr>
                <w:rFonts w:ascii="Century Gothic" w:hAnsi="Century Gothic"/>
                <w:sz w:val="18"/>
                <w:szCs w:val="18"/>
              </w:rPr>
              <w:t>SUPRA-A-00</w:t>
            </w:r>
            <w:r w:rsidR="003730F4">
              <w:rPr>
                <w:rFonts w:ascii="Century Gothic" w:hAnsi="Century Gothic"/>
                <w:sz w:val="18"/>
                <w:szCs w:val="18"/>
              </w:rPr>
              <w:t>16</w:t>
            </w:r>
            <w:r w:rsidRPr="0008346B">
              <w:rPr>
                <w:rFonts w:ascii="Century Gothic" w:hAnsi="Century Gothic"/>
                <w:sz w:val="18"/>
                <w:szCs w:val="18"/>
              </w:rPr>
              <w:t>-2026-S</w:t>
            </w:r>
          </w:p>
          <w:p w14:paraId="3E4FCE56" w14:textId="138E24B3" w:rsidR="000C4868" w:rsidRPr="00CB556E" w:rsidRDefault="000C4868">
            <w:pPr>
              <w:pStyle w:val="Piedepgina"/>
              <w:jc w:val="right"/>
              <w:rPr>
                <w:rFonts w:ascii="Century Gothic" w:hAnsi="Century Gothic"/>
                <w:sz w:val="16"/>
                <w:szCs w:val="16"/>
              </w:rPr>
            </w:pPr>
            <w:r w:rsidRPr="00CB556E">
              <w:rPr>
                <w:rFonts w:ascii="Century Gothic" w:hAnsi="Century Gothic"/>
                <w:sz w:val="16"/>
                <w:szCs w:val="16"/>
              </w:rPr>
              <w:t xml:space="preserve">Página </w:t>
            </w:r>
            <w:r w:rsidRPr="00CB556E">
              <w:rPr>
                <w:rFonts w:ascii="Century Gothic" w:hAnsi="Century Gothic"/>
                <w:bCs/>
                <w:sz w:val="16"/>
                <w:szCs w:val="16"/>
              </w:rPr>
              <w:fldChar w:fldCharType="begin"/>
            </w:r>
            <w:r w:rsidRPr="00CB556E">
              <w:rPr>
                <w:rFonts w:ascii="Century Gothic" w:hAnsi="Century Gothic"/>
                <w:bCs/>
                <w:sz w:val="16"/>
                <w:szCs w:val="16"/>
              </w:rPr>
              <w:instrText>PAGE</w:instrText>
            </w:r>
            <w:r w:rsidRPr="00CB556E">
              <w:rPr>
                <w:rFonts w:ascii="Century Gothic" w:hAnsi="Century Gothic"/>
                <w:bCs/>
                <w:sz w:val="16"/>
                <w:szCs w:val="16"/>
              </w:rPr>
              <w:fldChar w:fldCharType="separate"/>
            </w:r>
            <w:r w:rsidR="00112295">
              <w:rPr>
                <w:rFonts w:ascii="Century Gothic" w:hAnsi="Century Gothic"/>
                <w:bCs/>
                <w:noProof/>
                <w:sz w:val="16"/>
                <w:szCs w:val="16"/>
              </w:rPr>
              <w:t>64</w:t>
            </w:r>
            <w:r w:rsidRPr="00CB556E">
              <w:rPr>
                <w:rFonts w:ascii="Century Gothic" w:hAnsi="Century Gothic"/>
                <w:bCs/>
                <w:sz w:val="16"/>
                <w:szCs w:val="16"/>
              </w:rPr>
              <w:fldChar w:fldCharType="end"/>
            </w:r>
            <w:r w:rsidRPr="00CB556E">
              <w:rPr>
                <w:rFonts w:ascii="Century Gothic" w:hAnsi="Century Gothic"/>
                <w:sz w:val="16"/>
                <w:szCs w:val="16"/>
              </w:rPr>
              <w:t xml:space="preserve"> de </w:t>
            </w:r>
            <w:r w:rsidRPr="00CB556E">
              <w:rPr>
                <w:rFonts w:ascii="Century Gothic" w:hAnsi="Century Gothic"/>
                <w:bCs/>
                <w:sz w:val="16"/>
                <w:szCs w:val="16"/>
              </w:rPr>
              <w:fldChar w:fldCharType="begin"/>
            </w:r>
            <w:r w:rsidRPr="00CB556E">
              <w:rPr>
                <w:rFonts w:ascii="Century Gothic" w:hAnsi="Century Gothic"/>
                <w:bCs/>
                <w:sz w:val="16"/>
                <w:szCs w:val="16"/>
              </w:rPr>
              <w:instrText>NUMPAGES</w:instrText>
            </w:r>
            <w:r w:rsidRPr="00CB556E">
              <w:rPr>
                <w:rFonts w:ascii="Century Gothic" w:hAnsi="Century Gothic"/>
                <w:bCs/>
                <w:sz w:val="16"/>
                <w:szCs w:val="16"/>
              </w:rPr>
              <w:fldChar w:fldCharType="separate"/>
            </w:r>
            <w:r w:rsidR="00112295">
              <w:rPr>
                <w:rFonts w:ascii="Century Gothic" w:hAnsi="Century Gothic"/>
                <w:bCs/>
                <w:noProof/>
                <w:sz w:val="16"/>
                <w:szCs w:val="16"/>
              </w:rPr>
              <w:t>78</w:t>
            </w:r>
            <w:r w:rsidRPr="00CB556E">
              <w:rPr>
                <w:rFonts w:ascii="Century Gothic" w:hAnsi="Century Gothic"/>
                <w:bCs/>
                <w:sz w:val="16"/>
                <w:szCs w:val="16"/>
              </w:rPr>
              <w:fldChar w:fldCharType="end"/>
            </w:r>
          </w:p>
        </w:sdtContent>
      </w:sdt>
    </w:sdtContent>
  </w:sdt>
  <w:p w14:paraId="4BBB03A0" w14:textId="77777777" w:rsidR="000C4868" w:rsidRDefault="000C486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6BA8A" w14:textId="77777777" w:rsidR="00C62502" w:rsidRDefault="00C62502" w:rsidP="00C31E86">
      <w:r>
        <w:separator/>
      </w:r>
    </w:p>
  </w:footnote>
  <w:footnote w:type="continuationSeparator" w:id="0">
    <w:p w14:paraId="7C0BD7E7" w14:textId="77777777" w:rsidR="00C62502" w:rsidRDefault="00C62502" w:rsidP="00C31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Ind w:w="-567" w:type="dxa"/>
      <w:tblLook w:val="04A0" w:firstRow="1" w:lastRow="0" w:firstColumn="1" w:lastColumn="0" w:noHBand="0" w:noVBand="1"/>
    </w:tblPr>
    <w:tblGrid>
      <w:gridCol w:w="9418"/>
      <w:gridCol w:w="221"/>
    </w:tblGrid>
    <w:tr w:rsidR="000C4868" w14:paraId="2E26B25E" w14:textId="77777777" w:rsidTr="00210D5E">
      <w:trPr>
        <w:trHeight w:val="993"/>
      </w:trPr>
      <w:tc>
        <w:tcPr>
          <w:tcW w:w="8851" w:type="dxa"/>
        </w:tcPr>
        <w:tbl>
          <w:tblPr>
            <w:tblStyle w:val="Tablaconcuadrcula"/>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22"/>
            <w:gridCol w:w="6452"/>
          </w:tblGrid>
          <w:tr w:rsidR="000C4868" w14:paraId="6F5B50F4" w14:textId="77777777" w:rsidTr="00210D5E">
            <w:tc>
              <w:tcPr>
                <w:tcW w:w="3722" w:type="dxa"/>
              </w:tcPr>
              <w:p w14:paraId="21F62788" w14:textId="77777777" w:rsidR="000C4868" w:rsidRPr="00796B06" w:rsidRDefault="000C4868" w:rsidP="00210D5E">
                <w:pPr>
                  <w:pStyle w:val="Encabezado"/>
                  <w:tabs>
                    <w:tab w:val="clear" w:pos="4252"/>
                    <w:tab w:val="center" w:pos="4112"/>
                  </w:tabs>
                  <w:rPr>
                    <w:sz w:val="14"/>
                    <w:szCs w:val="14"/>
                  </w:rPr>
                </w:pPr>
                <w:r w:rsidRPr="00796B06">
                  <w:rPr>
                    <w:sz w:val="14"/>
                    <w:szCs w:val="14"/>
                  </w:rPr>
                  <w:t>Calle Edgar Neville 3, planta Baja</w:t>
                </w:r>
              </w:p>
              <w:p w14:paraId="7B574FB0" w14:textId="77777777" w:rsidR="000C4868" w:rsidRPr="00796B06" w:rsidRDefault="000C4868" w:rsidP="00210D5E">
                <w:pPr>
                  <w:pStyle w:val="Encabezado"/>
                  <w:rPr>
                    <w:sz w:val="14"/>
                    <w:szCs w:val="14"/>
                  </w:rPr>
                </w:pPr>
                <w:r w:rsidRPr="00796B06">
                  <w:rPr>
                    <w:sz w:val="14"/>
                    <w:szCs w:val="14"/>
                  </w:rPr>
                  <w:t>28020 Madrid</w:t>
                </w:r>
              </w:p>
              <w:p w14:paraId="5F99177C" w14:textId="77777777" w:rsidR="000C4868" w:rsidRPr="00796B06" w:rsidRDefault="000C4868" w:rsidP="00210D5E">
                <w:pPr>
                  <w:pStyle w:val="Encabezado"/>
                  <w:rPr>
                    <w:sz w:val="14"/>
                    <w:szCs w:val="14"/>
                  </w:rPr>
                </w:pPr>
                <w:r w:rsidRPr="00796B06">
                  <w:rPr>
                    <w:sz w:val="14"/>
                    <w:szCs w:val="14"/>
                  </w:rPr>
                  <w:t xml:space="preserve">Teléfono: 914 361 590 </w:t>
                </w:r>
              </w:p>
              <w:p w14:paraId="0F26D654" w14:textId="77777777" w:rsidR="000C4868" w:rsidRDefault="000C4868" w:rsidP="00210D5E">
                <w:pPr>
                  <w:pStyle w:val="Encabezado"/>
                </w:pPr>
              </w:p>
            </w:tc>
            <w:tc>
              <w:tcPr>
                <w:tcW w:w="6452" w:type="dxa"/>
              </w:tcPr>
              <w:p w14:paraId="5FF905AB" w14:textId="48B26CC5" w:rsidR="000C4868" w:rsidRDefault="000C4868" w:rsidP="00EA510F">
                <w:pPr>
                  <w:pStyle w:val="Encabezado"/>
                  <w:tabs>
                    <w:tab w:val="left" w:pos="1055"/>
                    <w:tab w:val="right" w:pos="6236"/>
                  </w:tabs>
                  <w:jc w:val="left"/>
                </w:pPr>
                <w:r>
                  <w:tab/>
                </w:r>
                <w:r>
                  <w:tab/>
                </w:r>
                <w:r>
                  <w:rPr>
                    <w:noProof/>
                  </w:rPr>
                  <w:drawing>
                    <wp:inline distT="0" distB="0" distL="0" distR="0" wp14:anchorId="0FAE8BAC" wp14:editId="3630F55D">
                      <wp:extent cx="1903602" cy="57150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MLchollet\Documents\OBRAS DE MADRID\Logotipo\Opcion Final\Logo-Carta.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903602" cy="571500"/>
                              </a:xfrm>
                              <a:prstGeom prst="rect">
                                <a:avLst/>
                              </a:prstGeom>
                              <a:noFill/>
                              <a:ln>
                                <a:noFill/>
                              </a:ln>
                            </pic:spPr>
                          </pic:pic>
                        </a:graphicData>
                      </a:graphic>
                    </wp:inline>
                  </w:drawing>
                </w:r>
              </w:p>
            </w:tc>
          </w:tr>
        </w:tbl>
        <w:p w14:paraId="1D3D86B2" w14:textId="77777777" w:rsidR="000C4868" w:rsidRDefault="000C4868" w:rsidP="00210D5E">
          <w:pPr>
            <w:pStyle w:val="Encabezado"/>
            <w:tabs>
              <w:tab w:val="clear" w:pos="4252"/>
              <w:tab w:val="clear" w:pos="8504"/>
              <w:tab w:val="right" w:pos="7831"/>
            </w:tabs>
            <w:ind w:left="34" w:hanging="671"/>
          </w:pPr>
        </w:p>
      </w:tc>
      <w:tc>
        <w:tcPr>
          <w:tcW w:w="221" w:type="dxa"/>
        </w:tcPr>
        <w:p w14:paraId="5C651D6C" w14:textId="77777777" w:rsidR="000C4868" w:rsidRDefault="000C4868" w:rsidP="00C31E86">
          <w:pPr>
            <w:pStyle w:val="Encabezado"/>
            <w:ind w:left="885"/>
            <w:jc w:val="right"/>
          </w:pPr>
        </w:p>
      </w:tc>
    </w:tr>
  </w:tbl>
  <w:p w14:paraId="31A0DD90" w14:textId="300BC897" w:rsidR="000C4868" w:rsidRDefault="000C48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A350DBF6"/>
    <w:lvl w:ilvl="0">
      <w:start w:val="1"/>
      <w:numFmt w:val="lowerLetter"/>
      <w:lvlText w:val="%1)"/>
      <w:lvlJc w:val="left"/>
      <w:pPr>
        <w:ind w:left="1137" w:hanging="360"/>
      </w:pPr>
      <w:rPr>
        <w:rFonts w:ascii="Century Gothic" w:hAnsi="Century Gothic" w:cs="Calibri" w:hint="default"/>
        <w:b/>
        <w:bCs w:val="0"/>
        <w:i w:val="0"/>
        <w:iCs w:val="0"/>
        <w:spacing w:val="-1"/>
        <w:w w:val="100"/>
        <w:sz w:val="22"/>
        <w:szCs w:val="22"/>
      </w:rPr>
    </w:lvl>
    <w:lvl w:ilvl="1">
      <w:numFmt w:val="bullet"/>
      <w:lvlText w:val="•"/>
      <w:lvlJc w:val="left"/>
      <w:pPr>
        <w:ind w:left="1933" w:hanging="360"/>
      </w:pPr>
    </w:lvl>
    <w:lvl w:ilvl="2">
      <w:numFmt w:val="bullet"/>
      <w:lvlText w:val="•"/>
      <w:lvlJc w:val="left"/>
      <w:pPr>
        <w:ind w:left="2726" w:hanging="360"/>
      </w:pPr>
    </w:lvl>
    <w:lvl w:ilvl="3">
      <w:numFmt w:val="bullet"/>
      <w:lvlText w:val="•"/>
      <w:lvlJc w:val="left"/>
      <w:pPr>
        <w:ind w:left="3520" w:hanging="360"/>
      </w:pPr>
    </w:lvl>
    <w:lvl w:ilvl="4">
      <w:numFmt w:val="bullet"/>
      <w:lvlText w:val="•"/>
      <w:lvlJc w:val="left"/>
      <w:pPr>
        <w:ind w:left="4313" w:hanging="360"/>
      </w:pPr>
    </w:lvl>
    <w:lvl w:ilvl="5">
      <w:numFmt w:val="bullet"/>
      <w:lvlText w:val="•"/>
      <w:lvlJc w:val="left"/>
      <w:pPr>
        <w:ind w:left="5106" w:hanging="360"/>
      </w:pPr>
    </w:lvl>
    <w:lvl w:ilvl="6">
      <w:numFmt w:val="bullet"/>
      <w:lvlText w:val="•"/>
      <w:lvlJc w:val="left"/>
      <w:pPr>
        <w:ind w:left="5900" w:hanging="360"/>
      </w:pPr>
    </w:lvl>
    <w:lvl w:ilvl="7">
      <w:numFmt w:val="bullet"/>
      <w:lvlText w:val="•"/>
      <w:lvlJc w:val="left"/>
      <w:pPr>
        <w:ind w:left="6693" w:hanging="360"/>
      </w:pPr>
    </w:lvl>
    <w:lvl w:ilvl="8">
      <w:numFmt w:val="bullet"/>
      <w:lvlText w:val="•"/>
      <w:lvlJc w:val="left"/>
      <w:pPr>
        <w:ind w:left="7486" w:hanging="360"/>
      </w:pPr>
    </w:lvl>
  </w:abstractNum>
  <w:abstractNum w:abstractNumId="1" w15:restartNumberingAfterBreak="0">
    <w:nsid w:val="01D04931"/>
    <w:multiLevelType w:val="hybridMultilevel"/>
    <w:tmpl w:val="CF7A264E"/>
    <w:lvl w:ilvl="0" w:tplc="D200E644">
      <w:start w:val="1"/>
      <w:numFmt w:val="decimal"/>
      <w:lvlText w:val="%1."/>
      <w:lvlJc w:val="left"/>
      <w:pPr>
        <w:ind w:left="720" w:hanging="360"/>
      </w:pPr>
      <w:rPr>
        <w:b/>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5802E5C"/>
    <w:multiLevelType w:val="hybridMultilevel"/>
    <w:tmpl w:val="5708675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8A7147E"/>
    <w:multiLevelType w:val="hybridMultilevel"/>
    <w:tmpl w:val="F1C601C0"/>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9024AE3"/>
    <w:multiLevelType w:val="hybridMultilevel"/>
    <w:tmpl w:val="7A58EE4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B557651"/>
    <w:multiLevelType w:val="hybridMultilevel"/>
    <w:tmpl w:val="037AA7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DBD39B0"/>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0E504B96"/>
    <w:multiLevelType w:val="hybridMultilevel"/>
    <w:tmpl w:val="EDF468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0511F11"/>
    <w:multiLevelType w:val="hybridMultilevel"/>
    <w:tmpl w:val="8C60AC8E"/>
    <w:lvl w:ilvl="0" w:tplc="11E832C8">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0761F60"/>
    <w:multiLevelType w:val="hybridMultilevel"/>
    <w:tmpl w:val="090E9BC0"/>
    <w:lvl w:ilvl="0" w:tplc="FFFFFFFF">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0F23B7B"/>
    <w:multiLevelType w:val="hybridMultilevel"/>
    <w:tmpl w:val="6F18682E"/>
    <w:lvl w:ilvl="0" w:tplc="C3AC43F4">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3600F23"/>
    <w:multiLevelType w:val="hybridMultilevel"/>
    <w:tmpl w:val="3D4613F0"/>
    <w:lvl w:ilvl="0" w:tplc="1226A79A">
      <w:start w:val="4"/>
      <w:numFmt w:val="upp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12" w15:restartNumberingAfterBreak="0">
    <w:nsid w:val="1A7B08E7"/>
    <w:multiLevelType w:val="hybridMultilevel"/>
    <w:tmpl w:val="52086672"/>
    <w:lvl w:ilvl="0" w:tplc="0C0A0001">
      <w:start w:val="1"/>
      <w:numFmt w:val="bullet"/>
      <w:lvlText w:val=""/>
      <w:lvlJc w:val="left"/>
      <w:pPr>
        <w:ind w:left="436"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13" w15:restartNumberingAfterBreak="0">
    <w:nsid w:val="1DD53CDA"/>
    <w:multiLevelType w:val="hybridMultilevel"/>
    <w:tmpl w:val="090E9BC0"/>
    <w:lvl w:ilvl="0" w:tplc="FFFFFFFF">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5B3DDC"/>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A082833"/>
    <w:multiLevelType w:val="hybridMultilevel"/>
    <w:tmpl w:val="DDFEE0E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A663390"/>
    <w:multiLevelType w:val="hybridMultilevel"/>
    <w:tmpl w:val="A5FE7BB0"/>
    <w:lvl w:ilvl="0" w:tplc="AD0E8B86">
      <w:start w:val="1"/>
      <w:numFmt w:val="bullet"/>
      <w:pStyle w:val="SUBTITULO"/>
      <w:lvlText w:val=""/>
      <w:lvlJc w:val="left"/>
      <w:pPr>
        <w:ind w:left="777" w:hanging="360"/>
      </w:pPr>
      <w:rPr>
        <w:rFonts w:ascii="Symbol" w:hAnsi="Symbol" w:hint="default"/>
      </w:rPr>
    </w:lvl>
    <w:lvl w:ilvl="1" w:tplc="0C0A0003" w:tentative="1">
      <w:start w:val="1"/>
      <w:numFmt w:val="bullet"/>
      <w:lvlText w:val="o"/>
      <w:lvlJc w:val="left"/>
      <w:pPr>
        <w:ind w:left="1497" w:hanging="360"/>
      </w:pPr>
      <w:rPr>
        <w:rFonts w:ascii="Courier New" w:hAnsi="Courier New" w:cs="Courier New" w:hint="default"/>
      </w:rPr>
    </w:lvl>
    <w:lvl w:ilvl="2" w:tplc="0C0A0005" w:tentative="1">
      <w:start w:val="1"/>
      <w:numFmt w:val="bullet"/>
      <w:lvlText w:val=""/>
      <w:lvlJc w:val="left"/>
      <w:pPr>
        <w:ind w:left="2217" w:hanging="360"/>
      </w:pPr>
      <w:rPr>
        <w:rFonts w:ascii="Wingdings" w:hAnsi="Wingdings" w:hint="default"/>
      </w:rPr>
    </w:lvl>
    <w:lvl w:ilvl="3" w:tplc="0C0A0001" w:tentative="1">
      <w:start w:val="1"/>
      <w:numFmt w:val="bullet"/>
      <w:lvlText w:val=""/>
      <w:lvlJc w:val="left"/>
      <w:pPr>
        <w:ind w:left="2937" w:hanging="360"/>
      </w:pPr>
      <w:rPr>
        <w:rFonts w:ascii="Symbol" w:hAnsi="Symbol" w:hint="default"/>
      </w:rPr>
    </w:lvl>
    <w:lvl w:ilvl="4" w:tplc="0C0A0003" w:tentative="1">
      <w:start w:val="1"/>
      <w:numFmt w:val="bullet"/>
      <w:lvlText w:val="o"/>
      <w:lvlJc w:val="left"/>
      <w:pPr>
        <w:ind w:left="3657" w:hanging="360"/>
      </w:pPr>
      <w:rPr>
        <w:rFonts w:ascii="Courier New" w:hAnsi="Courier New" w:cs="Courier New" w:hint="default"/>
      </w:rPr>
    </w:lvl>
    <w:lvl w:ilvl="5" w:tplc="0C0A0005" w:tentative="1">
      <w:start w:val="1"/>
      <w:numFmt w:val="bullet"/>
      <w:lvlText w:val=""/>
      <w:lvlJc w:val="left"/>
      <w:pPr>
        <w:ind w:left="4377" w:hanging="360"/>
      </w:pPr>
      <w:rPr>
        <w:rFonts w:ascii="Wingdings" w:hAnsi="Wingdings" w:hint="default"/>
      </w:rPr>
    </w:lvl>
    <w:lvl w:ilvl="6" w:tplc="0C0A0001" w:tentative="1">
      <w:start w:val="1"/>
      <w:numFmt w:val="bullet"/>
      <w:lvlText w:val=""/>
      <w:lvlJc w:val="left"/>
      <w:pPr>
        <w:ind w:left="5097" w:hanging="360"/>
      </w:pPr>
      <w:rPr>
        <w:rFonts w:ascii="Symbol" w:hAnsi="Symbol" w:hint="default"/>
      </w:rPr>
    </w:lvl>
    <w:lvl w:ilvl="7" w:tplc="0C0A0003" w:tentative="1">
      <w:start w:val="1"/>
      <w:numFmt w:val="bullet"/>
      <w:lvlText w:val="o"/>
      <w:lvlJc w:val="left"/>
      <w:pPr>
        <w:ind w:left="5817" w:hanging="360"/>
      </w:pPr>
      <w:rPr>
        <w:rFonts w:ascii="Courier New" w:hAnsi="Courier New" w:cs="Courier New" w:hint="default"/>
      </w:rPr>
    </w:lvl>
    <w:lvl w:ilvl="8" w:tplc="0C0A0005" w:tentative="1">
      <w:start w:val="1"/>
      <w:numFmt w:val="bullet"/>
      <w:lvlText w:val=""/>
      <w:lvlJc w:val="left"/>
      <w:pPr>
        <w:ind w:left="6537" w:hanging="360"/>
      </w:pPr>
      <w:rPr>
        <w:rFonts w:ascii="Wingdings" w:hAnsi="Wingdings" w:hint="default"/>
      </w:rPr>
    </w:lvl>
  </w:abstractNum>
  <w:abstractNum w:abstractNumId="17" w15:restartNumberingAfterBreak="0">
    <w:nsid w:val="2B510238"/>
    <w:multiLevelType w:val="hybridMultilevel"/>
    <w:tmpl w:val="1D7C99A8"/>
    <w:lvl w:ilvl="0" w:tplc="FFFFFFFF">
      <w:start w:val="1"/>
      <w:numFmt w:val="upperLetter"/>
      <w:lvlText w:val="%1."/>
      <w:lvlJc w:val="left"/>
      <w:pPr>
        <w:ind w:left="643"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BD96DF5"/>
    <w:multiLevelType w:val="hybridMultilevel"/>
    <w:tmpl w:val="0F6E705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C435322"/>
    <w:multiLevelType w:val="hybridMultilevel"/>
    <w:tmpl w:val="1BAE4F06"/>
    <w:lvl w:ilvl="0" w:tplc="0C0A0001">
      <w:start w:val="1"/>
      <w:numFmt w:val="bullet"/>
      <w:lvlText w:val=""/>
      <w:lvlJc w:val="left"/>
      <w:pPr>
        <w:ind w:left="720" w:hanging="360"/>
      </w:pPr>
      <w:rPr>
        <w:rFonts w:ascii="Symbol" w:hAnsi="Symbol" w:hint="default"/>
      </w:rPr>
    </w:lvl>
    <w:lvl w:ilvl="1" w:tplc="1DD25064">
      <w:numFmt w:val="bullet"/>
      <w:lvlText w:val="•"/>
      <w:lvlJc w:val="left"/>
      <w:pPr>
        <w:ind w:left="1788" w:hanging="708"/>
      </w:pPr>
      <w:rPr>
        <w:rFonts w:ascii="Century Gothic" w:eastAsia="Century Gothic" w:hAnsi="Century Gothic" w:cstheme="majorHAnsi"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2C8E7CB7"/>
    <w:multiLevelType w:val="hybridMultilevel"/>
    <w:tmpl w:val="8CAE53D4"/>
    <w:lvl w:ilvl="0" w:tplc="BF64192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305B605F"/>
    <w:multiLevelType w:val="hybridMultilevel"/>
    <w:tmpl w:val="B032057C"/>
    <w:lvl w:ilvl="0" w:tplc="0C0A000B">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15:restartNumberingAfterBreak="0">
    <w:nsid w:val="31316DA2"/>
    <w:multiLevelType w:val="hybridMultilevel"/>
    <w:tmpl w:val="3A7022F6"/>
    <w:lvl w:ilvl="0" w:tplc="B1EAECF0">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343A5FA6"/>
    <w:multiLevelType w:val="hybridMultilevel"/>
    <w:tmpl w:val="85B4D816"/>
    <w:lvl w:ilvl="0" w:tplc="7D500002">
      <w:start w:val="1"/>
      <w:numFmt w:val="upperRoman"/>
      <w:lvlText w:val="%1."/>
      <w:lvlJc w:val="right"/>
      <w:pPr>
        <w:ind w:left="76" w:hanging="360"/>
      </w:pPr>
      <w:rPr>
        <w:rFonts w:hint="default"/>
        <w:b/>
      </w:rPr>
    </w:lvl>
    <w:lvl w:ilvl="1" w:tplc="0C0A0019" w:tentative="1">
      <w:start w:val="1"/>
      <w:numFmt w:val="lowerLetter"/>
      <w:lvlText w:val="%2."/>
      <w:lvlJc w:val="left"/>
      <w:pPr>
        <w:ind w:left="796" w:hanging="360"/>
      </w:pPr>
    </w:lvl>
    <w:lvl w:ilvl="2" w:tplc="0C0A001B" w:tentative="1">
      <w:start w:val="1"/>
      <w:numFmt w:val="lowerRoman"/>
      <w:lvlText w:val="%3."/>
      <w:lvlJc w:val="right"/>
      <w:pPr>
        <w:ind w:left="1516" w:hanging="180"/>
      </w:pPr>
    </w:lvl>
    <w:lvl w:ilvl="3" w:tplc="0C0A000F" w:tentative="1">
      <w:start w:val="1"/>
      <w:numFmt w:val="decimal"/>
      <w:lvlText w:val="%4."/>
      <w:lvlJc w:val="left"/>
      <w:pPr>
        <w:ind w:left="2236" w:hanging="360"/>
      </w:pPr>
    </w:lvl>
    <w:lvl w:ilvl="4" w:tplc="0C0A0019" w:tentative="1">
      <w:start w:val="1"/>
      <w:numFmt w:val="lowerLetter"/>
      <w:lvlText w:val="%5."/>
      <w:lvlJc w:val="left"/>
      <w:pPr>
        <w:ind w:left="2956" w:hanging="360"/>
      </w:pPr>
    </w:lvl>
    <w:lvl w:ilvl="5" w:tplc="0C0A001B" w:tentative="1">
      <w:start w:val="1"/>
      <w:numFmt w:val="lowerRoman"/>
      <w:lvlText w:val="%6."/>
      <w:lvlJc w:val="right"/>
      <w:pPr>
        <w:ind w:left="3676" w:hanging="180"/>
      </w:pPr>
    </w:lvl>
    <w:lvl w:ilvl="6" w:tplc="0C0A000F" w:tentative="1">
      <w:start w:val="1"/>
      <w:numFmt w:val="decimal"/>
      <w:lvlText w:val="%7."/>
      <w:lvlJc w:val="left"/>
      <w:pPr>
        <w:ind w:left="4396" w:hanging="360"/>
      </w:pPr>
    </w:lvl>
    <w:lvl w:ilvl="7" w:tplc="0C0A0019" w:tentative="1">
      <w:start w:val="1"/>
      <w:numFmt w:val="lowerLetter"/>
      <w:lvlText w:val="%8."/>
      <w:lvlJc w:val="left"/>
      <w:pPr>
        <w:ind w:left="5116" w:hanging="360"/>
      </w:pPr>
    </w:lvl>
    <w:lvl w:ilvl="8" w:tplc="0C0A001B" w:tentative="1">
      <w:start w:val="1"/>
      <w:numFmt w:val="lowerRoman"/>
      <w:lvlText w:val="%9."/>
      <w:lvlJc w:val="right"/>
      <w:pPr>
        <w:ind w:left="5836" w:hanging="180"/>
      </w:pPr>
    </w:lvl>
  </w:abstractNum>
  <w:abstractNum w:abstractNumId="24" w15:restartNumberingAfterBreak="0">
    <w:nsid w:val="34CF2DB2"/>
    <w:multiLevelType w:val="hybridMultilevel"/>
    <w:tmpl w:val="8CDAEAD6"/>
    <w:lvl w:ilvl="0" w:tplc="BDC8587C">
      <w:start w:val="1"/>
      <w:numFmt w:val="upperLetter"/>
      <w:lvlText w:val="%1."/>
      <w:lvlJc w:val="left"/>
      <w:pPr>
        <w:ind w:left="1080" w:hanging="360"/>
      </w:pPr>
      <w:rPr>
        <w:rFonts w:hint="default"/>
        <w:b/>
        <w:bCs/>
        <w:i w:val="0"/>
        <w:iCs/>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5" w15:restartNumberingAfterBreak="0">
    <w:nsid w:val="3A080DCD"/>
    <w:multiLevelType w:val="hybridMultilevel"/>
    <w:tmpl w:val="678AB38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D0116DA"/>
    <w:multiLevelType w:val="hybridMultilevel"/>
    <w:tmpl w:val="A844A672"/>
    <w:lvl w:ilvl="0" w:tplc="573C2C80">
      <w:start w:val="1"/>
      <w:numFmt w:val="bullet"/>
      <w:lvlText w:val="•"/>
      <w:lvlJc w:val="left"/>
      <w:pPr>
        <w:ind w:left="720" w:hanging="360"/>
      </w:pPr>
      <w:rPr>
        <w:rFont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4504660C"/>
    <w:multiLevelType w:val="hybridMultilevel"/>
    <w:tmpl w:val="2B6E6F2A"/>
    <w:lvl w:ilvl="0" w:tplc="46E67D96">
      <w:numFmt w:val="bullet"/>
      <w:lvlText w:val="-"/>
      <w:lvlJc w:val="left"/>
      <w:pPr>
        <w:ind w:left="1440" w:hanging="360"/>
      </w:pPr>
      <w:rPr>
        <w:rFonts w:ascii="Arial" w:eastAsia="Arial" w:hAnsi="Arial" w:cs="Arial" w:hint="default"/>
        <w:b w:val="0"/>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8" w15:restartNumberingAfterBreak="0">
    <w:nsid w:val="45CE45DC"/>
    <w:multiLevelType w:val="hybridMultilevel"/>
    <w:tmpl w:val="D81089DC"/>
    <w:lvl w:ilvl="0" w:tplc="6A2A4B4A">
      <w:start w:val="4"/>
      <w:numFmt w:val="upperLetter"/>
      <w:lvlText w:val="%1."/>
      <w:lvlJc w:val="left"/>
      <w:pPr>
        <w:ind w:left="643" w:hanging="360"/>
      </w:pPr>
      <w:rPr>
        <w:rFonts w:hint="default"/>
      </w:rPr>
    </w:lvl>
    <w:lvl w:ilvl="1" w:tplc="0C0A0019" w:tentative="1">
      <w:start w:val="1"/>
      <w:numFmt w:val="lowerLetter"/>
      <w:lvlText w:val="%2."/>
      <w:lvlJc w:val="left"/>
      <w:pPr>
        <w:ind w:left="1363" w:hanging="360"/>
      </w:pPr>
    </w:lvl>
    <w:lvl w:ilvl="2" w:tplc="0C0A001B" w:tentative="1">
      <w:start w:val="1"/>
      <w:numFmt w:val="lowerRoman"/>
      <w:lvlText w:val="%3."/>
      <w:lvlJc w:val="right"/>
      <w:pPr>
        <w:ind w:left="2083" w:hanging="180"/>
      </w:pPr>
    </w:lvl>
    <w:lvl w:ilvl="3" w:tplc="0C0A000F" w:tentative="1">
      <w:start w:val="1"/>
      <w:numFmt w:val="decimal"/>
      <w:lvlText w:val="%4."/>
      <w:lvlJc w:val="left"/>
      <w:pPr>
        <w:ind w:left="2803" w:hanging="360"/>
      </w:pPr>
    </w:lvl>
    <w:lvl w:ilvl="4" w:tplc="0C0A0019" w:tentative="1">
      <w:start w:val="1"/>
      <w:numFmt w:val="lowerLetter"/>
      <w:lvlText w:val="%5."/>
      <w:lvlJc w:val="left"/>
      <w:pPr>
        <w:ind w:left="3523" w:hanging="360"/>
      </w:pPr>
    </w:lvl>
    <w:lvl w:ilvl="5" w:tplc="0C0A001B" w:tentative="1">
      <w:start w:val="1"/>
      <w:numFmt w:val="lowerRoman"/>
      <w:lvlText w:val="%6."/>
      <w:lvlJc w:val="right"/>
      <w:pPr>
        <w:ind w:left="4243" w:hanging="180"/>
      </w:pPr>
    </w:lvl>
    <w:lvl w:ilvl="6" w:tplc="0C0A000F" w:tentative="1">
      <w:start w:val="1"/>
      <w:numFmt w:val="decimal"/>
      <w:lvlText w:val="%7."/>
      <w:lvlJc w:val="left"/>
      <w:pPr>
        <w:ind w:left="4963" w:hanging="360"/>
      </w:pPr>
    </w:lvl>
    <w:lvl w:ilvl="7" w:tplc="0C0A0019" w:tentative="1">
      <w:start w:val="1"/>
      <w:numFmt w:val="lowerLetter"/>
      <w:lvlText w:val="%8."/>
      <w:lvlJc w:val="left"/>
      <w:pPr>
        <w:ind w:left="5683" w:hanging="360"/>
      </w:pPr>
    </w:lvl>
    <w:lvl w:ilvl="8" w:tplc="0C0A001B" w:tentative="1">
      <w:start w:val="1"/>
      <w:numFmt w:val="lowerRoman"/>
      <w:lvlText w:val="%9."/>
      <w:lvlJc w:val="right"/>
      <w:pPr>
        <w:ind w:left="6403" w:hanging="180"/>
      </w:pPr>
    </w:lvl>
  </w:abstractNum>
  <w:abstractNum w:abstractNumId="29" w15:restartNumberingAfterBreak="0">
    <w:nsid w:val="48594B46"/>
    <w:multiLevelType w:val="hybridMultilevel"/>
    <w:tmpl w:val="59E2B5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9563D4D"/>
    <w:multiLevelType w:val="hybridMultilevel"/>
    <w:tmpl w:val="EDF468F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4AA25E04"/>
    <w:multiLevelType w:val="hybridMultilevel"/>
    <w:tmpl w:val="0D0AB9D2"/>
    <w:lvl w:ilvl="0" w:tplc="D61A2930">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4B763878"/>
    <w:multiLevelType w:val="hybridMultilevel"/>
    <w:tmpl w:val="C0B42C70"/>
    <w:lvl w:ilvl="0" w:tplc="17B26024">
      <w:start w:val="2"/>
      <w:numFmt w:val="bullet"/>
      <w:lvlText w:val="-"/>
      <w:lvlJc w:val="left"/>
      <w:pPr>
        <w:ind w:left="720" w:hanging="360"/>
      </w:pPr>
      <w:rPr>
        <w:rFonts w:ascii="Century Gothic" w:eastAsia="Arial" w:hAnsi="Century Gothic" w:cstheme="maj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4C2144DE"/>
    <w:multiLevelType w:val="hybridMultilevel"/>
    <w:tmpl w:val="E5E4DCC6"/>
    <w:lvl w:ilvl="0" w:tplc="0C0A0019">
      <w:start w:val="4"/>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C7F5B66"/>
    <w:multiLevelType w:val="hybridMultilevel"/>
    <w:tmpl w:val="EA6E0190"/>
    <w:lvl w:ilvl="0" w:tplc="0C0A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5" w15:restartNumberingAfterBreak="0">
    <w:nsid w:val="4D8654FF"/>
    <w:multiLevelType w:val="hybridMultilevel"/>
    <w:tmpl w:val="85988AE0"/>
    <w:lvl w:ilvl="0" w:tplc="0C0A000B">
      <w:start w:val="1"/>
      <w:numFmt w:val="bullet"/>
      <w:lvlText w:val=""/>
      <w:lvlJc w:val="left"/>
      <w:pPr>
        <w:ind w:left="720" w:hanging="360"/>
      </w:pPr>
      <w:rPr>
        <w:rFonts w:ascii="Wingdings" w:hAnsi="Wingdings" w:hint="default"/>
      </w:rPr>
    </w:lvl>
    <w:lvl w:ilvl="1" w:tplc="4F0266DC">
      <w:numFmt w:val="bullet"/>
      <w:lvlText w:val=""/>
      <w:lvlJc w:val="left"/>
      <w:pPr>
        <w:ind w:left="1788" w:hanging="708"/>
      </w:pPr>
      <w:rPr>
        <w:rFonts w:ascii="Symbol" w:eastAsiaTheme="minorHAnsi" w:hAnsi="Symbo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4D9C0DFD"/>
    <w:multiLevelType w:val="hybridMultilevel"/>
    <w:tmpl w:val="DB1E91B4"/>
    <w:lvl w:ilvl="0" w:tplc="BEAECC66">
      <w:start w:val="8"/>
      <w:numFmt w:val="bullet"/>
      <w:lvlText w:val="-"/>
      <w:lvlJc w:val="left"/>
      <w:pPr>
        <w:ind w:left="720" w:hanging="360"/>
      </w:pPr>
      <w:rPr>
        <w:rFonts w:ascii="Century Gothic" w:eastAsia="Times New Roman" w:hAnsi="Century Gothic"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501D3AF2"/>
    <w:multiLevelType w:val="hybridMultilevel"/>
    <w:tmpl w:val="856E43E4"/>
    <w:lvl w:ilvl="0" w:tplc="141CE446">
      <w:start w:val="1"/>
      <w:numFmt w:val="lowerLetter"/>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53007820"/>
    <w:multiLevelType w:val="hybridMultilevel"/>
    <w:tmpl w:val="851E4F6E"/>
    <w:lvl w:ilvl="0" w:tplc="F72E6C92">
      <w:start w:val="4"/>
      <w:numFmt w:val="bullet"/>
      <w:lvlText w:val="-"/>
      <w:lvlJc w:val="left"/>
      <w:pPr>
        <w:ind w:left="900" w:hanging="360"/>
      </w:pPr>
      <w:rPr>
        <w:rFonts w:ascii="Century Gothic" w:eastAsia="Times New Roman" w:hAnsi="Century Gothic" w:cs="Calibri Light" w:hint="default"/>
      </w:rPr>
    </w:lvl>
    <w:lvl w:ilvl="1" w:tplc="0C0A0003" w:tentative="1">
      <w:start w:val="1"/>
      <w:numFmt w:val="bullet"/>
      <w:lvlText w:val="o"/>
      <w:lvlJc w:val="left"/>
      <w:pPr>
        <w:ind w:left="1620" w:hanging="360"/>
      </w:pPr>
      <w:rPr>
        <w:rFonts w:ascii="Courier New" w:hAnsi="Courier New" w:cs="Courier New" w:hint="default"/>
      </w:rPr>
    </w:lvl>
    <w:lvl w:ilvl="2" w:tplc="0C0A0005" w:tentative="1">
      <w:start w:val="1"/>
      <w:numFmt w:val="bullet"/>
      <w:lvlText w:val=""/>
      <w:lvlJc w:val="left"/>
      <w:pPr>
        <w:ind w:left="2340" w:hanging="360"/>
      </w:pPr>
      <w:rPr>
        <w:rFonts w:ascii="Wingdings" w:hAnsi="Wingdings" w:hint="default"/>
      </w:rPr>
    </w:lvl>
    <w:lvl w:ilvl="3" w:tplc="0C0A0001" w:tentative="1">
      <w:start w:val="1"/>
      <w:numFmt w:val="bullet"/>
      <w:lvlText w:val=""/>
      <w:lvlJc w:val="left"/>
      <w:pPr>
        <w:ind w:left="3060" w:hanging="360"/>
      </w:pPr>
      <w:rPr>
        <w:rFonts w:ascii="Symbol" w:hAnsi="Symbol" w:hint="default"/>
      </w:rPr>
    </w:lvl>
    <w:lvl w:ilvl="4" w:tplc="0C0A0003" w:tentative="1">
      <w:start w:val="1"/>
      <w:numFmt w:val="bullet"/>
      <w:lvlText w:val="o"/>
      <w:lvlJc w:val="left"/>
      <w:pPr>
        <w:ind w:left="3780" w:hanging="360"/>
      </w:pPr>
      <w:rPr>
        <w:rFonts w:ascii="Courier New" w:hAnsi="Courier New" w:cs="Courier New" w:hint="default"/>
      </w:rPr>
    </w:lvl>
    <w:lvl w:ilvl="5" w:tplc="0C0A0005" w:tentative="1">
      <w:start w:val="1"/>
      <w:numFmt w:val="bullet"/>
      <w:lvlText w:val=""/>
      <w:lvlJc w:val="left"/>
      <w:pPr>
        <w:ind w:left="4500" w:hanging="360"/>
      </w:pPr>
      <w:rPr>
        <w:rFonts w:ascii="Wingdings" w:hAnsi="Wingdings" w:hint="default"/>
      </w:rPr>
    </w:lvl>
    <w:lvl w:ilvl="6" w:tplc="0C0A0001" w:tentative="1">
      <w:start w:val="1"/>
      <w:numFmt w:val="bullet"/>
      <w:lvlText w:val=""/>
      <w:lvlJc w:val="left"/>
      <w:pPr>
        <w:ind w:left="5220" w:hanging="360"/>
      </w:pPr>
      <w:rPr>
        <w:rFonts w:ascii="Symbol" w:hAnsi="Symbol" w:hint="default"/>
      </w:rPr>
    </w:lvl>
    <w:lvl w:ilvl="7" w:tplc="0C0A0003" w:tentative="1">
      <w:start w:val="1"/>
      <w:numFmt w:val="bullet"/>
      <w:lvlText w:val="o"/>
      <w:lvlJc w:val="left"/>
      <w:pPr>
        <w:ind w:left="5940" w:hanging="360"/>
      </w:pPr>
      <w:rPr>
        <w:rFonts w:ascii="Courier New" w:hAnsi="Courier New" w:cs="Courier New" w:hint="default"/>
      </w:rPr>
    </w:lvl>
    <w:lvl w:ilvl="8" w:tplc="0C0A0005" w:tentative="1">
      <w:start w:val="1"/>
      <w:numFmt w:val="bullet"/>
      <w:lvlText w:val=""/>
      <w:lvlJc w:val="left"/>
      <w:pPr>
        <w:ind w:left="6660" w:hanging="360"/>
      </w:pPr>
      <w:rPr>
        <w:rFonts w:ascii="Wingdings" w:hAnsi="Wingdings" w:hint="default"/>
      </w:rPr>
    </w:lvl>
  </w:abstractNum>
  <w:abstractNum w:abstractNumId="39" w15:restartNumberingAfterBreak="0">
    <w:nsid w:val="55CC33AF"/>
    <w:multiLevelType w:val="hybridMultilevel"/>
    <w:tmpl w:val="090E9BC0"/>
    <w:lvl w:ilvl="0" w:tplc="FFFFFFFF">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5DF06F7"/>
    <w:multiLevelType w:val="hybridMultilevel"/>
    <w:tmpl w:val="8D30FD6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1" w15:restartNumberingAfterBreak="0">
    <w:nsid w:val="56F66956"/>
    <w:multiLevelType w:val="hybridMultilevel"/>
    <w:tmpl w:val="3B860A18"/>
    <w:lvl w:ilvl="0" w:tplc="0C0A0015">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15:restartNumberingAfterBreak="0">
    <w:nsid w:val="57CB47AE"/>
    <w:multiLevelType w:val="hybridMultilevel"/>
    <w:tmpl w:val="AD2AC554"/>
    <w:lvl w:ilvl="0" w:tplc="53B80EC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5DB23712"/>
    <w:multiLevelType w:val="hybridMultilevel"/>
    <w:tmpl w:val="DA92CFD6"/>
    <w:lvl w:ilvl="0" w:tplc="0C0A0015">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4" w15:restartNumberingAfterBreak="0">
    <w:nsid w:val="60FC7F53"/>
    <w:multiLevelType w:val="hybridMultilevel"/>
    <w:tmpl w:val="49C099FE"/>
    <w:lvl w:ilvl="0" w:tplc="A1B2CC76">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5" w15:restartNumberingAfterBreak="0">
    <w:nsid w:val="614C7EBB"/>
    <w:multiLevelType w:val="hybridMultilevel"/>
    <w:tmpl w:val="60F620DA"/>
    <w:lvl w:ilvl="0" w:tplc="0C0A0001">
      <w:start w:val="1"/>
      <w:numFmt w:val="bullet"/>
      <w:lvlText w:val=""/>
      <w:lvlJc w:val="left"/>
      <w:pPr>
        <w:ind w:left="778" w:hanging="360"/>
      </w:pPr>
      <w:rPr>
        <w:rFonts w:ascii="Symbol" w:hAnsi="Symbol" w:hint="default"/>
      </w:rPr>
    </w:lvl>
    <w:lvl w:ilvl="1" w:tplc="0C0A0003" w:tentative="1">
      <w:start w:val="1"/>
      <w:numFmt w:val="bullet"/>
      <w:lvlText w:val="o"/>
      <w:lvlJc w:val="left"/>
      <w:pPr>
        <w:ind w:left="1498" w:hanging="360"/>
      </w:pPr>
      <w:rPr>
        <w:rFonts w:ascii="Courier New" w:hAnsi="Courier New" w:cs="Courier New" w:hint="default"/>
      </w:rPr>
    </w:lvl>
    <w:lvl w:ilvl="2" w:tplc="0C0A0005" w:tentative="1">
      <w:start w:val="1"/>
      <w:numFmt w:val="bullet"/>
      <w:lvlText w:val=""/>
      <w:lvlJc w:val="left"/>
      <w:pPr>
        <w:ind w:left="2218" w:hanging="360"/>
      </w:pPr>
      <w:rPr>
        <w:rFonts w:ascii="Wingdings" w:hAnsi="Wingdings" w:hint="default"/>
      </w:rPr>
    </w:lvl>
    <w:lvl w:ilvl="3" w:tplc="0C0A0001" w:tentative="1">
      <w:start w:val="1"/>
      <w:numFmt w:val="bullet"/>
      <w:lvlText w:val=""/>
      <w:lvlJc w:val="left"/>
      <w:pPr>
        <w:ind w:left="2938" w:hanging="360"/>
      </w:pPr>
      <w:rPr>
        <w:rFonts w:ascii="Symbol" w:hAnsi="Symbol" w:hint="default"/>
      </w:rPr>
    </w:lvl>
    <w:lvl w:ilvl="4" w:tplc="0C0A0003" w:tentative="1">
      <w:start w:val="1"/>
      <w:numFmt w:val="bullet"/>
      <w:lvlText w:val="o"/>
      <w:lvlJc w:val="left"/>
      <w:pPr>
        <w:ind w:left="3658" w:hanging="360"/>
      </w:pPr>
      <w:rPr>
        <w:rFonts w:ascii="Courier New" w:hAnsi="Courier New" w:cs="Courier New" w:hint="default"/>
      </w:rPr>
    </w:lvl>
    <w:lvl w:ilvl="5" w:tplc="0C0A0005" w:tentative="1">
      <w:start w:val="1"/>
      <w:numFmt w:val="bullet"/>
      <w:lvlText w:val=""/>
      <w:lvlJc w:val="left"/>
      <w:pPr>
        <w:ind w:left="4378" w:hanging="360"/>
      </w:pPr>
      <w:rPr>
        <w:rFonts w:ascii="Wingdings" w:hAnsi="Wingdings" w:hint="default"/>
      </w:rPr>
    </w:lvl>
    <w:lvl w:ilvl="6" w:tplc="0C0A0001" w:tentative="1">
      <w:start w:val="1"/>
      <w:numFmt w:val="bullet"/>
      <w:lvlText w:val=""/>
      <w:lvlJc w:val="left"/>
      <w:pPr>
        <w:ind w:left="5098" w:hanging="360"/>
      </w:pPr>
      <w:rPr>
        <w:rFonts w:ascii="Symbol" w:hAnsi="Symbol" w:hint="default"/>
      </w:rPr>
    </w:lvl>
    <w:lvl w:ilvl="7" w:tplc="0C0A0003" w:tentative="1">
      <w:start w:val="1"/>
      <w:numFmt w:val="bullet"/>
      <w:lvlText w:val="o"/>
      <w:lvlJc w:val="left"/>
      <w:pPr>
        <w:ind w:left="5818" w:hanging="360"/>
      </w:pPr>
      <w:rPr>
        <w:rFonts w:ascii="Courier New" w:hAnsi="Courier New" w:cs="Courier New" w:hint="default"/>
      </w:rPr>
    </w:lvl>
    <w:lvl w:ilvl="8" w:tplc="0C0A0005" w:tentative="1">
      <w:start w:val="1"/>
      <w:numFmt w:val="bullet"/>
      <w:lvlText w:val=""/>
      <w:lvlJc w:val="left"/>
      <w:pPr>
        <w:ind w:left="6538" w:hanging="360"/>
      </w:pPr>
      <w:rPr>
        <w:rFonts w:ascii="Wingdings" w:hAnsi="Wingdings" w:hint="default"/>
      </w:rPr>
    </w:lvl>
  </w:abstractNum>
  <w:abstractNum w:abstractNumId="46" w15:restartNumberingAfterBreak="0">
    <w:nsid w:val="61E66FCC"/>
    <w:multiLevelType w:val="hybridMultilevel"/>
    <w:tmpl w:val="CD8E6D12"/>
    <w:lvl w:ilvl="0" w:tplc="FDC4D8DC">
      <w:start w:val="1"/>
      <w:numFmt w:val="bullet"/>
      <w:pStyle w:val="Estilo1"/>
      <w:lvlText w:val=""/>
      <w:lvlJc w:val="left"/>
      <w:pPr>
        <w:tabs>
          <w:tab w:val="num" w:pos="-1701"/>
        </w:tabs>
        <w:ind w:left="-2155" w:hanging="255"/>
      </w:pPr>
      <w:rPr>
        <w:rFonts w:ascii="Wingdings 2" w:hAnsi="Wingdings 2" w:hint="default"/>
        <w:caps w:val="0"/>
        <w:strike w:val="0"/>
        <w:dstrike w:val="0"/>
        <w:vanish w:val="0"/>
        <w:color w:val="000000"/>
        <w:position w:val="-4"/>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531124"/>
    <w:multiLevelType w:val="hybridMultilevel"/>
    <w:tmpl w:val="2D72C7F8"/>
    <w:lvl w:ilvl="0" w:tplc="0C0A000F">
      <w:start w:val="1"/>
      <w:numFmt w:val="decimal"/>
      <w:lvlText w:val="%1."/>
      <w:lvlJc w:val="left"/>
      <w:pPr>
        <w:ind w:left="501"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65E70968"/>
    <w:multiLevelType w:val="hybridMultilevel"/>
    <w:tmpl w:val="6BAE59EE"/>
    <w:lvl w:ilvl="0" w:tplc="0C0A0015">
      <w:start w:val="2"/>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9" w15:restartNumberingAfterBreak="0">
    <w:nsid w:val="6C3454D5"/>
    <w:multiLevelType w:val="hybridMultilevel"/>
    <w:tmpl w:val="CCCAFA2E"/>
    <w:lvl w:ilvl="0" w:tplc="4A983F8C">
      <w:start w:val="1"/>
      <w:numFmt w:val="decimal"/>
      <w:lvlText w:val="%1."/>
      <w:lvlJc w:val="left"/>
      <w:pPr>
        <w:ind w:left="502" w:hanging="360"/>
      </w:pPr>
      <w:rPr>
        <w:rFonts w:hint="default"/>
        <w:b w:val="0"/>
        <w:sz w:val="22"/>
        <w:u w:val="single"/>
      </w:rPr>
    </w:lvl>
    <w:lvl w:ilvl="1" w:tplc="0C0A0019" w:tentative="1">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50" w15:restartNumberingAfterBreak="0">
    <w:nsid w:val="6D3A1831"/>
    <w:multiLevelType w:val="hybridMultilevel"/>
    <w:tmpl w:val="9CCE2C5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70EF568E"/>
    <w:multiLevelType w:val="hybridMultilevel"/>
    <w:tmpl w:val="6C50CEC4"/>
    <w:lvl w:ilvl="0" w:tplc="D8CE020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2" w15:restartNumberingAfterBreak="0">
    <w:nsid w:val="75273A08"/>
    <w:multiLevelType w:val="hybridMultilevel"/>
    <w:tmpl w:val="03A63EC6"/>
    <w:lvl w:ilvl="0" w:tplc="0C0A0001">
      <w:start w:val="1"/>
      <w:numFmt w:val="bullet"/>
      <w:lvlText w:val=""/>
      <w:lvlJc w:val="left"/>
      <w:pPr>
        <w:ind w:left="4472" w:hanging="360"/>
      </w:pPr>
      <w:rPr>
        <w:rFonts w:ascii="Symbol" w:hAnsi="Symbol" w:hint="default"/>
      </w:rPr>
    </w:lvl>
    <w:lvl w:ilvl="1" w:tplc="0C0A0003" w:tentative="1">
      <w:start w:val="1"/>
      <w:numFmt w:val="bullet"/>
      <w:lvlText w:val="o"/>
      <w:lvlJc w:val="left"/>
      <w:pPr>
        <w:ind w:left="1156" w:hanging="360"/>
      </w:pPr>
      <w:rPr>
        <w:rFonts w:ascii="Courier New" w:hAnsi="Courier New" w:cs="Courier New" w:hint="default"/>
      </w:rPr>
    </w:lvl>
    <w:lvl w:ilvl="2" w:tplc="0C0A0005" w:tentative="1">
      <w:start w:val="1"/>
      <w:numFmt w:val="bullet"/>
      <w:lvlText w:val=""/>
      <w:lvlJc w:val="left"/>
      <w:pPr>
        <w:ind w:left="1876" w:hanging="360"/>
      </w:pPr>
      <w:rPr>
        <w:rFonts w:ascii="Wingdings" w:hAnsi="Wingdings" w:hint="default"/>
      </w:rPr>
    </w:lvl>
    <w:lvl w:ilvl="3" w:tplc="0C0A0001" w:tentative="1">
      <w:start w:val="1"/>
      <w:numFmt w:val="bullet"/>
      <w:lvlText w:val=""/>
      <w:lvlJc w:val="left"/>
      <w:pPr>
        <w:ind w:left="2596" w:hanging="360"/>
      </w:pPr>
      <w:rPr>
        <w:rFonts w:ascii="Symbol" w:hAnsi="Symbol" w:hint="default"/>
      </w:rPr>
    </w:lvl>
    <w:lvl w:ilvl="4" w:tplc="0C0A0003" w:tentative="1">
      <w:start w:val="1"/>
      <w:numFmt w:val="bullet"/>
      <w:lvlText w:val="o"/>
      <w:lvlJc w:val="left"/>
      <w:pPr>
        <w:ind w:left="3316" w:hanging="360"/>
      </w:pPr>
      <w:rPr>
        <w:rFonts w:ascii="Courier New" w:hAnsi="Courier New" w:cs="Courier New" w:hint="default"/>
      </w:rPr>
    </w:lvl>
    <w:lvl w:ilvl="5" w:tplc="0C0A0005" w:tentative="1">
      <w:start w:val="1"/>
      <w:numFmt w:val="bullet"/>
      <w:lvlText w:val=""/>
      <w:lvlJc w:val="left"/>
      <w:pPr>
        <w:ind w:left="4036" w:hanging="360"/>
      </w:pPr>
      <w:rPr>
        <w:rFonts w:ascii="Wingdings" w:hAnsi="Wingdings" w:hint="default"/>
      </w:rPr>
    </w:lvl>
    <w:lvl w:ilvl="6" w:tplc="0C0A0001" w:tentative="1">
      <w:start w:val="1"/>
      <w:numFmt w:val="bullet"/>
      <w:lvlText w:val=""/>
      <w:lvlJc w:val="left"/>
      <w:pPr>
        <w:ind w:left="4756" w:hanging="360"/>
      </w:pPr>
      <w:rPr>
        <w:rFonts w:ascii="Symbol" w:hAnsi="Symbol" w:hint="default"/>
      </w:rPr>
    </w:lvl>
    <w:lvl w:ilvl="7" w:tplc="0C0A0003" w:tentative="1">
      <w:start w:val="1"/>
      <w:numFmt w:val="bullet"/>
      <w:lvlText w:val="o"/>
      <w:lvlJc w:val="left"/>
      <w:pPr>
        <w:ind w:left="5476" w:hanging="360"/>
      </w:pPr>
      <w:rPr>
        <w:rFonts w:ascii="Courier New" w:hAnsi="Courier New" w:cs="Courier New" w:hint="default"/>
      </w:rPr>
    </w:lvl>
    <w:lvl w:ilvl="8" w:tplc="0C0A0005" w:tentative="1">
      <w:start w:val="1"/>
      <w:numFmt w:val="bullet"/>
      <w:lvlText w:val=""/>
      <w:lvlJc w:val="left"/>
      <w:pPr>
        <w:ind w:left="6196" w:hanging="360"/>
      </w:pPr>
      <w:rPr>
        <w:rFonts w:ascii="Wingdings" w:hAnsi="Wingdings" w:hint="default"/>
      </w:rPr>
    </w:lvl>
  </w:abstractNum>
  <w:abstractNum w:abstractNumId="53" w15:restartNumberingAfterBreak="0">
    <w:nsid w:val="76945F5C"/>
    <w:multiLevelType w:val="hybridMultilevel"/>
    <w:tmpl w:val="4C6078CA"/>
    <w:lvl w:ilvl="0" w:tplc="46E67D96">
      <w:numFmt w:val="bullet"/>
      <w:lvlText w:val="-"/>
      <w:lvlJc w:val="left"/>
      <w:pPr>
        <w:ind w:left="720" w:hanging="360"/>
      </w:pPr>
      <w:rPr>
        <w:rFonts w:ascii="Arial" w:eastAsia="Arial" w:hAnsi="Arial" w:cs="Arial"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4" w15:restartNumberingAfterBreak="0">
    <w:nsid w:val="77902E66"/>
    <w:multiLevelType w:val="hybridMultilevel"/>
    <w:tmpl w:val="93FE18BC"/>
    <w:lvl w:ilvl="0" w:tplc="466E3F66">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79190AA2"/>
    <w:multiLevelType w:val="hybridMultilevel"/>
    <w:tmpl w:val="0BE6E34A"/>
    <w:lvl w:ilvl="0" w:tplc="0C0A0017">
      <w:start w:val="1"/>
      <w:numFmt w:val="lowerLetter"/>
      <w:lvlText w:val="%1)"/>
      <w:lvlJc w:val="left"/>
      <w:pPr>
        <w:ind w:left="1069" w:hanging="360"/>
      </w:pPr>
      <w:rPr>
        <w:rFonts w:hint="default"/>
      </w:r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56" w15:restartNumberingAfterBreak="0">
    <w:nsid w:val="794E789C"/>
    <w:multiLevelType w:val="hybridMultilevel"/>
    <w:tmpl w:val="3386F80A"/>
    <w:lvl w:ilvl="0" w:tplc="0C0A0001">
      <w:start w:val="1"/>
      <w:numFmt w:val="bullet"/>
      <w:lvlText w:val=""/>
      <w:lvlJc w:val="left"/>
      <w:pPr>
        <w:ind w:left="2007"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7" w15:restartNumberingAfterBreak="0">
    <w:nsid w:val="7AE866D6"/>
    <w:multiLevelType w:val="hybridMultilevel"/>
    <w:tmpl w:val="1D7C99A8"/>
    <w:lvl w:ilvl="0" w:tplc="6DEEC2D6">
      <w:start w:val="1"/>
      <w:numFmt w:val="upperLetter"/>
      <w:lvlText w:val="%1."/>
      <w:lvlJc w:val="left"/>
      <w:pPr>
        <w:ind w:left="643"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7BB06C91"/>
    <w:multiLevelType w:val="hybridMultilevel"/>
    <w:tmpl w:val="6868BA66"/>
    <w:lvl w:ilvl="0" w:tplc="282C7260">
      <w:start w:val="1"/>
      <w:numFmt w:val="upperLetter"/>
      <w:lvlText w:val="%1)"/>
      <w:lvlJc w:val="left"/>
      <w:pPr>
        <w:ind w:left="720" w:hanging="360"/>
      </w:pPr>
      <w:rPr>
        <w:rFonts w:eastAsia="Century Gothic" w:cs="Century Gothic" w:hint="default"/>
        <w:b/>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9" w15:restartNumberingAfterBreak="0">
    <w:nsid w:val="7C9A725F"/>
    <w:multiLevelType w:val="hybridMultilevel"/>
    <w:tmpl w:val="090E9BC0"/>
    <w:lvl w:ilvl="0" w:tplc="A6A240B0">
      <w:start w:val="1"/>
      <w:numFmt w:val="lowerLetter"/>
      <w:lvlText w:val="%1."/>
      <w:lvlJc w:val="left"/>
      <w:pPr>
        <w:ind w:left="720" w:hanging="360"/>
      </w:pPr>
      <w:rPr>
        <w:rFonts w:hint="default"/>
        <w:b/>
        <w:bCs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DD06E4C"/>
    <w:multiLevelType w:val="hybridMultilevel"/>
    <w:tmpl w:val="A3FC8A0C"/>
    <w:lvl w:ilvl="0" w:tplc="EB3ACFDC">
      <w:start w:val="26"/>
      <w:numFmt w:val="bullet"/>
      <w:lvlText w:val="-"/>
      <w:lvlJc w:val="left"/>
      <w:pPr>
        <w:tabs>
          <w:tab w:val="num" w:pos="2505"/>
        </w:tabs>
        <w:ind w:left="2505" w:hanging="360"/>
      </w:pPr>
      <w:rPr>
        <w:rFonts w:ascii="Times New Roman" w:eastAsia="Times New Roman" w:hAnsi="Times New Roman" w:cs="Times New Roman" w:hint="default"/>
      </w:rPr>
    </w:lvl>
    <w:lvl w:ilvl="1" w:tplc="0C0A0003">
      <w:start w:val="1"/>
      <w:numFmt w:val="bullet"/>
      <w:lvlText w:val="o"/>
      <w:lvlJc w:val="left"/>
      <w:pPr>
        <w:tabs>
          <w:tab w:val="num" w:pos="3225"/>
        </w:tabs>
        <w:ind w:left="3225" w:hanging="360"/>
      </w:pPr>
      <w:rPr>
        <w:rFonts w:ascii="Courier New" w:hAnsi="Courier New" w:cs="Courier New" w:hint="default"/>
      </w:rPr>
    </w:lvl>
    <w:lvl w:ilvl="2" w:tplc="0C0A0005" w:tentative="1">
      <w:start w:val="1"/>
      <w:numFmt w:val="bullet"/>
      <w:lvlText w:val=""/>
      <w:lvlJc w:val="left"/>
      <w:pPr>
        <w:tabs>
          <w:tab w:val="num" w:pos="3945"/>
        </w:tabs>
        <w:ind w:left="3945" w:hanging="360"/>
      </w:pPr>
      <w:rPr>
        <w:rFonts w:ascii="Wingdings" w:hAnsi="Wingdings" w:hint="default"/>
      </w:rPr>
    </w:lvl>
    <w:lvl w:ilvl="3" w:tplc="0C0A0001" w:tentative="1">
      <w:start w:val="1"/>
      <w:numFmt w:val="bullet"/>
      <w:lvlText w:val=""/>
      <w:lvlJc w:val="left"/>
      <w:pPr>
        <w:tabs>
          <w:tab w:val="num" w:pos="4665"/>
        </w:tabs>
        <w:ind w:left="4665" w:hanging="360"/>
      </w:pPr>
      <w:rPr>
        <w:rFonts w:ascii="Symbol" w:hAnsi="Symbol" w:hint="default"/>
      </w:rPr>
    </w:lvl>
    <w:lvl w:ilvl="4" w:tplc="0C0A0003" w:tentative="1">
      <w:start w:val="1"/>
      <w:numFmt w:val="bullet"/>
      <w:lvlText w:val="o"/>
      <w:lvlJc w:val="left"/>
      <w:pPr>
        <w:tabs>
          <w:tab w:val="num" w:pos="5385"/>
        </w:tabs>
        <w:ind w:left="5385" w:hanging="360"/>
      </w:pPr>
      <w:rPr>
        <w:rFonts w:ascii="Courier New" w:hAnsi="Courier New" w:cs="Courier New" w:hint="default"/>
      </w:rPr>
    </w:lvl>
    <w:lvl w:ilvl="5" w:tplc="0C0A0005" w:tentative="1">
      <w:start w:val="1"/>
      <w:numFmt w:val="bullet"/>
      <w:lvlText w:val=""/>
      <w:lvlJc w:val="left"/>
      <w:pPr>
        <w:tabs>
          <w:tab w:val="num" w:pos="6105"/>
        </w:tabs>
        <w:ind w:left="6105" w:hanging="360"/>
      </w:pPr>
      <w:rPr>
        <w:rFonts w:ascii="Wingdings" w:hAnsi="Wingdings" w:hint="default"/>
      </w:rPr>
    </w:lvl>
    <w:lvl w:ilvl="6" w:tplc="0C0A0001" w:tentative="1">
      <w:start w:val="1"/>
      <w:numFmt w:val="bullet"/>
      <w:lvlText w:val=""/>
      <w:lvlJc w:val="left"/>
      <w:pPr>
        <w:tabs>
          <w:tab w:val="num" w:pos="6825"/>
        </w:tabs>
        <w:ind w:left="6825" w:hanging="360"/>
      </w:pPr>
      <w:rPr>
        <w:rFonts w:ascii="Symbol" w:hAnsi="Symbol" w:hint="default"/>
      </w:rPr>
    </w:lvl>
    <w:lvl w:ilvl="7" w:tplc="0C0A0003" w:tentative="1">
      <w:start w:val="1"/>
      <w:numFmt w:val="bullet"/>
      <w:lvlText w:val="o"/>
      <w:lvlJc w:val="left"/>
      <w:pPr>
        <w:tabs>
          <w:tab w:val="num" w:pos="7545"/>
        </w:tabs>
        <w:ind w:left="7545" w:hanging="360"/>
      </w:pPr>
      <w:rPr>
        <w:rFonts w:ascii="Courier New" w:hAnsi="Courier New" w:cs="Courier New" w:hint="default"/>
      </w:rPr>
    </w:lvl>
    <w:lvl w:ilvl="8" w:tplc="0C0A0005" w:tentative="1">
      <w:start w:val="1"/>
      <w:numFmt w:val="bullet"/>
      <w:lvlText w:val=""/>
      <w:lvlJc w:val="left"/>
      <w:pPr>
        <w:tabs>
          <w:tab w:val="num" w:pos="8265"/>
        </w:tabs>
        <w:ind w:left="8265" w:hanging="360"/>
      </w:pPr>
      <w:rPr>
        <w:rFonts w:ascii="Wingdings" w:hAnsi="Wingdings" w:hint="default"/>
      </w:rPr>
    </w:lvl>
  </w:abstractNum>
  <w:abstractNum w:abstractNumId="61" w15:restartNumberingAfterBreak="0">
    <w:nsid w:val="7E6529B4"/>
    <w:multiLevelType w:val="hybridMultilevel"/>
    <w:tmpl w:val="AE58FD92"/>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2" w15:restartNumberingAfterBreak="0">
    <w:nsid w:val="7F4B389C"/>
    <w:multiLevelType w:val="hybridMultilevel"/>
    <w:tmpl w:val="6F18682E"/>
    <w:lvl w:ilvl="0" w:tplc="C3AC43F4">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22573812">
    <w:abstractNumId w:val="46"/>
  </w:num>
  <w:num w:numId="2" w16cid:durableId="559831488">
    <w:abstractNumId w:val="60"/>
  </w:num>
  <w:num w:numId="3" w16cid:durableId="1079792529">
    <w:abstractNumId w:val="45"/>
  </w:num>
  <w:num w:numId="4" w16cid:durableId="2123917146">
    <w:abstractNumId w:val="40"/>
  </w:num>
  <w:num w:numId="5" w16cid:durableId="183173443">
    <w:abstractNumId w:val="50"/>
  </w:num>
  <w:num w:numId="6" w16cid:durableId="1541160885">
    <w:abstractNumId w:val="16"/>
  </w:num>
  <w:num w:numId="7" w16cid:durableId="319777921">
    <w:abstractNumId w:val="18"/>
  </w:num>
  <w:num w:numId="8" w16cid:durableId="915750197">
    <w:abstractNumId w:val="52"/>
  </w:num>
  <w:num w:numId="9" w16cid:durableId="1029338318">
    <w:abstractNumId w:val="23"/>
  </w:num>
  <w:num w:numId="10" w16cid:durableId="1300527233">
    <w:abstractNumId w:val="12"/>
  </w:num>
  <w:num w:numId="11" w16cid:durableId="1331518684">
    <w:abstractNumId w:val="31"/>
  </w:num>
  <w:num w:numId="12" w16cid:durableId="1137449928">
    <w:abstractNumId w:val="29"/>
  </w:num>
  <w:num w:numId="13" w16cid:durableId="1051421237">
    <w:abstractNumId w:val="61"/>
  </w:num>
  <w:num w:numId="14" w16cid:durableId="1157114090">
    <w:abstractNumId w:val="35"/>
  </w:num>
  <w:num w:numId="15" w16cid:durableId="327753620">
    <w:abstractNumId w:val="26"/>
  </w:num>
  <w:num w:numId="16" w16cid:durableId="1540437571">
    <w:abstractNumId w:val="56"/>
  </w:num>
  <w:num w:numId="17" w16cid:durableId="2062174000">
    <w:abstractNumId w:val="25"/>
  </w:num>
  <w:num w:numId="18" w16cid:durableId="1082413721">
    <w:abstractNumId w:val="57"/>
  </w:num>
  <w:num w:numId="19" w16cid:durableId="807239246">
    <w:abstractNumId w:val="62"/>
  </w:num>
  <w:num w:numId="20" w16cid:durableId="62528583">
    <w:abstractNumId w:val="10"/>
  </w:num>
  <w:num w:numId="21" w16cid:durableId="118257157">
    <w:abstractNumId w:val="36"/>
  </w:num>
  <w:num w:numId="22" w16cid:durableId="1897933714">
    <w:abstractNumId w:val="44"/>
  </w:num>
  <w:num w:numId="23" w16cid:durableId="7604662">
    <w:abstractNumId w:val="22"/>
  </w:num>
  <w:num w:numId="24" w16cid:durableId="1716395603">
    <w:abstractNumId w:val="7"/>
  </w:num>
  <w:num w:numId="25" w16cid:durableId="1630549001">
    <w:abstractNumId w:val="3"/>
  </w:num>
  <w:num w:numId="26" w16cid:durableId="1488664240">
    <w:abstractNumId w:val="47"/>
  </w:num>
  <w:num w:numId="27" w16cid:durableId="2073000792">
    <w:abstractNumId w:val="5"/>
  </w:num>
  <w:num w:numId="28" w16cid:durableId="1118835053">
    <w:abstractNumId w:val="48"/>
  </w:num>
  <w:num w:numId="29" w16cid:durableId="356779505">
    <w:abstractNumId w:val="41"/>
  </w:num>
  <w:num w:numId="30" w16cid:durableId="645595258">
    <w:abstractNumId w:val="43"/>
  </w:num>
  <w:num w:numId="31" w16cid:durableId="1003163512">
    <w:abstractNumId w:val="14"/>
  </w:num>
  <w:num w:numId="32" w16cid:durableId="1501970217">
    <w:abstractNumId w:val="6"/>
  </w:num>
  <w:num w:numId="33" w16cid:durableId="649559270">
    <w:abstractNumId w:val="0"/>
  </w:num>
  <w:num w:numId="34" w16cid:durableId="1627152716">
    <w:abstractNumId w:val="32"/>
  </w:num>
  <w:num w:numId="35" w16cid:durableId="1538153959">
    <w:abstractNumId w:val="37"/>
  </w:num>
  <w:num w:numId="36" w16cid:durableId="402413925">
    <w:abstractNumId w:val="2"/>
  </w:num>
  <w:num w:numId="37" w16cid:durableId="1529224546">
    <w:abstractNumId w:val="30"/>
  </w:num>
  <w:num w:numId="38" w16cid:durableId="777069367">
    <w:abstractNumId w:val="28"/>
  </w:num>
  <w:num w:numId="39" w16cid:durableId="999309842">
    <w:abstractNumId w:val="33"/>
  </w:num>
  <w:num w:numId="40" w16cid:durableId="743917616">
    <w:abstractNumId w:val="11"/>
  </w:num>
  <w:num w:numId="41" w16cid:durableId="398553761">
    <w:abstractNumId w:val="54"/>
  </w:num>
  <w:num w:numId="42" w16cid:durableId="1522014257">
    <w:abstractNumId w:val="42"/>
  </w:num>
  <w:num w:numId="43" w16cid:durableId="1838690116">
    <w:abstractNumId w:val="20"/>
  </w:num>
  <w:num w:numId="44" w16cid:durableId="206918082">
    <w:abstractNumId w:val="38"/>
  </w:num>
  <w:num w:numId="45" w16cid:durableId="792098450">
    <w:abstractNumId w:val="58"/>
  </w:num>
  <w:num w:numId="46" w16cid:durableId="708795728">
    <w:abstractNumId w:val="8"/>
  </w:num>
  <w:num w:numId="47" w16cid:durableId="136191384">
    <w:abstractNumId w:val="1"/>
  </w:num>
  <w:num w:numId="48" w16cid:durableId="997659610">
    <w:abstractNumId w:val="27"/>
  </w:num>
  <w:num w:numId="49" w16cid:durableId="1544908150">
    <w:abstractNumId w:val="15"/>
  </w:num>
  <w:num w:numId="50" w16cid:durableId="1122265326">
    <w:abstractNumId w:val="21"/>
  </w:num>
  <w:num w:numId="51" w16cid:durableId="579367402">
    <w:abstractNumId w:val="34"/>
  </w:num>
  <w:num w:numId="52" w16cid:durableId="1894535172">
    <w:abstractNumId w:val="59"/>
  </w:num>
  <w:num w:numId="53" w16cid:durableId="1589735203">
    <w:abstractNumId w:val="17"/>
  </w:num>
  <w:num w:numId="54" w16cid:durableId="830366849">
    <w:abstractNumId w:val="55"/>
  </w:num>
  <w:num w:numId="55" w16cid:durableId="1718317750">
    <w:abstractNumId w:val="49"/>
  </w:num>
  <w:num w:numId="56" w16cid:durableId="577521262">
    <w:abstractNumId w:val="19"/>
  </w:num>
  <w:num w:numId="57" w16cid:durableId="257370280">
    <w:abstractNumId w:val="53"/>
  </w:num>
  <w:num w:numId="58" w16cid:durableId="1518154626">
    <w:abstractNumId w:val="9"/>
  </w:num>
  <w:num w:numId="59" w16cid:durableId="227352249">
    <w:abstractNumId w:val="39"/>
  </w:num>
  <w:num w:numId="60" w16cid:durableId="679238387">
    <w:abstractNumId w:val="13"/>
  </w:num>
  <w:num w:numId="61" w16cid:durableId="613053490">
    <w:abstractNumId w:val="51"/>
  </w:num>
  <w:num w:numId="62" w16cid:durableId="166558602">
    <w:abstractNumId w:val="24"/>
  </w:num>
  <w:num w:numId="63" w16cid:durableId="186526458">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F97"/>
    <w:rsid w:val="00000365"/>
    <w:rsid w:val="000010A5"/>
    <w:rsid w:val="00001B65"/>
    <w:rsid w:val="000028A4"/>
    <w:rsid w:val="00003C12"/>
    <w:rsid w:val="00003CFF"/>
    <w:rsid w:val="0001089D"/>
    <w:rsid w:val="000111AE"/>
    <w:rsid w:val="00013E3F"/>
    <w:rsid w:val="000140E1"/>
    <w:rsid w:val="0001442C"/>
    <w:rsid w:val="000149D2"/>
    <w:rsid w:val="0001637D"/>
    <w:rsid w:val="000201F7"/>
    <w:rsid w:val="00022006"/>
    <w:rsid w:val="0002390F"/>
    <w:rsid w:val="00023DEA"/>
    <w:rsid w:val="00023F0B"/>
    <w:rsid w:val="00025B8A"/>
    <w:rsid w:val="00025D67"/>
    <w:rsid w:val="00026520"/>
    <w:rsid w:val="00027FEB"/>
    <w:rsid w:val="0003020F"/>
    <w:rsid w:val="00030FAA"/>
    <w:rsid w:val="000313C8"/>
    <w:rsid w:val="00031437"/>
    <w:rsid w:val="0003211D"/>
    <w:rsid w:val="0003310D"/>
    <w:rsid w:val="00033D7D"/>
    <w:rsid w:val="00034523"/>
    <w:rsid w:val="00034604"/>
    <w:rsid w:val="00034D47"/>
    <w:rsid w:val="00035D82"/>
    <w:rsid w:val="000405AD"/>
    <w:rsid w:val="00040BE9"/>
    <w:rsid w:val="00043DBD"/>
    <w:rsid w:val="0004413C"/>
    <w:rsid w:val="0004468E"/>
    <w:rsid w:val="00044947"/>
    <w:rsid w:val="00044DEC"/>
    <w:rsid w:val="00044FC0"/>
    <w:rsid w:val="000453AE"/>
    <w:rsid w:val="00045926"/>
    <w:rsid w:val="000463EC"/>
    <w:rsid w:val="0004721F"/>
    <w:rsid w:val="00050F65"/>
    <w:rsid w:val="00052569"/>
    <w:rsid w:val="00052E51"/>
    <w:rsid w:val="0005376B"/>
    <w:rsid w:val="00054B29"/>
    <w:rsid w:val="00054ED6"/>
    <w:rsid w:val="00055EE0"/>
    <w:rsid w:val="00057750"/>
    <w:rsid w:val="00061A6E"/>
    <w:rsid w:val="0006303D"/>
    <w:rsid w:val="000639C2"/>
    <w:rsid w:val="000659DD"/>
    <w:rsid w:val="00066348"/>
    <w:rsid w:val="0006701F"/>
    <w:rsid w:val="00070657"/>
    <w:rsid w:val="00070EF8"/>
    <w:rsid w:val="0007524A"/>
    <w:rsid w:val="00075793"/>
    <w:rsid w:val="0007616C"/>
    <w:rsid w:val="00076594"/>
    <w:rsid w:val="00082518"/>
    <w:rsid w:val="0008346B"/>
    <w:rsid w:val="000842A8"/>
    <w:rsid w:val="0008496E"/>
    <w:rsid w:val="00084E43"/>
    <w:rsid w:val="000912C8"/>
    <w:rsid w:val="000915C7"/>
    <w:rsid w:val="000938C0"/>
    <w:rsid w:val="00094D1B"/>
    <w:rsid w:val="00095BC2"/>
    <w:rsid w:val="0009654A"/>
    <w:rsid w:val="00097276"/>
    <w:rsid w:val="00097EAB"/>
    <w:rsid w:val="000A1045"/>
    <w:rsid w:val="000A129E"/>
    <w:rsid w:val="000A2148"/>
    <w:rsid w:val="000A3826"/>
    <w:rsid w:val="000A3D4D"/>
    <w:rsid w:val="000A3F0D"/>
    <w:rsid w:val="000A45B8"/>
    <w:rsid w:val="000A5FCE"/>
    <w:rsid w:val="000A714D"/>
    <w:rsid w:val="000B3E64"/>
    <w:rsid w:val="000B45A1"/>
    <w:rsid w:val="000B4690"/>
    <w:rsid w:val="000B46EA"/>
    <w:rsid w:val="000B4917"/>
    <w:rsid w:val="000B5D66"/>
    <w:rsid w:val="000B5E12"/>
    <w:rsid w:val="000B6F57"/>
    <w:rsid w:val="000B7060"/>
    <w:rsid w:val="000B79CD"/>
    <w:rsid w:val="000C17AE"/>
    <w:rsid w:val="000C2B36"/>
    <w:rsid w:val="000C2C59"/>
    <w:rsid w:val="000C3B5E"/>
    <w:rsid w:val="000C3F8D"/>
    <w:rsid w:val="000C4868"/>
    <w:rsid w:val="000C5DA2"/>
    <w:rsid w:val="000C6630"/>
    <w:rsid w:val="000C75BD"/>
    <w:rsid w:val="000D051D"/>
    <w:rsid w:val="000D4F24"/>
    <w:rsid w:val="000D534E"/>
    <w:rsid w:val="000D5AD9"/>
    <w:rsid w:val="000D7182"/>
    <w:rsid w:val="000E12A9"/>
    <w:rsid w:val="000E174A"/>
    <w:rsid w:val="000E2360"/>
    <w:rsid w:val="000E31B8"/>
    <w:rsid w:val="000E440F"/>
    <w:rsid w:val="000E4B9B"/>
    <w:rsid w:val="000E4DF1"/>
    <w:rsid w:val="000E58B0"/>
    <w:rsid w:val="000E5D22"/>
    <w:rsid w:val="000F03A8"/>
    <w:rsid w:val="000F14F7"/>
    <w:rsid w:val="000F30FB"/>
    <w:rsid w:val="000F315C"/>
    <w:rsid w:val="000F3871"/>
    <w:rsid w:val="000F4357"/>
    <w:rsid w:val="000F6537"/>
    <w:rsid w:val="00100F8A"/>
    <w:rsid w:val="00101D4F"/>
    <w:rsid w:val="0010413F"/>
    <w:rsid w:val="00104AC2"/>
    <w:rsid w:val="00105579"/>
    <w:rsid w:val="001078ED"/>
    <w:rsid w:val="00107CDB"/>
    <w:rsid w:val="001103C4"/>
    <w:rsid w:val="00111431"/>
    <w:rsid w:val="00111677"/>
    <w:rsid w:val="0011178B"/>
    <w:rsid w:val="00112295"/>
    <w:rsid w:val="00112A5D"/>
    <w:rsid w:val="00114CDC"/>
    <w:rsid w:val="00114D65"/>
    <w:rsid w:val="00115B58"/>
    <w:rsid w:val="00117004"/>
    <w:rsid w:val="00117FB7"/>
    <w:rsid w:val="00122564"/>
    <w:rsid w:val="00123F74"/>
    <w:rsid w:val="001243F1"/>
    <w:rsid w:val="0012448E"/>
    <w:rsid w:val="001246AF"/>
    <w:rsid w:val="00126A43"/>
    <w:rsid w:val="00126E9F"/>
    <w:rsid w:val="00131E05"/>
    <w:rsid w:val="001322B8"/>
    <w:rsid w:val="00133203"/>
    <w:rsid w:val="00135077"/>
    <w:rsid w:val="00140168"/>
    <w:rsid w:val="00140EFA"/>
    <w:rsid w:val="001420A4"/>
    <w:rsid w:val="00143E51"/>
    <w:rsid w:val="00144C5F"/>
    <w:rsid w:val="00146C16"/>
    <w:rsid w:val="00150EC3"/>
    <w:rsid w:val="00151CBF"/>
    <w:rsid w:val="00153B6D"/>
    <w:rsid w:val="001543B0"/>
    <w:rsid w:val="00155111"/>
    <w:rsid w:val="00156162"/>
    <w:rsid w:val="00157C60"/>
    <w:rsid w:val="00161B6D"/>
    <w:rsid w:val="001621FF"/>
    <w:rsid w:val="00163948"/>
    <w:rsid w:val="00163DC9"/>
    <w:rsid w:val="0016754F"/>
    <w:rsid w:val="00170CCC"/>
    <w:rsid w:val="00170FB2"/>
    <w:rsid w:val="00171E2C"/>
    <w:rsid w:val="00173938"/>
    <w:rsid w:val="00174A63"/>
    <w:rsid w:val="00176D23"/>
    <w:rsid w:val="0017715A"/>
    <w:rsid w:val="00177ADB"/>
    <w:rsid w:val="00177DF0"/>
    <w:rsid w:val="00177FEB"/>
    <w:rsid w:val="00182670"/>
    <w:rsid w:val="0018411D"/>
    <w:rsid w:val="001849A9"/>
    <w:rsid w:val="00185438"/>
    <w:rsid w:val="00187DDE"/>
    <w:rsid w:val="00187F68"/>
    <w:rsid w:val="00190771"/>
    <w:rsid w:val="001918A8"/>
    <w:rsid w:val="0019206C"/>
    <w:rsid w:val="00193048"/>
    <w:rsid w:val="001937C5"/>
    <w:rsid w:val="00193964"/>
    <w:rsid w:val="00194282"/>
    <w:rsid w:val="00194A7D"/>
    <w:rsid w:val="00194BF1"/>
    <w:rsid w:val="00195585"/>
    <w:rsid w:val="0019590E"/>
    <w:rsid w:val="00195C21"/>
    <w:rsid w:val="00195D65"/>
    <w:rsid w:val="001969EE"/>
    <w:rsid w:val="00197381"/>
    <w:rsid w:val="001A221C"/>
    <w:rsid w:val="001A27BF"/>
    <w:rsid w:val="001A3194"/>
    <w:rsid w:val="001A378C"/>
    <w:rsid w:val="001A3AE8"/>
    <w:rsid w:val="001A3C5C"/>
    <w:rsid w:val="001A5090"/>
    <w:rsid w:val="001B012A"/>
    <w:rsid w:val="001B0696"/>
    <w:rsid w:val="001B1960"/>
    <w:rsid w:val="001B2683"/>
    <w:rsid w:val="001B4F21"/>
    <w:rsid w:val="001B6449"/>
    <w:rsid w:val="001B6C68"/>
    <w:rsid w:val="001C0FFC"/>
    <w:rsid w:val="001C4535"/>
    <w:rsid w:val="001C4DAD"/>
    <w:rsid w:val="001C62CC"/>
    <w:rsid w:val="001C725C"/>
    <w:rsid w:val="001C79A9"/>
    <w:rsid w:val="001D05FA"/>
    <w:rsid w:val="001D0B3E"/>
    <w:rsid w:val="001D336F"/>
    <w:rsid w:val="001D40C0"/>
    <w:rsid w:val="001D47C2"/>
    <w:rsid w:val="001D6F3E"/>
    <w:rsid w:val="001D7CFD"/>
    <w:rsid w:val="001E068D"/>
    <w:rsid w:val="001E1237"/>
    <w:rsid w:val="001E297D"/>
    <w:rsid w:val="001E3245"/>
    <w:rsid w:val="001E3552"/>
    <w:rsid w:val="001E42C5"/>
    <w:rsid w:val="001E47BF"/>
    <w:rsid w:val="001E52A9"/>
    <w:rsid w:val="001E52CD"/>
    <w:rsid w:val="001E5646"/>
    <w:rsid w:val="001E74E9"/>
    <w:rsid w:val="001E7D23"/>
    <w:rsid w:val="001F0970"/>
    <w:rsid w:val="001F1F54"/>
    <w:rsid w:val="001F227D"/>
    <w:rsid w:val="001F2F71"/>
    <w:rsid w:val="001F30F0"/>
    <w:rsid w:val="001F3719"/>
    <w:rsid w:val="001F4FD7"/>
    <w:rsid w:val="001F5CF4"/>
    <w:rsid w:val="001F745A"/>
    <w:rsid w:val="00203F95"/>
    <w:rsid w:val="00204255"/>
    <w:rsid w:val="00206770"/>
    <w:rsid w:val="00206999"/>
    <w:rsid w:val="00206A63"/>
    <w:rsid w:val="00207BC5"/>
    <w:rsid w:val="00210D5E"/>
    <w:rsid w:val="0021111E"/>
    <w:rsid w:val="00211B0B"/>
    <w:rsid w:val="00212E5A"/>
    <w:rsid w:val="00213640"/>
    <w:rsid w:val="0021435C"/>
    <w:rsid w:val="0021466E"/>
    <w:rsid w:val="0021520F"/>
    <w:rsid w:val="00215D8C"/>
    <w:rsid w:val="00216260"/>
    <w:rsid w:val="002173A5"/>
    <w:rsid w:val="00220024"/>
    <w:rsid w:val="00221FDA"/>
    <w:rsid w:val="002221B9"/>
    <w:rsid w:val="002228F1"/>
    <w:rsid w:val="00224DCF"/>
    <w:rsid w:val="00225A39"/>
    <w:rsid w:val="002265F4"/>
    <w:rsid w:val="00227161"/>
    <w:rsid w:val="0023080F"/>
    <w:rsid w:val="00230A97"/>
    <w:rsid w:val="002320D4"/>
    <w:rsid w:val="0023467B"/>
    <w:rsid w:val="00235B47"/>
    <w:rsid w:val="0023648A"/>
    <w:rsid w:val="00237F65"/>
    <w:rsid w:val="0024062D"/>
    <w:rsid w:val="00240A76"/>
    <w:rsid w:val="002422BB"/>
    <w:rsid w:val="002433D9"/>
    <w:rsid w:val="0024343D"/>
    <w:rsid w:val="00244393"/>
    <w:rsid w:val="00245478"/>
    <w:rsid w:val="00245713"/>
    <w:rsid w:val="002459D4"/>
    <w:rsid w:val="00246E39"/>
    <w:rsid w:val="00253397"/>
    <w:rsid w:val="00254707"/>
    <w:rsid w:val="0025686C"/>
    <w:rsid w:val="00260189"/>
    <w:rsid w:val="00260BEB"/>
    <w:rsid w:val="002613E4"/>
    <w:rsid w:val="002618D3"/>
    <w:rsid w:val="00261EE7"/>
    <w:rsid w:val="002622D1"/>
    <w:rsid w:val="002624F9"/>
    <w:rsid w:val="00262C3A"/>
    <w:rsid w:val="0026381A"/>
    <w:rsid w:val="00263EAD"/>
    <w:rsid w:val="002645EB"/>
    <w:rsid w:val="00266B40"/>
    <w:rsid w:val="00270047"/>
    <w:rsid w:val="00270769"/>
    <w:rsid w:val="00271DA5"/>
    <w:rsid w:val="002720A1"/>
    <w:rsid w:val="00273A03"/>
    <w:rsid w:val="002763B6"/>
    <w:rsid w:val="0027655A"/>
    <w:rsid w:val="002767E8"/>
    <w:rsid w:val="00280E7E"/>
    <w:rsid w:val="00280F86"/>
    <w:rsid w:val="002838DC"/>
    <w:rsid w:val="002838EE"/>
    <w:rsid w:val="002844BE"/>
    <w:rsid w:val="00284BE9"/>
    <w:rsid w:val="0028558E"/>
    <w:rsid w:val="00285881"/>
    <w:rsid w:val="00291321"/>
    <w:rsid w:val="00292A74"/>
    <w:rsid w:val="00293892"/>
    <w:rsid w:val="002A0775"/>
    <w:rsid w:val="002A4C59"/>
    <w:rsid w:val="002A50AA"/>
    <w:rsid w:val="002A7585"/>
    <w:rsid w:val="002B04E1"/>
    <w:rsid w:val="002B1DAD"/>
    <w:rsid w:val="002B1FA6"/>
    <w:rsid w:val="002B3C72"/>
    <w:rsid w:val="002B549D"/>
    <w:rsid w:val="002B5E19"/>
    <w:rsid w:val="002B6D89"/>
    <w:rsid w:val="002C00A7"/>
    <w:rsid w:val="002C1990"/>
    <w:rsid w:val="002C1B98"/>
    <w:rsid w:val="002C2778"/>
    <w:rsid w:val="002C3120"/>
    <w:rsid w:val="002C47A9"/>
    <w:rsid w:val="002C4837"/>
    <w:rsid w:val="002C4859"/>
    <w:rsid w:val="002C6786"/>
    <w:rsid w:val="002C7529"/>
    <w:rsid w:val="002D29C7"/>
    <w:rsid w:val="002D35EF"/>
    <w:rsid w:val="002D396C"/>
    <w:rsid w:val="002D492D"/>
    <w:rsid w:val="002D73D6"/>
    <w:rsid w:val="002E13AA"/>
    <w:rsid w:val="002E1797"/>
    <w:rsid w:val="002E32C6"/>
    <w:rsid w:val="002E6356"/>
    <w:rsid w:val="002E6506"/>
    <w:rsid w:val="002E7D0A"/>
    <w:rsid w:val="002F05F7"/>
    <w:rsid w:val="002F1854"/>
    <w:rsid w:val="002F31D2"/>
    <w:rsid w:val="002F3A42"/>
    <w:rsid w:val="002F4D92"/>
    <w:rsid w:val="002F65CB"/>
    <w:rsid w:val="002F6BD1"/>
    <w:rsid w:val="00300D08"/>
    <w:rsid w:val="00303F54"/>
    <w:rsid w:val="00304AD2"/>
    <w:rsid w:val="00304F55"/>
    <w:rsid w:val="003054F5"/>
    <w:rsid w:val="0030555D"/>
    <w:rsid w:val="00305BA2"/>
    <w:rsid w:val="00305F6C"/>
    <w:rsid w:val="003060E2"/>
    <w:rsid w:val="003065E8"/>
    <w:rsid w:val="00306EDA"/>
    <w:rsid w:val="00307420"/>
    <w:rsid w:val="003078C5"/>
    <w:rsid w:val="00307D6E"/>
    <w:rsid w:val="00310F68"/>
    <w:rsid w:val="00310FB8"/>
    <w:rsid w:val="00311440"/>
    <w:rsid w:val="00311A1D"/>
    <w:rsid w:val="00311D2A"/>
    <w:rsid w:val="003122C3"/>
    <w:rsid w:val="0031258A"/>
    <w:rsid w:val="00315BEC"/>
    <w:rsid w:val="00322F0C"/>
    <w:rsid w:val="003248B9"/>
    <w:rsid w:val="00324E8D"/>
    <w:rsid w:val="003253D1"/>
    <w:rsid w:val="0032598A"/>
    <w:rsid w:val="00326B73"/>
    <w:rsid w:val="00327BF8"/>
    <w:rsid w:val="0033251F"/>
    <w:rsid w:val="00332837"/>
    <w:rsid w:val="00332E27"/>
    <w:rsid w:val="00334012"/>
    <w:rsid w:val="00336D30"/>
    <w:rsid w:val="00337820"/>
    <w:rsid w:val="00340114"/>
    <w:rsid w:val="003405D3"/>
    <w:rsid w:val="00344F1C"/>
    <w:rsid w:val="003450F2"/>
    <w:rsid w:val="00350225"/>
    <w:rsid w:val="0035054B"/>
    <w:rsid w:val="00352905"/>
    <w:rsid w:val="00352FB8"/>
    <w:rsid w:val="00354ACA"/>
    <w:rsid w:val="00355F9B"/>
    <w:rsid w:val="0035619A"/>
    <w:rsid w:val="003577B4"/>
    <w:rsid w:val="00357A12"/>
    <w:rsid w:val="00362396"/>
    <w:rsid w:val="0036247F"/>
    <w:rsid w:val="00362ED6"/>
    <w:rsid w:val="003632F5"/>
    <w:rsid w:val="003633E1"/>
    <w:rsid w:val="00363441"/>
    <w:rsid w:val="00364E6D"/>
    <w:rsid w:val="00365C32"/>
    <w:rsid w:val="00366581"/>
    <w:rsid w:val="0036692E"/>
    <w:rsid w:val="00367E50"/>
    <w:rsid w:val="00367F26"/>
    <w:rsid w:val="003704E8"/>
    <w:rsid w:val="003730F4"/>
    <w:rsid w:val="003733E5"/>
    <w:rsid w:val="00380A91"/>
    <w:rsid w:val="003821BC"/>
    <w:rsid w:val="00382531"/>
    <w:rsid w:val="00382D2D"/>
    <w:rsid w:val="00383D4A"/>
    <w:rsid w:val="0038562E"/>
    <w:rsid w:val="00386E2F"/>
    <w:rsid w:val="00387F62"/>
    <w:rsid w:val="003908B2"/>
    <w:rsid w:val="00391F42"/>
    <w:rsid w:val="00393CE9"/>
    <w:rsid w:val="00394514"/>
    <w:rsid w:val="003945B6"/>
    <w:rsid w:val="003966F3"/>
    <w:rsid w:val="003967C6"/>
    <w:rsid w:val="00397458"/>
    <w:rsid w:val="00397BBC"/>
    <w:rsid w:val="003A0873"/>
    <w:rsid w:val="003A0990"/>
    <w:rsid w:val="003A36D6"/>
    <w:rsid w:val="003A5565"/>
    <w:rsid w:val="003A6B60"/>
    <w:rsid w:val="003B1D97"/>
    <w:rsid w:val="003B34CC"/>
    <w:rsid w:val="003B3528"/>
    <w:rsid w:val="003B38B7"/>
    <w:rsid w:val="003C440E"/>
    <w:rsid w:val="003C5B13"/>
    <w:rsid w:val="003C6B0F"/>
    <w:rsid w:val="003C745D"/>
    <w:rsid w:val="003C7B28"/>
    <w:rsid w:val="003D0944"/>
    <w:rsid w:val="003D0965"/>
    <w:rsid w:val="003D0F9A"/>
    <w:rsid w:val="003D11B6"/>
    <w:rsid w:val="003D1865"/>
    <w:rsid w:val="003D21E0"/>
    <w:rsid w:val="003D2EB3"/>
    <w:rsid w:val="003D36D2"/>
    <w:rsid w:val="003D4CDB"/>
    <w:rsid w:val="003D6384"/>
    <w:rsid w:val="003D71D5"/>
    <w:rsid w:val="003E11FE"/>
    <w:rsid w:val="003E486E"/>
    <w:rsid w:val="003E498B"/>
    <w:rsid w:val="003E532F"/>
    <w:rsid w:val="003E535E"/>
    <w:rsid w:val="003E5EF7"/>
    <w:rsid w:val="003F0649"/>
    <w:rsid w:val="003F5BBC"/>
    <w:rsid w:val="003F63DA"/>
    <w:rsid w:val="003F7674"/>
    <w:rsid w:val="0040084C"/>
    <w:rsid w:val="00401EB4"/>
    <w:rsid w:val="004028E5"/>
    <w:rsid w:val="00402DCC"/>
    <w:rsid w:val="00404216"/>
    <w:rsid w:val="00405174"/>
    <w:rsid w:val="0040595B"/>
    <w:rsid w:val="004061CA"/>
    <w:rsid w:val="00407B60"/>
    <w:rsid w:val="00407C7D"/>
    <w:rsid w:val="00410FD4"/>
    <w:rsid w:val="00411839"/>
    <w:rsid w:val="00411AB4"/>
    <w:rsid w:val="00411B61"/>
    <w:rsid w:val="00411EE7"/>
    <w:rsid w:val="004131DA"/>
    <w:rsid w:val="00413972"/>
    <w:rsid w:val="004178F0"/>
    <w:rsid w:val="00421B43"/>
    <w:rsid w:val="00421E14"/>
    <w:rsid w:val="00422262"/>
    <w:rsid w:val="004231F6"/>
    <w:rsid w:val="004238E0"/>
    <w:rsid w:val="00430262"/>
    <w:rsid w:val="00430FDD"/>
    <w:rsid w:val="00431E83"/>
    <w:rsid w:val="00432F07"/>
    <w:rsid w:val="004332A0"/>
    <w:rsid w:val="00434364"/>
    <w:rsid w:val="0043445E"/>
    <w:rsid w:val="00435372"/>
    <w:rsid w:val="004360F3"/>
    <w:rsid w:val="00436186"/>
    <w:rsid w:val="00440918"/>
    <w:rsid w:val="00440BE7"/>
    <w:rsid w:val="00440E51"/>
    <w:rsid w:val="0044231F"/>
    <w:rsid w:val="00442CBB"/>
    <w:rsid w:val="00444458"/>
    <w:rsid w:val="00444B2E"/>
    <w:rsid w:val="004464F8"/>
    <w:rsid w:val="00451053"/>
    <w:rsid w:val="00452AC0"/>
    <w:rsid w:val="00453536"/>
    <w:rsid w:val="00453DC0"/>
    <w:rsid w:val="004542EA"/>
    <w:rsid w:val="00454546"/>
    <w:rsid w:val="004560FD"/>
    <w:rsid w:val="00456E8B"/>
    <w:rsid w:val="004615E0"/>
    <w:rsid w:val="004647D6"/>
    <w:rsid w:val="00464AC9"/>
    <w:rsid w:val="00464D80"/>
    <w:rsid w:val="00464E1C"/>
    <w:rsid w:val="00465C4A"/>
    <w:rsid w:val="00467050"/>
    <w:rsid w:val="0047097B"/>
    <w:rsid w:val="004714BD"/>
    <w:rsid w:val="00471656"/>
    <w:rsid w:val="00471E87"/>
    <w:rsid w:val="00471EC9"/>
    <w:rsid w:val="0047396B"/>
    <w:rsid w:val="004743C2"/>
    <w:rsid w:val="00474A8A"/>
    <w:rsid w:val="00475EBD"/>
    <w:rsid w:val="00476C92"/>
    <w:rsid w:val="00477F8C"/>
    <w:rsid w:val="00480179"/>
    <w:rsid w:val="004801B6"/>
    <w:rsid w:val="004830FC"/>
    <w:rsid w:val="00484297"/>
    <w:rsid w:val="0048468F"/>
    <w:rsid w:val="004872F8"/>
    <w:rsid w:val="00487C0D"/>
    <w:rsid w:val="00490F60"/>
    <w:rsid w:val="004913F0"/>
    <w:rsid w:val="00492390"/>
    <w:rsid w:val="0049303E"/>
    <w:rsid w:val="00495D73"/>
    <w:rsid w:val="00497468"/>
    <w:rsid w:val="004A1876"/>
    <w:rsid w:val="004A2E68"/>
    <w:rsid w:val="004A3FD2"/>
    <w:rsid w:val="004A5408"/>
    <w:rsid w:val="004A5DFE"/>
    <w:rsid w:val="004A62D9"/>
    <w:rsid w:val="004A7BA9"/>
    <w:rsid w:val="004B008E"/>
    <w:rsid w:val="004B1129"/>
    <w:rsid w:val="004B126E"/>
    <w:rsid w:val="004B1A28"/>
    <w:rsid w:val="004B40C2"/>
    <w:rsid w:val="004B4431"/>
    <w:rsid w:val="004B4599"/>
    <w:rsid w:val="004B557B"/>
    <w:rsid w:val="004B5CC9"/>
    <w:rsid w:val="004B5CE7"/>
    <w:rsid w:val="004B6033"/>
    <w:rsid w:val="004B693B"/>
    <w:rsid w:val="004B7CEE"/>
    <w:rsid w:val="004C0BD9"/>
    <w:rsid w:val="004C127A"/>
    <w:rsid w:val="004C1434"/>
    <w:rsid w:val="004C1CE3"/>
    <w:rsid w:val="004C361A"/>
    <w:rsid w:val="004D1A3A"/>
    <w:rsid w:val="004D1D3B"/>
    <w:rsid w:val="004D2103"/>
    <w:rsid w:val="004D2139"/>
    <w:rsid w:val="004D6F06"/>
    <w:rsid w:val="004E0E62"/>
    <w:rsid w:val="004E1A0E"/>
    <w:rsid w:val="004E208B"/>
    <w:rsid w:val="004E39AF"/>
    <w:rsid w:val="004E4606"/>
    <w:rsid w:val="004E5A08"/>
    <w:rsid w:val="004E671F"/>
    <w:rsid w:val="004F08C7"/>
    <w:rsid w:val="004F2E57"/>
    <w:rsid w:val="004F445B"/>
    <w:rsid w:val="004F47ED"/>
    <w:rsid w:val="004F5785"/>
    <w:rsid w:val="004F5A63"/>
    <w:rsid w:val="005005A0"/>
    <w:rsid w:val="0050270F"/>
    <w:rsid w:val="00503344"/>
    <w:rsid w:val="00503F52"/>
    <w:rsid w:val="005044D9"/>
    <w:rsid w:val="0051057A"/>
    <w:rsid w:val="00510636"/>
    <w:rsid w:val="005107CB"/>
    <w:rsid w:val="00510EAA"/>
    <w:rsid w:val="00511BD2"/>
    <w:rsid w:val="00512CCB"/>
    <w:rsid w:val="00514AFA"/>
    <w:rsid w:val="00514C44"/>
    <w:rsid w:val="0051588A"/>
    <w:rsid w:val="00516BE5"/>
    <w:rsid w:val="00520147"/>
    <w:rsid w:val="00526521"/>
    <w:rsid w:val="005266F0"/>
    <w:rsid w:val="005303EF"/>
    <w:rsid w:val="0053052E"/>
    <w:rsid w:val="00530925"/>
    <w:rsid w:val="005319D9"/>
    <w:rsid w:val="00531E39"/>
    <w:rsid w:val="00532583"/>
    <w:rsid w:val="00533499"/>
    <w:rsid w:val="00535188"/>
    <w:rsid w:val="00536A3F"/>
    <w:rsid w:val="00536D5F"/>
    <w:rsid w:val="0053751B"/>
    <w:rsid w:val="00540BF7"/>
    <w:rsid w:val="005420D0"/>
    <w:rsid w:val="005426C2"/>
    <w:rsid w:val="005428E2"/>
    <w:rsid w:val="005439F8"/>
    <w:rsid w:val="00554836"/>
    <w:rsid w:val="005553CC"/>
    <w:rsid w:val="00556AF7"/>
    <w:rsid w:val="0056006E"/>
    <w:rsid w:val="005614A8"/>
    <w:rsid w:val="00562507"/>
    <w:rsid w:val="00562DC3"/>
    <w:rsid w:val="005654ED"/>
    <w:rsid w:val="00567154"/>
    <w:rsid w:val="00567C42"/>
    <w:rsid w:val="00570AE8"/>
    <w:rsid w:val="005710B2"/>
    <w:rsid w:val="00576C42"/>
    <w:rsid w:val="0058177F"/>
    <w:rsid w:val="0058224B"/>
    <w:rsid w:val="00582E6E"/>
    <w:rsid w:val="005838E3"/>
    <w:rsid w:val="00583A1E"/>
    <w:rsid w:val="00585887"/>
    <w:rsid w:val="00585F70"/>
    <w:rsid w:val="005878CC"/>
    <w:rsid w:val="00587AF8"/>
    <w:rsid w:val="00587CD8"/>
    <w:rsid w:val="00590854"/>
    <w:rsid w:val="00591C8B"/>
    <w:rsid w:val="005924B4"/>
    <w:rsid w:val="00592DC7"/>
    <w:rsid w:val="005956BB"/>
    <w:rsid w:val="005A0087"/>
    <w:rsid w:val="005A03D9"/>
    <w:rsid w:val="005A159E"/>
    <w:rsid w:val="005A1A82"/>
    <w:rsid w:val="005A1BC5"/>
    <w:rsid w:val="005A3775"/>
    <w:rsid w:val="005A497E"/>
    <w:rsid w:val="005A5564"/>
    <w:rsid w:val="005A5AF9"/>
    <w:rsid w:val="005A5DF0"/>
    <w:rsid w:val="005A5EA1"/>
    <w:rsid w:val="005A5F3F"/>
    <w:rsid w:val="005B0BF3"/>
    <w:rsid w:val="005B20AD"/>
    <w:rsid w:val="005B3D35"/>
    <w:rsid w:val="005B5184"/>
    <w:rsid w:val="005B588A"/>
    <w:rsid w:val="005B5BAF"/>
    <w:rsid w:val="005C106A"/>
    <w:rsid w:val="005C106B"/>
    <w:rsid w:val="005C18EA"/>
    <w:rsid w:val="005C27ED"/>
    <w:rsid w:val="005C3DB4"/>
    <w:rsid w:val="005C4825"/>
    <w:rsid w:val="005C6B0F"/>
    <w:rsid w:val="005C7F12"/>
    <w:rsid w:val="005D180F"/>
    <w:rsid w:val="005D3CE1"/>
    <w:rsid w:val="005D3EBD"/>
    <w:rsid w:val="005D3F7D"/>
    <w:rsid w:val="005D678D"/>
    <w:rsid w:val="005D7B03"/>
    <w:rsid w:val="005E1AA6"/>
    <w:rsid w:val="005E2B81"/>
    <w:rsid w:val="005E48CA"/>
    <w:rsid w:val="005E6785"/>
    <w:rsid w:val="005F018A"/>
    <w:rsid w:val="005F142E"/>
    <w:rsid w:val="005F14A4"/>
    <w:rsid w:val="005F30FF"/>
    <w:rsid w:val="005F33E5"/>
    <w:rsid w:val="005F35E5"/>
    <w:rsid w:val="005F5770"/>
    <w:rsid w:val="005F6501"/>
    <w:rsid w:val="005F773D"/>
    <w:rsid w:val="006014EF"/>
    <w:rsid w:val="00603D9D"/>
    <w:rsid w:val="006047E3"/>
    <w:rsid w:val="0060599E"/>
    <w:rsid w:val="00606B48"/>
    <w:rsid w:val="0060752C"/>
    <w:rsid w:val="00611526"/>
    <w:rsid w:val="00612D43"/>
    <w:rsid w:val="00614209"/>
    <w:rsid w:val="00615633"/>
    <w:rsid w:val="0061601A"/>
    <w:rsid w:val="006162D8"/>
    <w:rsid w:val="0061633E"/>
    <w:rsid w:val="00616A86"/>
    <w:rsid w:val="00616D4B"/>
    <w:rsid w:val="006176F5"/>
    <w:rsid w:val="00617F62"/>
    <w:rsid w:val="00620218"/>
    <w:rsid w:val="0062090F"/>
    <w:rsid w:val="00622DCB"/>
    <w:rsid w:val="00623849"/>
    <w:rsid w:val="006239A4"/>
    <w:rsid w:val="0062644E"/>
    <w:rsid w:val="006270B1"/>
    <w:rsid w:val="006276BC"/>
    <w:rsid w:val="00627F40"/>
    <w:rsid w:val="00630A3F"/>
    <w:rsid w:val="00634FEE"/>
    <w:rsid w:val="006354A9"/>
    <w:rsid w:val="006377EC"/>
    <w:rsid w:val="00637A3E"/>
    <w:rsid w:val="0064196F"/>
    <w:rsid w:val="00643E07"/>
    <w:rsid w:val="00645E3A"/>
    <w:rsid w:val="0064664A"/>
    <w:rsid w:val="00647EAF"/>
    <w:rsid w:val="00647FA4"/>
    <w:rsid w:val="006507B9"/>
    <w:rsid w:val="0065100E"/>
    <w:rsid w:val="00651530"/>
    <w:rsid w:val="0065182E"/>
    <w:rsid w:val="006521E8"/>
    <w:rsid w:val="0065488B"/>
    <w:rsid w:val="00655C23"/>
    <w:rsid w:val="00656729"/>
    <w:rsid w:val="00656AA4"/>
    <w:rsid w:val="00656DBA"/>
    <w:rsid w:val="00657577"/>
    <w:rsid w:val="00657E06"/>
    <w:rsid w:val="00657F5F"/>
    <w:rsid w:val="00660DA6"/>
    <w:rsid w:val="00661A51"/>
    <w:rsid w:val="006623F4"/>
    <w:rsid w:val="006630EC"/>
    <w:rsid w:val="00663CF6"/>
    <w:rsid w:val="0066467A"/>
    <w:rsid w:val="006650FF"/>
    <w:rsid w:val="006653F9"/>
    <w:rsid w:val="00665586"/>
    <w:rsid w:val="0066676C"/>
    <w:rsid w:val="006710AF"/>
    <w:rsid w:val="0067114C"/>
    <w:rsid w:val="00671E3F"/>
    <w:rsid w:val="00672398"/>
    <w:rsid w:val="00674FD1"/>
    <w:rsid w:val="006750FE"/>
    <w:rsid w:val="00675A24"/>
    <w:rsid w:val="00675C1B"/>
    <w:rsid w:val="00676EA9"/>
    <w:rsid w:val="00676FA0"/>
    <w:rsid w:val="006774DB"/>
    <w:rsid w:val="00680DF3"/>
    <w:rsid w:val="006818AD"/>
    <w:rsid w:val="006818F3"/>
    <w:rsid w:val="00681F97"/>
    <w:rsid w:val="00682ADD"/>
    <w:rsid w:val="00682C5E"/>
    <w:rsid w:val="00683790"/>
    <w:rsid w:val="006842CF"/>
    <w:rsid w:val="00684466"/>
    <w:rsid w:val="006844B4"/>
    <w:rsid w:val="006853E9"/>
    <w:rsid w:val="00687766"/>
    <w:rsid w:val="00691198"/>
    <w:rsid w:val="0069284C"/>
    <w:rsid w:val="0069323E"/>
    <w:rsid w:val="0069380C"/>
    <w:rsid w:val="00694EDA"/>
    <w:rsid w:val="00694FB4"/>
    <w:rsid w:val="00696DEF"/>
    <w:rsid w:val="006970A8"/>
    <w:rsid w:val="006A4160"/>
    <w:rsid w:val="006A5202"/>
    <w:rsid w:val="006A5EA1"/>
    <w:rsid w:val="006A7B41"/>
    <w:rsid w:val="006A7B51"/>
    <w:rsid w:val="006A7BD7"/>
    <w:rsid w:val="006A7BF0"/>
    <w:rsid w:val="006B0B47"/>
    <w:rsid w:val="006B0D9C"/>
    <w:rsid w:val="006B1AE7"/>
    <w:rsid w:val="006B2672"/>
    <w:rsid w:val="006B2FC5"/>
    <w:rsid w:val="006B4DBB"/>
    <w:rsid w:val="006B542B"/>
    <w:rsid w:val="006B5BA0"/>
    <w:rsid w:val="006B5FD4"/>
    <w:rsid w:val="006C03A1"/>
    <w:rsid w:val="006C04DB"/>
    <w:rsid w:val="006C0710"/>
    <w:rsid w:val="006C1893"/>
    <w:rsid w:val="006C1CEB"/>
    <w:rsid w:val="006C1E5C"/>
    <w:rsid w:val="006C38F7"/>
    <w:rsid w:val="006C3A2A"/>
    <w:rsid w:val="006C6E0E"/>
    <w:rsid w:val="006C7341"/>
    <w:rsid w:val="006C7911"/>
    <w:rsid w:val="006D0182"/>
    <w:rsid w:val="006D3077"/>
    <w:rsid w:val="006D353F"/>
    <w:rsid w:val="006D3836"/>
    <w:rsid w:val="006D4275"/>
    <w:rsid w:val="006D5836"/>
    <w:rsid w:val="006D5A46"/>
    <w:rsid w:val="006D65EC"/>
    <w:rsid w:val="006E0370"/>
    <w:rsid w:val="006E22A8"/>
    <w:rsid w:val="006E3D22"/>
    <w:rsid w:val="006E3D82"/>
    <w:rsid w:val="006E4587"/>
    <w:rsid w:val="006E4B61"/>
    <w:rsid w:val="006E6420"/>
    <w:rsid w:val="006E67AD"/>
    <w:rsid w:val="006E7AE2"/>
    <w:rsid w:val="006E7F71"/>
    <w:rsid w:val="006F212C"/>
    <w:rsid w:val="006F3C2E"/>
    <w:rsid w:val="006F40C8"/>
    <w:rsid w:val="006F40EF"/>
    <w:rsid w:val="006F5FA2"/>
    <w:rsid w:val="006F60E9"/>
    <w:rsid w:val="006F6BDF"/>
    <w:rsid w:val="006F6E83"/>
    <w:rsid w:val="00700CC9"/>
    <w:rsid w:val="00700CEF"/>
    <w:rsid w:val="0070186A"/>
    <w:rsid w:val="00703DAC"/>
    <w:rsid w:val="00705D3B"/>
    <w:rsid w:val="0070633B"/>
    <w:rsid w:val="007071A0"/>
    <w:rsid w:val="007111D8"/>
    <w:rsid w:val="00711B1F"/>
    <w:rsid w:val="00711CD9"/>
    <w:rsid w:val="0071383C"/>
    <w:rsid w:val="0071448A"/>
    <w:rsid w:val="00715115"/>
    <w:rsid w:val="00716E69"/>
    <w:rsid w:val="00717049"/>
    <w:rsid w:val="0071741E"/>
    <w:rsid w:val="00721C2D"/>
    <w:rsid w:val="00722A59"/>
    <w:rsid w:val="00723830"/>
    <w:rsid w:val="00723FF1"/>
    <w:rsid w:val="007260D4"/>
    <w:rsid w:val="00730410"/>
    <w:rsid w:val="00732670"/>
    <w:rsid w:val="00733D4D"/>
    <w:rsid w:val="00733E2E"/>
    <w:rsid w:val="0073537E"/>
    <w:rsid w:val="00735B7E"/>
    <w:rsid w:val="007376A1"/>
    <w:rsid w:val="007378A9"/>
    <w:rsid w:val="007400D9"/>
    <w:rsid w:val="00741FF6"/>
    <w:rsid w:val="007435A2"/>
    <w:rsid w:val="0074485D"/>
    <w:rsid w:val="00744F10"/>
    <w:rsid w:val="00745C61"/>
    <w:rsid w:val="0074609B"/>
    <w:rsid w:val="00756B04"/>
    <w:rsid w:val="00757CDF"/>
    <w:rsid w:val="0076264B"/>
    <w:rsid w:val="0076347A"/>
    <w:rsid w:val="0076422A"/>
    <w:rsid w:val="00764434"/>
    <w:rsid w:val="007649EE"/>
    <w:rsid w:val="00764EF4"/>
    <w:rsid w:val="00765B9B"/>
    <w:rsid w:val="00770CC8"/>
    <w:rsid w:val="00771FAD"/>
    <w:rsid w:val="007730D8"/>
    <w:rsid w:val="007756E5"/>
    <w:rsid w:val="0077678F"/>
    <w:rsid w:val="00780A79"/>
    <w:rsid w:val="00780ACB"/>
    <w:rsid w:val="00782DFD"/>
    <w:rsid w:val="0078360C"/>
    <w:rsid w:val="00783D35"/>
    <w:rsid w:val="00783EE9"/>
    <w:rsid w:val="007866E0"/>
    <w:rsid w:val="00791A51"/>
    <w:rsid w:val="00792097"/>
    <w:rsid w:val="007935D2"/>
    <w:rsid w:val="00794FF6"/>
    <w:rsid w:val="007957FE"/>
    <w:rsid w:val="007965AF"/>
    <w:rsid w:val="00796B06"/>
    <w:rsid w:val="00797258"/>
    <w:rsid w:val="007974DB"/>
    <w:rsid w:val="007A154C"/>
    <w:rsid w:val="007A1B21"/>
    <w:rsid w:val="007A2BC5"/>
    <w:rsid w:val="007A45C9"/>
    <w:rsid w:val="007A49CE"/>
    <w:rsid w:val="007A5014"/>
    <w:rsid w:val="007A603D"/>
    <w:rsid w:val="007A6BB4"/>
    <w:rsid w:val="007B2AB0"/>
    <w:rsid w:val="007B339C"/>
    <w:rsid w:val="007B3EAE"/>
    <w:rsid w:val="007B493F"/>
    <w:rsid w:val="007B501B"/>
    <w:rsid w:val="007B6CC3"/>
    <w:rsid w:val="007C0D74"/>
    <w:rsid w:val="007C12EF"/>
    <w:rsid w:val="007C2892"/>
    <w:rsid w:val="007C3A3C"/>
    <w:rsid w:val="007C49D7"/>
    <w:rsid w:val="007D0958"/>
    <w:rsid w:val="007D09F8"/>
    <w:rsid w:val="007D0AEF"/>
    <w:rsid w:val="007D11AB"/>
    <w:rsid w:val="007D33CA"/>
    <w:rsid w:val="007D3E1C"/>
    <w:rsid w:val="007D5398"/>
    <w:rsid w:val="007D546A"/>
    <w:rsid w:val="007D57FC"/>
    <w:rsid w:val="007E0944"/>
    <w:rsid w:val="007E1200"/>
    <w:rsid w:val="007E2108"/>
    <w:rsid w:val="007E2930"/>
    <w:rsid w:val="007E42C3"/>
    <w:rsid w:val="007E4BB2"/>
    <w:rsid w:val="007E6437"/>
    <w:rsid w:val="007E77D4"/>
    <w:rsid w:val="007E7E70"/>
    <w:rsid w:val="007F034D"/>
    <w:rsid w:val="007F3204"/>
    <w:rsid w:val="007F3E35"/>
    <w:rsid w:val="007F474D"/>
    <w:rsid w:val="007F4E98"/>
    <w:rsid w:val="007F72A1"/>
    <w:rsid w:val="00801D8B"/>
    <w:rsid w:val="00801FA1"/>
    <w:rsid w:val="00803D6C"/>
    <w:rsid w:val="00805D31"/>
    <w:rsid w:val="0080608C"/>
    <w:rsid w:val="0080676D"/>
    <w:rsid w:val="00806EDE"/>
    <w:rsid w:val="00807111"/>
    <w:rsid w:val="00810A9C"/>
    <w:rsid w:val="00810D12"/>
    <w:rsid w:val="00811AED"/>
    <w:rsid w:val="00813300"/>
    <w:rsid w:val="00813B9B"/>
    <w:rsid w:val="00814F25"/>
    <w:rsid w:val="008166C3"/>
    <w:rsid w:val="00817BDE"/>
    <w:rsid w:val="00821258"/>
    <w:rsid w:val="00821548"/>
    <w:rsid w:val="00822D39"/>
    <w:rsid w:val="00823B74"/>
    <w:rsid w:val="00823F7B"/>
    <w:rsid w:val="0082603A"/>
    <w:rsid w:val="00827C99"/>
    <w:rsid w:val="008318B2"/>
    <w:rsid w:val="00831CC2"/>
    <w:rsid w:val="00832061"/>
    <w:rsid w:val="008320F7"/>
    <w:rsid w:val="00832324"/>
    <w:rsid w:val="00832A3D"/>
    <w:rsid w:val="00835927"/>
    <w:rsid w:val="00835D1B"/>
    <w:rsid w:val="00836119"/>
    <w:rsid w:val="008372CD"/>
    <w:rsid w:val="008418C1"/>
    <w:rsid w:val="008428EA"/>
    <w:rsid w:val="00842FFA"/>
    <w:rsid w:val="0084676A"/>
    <w:rsid w:val="00846D8C"/>
    <w:rsid w:val="00850A26"/>
    <w:rsid w:val="0085581D"/>
    <w:rsid w:val="00857698"/>
    <w:rsid w:val="00857E29"/>
    <w:rsid w:val="008600B7"/>
    <w:rsid w:val="0086022C"/>
    <w:rsid w:val="008608A9"/>
    <w:rsid w:val="00860C1E"/>
    <w:rsid w:val="0086141C"/>
    <w:rsid w:val="008629EB"/>
    <w:rsid w:val="008635A6"/>
    <w:rsid w:val="00863CC4"/>
    <w:rsid w:val="00863D6A"/>
    <w:rsid w:val="0086474D"/>
    <w:rsid w:val="00864A94"/>
    <w:rsid w:val="0086512E"/>
    <w:rsid w:val="00865266"/>
    <w:rsid w:val="00870648"/>
    <w:rsid w:val="008706A4"/>
    <w:rsid w:val="00870D58"/>
    <w:rsid w:val="00872955"/>
    <w:rsid w:val="00873E95"/>
    <w:rsid w:val="00874785"/>
    <w:rsid w:val="00875046"/>
    <w:rsid w:val="00875255"/>
    <w:rsid w:val="008759BD"/>
    <w:rsid w:val="00876D23"/>
    <w:rsid w:val="00877F13"/>
    <w:rsid w:val="008804A3"/>
    <w:rsid w:val="00880581"/>
    <w:rsid w:val="0088126B"/>
    <w:rsid w:val="00883065"/>
    <w:rsid w:val="008832AD"/>
    <w:rsid w:val="00884381"/>
    <w:rsid w:val="00884E2E"/>
    <w:rsid w:val="008870C9"/>
    <w:rsid w:val="00887A64"/>
    <w:rsid w:val="0089049A"/>
    <w:rsid w:val="00891267"/>
    <w:rsid w:val="008912E5"/>
    <w:rsid w:val="00892305"/>
    <w:rsid w:val="0089231B"/>
    <w:rsid w:val="008927E9"/>
    <w:rsid w:val="00894686"/>
    <w:rsid w:val="00894C16"/>
    <w:rsid w:val="00894C1A"/>
    <w:rsid w:val="008961A8"/>
    <w:rsid w:val="00897C7E"/>
    <w:rsid w:val="008A1DF8"/>
    <w:rsid w:val="008A3BF7"/>
    <w:rsid w:val="008A45BF"/>
    <w:rsid w:val="008A7152"/>
    <w:rsid w:val="008B0188"/>
    <w:rsid w:val="008B11DA"/>
    <w:rsid w:val="008B13A3"/>
    <w:rsid w:val="008B1ACD"/>
    <w:rsid w:val="008B1B99"/>
    <w:rsid w:val="008B394C"/>
    <w:rsid w:val="008B575A"/>
    <w:rsid w:val="008B5CBC"/>
    <w:rsid w:val="008B5DE5"/>
    <w:rsid w:val="008B618E"/>
    <w:rsid w:val="008B67E4"/>
    <w:rsid w:val="008B6D21"/>
    <w:rsid w:val="008B75EE"/>
    <w:rsid w:val="008B7814"/>
    <w:rsid w:val="008C0166"/>
    <w:rsid w:val="008C3234"/>
    <w:rsid w:val="008C3B13"/>
    <w:rsid w:val="008C3E8C"/>
    <w:rsid w:val="008C4BE2"/>
    <w:rsid w:val="008C7177"/>
    <w:rsid w:val="008D16B8"/>
    <w:rsid w:val="008D3AF5"/>
    <w:rsid w:val="008D5D6D"/>
    <w:rsid w:val="008D60F9"/>
    <w:rsid w:val="008D6644"/>
    <w:rsid w:val="008E0292"/>
    <w:rsid w:val="008E10BA"/>
    <w:rsid w:val="008E166A"/>
    <w:rsid w:val="008E16B3"/>
    <w:rsid w:val="008E202A"/>
    <w:rsid w:val="008E23C9"/>
    <w:rsid w:val="008E27B8"/>
    <w:rsid w:val="008E3CC8"/>
    <w:rsid w:val="008E446C"/>
    <w:rsid w:val="008E61ED"/>
    <w:rsid w:val="008F1C85"/>
    <w:rsid w:val="008F224B"/>
    <w:rsid w:val="008F2A65"/>
    <w:rsid w:val="008F2BAD"/>
    <w:rsid w:val="008F3E2C"/>
    <w:rsid w:val="008F6087"/>
    <w:rsid w:val="009009EE"/>
    <w:rsid w:val="00901093"/>
    <w:rsid w:val="009014B8"/>
    <w:rsid w:val="0090159B"/>
    <w:rsid w:val="009026F4"/>
    <w:rsid w:val="00902869"/>
    <w:rsid w:val="009073B0"/>
    <w:rsid w:val="00907EA0"/>
    <w:rsid w:val="00910D0E"/>
    <w:rsid w:val="00910FA7"/>
    <w:rsid w:val="009110AA"/>
    <w:rsid w:val="00911B8C"/>
    <w:rsid w:val="00912574"/>
    <w:rsid w:val="009133D3"/>
    <w:rsid w:val="00913F6E"/>
    <w:rsid w:val="00914288"/>
    <w:rsid w:val="009142D7"/>
    <w:rsid w:val="009149FF"/>
    <w:rsid w:val="00916F35"/>
    <w:rsid w:val="00922BC8"/>
    <w:rsid w:val="009239A1"/>
    <w:rsid w:val="00923C5F"/>
    <w:rsid w:val="009242A2"/>
    <w:rsid w:val="00924B41"/>
    <w:rsid w:val="00924CDF"/>
    <w:rsid w:val="00924DA0"/>
    <w:rsid w:val="0092548E"/>
    <w:rsid w:val="00925F08"/>
    <w:rsid w:val="00925F54"/>
    <w:rsid w:val="0092670C"/>
    <w:rsid w:val="009267F3"/>
    <w:rsid w:val="009269CE"/>
    <w:rsid w:val="00926F46"/>
    <w:rsid w:val="009338A1"/>
    <w:rsid w:val="00934348"/>
    <w:rsid w:val="00934E26"/>
    <w:rsid w:val="00936849"/>
    <w:rsid w:val="00937CC9"/>
    <w:rsid w:val="00940458"/>
    <w:rsid w:val="00941B40"/>
    <w:rsid w:val="00941CC1"/>
    <w:rsid w:val="0094202C"/>
    <w:rsid w:val="00942D51"/>
    <w:rsid w:val="00942F9F"/>
    <w:rsid w:val="00944232"/>
    <w:rsid w:val="00945061"/>
    <w:rsid w:val="0094613D"/>
    <w:rsid w:val="00947508"/>
    <w:rsid w:val="00947635"/>
    <w:rsid w:val="00947E47"/>
    <w:rsid w:val="00951AEB"/>
    <w:rsid w:val="00951E81"/>
    <w:rsid w:val="0095479B"/>
    <w:rsid w:val="00954ED5"/>
    <w:rsid w:val="00955A96"/>
    <w:rsid w:val="00956B67"/>
    <w:rsid w:val="00961557"/>
    <w:rsid w:val="00961A3D"/>
    <w:rsid w:val="009621CB"/>
    <w:rsid w:val="00963625"/>
    <w:rsid w:val="0096522A"/>
    <w:rsid w:val="00965BC1"/>
    <w:rsid w:val="009669E9"/>
    <w:rsid w:val="00966F32"/>
    <w:rsid w:val="009676D1"/>
    <w:rsid w:val="00967802"/>
    <w:rsid w:val="00970A06"/>
    <w:rsid w:val="00971A3D"/>
    <w:rsid w:val="00972833"/>
    <w:rsid w:val="00972DF2"/>
    <w:rsid w:val="009748AB"/>
    <w:rsid w:val="009756D6"/>
    <w:rsid w:val="00975EFC"/>
    <w:rsid w:val="00976AEC"/>
    <w:rsid w:val="00980FEF"/>
    <w:rsid w:val="009820FA"/>
    <w:rsid w:val="00984005"/>
    <w:rsid w:val="00984C6B"/>
    <w:rsid w:val="00984E19"/>
    <w:rsid w:val="0098591A"/>
    <w:rsid w:val="0099095A"/>
    <w:rsid w:val="00991F0E"/>
    <w:rsid w:val="00992175"/>
    <w:rsid w:val="009924D8"/>
    <w:rsid w:val="009928A6"/>
    <w:rsid w:val="0099290E"/>
    <w:rsid w:val="00992B45"/>
    <w:rsid w:val="00993133"/>
    <w:rsid w:val="009944F1"/>
    <w:rsid w:val="00994E42"/>
    <w:rsid w:val="009A1740"/>
    <w:rsid w:val="009A2037"/>
    <w:rsid w:val="009A26CC"/>
    <w:rsid w:val="009A5DAC"/>
    <w:rsid w:val="009A71A8"/>
    <w:rsid w:val="009A78F7"/>
    <w:rsid w:val="009A796C"/>
    <w:rsid w:val="009B2D41"/>
    <w:rsid w:val="009B3AA5"/>
    <w:rsid w:val="009B404B"/>
    <w:rsid w:val="009B43D9"/>
    <w:rsid w:val="009B48CA"/>
    <w:rsid w:val="009B49B9"/>
    <w:rsid w:val="009B5A06"/>
    <w:rsid w:val="009B5EC2"/>
    <w:rsid w:val="009B7FB7"/>
    <w:rsid w:val="009C0A43"/>
    <w:rsid w:val="009C150C"/>
    <w:rsid w:val="009C264E"/>
    <w:rsid w:val="009C4363"/>
    <w:rsid w:val="009C52E1"/>
    <w:rsid w:val="009C582E"/>
    <w:rsid w:val="009C5B60"/>
    <w:rsid w:val="009C5CFB"/>
    <w:rsid w:val="009C5D30"/>
    <w:rsid w:val="009C6B48"/>
    <w:rsid w:val="009D080F"/>
    <w:rsid w:val="009D0AB9"/>
    <w:rsid w:val="009D2F28"/>
    <w:rsid w:val="009D3342"/>
    <w:rsid w:val="009D475C"/>
    <w:rsid w:val="009D5903"/>
    <w:rsid w:val="009D653B"/>
    <w:rsid w:val="009E01BF"/>
    <w:rsid w:val="009E20F8"/>
    <w:rsid w:val="009E4072"/>
    <w:rsid w:val="009E4DDB"/>
    <w:rsid w:val="009E50AE"/>
    <w:rsid w:val="009E5951"/>
    <w:rsid w:val="009E61E2"/>
    <w:rsid w:val="009E783C"/>
    <w:rsid w:val="009F020C"/>
    <w:rsid w:val="009F13BF"/>
    <w:rsid w:val="009F1A9F"/>
    <w:rsid w:val="009F4678"/>
    <w:rsid w:val="009F4740"/>
    <w:rsid w:val="009F49FD"/>
    <w:rsid w:val="009F4DE1"/>
    <w:rsid w:val="009F4ED1"/>
    <w:rsid w:val="009F4FFA"/>
    <w:rsid w:val="009F6C5A"/>
    <w:rsid w:val="009F6FDA"/>
    <w:rsid w:val="00A023E7"/>
    <w:rsid w:val="00A02974"/>
    <w:rsid w:val="00A02A21"/>
    <w:rsid w:val="00A03978"/>
    <w:rsid w:val="00A04746"/>
    <w:rsid w:val="00A05470"/>
    <w:rsid w:val="00A07AB9"/>
    <w:rsid w:val="00A1069D"/>
    <w:rsid w:val="00A10A1C"/>
    <w:rsid w:val="00A119F8"/>
    <w:rsid w:val="00A12E1A"/>
    <w:rsid w:val="00A13D78"/>
    <w:rsid w:val="00A20197"/>
    <w:rsid w:val="00A20903"/>
    <w:rsid w:val="00A22985"/>
    <w:rsid w:val="00A33095"/>
    <w:rsid w:val="00A33798"/>
    <w:rsid w:val="00A34481"/>
    <w:rsid w:val="00A353B5"/>
    <w:rsid w:val="00A3563A"/>
    <w:rsid w:val="00A363D0"/>
    <w:rsid w:val="00A36F57"/>
    <w:rsid w:val="00A3732D"/>
    <w:rsid w:val="00A37FA4"/>
    <w:rsid w:val="00A402BE"/>
    <w:rsid w:val="00A40CAB"/>
    <w:rsid w:val="00A426F0"/>
    <w:rsid w:val="00A43BC4"/>
    <w:rsid w:val="00A442E6"/>
    <w:rsid w:val="00A469F9"/>
    <w:rsid w:val="00A46C9B"/>
    <w:rsid w:val="00A47B7E"/>
    <w:rsid w:val="00A50318"/>
    <w:rsid w:val="00A503D8"/>
    <w:rsid w:val="00A5046B"/>
    <w:rsid w:val="00A50D64"/>
    <w:rsid w:val="00A53B5F"/>
    <w:rsid w:val="00A55DB8"/>
    <w:rsid w:val="00A57206"/>
    <w:rsid w:val="00A57367"/>
    <w:rsid w:val="00A5789E"/>
    <w:rsid w:val="00A607CC"/>
    <w:rsid w:val="00A608EE"/>
    <w:rsid w:val="00A60A45"/>
    <w:rsid w:val="00A61345"/>
    <w:rsid w:val="00A61391"/>
    <w:rsid w:val="00A6196D"/>
    <w:rsid w:val="00A636A7"/>
    <w:rsid w:val="00A64771"/>
    <w:rsid w:val="00A65BAC"/>
    <w:rsid w:val="00A668EE"/>
    <w:rsid w:val="00A671D3"/>
    <w:rsid w:val="00A6745B"/>
    <w:rsid w:val="00A67C94"/>
    <w:rsid w:val="00A67DB9"/>
    <w:rsid w:val="00A7126A"/>
    <w:rsid w:val="00A71283"/>
    <w:rsid w:val="00A72A08"/>
    <w:rsid w:val="00A732A2"/>
    <w:rsid w:val="00A735F4"/>
    <w:rsid w:val="00A749CC"/>
    <w:rsid w:val="00A763EA"/>
    <w:rsid w:val="00A76F80"/>
    <w:rsid w:val="00A77053"/>
    <w:rsid w:val="00A778A7"/>
    <w:rsid w:val="00A84246"/>
    <w:rsid w:val="00A84D76"/>
    <w:rsid w:val="00A87A30"/>
    <w:rsid w:val="00A87B09"/>
    <w:rsid w:val="00A90552"/>
    <w:rsid w:val="00A905DA"/>
    <w:rsid w:val="00A91B6D"/>
    <w:rsid w:val="00A91BF6"/>
    <w:rsid w:val="00A920F4"/>
    <w:rsid w:val="00A93DBA"/>
    <w:rsid w:val="00A94419"/>
    <w:rsid w:val="00A96384"/>
    <w:rsid w:val="00A96DCF"/>
    <w:rsid w:val="00AA1249"/>
    <w:rsid w:val="00AA1259"/>
    <w:rsid w:val="00AA1431"/>
    <w:rsid w:val="00AA1706"/>
    <w:rsid w:val="00AA1CB2"/>
    <w:rsid w:val="00AA29CD"/>
    <w:rsid w:val="00AA3ED3"/>
    <w:rsid w:val="00AA4B20"/>
    <w:rsid w:val="00AA6D11"/>
    <w:rsid w:val="00AA7449"/>
    <w:rsid w:val="00AA79BB"/>
    <w:rsid w:val="00AB1702"/>
    <w:rsid w:val="00AB34E9"/>
    <w:rsid w:val="00AB3A5A"/>
    <w:rsid w:val="00AB453D"/>
    <w:rsid w:val="00AB4B9E"/>
    <w:rsid w:val="00AB6968"/>
    <w:rsid w:val="00AB733E"/>
    <w:rsid w:val="00AC1CD8"/>
    <w:rsid w:val="00AC2B1B"/>
    <w:rsid w:val="00AC3D0A"/>
    <w:rsid w:val="00AC4766"/>
    <w:rsid w:val="00AC7BFA"/>
    <w:rsid w:val="00AD00B7"/>
    <w:rsid w:val="00AD049D"/>
    <w:rsid w:val="00AD06DC"/>
    <w:rsid w:val="00AD0922"/>
    <w:rsid w:val="00AD16C4"/>
    <w:rsid w:val="00AD7C49"/>
    <w:rsid w:val="00AE09F0"/>
    <w:rsid w:val="00AE122B"/>
    <w:rsid w:val="00AE1B67"/>
    <w:rsid w:val="00AE26F1"/>
    <w:rsid w:val="00AE35F5"/>
    <w:rsid w:val="00AE3F66"/>
    <w:rsid w:val="00AE5299"/>
    <w:rsid w:val="00AE738C"/>
    <w:rsid w:val="00AE7CE0"/>
    <w:rsid w:val="00AF02B8"/>
    <w:rsid w:val="00AF2438"/>
    <w:rsid w:val="00AF3D85"/>
    <w:rsid w:val="00AF4FBE"/>
    <w:rsid w:val="00AF50F4"/>
    <w:rsid w:val="00AF6CED"/>
    <w:rsid w:val="00AF7931"/>
    <w:rsid w:val="00B02A4D"/>
    <w:rsid w:val="00B02EF6"/>
    <w:rsid w:val="00B04728"/>
    <w:rsid w:val="00B04C4F"/>
    <w:rsid w:val="00B059DB"/>
    <w:rsid w:val="00B05DDC"/>
    <w:rsid w:val="00B06740"/>
    <w:rsid w:val="00B0734F"/>
    <w:rsid w:val="00B10200"/>
    <w:rsid w:val="00B11939"/>
    <w:rsid w:val="00B1236C"/>
    <w:rsid w:val="00B12C5F"/>
    <w:rsid w:val="00B15A0D"/>
    <w:rsid w:val="00B15B25"/>
    <w:rsid w:val="00B171D4"/>
    <w:rsid w:val="00B20216"/>
    <w:rsid w:val="00B2052C"/>
    <w:rsid w:val="00B20766"/>
    <w:rsid w:val="00B22D44"/>
    <w:rsid w:val="00B23522"/>
    <w:rsid w:val="00B23726"/>
    <w:rsid w:val="00B23820"/>
    <w:rsid w:val="00B23BFD"/>
    <w:rsid w:val="00B2460A"/>
    <w:rsid w:val="00B252AC"/>
    <w:rsid w:val="00B2656D"/>
    <w:rsid w:val="00B2793E"/>
    <w:rsid w:val="00B300DB"/>
    <w:rsid w:val="00B309D0"/>
    <w:rsid w:val="00B30C4F"/>
    <w:rsid w:val="00B35B71"/>
    <w:rsid w:val="00B35E54"/>
    <w:rsid w:val="00B37225"/>
    <w:rsid w:val="00B37C87"/>
    <w:rsid w:val="00B37D0D"/>
    <w:rsid w:val="00B4102E"/>
    <w:rsid w:val="00B411D4"/>
    <w:rsid w:val="00B4188F"/>
    <w:rsid w:val="00B42454"/>
    <w:rsid w:val="00B43404"/>
    <w:rsid w:val="00B4358C"/>
    <w:rsid w:val="00B43A85"/>
    <w:rsid w:val="00B4406E"/>
    <w:rsid w:val="00B44475"/>
    <w:rsid w:val="00B448F7"/>
    <w:rsid w:val="00B45312"/>
    <w:rsid w:val="00B45584"/>
    <w:rsid w:val="00B476EE"/>
    <w:rsid w:val="00B50249"/>
    <w:rsid w:val="00B50FC3"/>
    <w:rsid w:val="00B51810"/>
    <w:rsid w:val="00B51D2E"/>
    <w:rsid w:val="00B51F45"/>
    <w:rsid w:val="00B537E1"/>
    <w:rsid w:val="00B554EE"/>
    <w:rsid w:val="00B57008"/>
    <w:rsid w:val="00B57654"/>
    <w:rsid w:val="00B57940"/>
    <w:rsid w:val="00B62D1F"/>
    <w:rsid w:val="00B6369E"/>
    <w:rsid w:val="00B652AA"/>
    <w:rsid w:val="00B67DBB"/>
    <w:rsid w:val="00B716CA"/>
    <w:rsid w:val="00B723C6"/>
    <w:rsid w:val="00B745A4"/>
    <w:rsid w:val="00B74809"/>
    <w:rsid w:val="00B7607C"/>
    <w:rsid w:val="00B76EDF"/>
    <w:rsid w:val="00B77417"/>
    <w:rsid w:val="00B77CD7"/>
    <w:rsid w:val="00B8076E"/>
    <w:rsid w:val="00B818CB"/>
    <w:rsid w:val="00B821B2"/>
    <w:rsid w:val="00B83EA9"/>
    <w:rsid w:val="00B84A6D"/>
    <w:rsid w:val="00B8611D"/>
    <w:rsid w:val="00B86163"/>
    <w:rsid w:val="00B86570"/>
    <w:rsid w:val="00B874D7"/>
    <w:rsid w:val="00B87673"/>
    <w:rsid w:val="00B901B2"/>
    <w:rsid w:val="00B90613"/>
    <w:rsid w:val="00B914A6"/>
    <w:rsid w:val="00B95526"/>
    <w:rsid w:val="00BA4E72"/>
    <w:rsid w:val="00BA515D"/>
    <w:rsid w:val="00BA5924"/>
    <w:rsid w:val="00BB0B62"/>
    <w:rsid w:val="00BB5130"/>
    <w:rsid w:val="00BB5B65"/>
    <w:rsid w:val="00BB74B2"/>
    <w:rsid w:val="00BB7C45"/>
    <w:rsid w:val="00BB7FD8"/>
    <w:rsid w:val="00BC107A"/>
    <w:rsid w:val="00BC2188"/>
    <w:rsid w:val="00BC35E7"/>
    <w:rsid w:val="00BC43F9"/>
    <w:rsid w:val="00BC57C5"/>
    <w:rsid w:val="00BC7D67"/>
    <w:rsid w:val="00BC7FF8"/>
    <w:rsid w:val="00BD08E8"/>
    <w:rsid w:val="00BD259B"/>
    <w:rsid w:val="00BD338F"/>
    <w:rsid w:val="00BD4764"/>
    <w:rsid w:val="00BD4C16"/>
    <w:rsid w:val="00BD63CF"/>
    <w:rsid w:val="00BD6D99"/>
    <w:rsid w:val="00BD6FF6"/>
    <w:rsid w:val="00BD720F"/>
    <w:rsid w:val="00BD7684"/>
    <w:rsid w:val="00BD7906"/>
    <w:rsid w:val="00BE02F1"/>
    <w:rsid w:val="00BE0A11"/>
    <w:rsid w:val="00BE10D1"/>
    <w:rsid w:val="00BE219B"/>
    <w:rsid w:val="00BE7C86"/>
    <w:rsid w:val="00BF155F"/>
    <w:rsid w:val="00BF1AE6"/>
    <w:rsid w:val="00BF3A33"/>
    <w:rsid w:val="00BF40E2"/>
    <w:rsid w:val="00BF5A08"/>
    <w:rsid w:val="00BF73D0"/>
    <w:rsid w:val="00C036BB"/>
    <w:rsid w:val="00C03804"/>
    <w:rsid w:val="00C03D8D"/>
    <w:rsid w:val="00C0464D"/>
    <w:rsid w:val="00C1224E"/>
    <w:rsid w:val="00C1330D"/>
    <w:rsid w:val="00C136C1"/>
    <w:rsid w:val="00C13A23"/>
    <w:rsid w:val="00C13F27"/>
    <w:rsid w:val="00C14B5A"/>
    <w:rsid w:val="00C16114"/>
    <w:rsid w:val="00C1630A"/>
    <w:rsid w:val="00C20087"/>
    <w:rsid w:val="00C220B7"/>
    <w:rsid w:val="00C22E27"/>
    <w:rsid w:val="00C2372D"/>
    <w:rsid w:val="00C253AB"/>
    <w:rsid w:val="00C26295"/>
    <w:rsid w:val="00C2660F"/>
    <w:rsid w:val="00C30B35"/>
    <w:rsid w:val="00C30F6F"/>
    <w:rsid w:val="00C31E86"/>
    <w:rsid w:val="00C328C3"/>
    <w:rsid w:val="00C32B0A"/>
    <w:rsid w:val="00C32BB2"/>
    <w:rsid w:val="00C33166"/>
    <w:rsid w:val="00C34093"/>
    <w:rsid w:val="00C35444"/>
    <w:rsid w:val="00C35D89"/>
    <w:rsid w:val="00C37314"/>
    <w:rsid w:val="00C41C02"/>
    <w:rsid w:val="00C428DE"/>
    <w:rsid w:val="00C43262"/>
    <w:rsid w:val="00C437A5"/>
    <w:rsid w:val="00C43940"/>
    <w:rsid w:val="00C46A23"/>
    <w:rsid w:val="00C46ACD"/>
    <w:rsid w:val="00C4785C"/>
    <w:rsid w:val="00C501F2"/>
    <w:rsid w:val="00C51440"/>
    <w:rsid w:val="00C52CED"/>
    <w:rsid w:val="00C53562"/>
    <w:rsid w:val="00C537D4"/>
    <w:rsid w:val="00C53F2F"/>
    <w:rsid w:val="00C56CFC"/>
    <w:rsid w:val="00C57C67"/>
    <w:rsid w:val="00C60D86"/>
    <w:rsid w:val="00C62502"/>
    <w:rsid w:val="00C62629"/>
    <w:rsid w:val="00C6263D"/>
    <w:rsid w:val="00C63460"/>
    <w:rsid w:val="00C65818"/>
    <w:rsid w:val="00C67048"/>
    <w:rsid w:val="00C7083A"/>
    <w:rsid w:val="00C70A0C"/>
    <w:rsid w:val="00C722BA"/>
    <w:rsid w:val="00C76584"/>
    <w:rsid w:val="00C77BEF"/>
    <w:rsid w:val="00C80AEB"/>
    <w:rsid w:val="00C85D34"/>
    <w:rsid w:val="00C87D7E"/>
    <w:rsid w:val="00C87EF5"/>
    <w:rsid w:val="00C926AB"/>
    <w:rsid w:val="00C93446"/>
    <w:rsid w:val="00C93C80"/>
    <w:rsid w:val="00C93EE1"/>
    <w:rsid w:val="00C955B1"/>
    <w:rsid w:val="00C955EA"/>
    <w:rsid w:val="00C95635"/>
    <w:rsid w:val="00C9568D"/>
    <w:rsid w:val="00C973BA"/>
    <w:rsid w:val="00C97979"/>
    <w:rsid w:val="00CA24BF"/>
    <w:rsid w:val="00CA3141"/>
    <w:rsid w:val="00CA4B62"/>
    <w:rsid w:val="00CA594D"/>
    <w:rsid w:val="00CA5AE1"/>
    <w:rsid w:val="00CA5E32"/>
    <w:rsid w:val="00CA67C0"/>
    <w:rsid w:val="00CA7830"/>
    <w:rsid w:val="00CA7BC6"/>
    <w:rsid w:val="00CB4711"/>
    <w:rsid w:val="00CB556E"/>
    <w:rsid w:val="00CB6A80"/>
    <w:rsid w:val="00CB6B19"/>
    <w:rsid w:val="00CB6E86"/>
    <w:rsid w:val="00CC2336"/>
    <w:rsid w:val="00CC2721"/>
    <w:rsid w:val="00CC295B"/>
    <w:rsid w:val="00CC2F11"/>
    <w:rsid w:val="00CC3EE0"/>
    <w:rsid w:val="00CC431E"/>
    <w:rsid w:val="00CC504E"/>
    <w:rsid w:val="00CC5292"/>
    <w:rsid w:val="00CC5634"/>
    <w:rsid w:val="00CC6946"/>
    <w:rsid w:val="00CC694E"/>
    <w:rsid w:val="00CC6C26"/>
    <w:rsid w:val="00CD18EF"/>
    <w:rsid w:val="00CD1AA8"/>
    <w:rsid w:val="00CD3A32"/>
    <w:rsid w:val="00CD3C3F"/>
    <w:rsid w:val="00CD40F1"/>
    <w:rsid w:val="00CD414F"/>
    <w:rsid w:val="00CD5FEC"/>
    <w:rsid w:val="00CD7C4D"/>
    <w:rsid w:val="00CE1672"/>
    <w:rsid w:val="00CE3628"/>
    <w:rsid w:val="00CE3A8F"/>
    <w:rsid w:val="00CE3AE1"/>
    <w:rsid w:val="00CE4E79"/>
    <w:rsid w:val="00CE6E8C"/>
    <w:rsid w:val="00CF4503"/>
    <w:rsid w:val="00CF5AA0"/>
    <w:rsid w:val="00CF7FC0"/>
    <w:rsid w:val="00D00C1A"/>
    <w:rsid w:val="00D02412"/>
    <w:rsid w:val="00D05FD7"/>
    <w:rsid w:val="00D070E8"/>
    <w:rsid w:val="00D07447"/>
    <w:rsid w:val="00D07A81"/>
    <w:rsid w:val="00D103B3"/>
    <w:rsid w:val="00D122D9"/>
    <w:rsid w:val="00D12B08"/>
    <w:rsid w:val="00D147FC"/>
    <w:rsid w:val="00D155ED"/>
    <w:rsid w:val="00D163E7"/>
    <w:rsid w:val="00D17B3D"/>
    <w:rsid w:val="00D2141F"/>
    <w:rsid w:val="00D2288D"/>
    <w:rsid w:val="00D23EFC"/>
    <w:rsid w:val="00D24102"/>
    <w:rsid w:val="00D24AB1"/>
    <w:rsid w:val="00D26722"/>
    <w:rsid w:val="00D26812"/>
    <w:rsid w:val="00D30B19"/>
    <w:rsid w:val="00D32F62"/>
    <w:rsid w:val="00D3551B"/>
    <w:rsid w:val="00D364F7"/>
    <w:rsid w:val="00D37561"/>
    <w:rsid w:val="00D377F6"/>
    <w:rsid w:val="00D37A66"/>
    <w:rsid w:val="00D41D3D"/>
    <w:rsid w:val="00D432FA"/>
    <w:rsid w:val="00D43894"/>
    <w:rsid w:val="00D45A82"/>
    <w:rsid w:val="00D46663"/>
    <w:rsid w:val="00D47D52"/>
    <w:rsid w:val="00D500AF"/>
    <w:rsid w:val="00D52486"/>
    <w:rsid w:val="00D5284C"/>
    <w:rsid w:val="00D529F2"/>
    <w:rsid w:val="00D53015"/>
    <w:rsid w:val="00D5492C"/>
    <w:rsid w:val="00D54B0D"/>
    <w:rsid w:val="00D56E01"/>
    <w:rsid w:val="00D57C80"/>
    <w:rsid w:val="00D6061C"/>
    <w:rsid w:val="00D60FB5"/>
    <w:rsid w:val="00D6219E"/>
    <w:rsid w:val="00D632A1"/>
    <w:rsid w:val="00D646CD"/>
    <w:rsid w:val="00D64C9A"/>
    <w:rsid w:val="00D65485"/>
    <w:rsid w:val="00D661B6"/>
    <w:rsid w:val="00D70EF0"/>
    <w:rsid w:val="00D75797"/>
    <w:rsid w:val="00D75F51"/>
    <w:rsid w:val="00D77DE3"/>
    <w:rsid w:val="00D803C5"/>
    <w:rsid w:val="00D8155A"/>
    <w:rsid w:val="00D833AD"/>
    <w:rsid w:val="00D83B66"/>
    <w:rsid w:val="00D846F1"/>
    <w:rsid w:val="00D85384"/>
    <w:rsid w:val="00D85F6B"/>
    <w:rsid w:val="00D861D4"/>
    <w:rsid w:val="00D87358"/>
    <w:rsid w:val="00D87523"/>
    <w:rsid w:val="00D87EA1"/>
    <w:rsid w:val="00D905C3"/>
    <w:rsid w:val="00D90760"/>
    <w:rsid w:val="00D90B0A"/>
    <w:rsid w:val="00D91838"/>
    <w:rsid w:val="00D91D43"/>
    <w:rsid w:val="00D927F0"/>
    <w:rsid w:val="00D92F33"/>
    <w:rsid w:val="00D93A45"/>
    <w:rsid w:val="00D94F5C"/>
    <w:rsid w:val="00D96303"/>
    <w:rsid w:val="00D96E7B"/>
    <w:rsid w:val="00DA0B33"/>
    <w:rsid w:val="00DA1DA4"/>
    <w:rsid w:val="00DA1F9A"/>
    <w:rsid w:val="00DA50B0"/>
    <w:rsid w:val="00DA5D88"/>
    <w:rsid w:val="00DB0778"/>
    <w:rsid w:val="00DB21EB"/>
    <w:rsid w:val="00DB2FAF"/>
    <w:rsid w:val="00DB30A6"/>
    <w:rsid w:val="00DB4DA0"/>
    <w:rsid w:val="00DB6AD3"/>
    <w:rsid w:val="00DB715C"/>
    <w:rsid w:val="00DB7913"/>
    <w:rsid w:val="00DC2AAB"/>
    <w:rsid w:val="00DC37C7"/>
    <w:rsid w:val="00DC3814"/>
    <w:rsid w:val="00DC4BF6"/>
    <w:rsid w:val="00DC616C"/>
    <w:rsid w:val="00DD0CC7"/>
    <w:rsid w:val="00DD1071"/>
    <w:rsid w:val="00DD1D10"/>
    <w:rsid w:val="00DD4184"/>
    <w:rsid w:val="00DD5E1C"/>
    <w:rsid w:val="00DD78B2"/>
    <w:rsid w:val="00DE159F"/>
    <w:rsid w:val="00DE304E"/>
    <w:rsid w:val="00DE3ED8"/>
    <w:rsid w:val="00DE401D"/>
    <w:rsid w:val="00DE4DDB"/>
    <w:rsid w:val="00DE4FD8"/>
    <w:rsid w:val="00DE50C1"/>
    <w:rsid w:val="00DE6E8C"/>
    <w:rsid w:val="00DE76ED"/>
    <w:rsid w:val="00DE79A4"/>
    <w:rsid w:val="00DF007D"/>
    <w:rsid w:val="00DF02F9"/>
    <w:rsid w:val="00DF13C6"/>
    <w:rsid w:val="00DF29E0"/>
    <w:rsid w:val="00DF437E"/>
    <w:rsid w:val="00DF6B6D"/>
    <w:rsid w:val="00DF6E10"/>
    <w:rsid w:val="00DF7430"/>
    <w:rsid w:val="00DF7693"/>
    <w:rsid w:val="00E00627"/>
    <w:rsid w:val="00E022E2"/>
    <w:rsid w:val="00E02393"/>
    <w:rsid w:val="00E030E2"/>
    <w:rsid w:val="00E05845"/>
    <w:rsid w:val="00E066F9"/>
    <w:rsid w:val="00E07CC4"/>
    <w:rsid w:val="00E10F38"/>
    <w:rsid w:val="00E1380B"/>
    <w:rsid w:val="00E15713"/>
    <w:rsid w:val="00E16B9A"/>
    <w:rsid w:val="00E2232C"/>
    <w:rsid w:val="00E231D7"/>
    <w:rsid w:val="00E304CB"/>
    <w:rsid w:val="00E30566"/>
    <w:rsid w:val="00E306FA"/>
    <w:rsid w:val="00E30CA7"/>
    <w:rsid w:val="00E3144D"/>
    <w:rsid w:val="00E346B1"/>
    <w:rsid w:val="00E348F5"/>
    <w:rsid w:val="00E35CB8"/>
    <w:rsid w:val="00E3679D"/>
    <w:rsid w:val="00E37379"/>
    <w:rsid w:val="00E37607"/>
    <w:rsid w:val="00E4019F"/>
    <w:rsid w:val="00E427F8"/>
    <w:rsid w:val="00E42C0B"/>
    <w:rsid w:val="00E42E20"/>
    <w:rsid w:val="00E4329E"/>
    <w:rsid w:val="00E4450A"/>
    <w:rsid w:val="00E44E83"/>
    <w:rsid w:val="00E45367"/>
    <w:rsid w:val="00E457D5"/>
    <w:rsid w:val="00E45F64"/>
    <w:rsid w:val="00E46635"/>
    <w:rsid w:val="00E51583"/>
    <w:rsid w:val="00E52497"/>
    <w:rsid w:val="00E609EA"/>
    <w:rsid w:val="00E616E8"/>
    <w:rsid w:val="00E617F9"/>
    <w:rsid w:val="00E6267A"/>
    <w:rsid w:val="00E62EE7"/>
    <w:rsid w:val="00E64232"/>
    <w:rsid w:val="00E653DB"/>
    <w:rsid w:val="00E65ADD"/>
    <w:rsid w:val="00E65FC0"/>
    <w:rsid w:val="00E6661B"/>
    <w:rsid w:val="00E70BCF"/>
    <w:rsid w:val="00E70C1A"/>
    <w:rsid w:val="00E7127D"/>
    <w:rsid w:val="00E72973"/>
    <w:rsid w:val="00E73FFB"/>
    <w:rsid w:val="00E756A3"/>
    <w:rsid w:val="00E761A0"/>
    <w:rsid w:val="00E76C81"/>
    <w:rsid w:val="00E8042C"/>
    <w:rsid w:val="00E81449"/>
    <w:rsid w:val="00E82C47"/>
    <w:rsid w:val="00E82EF0"/>
    <w:rsid w:val="00E87620"/>
    <w:rsid w:val="00E901E9"/>
    <w:rsid w:val="00E91669"/>
    <w:rsid w:val="00E9173E"/>
    <w:rsid w:val="00E9263B"/>
    <w:rsid w:val="00E92989"/>
    <w:rsid w:val="00E94CC3"/>
    <w:rsid w:val="00E95412"/>
    <w:rsid w:val="00E969E0"/>
    <w:rsid w:val="00E97B63"/>
    <w:rsid w:val="00E97D2E"/>
    <w:rsid w:val="00EA19AA"/>
    <w:rsid w:val="00EA19CA"/>
    <w:rsid w:val="00EA294B"/>
    <w:rsid w:val="00EA4298"/>
    <w:rsid w:val="00EA510F"/>
    <w:rsid w:val="00EA5BE1"/>
    <w:rsid w:val="00EA5EED"/>
    <w:rsid w:val="00EA7C5A"/>
    <w:rsid w:val="00EB0EE1"/>
    <w:rsid w:val="00EB163F"/>
    <w:rsid w:val="00EB2AFC"/>
    <w:rsid w:val="00EB6DBC"/>
    <w:rsid w:val="00EC08F1"/>
    <w:rsid w:val="00EC154B"/>
    <w:rsid w:val="00EC2EE1"/>
    <w:rsid w:val="00EC39AD"/>
    <w:rsid w:val="00EC41F6"/>
    <w:rsid w:val="00EC5DD8"/>
    <w:rsid w:val="00ED12CE"/>
    <w:rsid w:val="00ED3CF5"/>
    <w:rsid w:val="00ED5EF7"/>
    <w:rsid w:val="00ED71CF"/>
    <w:rsid w:val="00ED71ED"/>
    <w:rsid w:val="00EE094D"/>
    <w:rsid w:val="00EE11FC"/>
    <w:rsid w:val="00EE2A5A"/>
    <w:rsid w:val="00EE5138"/>
    <w:rsid w:val="00EE540E"/>
    <w:rsid w:val="00EE62C1"/>
    <w:rsid w:val="00EE6748"/>
    <w:rsid w:val="00EE67AE"/>
    <w:rsid w:val="00EE7F8B"/>
    <w:rsid w:val="00EF154E"/>
    <w:rsid w:val="00EF19D7"/>
    <w:rsid w:val="00EF2450"/>
    <w:rsid w:val="00EF4807"/>
    <w:rsid w:val="00EF49B3"/>
    <w:rsid w:val="00EF50CC"/>
    <w:rsid w:val="00EF558E"/>
    <w:rsid w:val="00EF5B36"/>
    <w:rsid w:val="00EF6065"/>
    <w:rsid w:val="00EF63AA"/>
    <w:rsid w:val="00EF6671"/>
    <w:rsid w:val="00EF6EC4"/>
    <w:rsid w:val="00EF7C5F"/>
    <w:rsid w:val="00EF7F1E"/>
    <w:rsid w:val="00F009C1"/>
    <w:rsid w:val="00F01304"/>
    <w:rsid w:val="00F01E77"/>
    <w:rsid w:val="00F0210D"/>
    <w:rsid w:val="00F02A00"/>
    <w:rsid w:val="00F03FD4"/>
    <w:rsid w:val="00F04812"/>
    <w:rsid w:val="00F04FA6"/>
    <w:rsid w:val="00F068A4"/>
    <w:rsid w:val="00F0692A"/>
    <w:rsid w:val="00F07289"/>
    <w:rsid w:val="00F077BC"/>
    <w:rsid w:val="00F07C72"/>
    <w:rsid w:val="00F10AC4"/>
    <w:rsid w:val="00F111B4"/>
    <w:rsid w:val="00F13A1C"/>
    <w:rsid w:val="00F15670"/>
    <w:rsid w:val="00F15C63"/>
    <w:rsid w:val="00F16397"/>
    <w:rsid w:val="00F16CD9"/>
    <w:rsid w:val="00F174D7"/>
    <w:rsid w:val="00F20BE6"/>
    <w:rsid w:val="00F210AE"/>
    <w:rsid w:val="00F210BA"/>
    <w:rsid w:val="00F230E3"/>
    <w:rsid w:val="00F243C8"/>
    <w:rsid w:val="00F2467A"/>
    <w:rsid w:val="00F25EF8"/>
    <w:rsid w:val="00F26AF3"/>
    <w:rsid w:val="00F27F95"/>
    <w:rsid w:val="00F305E8"/>
    <w:rsid w:val="00F30645"/>
    <w:rsid w:val="00F35C39"/>
    <w:rsid w:val="00F379E4"/>
    <w:rsid w:val="00F40926"/>
    <w:rsid w:val="00F40EC1"/>
    <w:rsid w:val="00F4144A"/>
    <w:rsid w:val="00F41533"/>
    <w:rsid w:val="00F415DA"/>
    <w:rsid w:val="00F45B0B"/>
    <w:rsid w:val="00F46F7B"/>
    <w:rsid w:val="00F501E9"/>
    <w:rsid w:val="00F519DE"/>
    <w:rsid w:val="00F5204F"/>
    <w:rsid w:val="00F52D9D"/>
    <w:rsid w:val="00F540CB"/>
    <w:rsid w:val="00F549D4"/>
    <w:rsid w:val="00F55874"/>
    <w:rsid w:val="00F55E84"/>
    <w:rsid w:val="00F562B7"/>
    <w:rsid w:val="00F5682D"/>
    <w:rsid w:val="00F5728E"/>
    <w:rsid w:val="00F61573"/>
    <w:rsid w:val="00F6267B"/>
    <w:rsid w:val="00F64DA0"/>
    <w:rsid w:val="00F64FA6"/>
    <w:rsid w:val="00F653D3"/>
    <w:rsid w:val="00F65B84"/>
    <w:rsid w:val="00F709D1"/>
    <w:rsid w:val="00F71793"/>
    <w:rsid w:val="00F73C3E"/>
    <w:rsid w:val="00F74775"/>
    <w:rsid w:val="00F74CA6"/>
    <w:rsid w:val="00F75A05"/>
    <w:rsid w:val="00F77264"/>
    <w:rsid w:val="00F8089C"/>
    <w:rsid w:val="00F82F5B"/>
    <w:rsid w:val="00F834CE"/>
    <w:rsid w:val="00F844E2"/>
    <w:rsid w:val="00F860D9"/>
    <w:rsid w:val="00F875A2"/>
    <w:rsid w:val="00F8767B"/>
    <w:rsid w:val="00F87D46"/>
    <w:rsid w:val="00F87E8D"/>
    <w:rsid w:val="00F921BA"/>
    <w:rsid w:val="00F942B8"/>
    <w:rsid w:val="00F94AC1"/>
    <w:rsid w:val="00F950B8"/>
    <w:rsid w:val="00F960DE"/>
    <w:rsid w:val="00F9616A"/>
    <w:rsid w:val="00F97F19"/>
    <w:rsid w:val="00FA2E0D"/>
    <w:rsid w:val="00FA3876"/>
    <w:rsid w:val="00FA5B3C"/>
    <w:rsid w:val="00FB0ED4"/>
    <w:rsid w:val="00FB7484"/>
    <w:rsid w:val="00FC1A6F"/>
    <w:rsid w:val="00FC2E01"/>
    <w:rsid w:val="00FC2FCC"/>
    <w:rsid w:val="00FC335F"/>
    <w:rsid w:val="00FC3F4B"/>
    <w:rsid w:val="00FC4754"/>
    <w:rsid w:val="00FD0449"/>
    <w:rsid w:val="00FD08A1"/>
    <w:rsid w:val="00FD2165"/>
    <w:rsid w:val="00FD26D1"/>
    <w:rsid w:val="00FD26EE"/>
    <w:rsid w:val="00FD46A3"/>
    <w:rsid w:val="00FD4F84"/>
    <w:rsid w:val="00FD5B72"/>
    <w:rsid w:val="00FD6846"/>
    <w:rsid w:val="00FE02E4"/>
    <w:rsid w:val="00FE0F8F"/>
    <w:rsid w:val="00FE132B"/>
    <w:rsid w:val="00FE340E"/>
    <w:rsid w:val="00FE3922"/>
    <w:rsid w:val="00FE3A1C"/>
    <w:rsid w:val="00FE3DF4"/>
    <w:rsid w:val="00FE3F1F"/>
    <w:rsid w:val="00FE5434"/>
    <w:rsid w:val="00FE5937"/>
    <w:rsid w:val="00FF0E62"/>
    <w:rsid w:val="00FF24F4"/>
    <w:rsid w:val="00FF2D69"/>
    <w:rsid w:val="00FF7DD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D859E5"/>
  <w15:docId w15:val="{CA05AAC8-FCBD-4C61-A58E-21025E10F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F38"/>
    <w:pPr>
      <w:jc w:val="both"/>
    </w:pPr>
    <w:rPr>
      <w:rFonts w:ascii="Times New Roman" w:eastAsia="Times New Roman" w:hAnsi="Times New Roman" w:cs="Times New Roman"/>
      <w:sz w:val="24"/>
      <w:szCs w:val="24"/>
      <w:lang w:eastAsia="es-ES"/>
    </w:rPr>
  </w:style>
  <w:style w:type="paragraph" w:styleId="Ttulo1">
    <w:name w:val="heading 1"/>
    <w:basedOn w:val="Normal"/>
    <w:next w:val="Normal"/>
    <w:link w:val="Ttulo1Car"/>
    <w:qFormat/>
    <w:rsid w:val="00681F97"/>
    <w:pPr>
      <w:keepNext/>
      <w:spacing w:before="240" w:after="60"/>
      <w:outlineLvl w:val="0"/>
    </w:pPr>
    <w:rPr>
      <w:rFonts w:ascii="Calibri Light" w:hAnsi="Calibri Light"/>
      <w:b/>
      <w:bCs/>
      <w:kern w:val="32"/>
      <w:sz w:val="32"/>
      <w:szCs w:val="32"/>
    </w:rPr>
  </w:style>
  <w:style w:type="paragraph" w:styleId="Ttulo2">
    <w:name w:val="heading 2"/>
    <w:basedOn w:val="Normal"/>
    <w:next w:val="Normal"/>
    <w:link w:val="Ttulo2Car"/>
    <w:uiPriority w:val="99"/>
    <w:unhideWhenUsed/>
    <w:qFormat/>
    <w:rsid w:val="00681F97"/>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
    <w:uiPriority w:val="99"/>
    <w:qFormat/>
    <w:rsid w:val="00681F97"/>
    <w:pPr>
      <w:keepNext/>
      <w:spacing w:before="240" w:after="60"/>
      <w:outlineLvl w:val="2"/>
    </w:pPr>
    <w:rPr>
      <w:rFonts w:ascii="Cambria" w:hAnsi="Cambria" w:cs="Cambria"/>
      <w:b/>
      <w:bCs/>
      <w:sz w:val="26"/>
      <w:szCs w:val="26"/>
    </w:rPr>
  </w:style>
  <w:style w:type="paragraph" w:styleId="Ttulo4">
    <w:name w:val="heading 4"/>
    <w:basedOn w:val="Normal"/>
    <w:next w:val="Normal"/>
    <w:link w:val="Ttulo4Car"/>
    <w:uiPriority w:val="99"/>
    <w:unhideWhenUsed/>
    <w:qFormat/>
    <w:rsid w:val="00681F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9"/>
    <w:qFormat/>
    <w:rsid w:val="00681F97"/>
    <w:pPr>
      <w:spacing w:before="240" w:after="60"/>
      <w:outlineLvl w:val="4"/>
    </w:pPr>
    <w:rPr>
      <w:rFonts w:ascii="Calibri" w:hAnsi="Calibri" w:cs="Calibri"/>
      <w:b/>
      <w:bCs/>
      <w:i/>
      <w:iCs/>
      <w:sz w:val="26"/>
      <w:szCs w:val="26"/>
    </w:rPr>
  </w:style>
  <w:style w:type="paragraph" w:styleId="Ttulo6">
    <w:name w:val="heading 6"/>
    <w:basedOn w:val="Normal"/>
    <w:next w:val="Normal"/>
    <w:link w:val="Ttulo6Car"/>
    <w:uiPriority w:val="99"/>
    <w:qFormat/>
    <w:rsid w:val="00681F97"/>
    <w:pPr>
      <w:spacing w:before="240" w:after="60"/>
      <w:outlineLvl w:val="5"/>
    </w:pPr>
    <w:rPr>
      <w:rFonts w:ascii="Calibri" w:hAnsi="Calibri" w:cs="Calibri"/>
      <w:b/>
      <w:bCs/>
      <w:sz w:val="22"/>
      <w:szCs w:val="22"/>
    </w:rPr>
  </w:style>
  <w:style w:type="paragraph" w:styleId="Ttulo7">
    <w:name w:val="heading 7"/>
    <w:basedOn w:val="Normal"/>
    <w:next w:val="Normal"/>
    <w:link w:val="Ttulo7Car"/>
    <w:uiPriority w:val="99"/>
    <w:qFormat/>
    <w:rsid w:val="00681F97"/>
    <w:pPr>
      <w:spacing w:before="240" w:after="60"/>
      <w:outlineLvl w:val="6"/>
    </w:pPr>
    <w:rPr>
      <w:rFonts w:ascii="Calibri" w:hAnsi="Calibri" w:cs="Calibri"/>
    </w:rPr>
  </w:style>
  <w:style w:type="paragraph" w:styleId="Ttulo8">
    <w:name w:val="heading 8"/>
    <w:basedOn w:val="Normal"/>
    <w:next w:val="Normal"/>
    <w:link w:val="Ttulo8Car"/>
    <w:uiPriority w:val="99"/>
    <w:qFormat/>
    <w:rsid w:val="00681F97"/>
    <w:pPr>
      <w:spacing w:before="240" w:after="60"/>
      <w:outlineLvl w:val="7"/>
    </w:pPr>
    <w:rPr>
      <w:rFonts w:ascii="Calibri" w:hAnsi="Calibri" w:cs="Calibri"/>
      <w:i/>
      <w:iCs/>
    </w:rPr>
  </w:style>
  <w:style w:type="paragraph" w:styleId="Ttulo9">
    <w:name w:val="heading 9"/>
    <w:aliases w:val="A) B)"/>
    <w:basedOn w:val="Normal"/>
    <w:next w:val="Normal"/>
    <w:link w:val="Ttulo9Car"/>
    <w:uiPriority w:val="9"/>
    <w:qFormat/>
    <w:rsid w:val="00681F97"/>
    <w:pPr>
      <w:spacing w:before="240" w:after="60"/>
      <w:outlineLvl w:val="8"/>
    </w:pPr>
    <w:rPr>
      <w:rFonts w:ascii="Cambria" w:hAnsi="Cambria" w:cs="Cambria"/>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81F97"/>
    <w:rPr>
      <w:rFonts w:ascii="Calibri Light" w:eastAsia="Times New Roman" w:hAnsi="Calibri Light" w:cs="Times New Roman"/>
      <w:b/>
      <w:bCs/>
      <w:kern w:val="32"/>
      <w:sz w:val="32"/>
      <w:szCs w:val="32"/>
      <w:lang w:eastAsia="es-ES"/>
    </w:rPr>
  </w:style>
  <w:style w:type="character" w:customStyle="1" w:styleId="Ttulo2Car">
    <w:name w:val="Título 2 Car"/>
    <w:basedOn w:val="Fuentedeprrafopredeter"/>
    <w:link w:val="Ttulo2"/>
    <w:uiPriority w:val="99"/>
    <w:rsid w:val="00681F97"/>
    <w:rPr>
      <w:rFonts w:ascii="Calibri Light" w:eastAsia="Times New Roman" w:hAnsi="Calibri Light" w:cs="Times New Roman"/>
      <w:b/>
      <w:bCs/>
      <w:i/>
      <w:iCs/>
      <w:sz w:val="28"/>
      <w:szCs w:val="28"/>
      <w:lang w:eastAsia="es-ES"/>
    </w:rPr>
  </w:style>
  <w:style w:type="character" w:customStyle="1" w:styleId="Ttulo3Car">
    <w:name w:val="Título 3 Car"/>
    <w:basedOn w:val="Fuentedeprrafopredeter"/>
    <w:link w:val="Ttulo3"/>
    <w:uiPriority w:val="99"/>
    <w:rsid w:val="00681F97"/>
    <w:rPr>
      <w:rFonts w:ascii="Cambria" w:eastAsia="Times New Roman" w:hAnsi="Cambria" w:cs="Cambria"/>
      <w:b/>
      <w:bCs/>
      <w:sz w:val="26"/>
      <w:szCs w:val="26"/>
      <w:lang w:eastAsia="es-ES"/>
    </w:rPr>
  </w:style>
  <w:style w:type="character" w:customStyle="1" w:styleId="Ttulo4Car">
    <w:name w:val="Título 4 Car"/>
    <w:basedOn w:val="Fuentedeprrafopredeter"/>
    <w:link w:val="Ttulo4"/>
    <w:uiPriority w:val="99"/>
    <w:rsid w:val="00681F97"/>
    <w:rPr>
      <w:rFonts w:ascii="Calibri" w:eastAsia="Times New Roman" w:hAnsi="Calibri" w:cs="Times New Roman"/>
      <w:b/>
      <w:bCs/>
      <w:sz w:val="28"/>
      <w:szCs w:val="28"/>
      <w:lang w:eastAsia="es-ES"/>
    </w:rPr>
  </w:style>
  <w:style w:type="character" w:customStyle="1" w:styleId="Ttulo5Car">
    <w:name w:val="Título 5 Car"/>
    <w:basedOn w:val="Fuentedeprrafopredeter"/>
    <w:link w:val="Ttulo5"/>
    <w:uiPriority w:val="99"/>
    <w:rsid w:val="00681F97"/>
    <w:rPr>
      <w:rFonts w:ascii="Calibri" w:eastAsia="Times New Roman" w:hAnsi="Calibri" w:cs="Calibri"/>
      <w:b/>
      <w:bCs/>
      <w:i/>
      <w:iCs/>
      <w:sz w:val="26"/>
      <w:szCs w:val="26"/>
      <w:lang w:eastAsia="es-ES"/>
    </w:rPr>
  </w:style>
  <w:style w:type="character" w:customStyle="1" w:styleId="Ttulo6Car">
    <w:name w:val="Título 6 Car"/>
    <w:basedOn w:val="Fuentedeprrafopredeter"/>
    <w:link w:val="Ttulo6"/>
    <w:uiPriority w:val="99"/>
    <w:rsid w:val="00681F97"/>
    <w:rPr>
      <w:rFonts w:ascii="Calibri" w:eastAsia="Times New Roman" w:hAnsi="Calibri" w:cs="Calibri"/>
      <w:b/>
      <w:bCs/>
      <w:lang w:eastAsia="es-ES"/>
    </w:rPr>
  </w:style>
  <w:style w:type="character" w:customStyle="1" w:styleId="Ttulo7Car">
    <w:name w:val="Título 7 Car"/>
    <w:basedOn w:val="Fuentedeprrafopredeter"/>
    <w:link w:val="Ttulo7"/>
    <w:uiPriority w:val="99"/>
    <w:rsid w:val="00681F97"/>
    <w:rPr>
      <w:rFonts w:ascii="Calibri" w:eastAsia="Times New Roman" w:hAnsi="Calibri" w:cs="Calibri"/>
      <w:sz w:val="24"/>
      <w:szCs w:val="24"/>
      <w:lang w:eastAsia="es-ES"/>
    </w:rPr>
  </w:style>
  <w:style w:type="character" w:customStyle="1" w:styleId="Ttulo8Car">
    <w:name w:val="Título 8 Car"/>
    <w:basedOn w:val="Fuentedeprrafopredeter"/>
    <w:link w:val="Ttulo8"/>
    <w:uiPriority w:val="99"/>
    <w:rsid w:val="00681F97"/>
    <w:rPr>
      <w:rFonts w:ascii="Calibri" w:eastAsia="Times New Roman" w:hAnsi="Calibri" w:cs="Calibri"/>
      <w:i/>
      <w:iCs/>
      <w:sz w:val="24"/>
      <w:szCs w:val="24"/>
      <w:lang w:eastAsia="es-ES"/>
    </w:rPr>
  </w:style>
  <w:style w:type="character" w:customStyle="1" w:styleId="Ttulo9Car">
    <w:name w:val="Título 9 Car"/>
    <w:aliases w:val="A) B) Car"/>
    <w:basedOn w:val="Fuentedeprrafopredeter"/>
    <w:link w:val="Ttulo9"/>
    <w:uiPriority w:val="9"/>
    <w:rsid w:val="00681F97"/>
    <w:rPr>
      <w:rFonts w:ascii="Cambria" w:eastAsia="Times New Roman" w:hAnsi="Cambria" w:cs="Cambria"/>
      <w:lang w:eastAsia="es-ES"/>
    </w:rPr>
  </w:style>
  <w:style w:type="paragraph" w:styleId="Encabezado">
    <w:name w:val="header"/>
    <w:basedOn w:val="Normal"/>
    <w:link w:val="EncabezadoCar"/>
    <w:uiPriority w:val="99"/>
    <w:rsid w:val="00681F97"/>
    <w:pPr>
      <w:tabs>
        <w:tab w:val="center" w:pos="4252"/>
        <w:tab w:val="right" w:pos="8504"/>
      </w:tabs>
    </w:pPr>
  </w:style>
  <w:style w:type="character" w:customStyle="1" w:styleId="EncabezadoCar">
    <w:name w:val="Encabezado Car"/>
    <w:basedOn w:val="Fuentedeprrafopredeter"/>
    <w:link w:val="Encabezado"/>
    <w:uiPriority w:val="99"/>
    <w:rsid w:val="00681F97"/>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rsid w:val="00681F97"/>
    <w:pPr>
      <w:tabs>
        <w:tab w:val="center" w:pos="4252"/>
        <w:tab w:val="right" w:pos="8504"/>
      </w:tabs>
    </w:pPr>
  </w:style>
  <w:style w:type="character" w:customStyle="1" w:styleId="PiedepginaCar">
    <w:name w:val="Pie de página Car"/>
    <w:basedOn w:val="Fuentedeprrafopredeter"/>
    <w:link w:val="Piedepgina"/>
    <w:uiPriority w:val="99"/>
    <w:rsid w:val="00681F97"/>
    <w:rPr>
      <w:rFonts w:ascii="Times New Roman" w:eastAsia="Times New Roman" w:hAnsi="Times New Roman" w:cs="Times New Roman"/>
      <w:sz w:val="24"/>
      <w:szCs w:val="24"/>
      <w:lang w:eastAsia="es-ES"/>
    </w:rPr>
  </w:style>
  <w:style w:type="character" w:styleId="Nmerodepgina">
    <w:name w:val="page number"/>
    <w:basedOn w:val="Fuentedeprrafopredeter"/>
    <w:uiPriority w:val="99"/>
    <w:rsid w:val="00681F97"/>
  </w:style>
  <w:style w:type="character" w:styleId="Refdenotaalpie">
    <w:name w:val="footnote reference"/>
    <w:uiPriority w:val="99"/>
    <w:rsid w:val="00681F97"/>
    <w:rPr>
      <w:vertAlign w:val="superscript"/>
    </w:rPr>
  </w:style>
  <w:style w:type="paragraph" w:styleId="Textonotapie">
    <w:name w:val="footnote text"/>
    <w:basedOn w:val="Normal"/>
    <w:link w:val="TextonotapieCar"/>
    <w:uiPriority w:val="99"/>
    <w:rsid w:val="00681F97"/>
    <w:pPr>
      <w:widowControl w:val="0"/>
      <w:autoSpaceDE w:val="0"/>
      <w:autoSpaceDN w:val="0"/>
      <w:adjustRightInd w:val="0"/>
      <w:spacing w:before="240" w:after="240"/>
    </w:pPr>
    <w:rPr>
      <w:rFonts w:cs="Courier New"/>
      <w:sz w:val="20"/>
      <w:szCs w:val="20"/>
    </w:rPr>
  </w:style>
  <w:style w:type="character" w:customStyle="1" w:styleId="TextonotapieCar">
    <w:name w:val="Texto nota pie Car"/>
    <w:basedOn w:val="Fuentedeprrafopredeter"/>
    <w:link w:val="Textonotapie"/>
    <w:uiPriority w:val="99"/>
    <w:rsid w:val="00681F97"/>
    <w:rPr>
      <w:rFonts w:ascii="Times New Roman" w:eastAsia="Times New Roman" w:hAnsi="Times New Roman" w:cs="Courier New"/>
      <w:sz w:val="20"/>
      <w:szCs w:val="20"/>
      <w:lang w:eastAsia="es-ES"/>
    </w:rPr>
  </w:style>
  <w:style w:type="paragraph" w:customStyle="1" w:styleId="Textodenotaalpie">
    <w:name w:val="Texto de nota al pie"/>
    <w:basedOn w:val="Normal"/>
    <w:uiPriority w:val="99"/>
    <w:rsid w:val="00681F97"/>
    <w:pPr>
      <w:widowControl w:val="0"/>
      <w:autoSpaceDE w:val="0"/>
      <w:autoSpaceDN w:val="0"/>
      <w:adjustRightInd w:val="0"/>
    </w:pPr>
    <w:rPr>
      <w:rFonts w:ascii="Courier New" w:hAnsi="Courier New"/>
    </w:rPr>
  </w:style>
  <w:style w:type="paragraph" w:styleId="Textodeglobo">
    <w:name w:val="Balloon Text"/>
    <w:basedOn w:val="Normal"/>
    <w:link w:val="TextodegloboCar"/>
    <w:uiPriority w:val="99"/>
    <w:semiHidden/>
    <w:rsid w:val="00681F97"/>
    <w:rPr>
      <w:rFonts w:ascii="Tahoma" w:hAnsi="Tahoma" w:cs="Tahoma"/>
      <w:sz w:val="16"/>
      <w:szCs w:val="16"/>
    </w:rPr>
  </w:style>
  <w:style w:type="character" w:customStyle="1" w:styleId="TextodegloboCar">
    <w:name w:val="Texto de globo Car"/>
    <w:basedOn w:val="Fuentedeprrafopredeter"/>
    <w:link w:val="Textodeglobo"/>
    <w:uiPriority w:val="99"/>
    <w:semiHidden/>
    <w:rsid w:val="00681F97"/>
    <w:rPr>
      <w:rFonts w:ascii="Tahoma" w:eastAsia="Times New Roman" w:hAnsi="Tahoma" w:cs="Tahoma"/>
      <w:sz w:val="16"/>
      <w:szCs w:val="16"/>
      <w:lang w:eastAsia="es-ES"/>
    </w:rPr>
  </w:style>
  <w:style w:type="character" w:styleId="Refdenotaalfinal">
    <w:name w:val="endnote reference"/>
    <w:uiPriority w:val="99"/>
    <w:semiHidden/>
    <w:rsid w:val="00681F97"/>
    <w:rPr>
      <w:vertAlign w:val="superscript"/>
    </w:rPr>
  </w:style>
  <w:style w:type="table" w:styleId="Tablaconcuadrcula">
    <w:name w:val="Table Grid"/>
    <w:basedOn w:val="Tablanormal"/>
    <w:uiPriority w:val="39"/>
    <w:rsid w:val="00681F97"/>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rsid w:val="00681F97"/>
    <w:rPr>
      <w:sz w:val="16"/>
      <w:szCs w:val="16"/>
    </w:rPr>
  </w:style>
  <w:style w:type="paragraph" w:styleId="Textocomentario">
    <w:name w:val="annotation text"/>
    <w:basedOn w:val="Normal"/>
    <w:link w:val="TextocomentarioCar"/>
    <w:semiHidden/>
    <w:rsid w:val="00681F97"/>
    <w:rPr>
      <w:sz w:val="20"/>
      <w:szCs w:val="20"/>
    </w:rPr>
  </w:style>
  <w:style w:type="character" w:customStyle="1" w:styleId="TextocomentarioCar">
    <w:name w:val="Texto comentario Car"/>
    <w:basedOn w:val="Fuentedeprrafopredeter"/>
    <w:link w:val="Textocomentario"/>
    <w:semiHidden/>
    <w:rsid w:val="00681F97"/>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rsid w:val="00681F97"/>
    <w:rPr>
      <w:b/>
      <w:bCs/>
    </w:rPr>
  </w:style>
  <w:style w:type="character" w:customStyle="1" w:styleId="AsuntodelcomentarioCar">
    <w:name w:val="Asunto del comentario Car"/>
    <w:basedOn w:val="TextocomentarioCar"/>
    <w:link w:val="Asuntodelcomentario"/>
    <w:uiPriority w:val="99"/>
    <w:semiHidden/>
    <w:rsid w:val="00681F97"/>
    <w:rPr>
      <w:rFonts w:ascii="Times New Roman" w:eastAsia="Times New Roman" w:hAnsi="Times New Roman" w:cs="Times New Roman"/>
      <w:b/>
      <w:bCs/>
      <w:sz w:val="20"/>
      <w:szCs w:val="20"/>
      <w:lang w:eastAsia="es-ES"/>
    </w:rPr>
  </w:style>
  <w:style w:type="character" w:styleId="Hipervnculo">
    <w:name w:val="Hyperlink"/>
    <w:uiPriority w:val="99"/>
    <w:rsid w:val="00681F97"/>
    <w:rPr>
      <w:color w:val="0000FF"/>
      <w:u w:val="single"/>
    </w:rPr>
  </w:style>
  <w:style w:type="paragraph" w:styleId="TDC1">
    <w:name w:val="toc 1"/>
    <w:basedOn w:val="Normal"/>
    <w:next w:val="Normal"/>
    <w:autoRedefine/>
    <w:uiPriority w:val="39"/>
    <w:rsid w:val="003D0944"/>
    <w:pPr>
      <w:tabs>
        <w:tab w:val="right" w:leader="dot" w:pos="9014"/>
      </w:tabs>
    </w:pPr>
    <w:rPr>
      <w:rFonts w:ascii="Century Gothic" w:hAnsi="Century Gothic"/>
      <w:noProof/>
      <w:sz w:val="22"/>
      <w:szCs w:val="22"/>
    </w:rPr>
  </w:style>
  <w:style w:type="paragraph" w:styleId="TDC2">
    <w:name w:val="toc 2"/>
    <w:basedOn w:val="Normal"/>
    <w:next w:val="Normal"/>
    <w:autoRedefine/>
    <w:uiPriority w:val="39"/>
    <w:rsid w:val="009133D3"/>
    <w:pPr>
      <w:tabs>
        <w:tab w:val="right" w:leader="dot" w:pos="9014"/>
      </w:tabs>
    </w:pPr>
    <w:rPr>
      <w:rFonts w:ascii="Century Gothic" w:eastAsia="Century Gothic" w:hAnsi="Century Gothic"/>
      <w:noProof/>
      <w:sz w:val="20"/>
      <w:szCs w:val="20"/>
    </w:rPr>
  </w:style>
  <w:style w:type="paragraph" w:styleId="Prrafodelista">
    <w:name w:val="List Paragraph"/>
    <w:aliases w:val="Párrafo de lista-P"/>
    <w:basedOn w:val="Normal"/>
    <w:link w:val="PrrafodelistaCar"/>
    <w:uiPriority w:val="34"/>
    <w:qFormat/>
    <w:rsid w:val="00681F97"/>
    <w:pPr>
      <w:ind w:left="720"/>
      <w:contextualSpacing/>
    </w:pPr>
  </w:style>
  <w:style w:type="paragraph" w:styleId="TtuloTDC">
    <w:name w:val="TOC Heading"/>
    <w:basedOn w:val="Ttulo1"/>
    <w:next w:val="Normal"/>
    <w:uiPriority w:val="39"/>
    <w:unhideWhenUsed/>
    <w:qFormat/>
    <w:rsid w:val="00681F97"/>
    <w:pPr>
      <w:keepLines/>
      <w:spacing w:after="0" w:line="259" w:lineRule="auto"/>
      <w:jc w:val="left"/>
      <w:outlineLvl w:val="9"/>
    </w:pPr>
    <w:rPr>
      <w:b w:val="0"/>
      <w:bCs w:val="0"/>
      <w:color w:val="2E74B5"/>
      <w:kern w:val="0"/>
    </w:rPr>
  </w:style>
  <w:style w:type="paragraph" w:customStyle="1" w:styleId="Tablacontenido">
    <w:name w:val="Tabla contenido"/>
    <w:basedOn w:val="Normal"/>
    <w:rsid w:val="00681F97"/>
    <w:pPr>
      <w:spacing w:before="60" w:after="60"/>
    </w:pPr>
    <w:rPr>
      <w:rFonts w:ascii="Arial Narrow" w:hAnsi="Arial Narrow"/>
      <w:b/>
      <w:bCs/>
    </w:rPr>
  </w:style>
  <w:style w:type="paragraph" w:customStyle="1" w:styleId="Estilo1">
    <w:name w:val="Estilo1"/>
    <w:basedOn w:val="Normal"/>
    <w:rsid w:val="00681F97"/>
    <w:pPr>
      <w:numPr>
        <w:numId w:val="1"/>
      </w:numPr>
      <w:jc w:val="left"/>
    </w:pPr>
    <w:rPr>
      <w:lang w:val="es-ES_tradnl"/>
    </w:rPr>
  </w:style>
  <w:style w:type="paragraph" w:customStyle="1" w:styleId="ANEXO">
    <w:name w:val="(ANEXO)"/>
    <w:basedOn w:val="Normal"/>
    <w:rsid w:val="00681F97"/>
    <w:pPr>
      <w:tabs>
        <w:tab w:val="left" w:pos="1134"/>
      </w:tabs>
      <w:ind w:left="1134" w:hanging="1134"/>
    </w:pPr>
    <w:rPr>
      <w:rFonts w:ascii="Arial Narrow" w:hAnsi="Arial Narrow"/>
      <w:bCs/>
      <w:sz w:val="22"/>
    </w:rPr>
  </w:style>
  <w:style w:type="paragraph" w:styleId="Textoindependiente">
    <w:name w:val="Body Text"/>
    <w:basedOn w:val="Normal"/>
    <w:link w:val="TextoindependienteCar"/>
    <w:uiPriority w:val="1"/>
    <w:qFormat/>
    <w:rsid w:val="00681F97"/>
    <w:pPr>
      <w:widowControl w:val="0"/>
      <w:tabs>
        <w:tab w:val="left" w:pos="0"/>
        <w:tab w:val="left" w:pos="576"/>
        <w:tab w:val="left" w:pos="720"/>
      </w:tabs>
      <w:spacing w:before="60" w:after="60" w:line="264" w:lineRule="auto"/>
    </w:pPr>
    <w:rPr>
      <w:rFonts w:ascii="Arial Narrow" w:hAnsi="Arial Narrow"/>
      <w:b/>
      <w:sz w:val="22"/>
      <w:szCs w:val="20"/>
      <w:lang w:val="es-ES_tradnl"/>
    </w:rPr>
  </w:style>
  <w:style w:type="character" w:customStyle="1" w:styleId="TextoindependienteCar">
    <w:name w:val="Texto independiente Car"/>
    <w:basedOn w:val="Fuentedeprrafopredeter"/>
    <w:link w:val="Textoindependiente"/>
    <w:uiPriority w:val="1"/>
    <w:rsid w:val="00681F97"/>
    <w:rPr>
      <w:rFonts w:ascii="Arial Narrow" w:eastAsia="Times New Roman" w:hAnsi="Arial Narrow" w:cs="Times New Roman"/>
      <w:b/>
      <w:szCs w:val="20"/>
      <w:lang w:val="es-ES_tradnl" w:eastAsia="es-ES"/>
    </w:rPr>
  </w:style>
  <w:style w:type="paragraph" w:customStyle="1" w:styleId="ANEXO0">
    <w:name w:val="ANEXO"/>
    <w:basedOn w:val="Ttulo1"/>
    <w:rsid w:val="00681F97"/>
    <w:pPr>
      <w:spacing w:before="60"/>
      <w:jc w:val="center"/>
    </w:pPr>
    <w:rPr>
      <w:rFonts w:ascii="Times New Roman" w:hAnsi="Times New Roman"/>
      <w:kern w:val="0"/>
      <w:sz w:val="24"/>
      <w:szCs w:val="24"/>
    </w:rPr>
  </w:style>
  <w:style w:type="paragraph" w:customStyle="1" w:styleId="Prrafodelista1">
    <w:name w:val="Párrafo de lista1"/>
    <w:basedOn w:val="Normal"/>
    <w:rsid w:val="00681F97"/>
    <w:pPr>
      <w:ind w:left="720"/>
      <w:jc w:val="left"/>
    </w:pPr>
  </w:style>
  <w:style w:type="character" w:customStyle="1" w:styleId="linktodoc">
    <w:name w:val="linktodoc"/>
    <w:rsid w:val="00681F97"/>
  </w:style>
  <w:style w:type="paragraph" w:customStyle="1" w:styleId="Default">
    <w:name w:val="Default"/>
    <w:rsid w:val="00681F97"/>
    <w:pPr>
      <w:autoSpaceDE w:val="0"/>
      <w:autoSpaceDN w:val="0"/>
      <w:adjustRightInd w:val="0"/>
    </w:pPr>
    <w:rPr>
      <w:rFonts w:ascii="Arial Unicode MS" w:eastAsia="Times New Roman" w:hAnsi="Arial Unicode MS" w:cs="Arial Unicode MS"/>
      <w:color w:val="000000"/>
      <w:sz w:val="24"/>
      <w:szCs w:val="24"/>
      <w:lang w:eastAsia="es-ES"/>
    </w:rPr>
  </w:style>
  <w:style w:type="character" w:styleId="nfasis">
    <w:name w:val="Emphasis"/>
    <w:qFormat/>
    <w:rsid w:val="00681F97"/>
    <w:rPr>
      <w:i/>
      <w:iCs/>
    </w:rPr>
  </w:style>
  <w:style w:type="paragraph" w:customStyle="1" w:styleId="Pa9">
    <w:name w:val="Pa9"/>
    <w:basedOn w:val="Normal"/>
    <w:next w:val="Normal"/>
    <w:uiPriority w:val="99"/>
    <w:rsid w:val="00681F97"/>
    <w:pPr>
      <w:autoSpaceDE w:val="0"/>
      <w:autoSpaceDN w:val="0"/>
      <w:adjustRightInd w:val="0"/>
      <w:spacing w:line="201" w:lineRule="atLeast"/>
      <w:jc w:val="left"/>
    </w:pPr>
    <w:rPr>
      <w:rFonts w:ascii="Arial" w:hAnsi="Arial" w:cs="Arial"/>
    </w:rPr>
  </w:style>
  <w:style w:type="character" w:customStyle="1" w:styleId="pixfirstletter1">
    <w:name w:val="pix_firstletter1"/>
    <w:rsid w:val="00681F97"/>
    <w:rPr>
      <w:caps/>
      <w:vanish w:val="0"/>
      <w:webHidden w:val="0"/>
      <w:sz w:val="72"/>
      <w:szCs w:val="72"/>
      <w:specVanish w:val="0"/>
    </w:rPr>
  </w:style>
  <w:style w:type="paragraph" w:styleId="Sinespaciado">
    <w:name w:val="No Spacing"/>
    <w:uiPriority w:val="99"/>
    <w:qFormat/>
    <w:rsid w:val="00681F97"/>
    <w:pPr>
      <w:jc w:val="both"/>
    </w:pPr>
    <w:rPr>
      <w:rFonts w:ascii="Times New Roman" w:eastAsia="Times New Roman" w:hAnsi="Times New Roman" w:cs="Times New Roman"/>
      <w:sz w:val="24"/>
      <w:szCs w:val="24"/>
      <w:lang w:eastAsia="es-ES"/>
    </w:rPr>
  </w:style>
  <w:style w:type="paragraph" w:customStyle="1" w:styleId="Estil">
    <w:name w:val="Estil"/>
    <w:basedOn w:val="Normal"/>
    <w:rsid w:val="00681F97"/>
    <w:pPr>
      <w:widowControl w:val="0"/>
      <w:spacing w:line="360" w:lineRule="auto"/>
    </w:pPr>
    <w:rPr>
      <w:rFonts w:ascii="Univers" w:hAnsi="Univers"/>
    </w:rPr>
  </w:style>
  <w:style w:type="paragraph" w:customStyle="1" w:styleId="Prrafodelista2">
    <w:name w:val="Párrafo de lista2"/>
    <w:basedOn w:val="Normal"/>
    <w:rsid w:val="00681F97"/>
    <w:pPr>
      <w:ind w:left="720"/>
    </w:pPr>
  </w:style>
  <w:style w:type="paragraph" w:styleId="Cierre">
    <w:name w:val="Closing"/>
    <w:basedOn w:val="Normal"/>
    <w:link w:val="CierreCar"/>
    <w:uiPriority w:val="99"/>
    <w:rsid w:val="00681F97"/>
    <w:pPr>
      <w:ind w:left="4252"/>
    </w:pPr>
  </w:style>
  <w:style w:type="character" w:customStyle="1" w:styleId="CierreCar">
    <w:name w:val="Cierre Car"/>
    <w:basedOn w:val="Fuentedeprrafopredeter"/>
    <w:link w:val="Cierre"/>
    <w:uiPriority w:val="99"/>
    <w:rsid w:val="00681F97"/>
    <w:rPr>
      <w:rFonts w:ascii="Times New Roman" w:eastAsia="Times New Roman" w:hAnsi="Times New Roman" w:cs="Times New Roman"/>
      <w:sz w:val="24"/>
      <w:szCs w:val="24"/>
      <w:lang w:eastAsia="es-ES"/>
    </w:rPr>
  </w:style>
  <w:style w:type="paragraph" w:styleId="Cita">
    <w:name w:val="Quote"/>
    <w:basedOn w:val="Normal"/>
    <w:next w:val="Normal"/>
    <w:link w:val="CitaCar"/>
    <w:uiPriority w:val="99"/>
    <w:qFormat/>
    <w:rsid w:val="00681F97"/>
    <w:rPr>
      <w:i/>
      <w:iCs/>
      <w:color w:val="000000"/>
    </w:rPr>
  </w:style>
  <w:style w:type="character" w:customStyle="1" w:styleId="CitaCar">
    <w:name w:val="Cita Car"/>
    <w:basedOn w:val="Fuentedeprrafopredeter"/>
    <w:link w:val="Cita"/>
    <w:uiPriority w:val="99"/>
    <w:rsid w:val="00681F97"/>
    <w:rPr>
      <w:rFonts w:ascii="Times New Roman" w:eastAsia="Times New Roman" w:hAnsi="Times New Roman" w:cs="Times New Roman"/>
      <w:i/>
      <w:iCs/>
      <w:color w:val="000000"/>
      <w:sz w:val="24"/>
      <w:szCs w:val="24"/>
      <w:lang w:eastAsia="es-ES"/>
    </w:rPr>
  </w:style>
  <w:style w:type="paragraph" w:styleId="Citadestacada">
    <w:name w:val="Intense Quote"/>
    <w:basedOn w:val="Normal"/>
    <w:next w:val="Normal"/>
    <w:link w:val="CitadestacadaCar"/>
    <w:uiPriority w:val="99"/>
    <w:qFormat/>
    <w:rsid w:val="00681F97"/>
    <w:pPr>
      <w:pBdr>
        <w:bottom w:val="single" w:sz="4" w:space="4" w:color="4F81BD"/>
      </w:pBdr>
      <w:spacing w:before="200" w:after="280"/>
      <w:ind w:left="936" w:right="936"/>
    </w:pPr>
    <w:rPr>
      <w:b/>
      <w:bCs/>
      <w:i/>
      <w:iCs/>
      <w:color w:val="4F81BD"/>
    </w:rPr>
  </w:style>
  <w:style w:type="character" w:customStyle="1" w:styleId="CitadestacadaCar">
    <w:name w:val="Cita destacada Car"/>
    <w:basedOn w:val="Fuentedeprrafopredeter"/>
    <w:link w:val="Citadestacada"/>
    <w:uiPriority w:val="99"/>
    <w:rsid w:val="00681F97"/>
    <w:rPr>
      <w:rFonts w:ascii="Times New Roman" w:eastAsia="Times New Roman" w:hAnsi="Times New Roman" w:cs="Times New Roman"/>
      <w:b/>
      <w:bCs/>
      <w:i/>
      <w:iCs/>
      <w:color w:val="4F81BD"/>
      <w:sz w:val="24"/>
      <w:szCs w:val="24"/>
      <w:lang w:eastAsia="es-ES"/>
    </w:rPr>
  </w:style>
  <w:style w:type="paragraph" w:styleId="Continuarlista">
    <w:name w:val="List Continue"/>
    <w:basedOn w:val="Normal"/>
    <w:uiPriority w:val="99"/>
    <w:rsid w:val="00681F97"/>
    <w:pPr>
      <w:spacing w:after="120"/>
      <w:ind w:left="283"/>
    </w:pPr>
  </w:style>
  <w:style w:type="paragraph" w:styleId="Continuarlista2">
    <w:name w:val="List Continue 2"/>
    <w:basedOn w:val="Normal"/>
    <w:uiPriority w:val="99"/>
    <w:rsid w:val="00681F97"/>
    <w:pPr>
      <w:spacing w:after="120"/>
      <w:ind w:left="566"/>
    </w:pPr>
  </w:style>
  <w:style w:type="paragraph" w:styleId="Continuarlista3">
    <w:name w:val="List Continue 3"/>
    <w:basedOn w:val="Normal"/>
    <w:uiPriority w:val="99"/>
    <w:rsid w:val="00681F97"/>
    <w:pPr>
      <w:spacing w:after="120"/>
      <w:ind w:left="849"/>
    </w:pPr>
  </w:style>
  <w:style w:type="paragraph" w:styleId="Continuarlista4">
    <w:name w:val="List Continue 4"/>
    <w:basedOn w:val="Normal"/>
    <w:uiPriority w:val="99"/>
    <w:rsid w:val="00681F97"/>
    <w:pPr>
      <w:spacing w:after="120"/>
      <w:ind w:left="1132"/>
    </w:pPr>
  </w:style>
  <w:style w:type="paragraph" w:styleId="Continuarlista5">
    <w:name w:val="List Continue 5"/>
    <w:basedOn w:val="Normal"/>
    <w:uiPriority w:val="99"/>
    <w:rsid w:val="00681F97"/>
    <w:pPr>
      <w:spacing w:after="120"/>
      <w:ind w:left="1415"/>
    </w:pPr>
  </w:style>
  <w:style w:type="paragraph" w:styleId="DireccinHTML">
    <w:name w:val="HTML Address"/>
    <w:basedOn w:val="Normal"/>
    <w:link w:val="DireccinHTMLCar"/>
    <w:uiPriority w:val="99"/>
    <w:rsid w:val="00681F97"/>
    <w:rPr>
      <w:i/>
      <w:iCs/>
    </w:rPr>
  </w:style>
  <w:style w:type="character" w:customStyle="1" w:styleId="DireccinHTMLCar">
    <w:name w:val="Dirección HTML Car"/>
    <w:basedOn w:val="Fuentedeprrafopredeter"/>
    <w:link w:val="DireccinHTML"/>
    <w:uiPriority w:val="99"/>
    <w:rsid w:val="00681F97"/>
    <w:rPr>
      <w:rFonts w:ascii="Times New Roman" w:eastAsia="Times New Roman" w:hAnsi="Times New Roman" w:cs="Times New Roman"/>
      <w:i/>
      <w:iCs/>
      <w:sz w:val="24"/>
      <w:szCs w:val="24"/>
      <w:lang w:eastAsia="es-ES"/>
    </w:rPr>
  </w:style>
  <w:style w:type="paragraph" w:styleId="Direccinsobre">
    <w:name w:val="envelope address"/>
    <w:basedOn w:val="Normal"/>
    <w:uiPriority w:val="99"/>
    <w:rsid w:val="00681F97"/>
    <w:pPr>
      <w:framePr w:w="7920" w:h="1980" w:hRule="exact" w:hSpace="141" w:wrap="auto" w:hAnchor="page" w:xAlign="center" w:yAlign="bottom"/>
      <w:ind w:left="2880"/>
    </w:pPr>
    <w:rPr>
      <w:rFonts w:ascii="Cambria" w:hAnsi="Cambria" w:cs="Cambria"/>
    </w:rPr>
  </w:style>
  <w:style w:type="paragraph" w:styleId="Encabezadodelista">
    <w:name w:val="toa heading"/>
    <w:basedOn w:val="Normal"/>
    <w:next w:val="Normal"/>
    <w:uiPriority w:val="99"/>
    <w:rsid w:val="00681F97"/>
    <w:pPr>
      <w:spacing w:before="120"/>
    </w:pPr>
    <w:rPr>
      <w:rFonts w:ascii="Cambria" w:hAnsi="Cambria" w:cs="Cambria"/>
      <w:b/>
      <w:bCs/>
    </w:rPr>
  </w:style>
  <w:style w:type="paragraph" w:styleId="Encabezadodemensaje">
    <w:name w:val="Message Header"/>
    <w:basedOn w:val="Normal"/>
    <w:link w:val="EncabezadodemensajeCar"/>
    <w:uiPriority w:val="99"/>
    <w:rsid w:val="00681F9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EncabezadodemensajeCar">
    <w:name w:val="Encabezado de mensaje Car"/>
    <w:basedOn w:val="Fuentedeprrafopredeter"/>
    <w:link w:val="Encabezadodemensaje"/>
    <w:uiPriority w:val="99"/>
    <w:rsid w:val="00681F97"/>
    <w:rPr>
      <w:rFonts w:ascii="Cambria" w:eastAsia="Times New Roman" w:hAnsi="Cambria" w:cs="Cambria"/>
      <w:sz w:val="24"/>
      <w:szCs w:val="24"/>
      <w:shd w:val="pct20" w:color="auto" w:fill="auto"/>
      <w:lang w:eastAsia="es-ES"/>
    </w:rPr>
  </w:style>
  <w:style w:type="paragraph" w:styleId="Encabezadodenota">
    <w:name w:val="Note Heading"/>
    <w:basedOn w:val="Normal"/>
    <w:next w:val="Normal"/>
    <w:link w:val="EncabezadodenotaCar"/>
    <w:uiPriority w:val="99"/>
    <w:rsid w:val="00681F97"/>
  </w:style>
  <w:style w:type="character" w:customStyle="1" w:styleId="EncabezadodenotaCar">
    <w:name w:val="Encabezado de nota Car"/>
    <w:basedOn w:val="Fuentedeprrafopredeter"/>
    <w:link w:val="Encabezadodenota"/>
    <w:uiPriority w:val="99"/>
    <w:rsid w:val="00681F97"/>
    <w:rPr>
      <w:rFonts w:ascii="Times New Roman" w:eastAsia="Times New Roman" w:hAnsi="Times New Roman" w:cs="Times New Roman"/>
      <w:sz w:val="24"/>
      <w:szCs w:val="24"/>
      <w:lang w:eastAsia="es-ES"/>
    </w:rPr>
  </w:style>
  <w:style w:type="paragraph" w:styleId="Fecha">
    <w:name w:val="Date"/>
    <w:basedOn w:val="Normal"/>
    <w:next w:val="Normal"/>
    <w:link w:val="FechaCar"/>
    <w:uiPriority w:val="99"/>
    <w:rsid w:val="00681F97"/>
  </w:style>
  <w:style w:type="character" w:customStyle="1" w:styleId="FechaCar">
    <w:name w:val="Fecha Car"/>
    <w:basedOn w:val="Fuentedeprrafopredeter"/>
    <w:link w:val="Fecha"/>
    <w:uiPriority w:val="99"/>
    <w:rsid w:val="00681F97"/>
    <w:rPr>
      <w:rFonts w:ascii="Times New Roman" w:eastAsia="Times New Roman" w:hAnsi="Times New Roman" w:cs="Times New Roman"/>
      <w:sz w:val="24"/>
      <w:szCs w:val="24"/>
      <w:lang w:eastAsia="es-ES"/>
    </w:rPr>
  </w:style>
  <w:style w:type="paragraph" w:styleId="Firma">
    <w:name w:val="Signature"/>
    <w:basedOn w:val="Normal"/>
    <w:link w:val="FirmaCar"/>
    <w:rsid w:val="00681F97"/>
    <w:pPr>
      <w:ind w:left="4252"/>
    </w:pPr>
  </w:style>
  <w:style w:type="character" w:customStyle="1" w:styleId="FirmaCar">
    <w:name w:val="Firma Car"/>
    <w:basedOn w:val="Fuentedeprrafopredeter"/>
    <w:link w:val="Firma"/>
    <w:rsid w:val="00681F97"/>
    <w:rPr>
      <w:rFonts w:ascii="Times New Roman" w:eastAsia="Times New Roman" w:hAnsi="Times New Roman" w:cs="Times New Roman"/>
      <w:sz w:val="24"/>
      <w:szCs w:val="24"/>
      <w:lang w:eastAsia="es-ES"/>
    </w:rPr>
  </w:style>
  <w:style w:type="paragraph" w:styleId="Firmadecorreoelectrnico">
    <w:name w:val="E-mail Signature"/>
    <w:basedOn w:val="Normal"/>
    <w:link w:val="FirmadecorreoelectrnicoCar"/>
    <w:uiPriority w:val="99"/>
    <w:rsid w:val="00681F97"/>
  </w:style>
  <w:style w:type="character" w:customStyle="1" w:styleId="FirmadecorreoelectrnicoCar">
    <w:name w:val="Firma de correo electrónico Car"/>
    <w:basedOn w:val="Fuentedeprrafopredeter"/>
    <w:link w:val="Firmadecorreoelectrnico"/>
    <w:uiPriority w:val="99"/>
    <w:rsid w:val="00681F97"/>
    <w:rPr>
      <w:rFonts w:ascii="Times New Roman" w:eastAsia="Times New Roman" w:hAnsi="Times New Roman" w:cs="Times New Roman"/>
      <w:sz w:val="24"/>
      <w:szCs w:val="24"/>
      <w:lang w:eastAsia="es-ES"/>
    </w:rPr>
  </w:style>
  <w:style w:type="paragraph" w:styleId="HTMLconformatoprevio">
    <w:name w:val="HTML Preformatted"/>
    <w:basedOn w:val="Normal"/>
    <w:link w:val="HTMLconformatoprevioCar"/>
    <w:uiPriority w:val="99"/>
    <w:rsid w:val="00681F97"/>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rsid w:val="00681F97"/>
    <w:rPr>
      <w:rFonts w:ascii="Courier New" w:eastAsia="Times New Roman" w:hAnsi="Courier New" w:cs="Courier New"/>
      <w:sz w:val="20"/>
      <w:szCs w:val="20"/>
      <w:lang w:eastAsia="es-ES"/>
    </w:rPr>
  </w:style>
  <w:style w:type="paragraph" w:styleId="ndice1">
    <w:name w:val="index 1"/>
    <w:basedOn w:val="Normal"/>
    <w:next w:val="Normal"/>
    <w:autoRedefine/>
    <w:uiPriority w:val="99"/>
    <w:rsid w:val="00681F97"/>
    <w:pPr>
      <w:ind w:left="240" w:hanging="240"/>
    </w:pPr>
  </w:style>
  <w:style w:type="paragraph" w:styleId="ndice2">
    <w:name w:val="index 2"/>
    <w:basedOn w:val="Normal"/>
    <w:next w:val="Normal"/>
    <w:autoRedefine/>
    <w:uiPriority w:val="99"/>
    <w:rsid w:val="00681F97"/>
    <w:pPr>
      <w:ind w:left="480" w:hanging="240"/>
    </w:pPr>
  </w:style>
  <w:style w:type="paragraph" w:styleId="ndice3">
    <w:name w:val="index 3"/>
    <w:basedOn w:val="Normal"/>
    <w:next w:val="Normal"/>
    <w:autoRedefine/>
    <w:uiPriority w:val="99"/>
    <w:rsid w:val="00681F97"/>
    <w:pPr>
      <w:ind w:left="720" w:hanging="240"/>
    </w:pPr>
  </w:style>
  <w:style w:type="paragraph" w:styleId="ndice4">
    <w:name w:val="index 4"/>
    <w:basedOn w:val="Normal"/>
    <w:next w:val="Normal"/>
    <w:autoRedefine/>
    <w:uiPriority w:val="99"/>
    <w:rsid w:val="00681F97"/>
    <w:pPr>
      <w:ind w:left="960" w:hanging="240"/>
    </w:pPr>
  </w:style>
  <w:style w:type="paragraph" w:styleId="ndice5">
    <w:name w:val="index 5"/>
    <w:basedOn w:val="Normal"/>
    <w:next w:val="Normal"/>
    <w:autoRedefine/>
    <w:uiPriority w:val="99"/>
    <w:rsid w:val="00681F97"/>
    <w:pPr>
      <w:ind w:left="1200" w:hanging="240"/>
    </w:pPr>
  </w:style>
  <w:style w:type="paragraph" w:styleId="ndice6">
    <w:name w:val="index 6"/>
    <w:basedOn w:val="Normal"/>
    <w:next w:val="Normal"/>
    <w:autoRedefine/>
    <w:uiPriority w:val="99"/>
    <w:rsid w:val="00681F97"/>
    <w:pPr>
      <w:ind w:left="1440" w:hanging="240"/>
    </w:pPr>
  </w:style>
  <w:style w:type="paragraph" w:styleId="ndice7">
    <w:name w:val="index 7"/>
    <w:basedOn w:val="Normal"/>
    <w:next w:val="Normal"/>
    <w:autoRedefine/>
    <w:uiPriority w:val="99"/>
    <w:rsid w:val="00681F97"/>
    <w:pPr>
      <w:ind w:left="1680" w:hanging="240"/>
    </w:pPr>
  </w:style>
  <w:style w:type="paragraph" w:styleId="ndice8">
    <w:name w:val="index 8"/>
    <w:basedOn w:val="Normal"/>
    <w:next w:val="Normal"/>
    <w:autoRedefine/>
    <w:uiPriority w:val="99"/>
    <w:rsid w:val="00681F97"/>
    <w:pPr>
      <w:ind w:left="1920" w:hanging="240"/>
    </w:pPr>
  </w:style>
  <w:style w:type="paragraph" w:styleId="ndice9">
    <w:name w:val="index 9"/>
    <w:basedOn w:val="Normal"/>
    <w:next w:val="Normal"/>
    <w:autoRedefine/>
    <w:uiPriority w:val="99"/>
    <w:rsid w:val="00681F97"/>
    <w:pPr>
      <w:ind w:left="2160" w:hanging="240"/>
    </w:pPr>
  </w:style>
  <w:style w:type="paragraph" w:styleId="Lista">
    <w:name w:val="List"/>
    <w:basedOn w:val="Normal"/>
    <w:uiPriority w:val="99"/>
    <w:rsid w:val="00681F97"/>
    <w:pPr>
      <w:ind w:left="283" w:hanging="283"/>
    </w:pPr>
  </w:style>
  <w:style w:type="paragraph" w:styleId="Lista2">
    <w:name w:val="List 2"/>
    <w:basedOn w:val="Normal"/>
    <w:uiPriority w:val="99"/>
    <w:rsid w:val="00681F97"/>
    <w:pPr>
      <w:ind w:left="566" w:hanging="283"/>
    </w:pPr>
  </w:style>
  <w:style w:type="paragraph" w:styleId="Lista3">
    <w:name w:val="List 3"/>
    <w:basedOn w:val="Normal"/>
    <w:uiPriority w:val="99"/>
    <w:rsid w:val="00681F97"/>
    <w:pPr>
      <w:ind w:left="849" w:hanging="283"/>
    </w:pPr>
  </w:style>
  <w:style w:type="paragraph" w:styleId="Lista4">
    <w:name w:val="List 4"/>
    <w:basedOn w:val="Normal"/>
    <w:uiPriority w:val="99"/>
    <w:rsid w:val="00681F97"/>
    <w:pPr>
      <w:ind w:left="1132" w:hanging="283"/>
    </w:pPr>
  </w:style>
  <w:style w:type="paragraph" w:styleId="Lista5">
    <w:name w:val="List 5"/>
    <w:basedOn w:val="Normal"/>
    <w:uiPriority w:val="99"/>
    <w:rsid w:val="00681F97"/>
    <w:pPr>
      <w:ind w:left="1415" w:hanging="283"/>
    </w:pPr>
  </w:style>
  <w:style w:type="paragraph" w:styleId="Listaconnmeros">
    <w:name w:val="List Number"/>
    <w:basedOn w:val="Normal"/>
    <w:uiPriority w:val="99"/>
    <w:rsid w:val="00681F97"/>
    <w:pPr>
      <w:tabs>
        <w:tab w:val="num" w:pos="643"/>
      </w:tabs>
      <w:ind w:left="360" w:hanging="360"/>
    </w:pPr>
  </w:style>
  <w:style w:type="paragraph" w:styleId="Listaconnmeros2">
    <w:name w:val="List Number 2"/>
    <w:basedOn w:val="Normal"/>
    <w:uiPriority w:val="99"/>
    <w:rsid w:val="00681F97"/>
    <w:pPr>
      <w:tabs>
        <w:tab w:val="num" w:pos="643"/>
        <w:tab w:val="num" w:pos="926"/>
      </w:tabs>
      <w:ind w:left="643" w:hanging="360"/>
    </w:pPr>
  </w:style>
  <w:style w:type="paragraph" w:styleId="Listaconnmeros3">
    <w:name w:val="List Number 3"/>
    <w:basedOn w:val="Normal"/>
    <w:uiPriority w:val="99"/>
    <w:rsid w:val="00681F97"/>
    <w:pPr>
      <w:tabs>
        <w:tab w:val="num" w:pos="926"/>
        <w:tab w:val="num" w:pos="1209"/>
      </w:tabs>
      <w:ind w:left="926" w:hanging="360"/>
    </w:pPr>
  </w:style>
  <w:style w:type="paragraph" w:styleId="Listaconnmeros4">
    <w:name w:val="List Number 4"/>
    <w:basedOn w:val="Normal"/>
    <w:uiPriority w:val="99"/>
    <w:rsid w:val="00681F97"/>
    <w:pPr>
      <w:tabs>
        <w:tab w:val="num" w:pos="1209"/>
        <w:tab w:val="num" w:pos="1492"/>
      </w:tabs>
      <w:ind w:left="1209" w:hanging="360"/>
    </w:pPr>
  </w:style>
  <w:style w:type="paragraph" w:styleId="Listaconnmeros5">
    <w:name w:val="List Number 5"/>
    <w:basedOn w:val="Normal"/>
    <w:uiPriority w:val="99"/>
    <w:rsid w:val="00681F97"/>
    <w:pPr>
      <w:tabs>
        <w:tab w:val="num" w:pos="1492"/>
      </w:tabs>
      <w:ind w:left="1492" w:hanging="360"/>
    </w:pPr>
  </w:style>
  <w:style w:type="paragraph" w:styleId="Listaconvietas">
    <w:name w:val="List Bullet"/>
    <w:basedOn w:val="Normal"/>
    <w:uiPriority w:val="99"/>
    <w:rsid w:val="00681F97"/>
    <w:pPr>
      <w:tabs>
        <w:tab w:val="num" w:pos="643"/>
      </w:tabs>
      <w:ind w:left="360" w:hanging="360"/>
    </w:pPr>
  </w:style>
  <w:style w:type="paragraph" w:styleId="Listaconvietas2">
    <w:name w:val="List Bullet 2"/>
    <w:basedOn w:val="Normal"/>
    <w:uiPriority w:val="99"/>
    <w:rsid w:val="00681F97"/>
    <w:pPr>
      <w:tabs>
        <w:tab w:val="num" w:pos="643"/>
        <w:tab w:val="num" w:pos="926"/>
      </w:tabs>
      <w:ind w:left="643" w:hanging="360"/>
    </w:pPr>
  </w:style>
  <w:style w:type="paragraph" w:styleId="Listaconvietas3">
    <w:name w:val="List Bullet 3"/>
    <w:basedOn w:val="Normal"/>
    <w:uiPriority w:val="99"/>
    <w:rsid w:val="00681F97"/>
    <w:pPr>
      <w:tabs>
        <w:tab w:val="num" w:pos="926"/>
        <w:tab w:val="num" w:pos="1209"/>
      </w:tabs>
      <w:ind w:left="926" w:hanging="360"/>
    </w:pPr>
  </w:style>
  <w:style w:type="paragraph" w:styleId="Listaconvietas4">
    <w:name w:val="List Bullet 4"/>
    <w:basedOn w:val="Normal"/>
    <w:uiPriority w:val="99"/>
    <w:rsid w:val="00681F97"/>
    <w:pPr>
      <w:tabs>
        <w:tab w:val="num" w:pos="1209"/>
        <w:tab w:val="num" w:pos="1492"/>
      </w:tabs>
      <w:ind w:left="1209" w:hanging="360"/>
    </w:pPr>
  </w:style>
  <w:style w:type="paragraph" w:styleId="Listaconvietas5">
    <w:name w:val="List Bullet 5"/>
    <w:basedOn w:val="Normal"/>
    <w:uiPriority w:val="99"/>
    <w:rsid w:val="00681F97"/>
    <w:pPr>
      <w:tabs>
        <w:tab w:val="num" w:pos="1492"/>
        <w:tab w:val="num" w:pos="1848"/>
      </w:tabs>
      <w:ind w:left="1492" w:hanging="360"/>
    </w:pPr>
  </w:style>
  <w:style w:type="paragraph" w:styleId="Mapadeldocumento">
    <w:name w:val="Document Map"/>
    <w:basedOn w:val="Normal"/>
    <w:link w:val="MapadeldocumentoCar"/>
    <w:uiPriority w:val="99"/>
    <w:rsid w:val="00681F97"/>
    <w:rPr>
      <w:rFonts w:ascii="Tahoma" w:hAnsi="Tahoma" w:cs="Tahoma"/>
      <w:sz w:val="16"/>
      <w:szCs w:val="16"/>
    </w:rPr>
  </w:style>
  <w:style w:type="character" w:customStyle="1" w:styleId="MapadeldocumentoCar">
    <w:name w:val="Mapa del documento Car"/>
    <w:basedOn w:val="Fuentedeprrafopredeter"/>
    <w:link w:val="Mapadeldocumento"/>
    <w:uiPriority w:val="99"/>
    <w:rsid w:val="00681F97"/>
    <w:rPr>
      <w:rFonts w:ascii="Tahoma" w:eastAsia="Times New Roman" w:hAnsi="Tahoma" w:cs="Tahoma"/>
      <w:sz w:val="16"/>
      <w:szCs w:val="16"/>
      <w:lang w:eastAsia="es-ES"/>
    </w:rPr>
  </w:style>
  <w:style w:type="paragraph" w:styleId="NormalWeb">
    <w:name w:val="Normal (Web)"/>
    <w:basedOn w:val="Normal"/>
    <w:uiPriority w:val="99"/>
    <w:rsid w:val="00681F97"/>
  </w:style>
  <w:style w:type="paragraph" w:styleId="Remitedesobre">
    <w:name w:val="envelope return"/>
    <w:basedOn w:val="Normal"/>
    <w:uiPriority w:val="99"/>
    <w:rsid w:val="00681F97"/>
    <w:rPr>
      <w:rFonts w:ascii="Cambria" w:hAnsi="Cambria" w:cs="Cambria"/>
      <w:sz w:val="20"/>
      <w:szCs w:val="20"/>
    </w:rPr>
  </w:style>
  <w:style w:type="paragraph" w:styleId="Saludo">
    <w:name w:val="Salutation"/>
    <w:basedOn w:val="Normal"/>
    <w:next w:val="Normal"/>
    <w:link w:val="SaludoCar"/>
    <w:uiPriority w:val="99"/>
    <w:rsid w:val="00681F97"/>
  </w:style>
  <w:style w:type="character" w:customStyle="1" w:styleId="SaludoCar">
    <w:name w:val="Saludo Car"/>
    <w:basedOn w:val="Fuentedeprrafopredeter"/>
    <w:link w:val="Saludo"/>
    <w:uiPriority w:val="99"/>
    <w:rsid w:val="00681F97"/>
    <w:rPr>
      <w:rFonts w:ascii="Times New Roman" w:eastAsia="Times New Roman" w:hAnsi="Times New Roman" w:cs="Times New Roman"/>
      <w:sz w:val="24"/>
      <w:szCs w:val="24"/>
      <w:lang w:eastAsia="es-ES"/>
    </w:rPr>
  </w:style>
  <w:style w:type="paragraph" w:styleId="Sangra2detindependiente">
    <w:name w:val="Body Text Indent 2"/>
    <w:basedOn w:val="Normal"/>
    <w:link w:val="Sangra2detindependienteCar"/>
    <w:uiPriority w:val="99"/>
    <w:rsid w:val="00681F97"/>
    <w:pPr>
      <w:spacing w:after="120" w:line="480" w:lineRule="auto"/>
      <w:ind w:left="283"/>
    </w:pPr>
  </w:style>
  <w:style w:type="character" w:customStyle="1" w:styleId="Sangra2detindependienteCar">
    <w:name w:val="Sangría 2 de t. independiente Car"/>
    <w:basedOn w:val="Fuentedeprrafopredeter"/>
    <w:link w:val="Sangra2detindependiente"/>
    <w:uiPriority w:val="99"/>
    <w:rsid w:val="00681F97"/>
    <w:rPr>
      <w:rFonts w:ascii="Times New Roman" w:eastAsia="Times New Roman" w:hAnsi="Times New Roman" w:cs="Times New Roman"/>
      <w:sz w:val="24"/>
      <w:szCs w:val="24"/>
      <w:lang w:eastAsia="es-ES"/>
    </w:rPr>
  </w:style>
  <w:style w:type="paragraph" w:styleId="Sangra3detindependiente">
    <w:name w:val="Body Text Indent 3"/>
    <w:basedOn w:val="Normal"/>
    <w:link w:val="Sangra3detindependienteCar"/>
    <w:uiPriority w:val="99"/>
    <w:rsid w:val="00681F97"/>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rsid w:val="00681F97"/>
    <w:rPr>
      <w:rFonts w:ascii="Times New Roman" w:eastAsia="Times New Roman" w:hAnsi="Times New Roman" w:cs="Times New Roman"/>
      <w:sz w:val="16"/>
      <w:szCs w:val="16"/>
      <w:lang w:eastAsia="es-ES"/>
    </w:rPr>
  </w:style>
  <w:style w:type="paragraph" w:styleId="Sangradetextonormal">
    <w:name w:val="Body Text Indent"/>
    <w:basedOn w:val="Normal"/>
    <w:link w:val="SangradetextonormalCar"/>
    <w:uiPriority w:val="99"/>
    <w:rsid w:val="00681F97"/>
    <w:pPr>
      <w:spacing w:after="120"/>
      <w:ind w:left="283"/>
    </w:pPr>
  </w:style>
  <w:style w:type="character" w:customStyle="1" w:styleId="SangradetextonormalCar">
    <w:name w:val="Sangría de texto normal Car"/>
    <w:basedOn w:val="Fuentedeprrafopredeter"/>
    <w:link w:val="Sangradetextonormal"/>
    <w:uiPriority w:val="99"/>
    <w:rsid w:val="00681F97"/>
    <w:rPr>
      <w:rFonts w:ascii="Times New Roman" w:eastAsia="Times New Roman" w:hAnsi="Times New Roman" w:cs="Times New Roman"/>
      <w:sz w:val="24"/>
      <w:szCs w:val="24"/>
      <w:lang w:eastAsia="es-ES"/>
    </w:rPr>
  </w:style>
  <w:style w:type="paragraph" w:styleId="Sangranormal">
    <w:name w:val="Normal Indent"/>
    <w:basedOn w:val="Normal"/>
    <w:uiPriority w:val="99"/>
    <w:rsid w:val="00681F97"/>
    <w:pPr>
      <w:ind w:left="708"/>
    </w:pPr>
  </w:style>
  <w:style w:type="paragraph" w:styleId="Subttulo">
    <w:name w:val="Subtitle"/>
    <w:basedOn w:val="Normal"/>
    <w:next w:val="Normal"/>
    <w:link w:val="SubttuloCar"/>
    <w:uiPriority w:val="99"/>
    <w:qFormat/>
    <w:rsid w:val="00681F97"/>
    <w:pPr>
      <w:spacing w:after="60"/>
      <w:jc w:val="center"/>
      <w:outlineLvl w:val="1"/>
    </w:pPr>
    <w:rPr>
      <w:rFonts w:ascii="Cambria" w:hAnsi="Cambria" w:cs="Cambria"/>
    </w:rPr>
  </w:style>
  <w:style w:type="character" w:customStyle="1" w:styleId="SubttuloCar">
    <w:name w:val="Subtítulo Car"/>
    <w:basedOn w:val="Fuentedeprrafopredeter"/>
    <w:link w:val="Subttulo"/>
    <w:uiPriority w:val="99"/>
    <w:rsid w:val="00681F97"/>
    <w:rPr>
      <w:rFonts w:ascii="Cambria" w:eastAsia="Times New Roman" w:hAnsi="Cambria" w:cs="Cambria"/>
      <w:sz w:val="24"/>
      <w:szCs w:val="24"/>
      <w:lang w:eastAsia="es-ES"/>
    </w:rPr>
  </w:style>
  <w:style w:type="paragraph" w:styleId="Tabladeilustraciones">
    <w:name w:val="table of figures"/>
    <w:basedOn w:val="Normal"/>
    <w:next w:val="Normal"/>
    <w:uiPriority w:val="99"/>
    <w:rsid w:val="00681F97"/>
  </w:style>
  <w:style w:type="paragraph" w:styleId="TDC3">
    <w:name w:val="toc 3"/>
    <w:basedOn w:val="Normal"/>
    <w:next w:val="Normal"/>
    <w:autoRedefine/>
    <w:uiPriority w:val="39"/>
    <w:rsid w:val="00681F97"/>
    <w:pPr>
      <w:ind w:left="480"/>
    </w:pPr>
  </w:style>
  <w:style w:type="paragraph" w:styleId="TDC4">
    <w:name w:val="toc 4"/>
    <w:basedOn w:val="Normal"/>
    <w:next w:val="Normal"/>
    <w:autoRedefine/>
    <w:uiPriority w:val="99"/>
    <w:rsid w:val="00681F97"/>
    <w:pPr>
      <w:ind w:left="720"/>
    </w:pPr>
  </w:style>
  <w:style w:type="paragraph" w:styleId="TDC5">
    <w:name w:val="toc 5"/>
    <w:basedOn w:val="Normal"/>
    <w:next w:val="Normal"/>
    <w:autoRedefine/>
    <w:uiPriority w:val="99"/>
    <w:rsid w:val="00681F97"/>
    <w:pPr>
      <w:ind w:left="960"/>
    </w:pPr>
  </w:style>
  <w:style w:type="paragraph" w:styleId="TDC6">
    <w:name w:val="toc 6"/>
    <w:basedOn w:val="Normal"/>
    <w:next w:val="Normal"/>
    <w:autoRedefine/>
    <w:uiPriority w:val="99"/>
    <w:rsid w:val="00681F97"/>
    <w:pPr>
      <w:ind w:left="1200"/>
    </w:pPr>
  </w:style>
  <w:style w:type="paragraph" w:styleId="TDC7">
    <w:name w:val="toc 7"/>
    <w:basedOn w:val="Normal"/>
    <w:next w:val="Normal"/>
    <w:autoRedefine/>
    <w:uiPriority w:val="99"/>
    <w:rsid w:val="00681F97"/>
    <w:pPr>
      <w:ind w:left="1440"/>
    </w:pPr>
  </w:style>
  <w:style w:type="paragraph" w:styleId="TDC8">
    <w:name w:val="toc 8"/>
    <w:basedOn w:val="Normal"/>
    <w:next w:val="Normal"/>
    <w:autoRedefine/>
    <w:uiPriority w:val="99"/>
    <w:rsid w:val="00681F97"/>
    <w:pPr>
      <w:ind w:left="1680"/>
    </w:pPr>
  </w:style>
  <w:style w:type="paragraph" w:styleId="TDC9">
    <w:name w:val="toc 9"/>
    <w:basedOn w:val="Normal"/>
    <w:next w:val="Normal"/>
    <w:autoRedefine/>
    <w:uiPriority w:val="99"/>
    <w:rsid w:val="00681F97"/>
    <w:pPr>
      <w:ind w:left="1920"/>
    </w:pPr>
  </w:style>
  <w:style w:type="paragraph" w:styleId="Textoconsangra">
    <w:name w:val="table of authorities"/>
    <w:basedOn w:val="Normal"/>
    <w:next w:val="Normal"/>
    <w:uiPriority w:val="99"/>
    <w:rsid w:val="00681F97"/>
    <w:pPr>
      <w:ind w:left="240" w:hanging="240"/>
    </w:pPr>
  </w:style>
  <w:style w:type="paragraph" w:styleId="Textodebloque">
    <w:name w:val="Block Text"/>
    <w:basedOn w:val="Normal"/>
    <w:uiPriority w:val="99"/>
    <w:rsid w:val="00681F97"/>
    <w:pPr>
      <w:spacing w:after="120"/>
      <w:ind w:left="1440" w:right="1440"/>
    </w:pPr>
  </w:style>
  <w:style w:type="paragraph" w:styleId="Textoindependiente2">
    <w:name w:val="Body Text 2"/>
    <w:basedOn w:val="Normal"/>
    <w:link w:val="Textoindependiente2Car"/>
    <w:uiPriority w:val="99"/>
    <w:rsid w:val="00681F97"/>
    <w:pPr>
      <w:spacing w:after="120" w:line="480" w:lineRule="auto"/>
    </w:pPr>
  </w:style>
  <w:style w:type="character" w:customStyle="1" w:styleId="Textoindependiente2Car">
    <w:name w:val="Texto independiente 2 Car"/>
    <w:basedOn w:val="Fuentedeprrafopredeter"/>
    <w:link w:val="Textoindependiente2"/>
    <w:uiPriority w:val="99"/>
    <w:rsid w:val="00681F97"/>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uiPriority w:val="99"/>
    <w:rsid w:val="00681F97"/>
    <w:pPr>
      <w:spacing w:after="120"/>
    </w:pPr>
    <w:rPr>
      <w:sz w:val="16"/>
      <w:szCs w:val="16"/>
    </w:rPr>
  </w:style>
  <w:style w:type="character" w:customStyle="1" w:styleId="Textoindependiente3Car">
    <w:name w:val="Texto independiente 3 Car"/>
    <w:basedOn w:val="Fuentedeprrafopredeter"/>
    <w:link w:val="Textoindependiente3"/>
    <w:uiPriority w:val="99"/>
    <w:rsid w:val="00681F97"/>
    <w:rPr>
      <w:rFonts w:ascii="Times New Roman" w:eastAsia="Times New Roman" w:hAnsi="Times New Roman" w:cs="Times New Roman"/>
      <w:sz w:val="16"/>
      <w:szCs w:val="16"/>
      <w:lang w:eastAsia="es-ES"/>
    </w:rPr>
  </w:style>
  <w:style w:type="paragraph" w:styleId="Textoindependienteprimerasangra">
    <w:name w:val="Body Text First Indent"/>
    <w:basedOn w:val="Textoindependiente"/>
    <w:link w:val="TextoindependienteprimerasangraCar"/>
    <w:uiPriority w:val="99"/>
    <w:rsid w:val="00681F97"/>
    <w:pPr>
      <w:widowControl/>
      <w:tabs>
        <w:tab w:val="clear" w:pos="0"/>
        <w:tab w:val="clear" w:pos="576"/>
        <w:tab w:val="clear" w:pos="720"/>
      </w:tabs>
      <w:spacing w:before="0" w:after="120" w:line="288" w:lineRule="auto"/>
      <w:ind w:firstLine="210"/>
    </w:pPr>
    <w:rPr>
      <w:rFonts w:ascii="Times New Roman" w:hAnsi="Times New Roman"/>
      <w:b w:val="0"/>
      <w:sz w:val="24"/>
      <w:szCs w:val="24"/>
      <w:lang w:val="es-ES"/>
    </w:rPr>
  </w:style>
  <w:style w:type="character" w:customStyle="1" w:styleId="TextoindependienteprimerasangraCar">
    <w:name w:val="Texto independiente primera sangría Car"/>
    <w:basedOn w:val="TextoindependienteCar"/>
    <w:link w:val="Textoindependienteprimerasangra"/>
    <w:uiPriority w:val="99"/>
    <w:rsid w:val="00681F97"/>
    <w:rPr>
      <w:rFonts w:ascii="Times New Roman" w:eastAsia="Times New Roman" w:hAnsi="Times New Roman" w:cs="Times New Roman"/>
      <w:b w:val="0"/>
      <w:sz w:val="24"/>
      <w:szCs w:val="24"/>
      <w:lang w:val="es-ES_tradnl" w:eastAsia="es-ES"/>
    </w:rPr>
  </w:style>
  <w:style w:type="paragraph" w:styleId="Textoindependienteprimerasangra2">
    <w:name w:val="Body Text First Indent 2"/>
    <w:basedOn w:val="Sangradetextonormal"/>
    <w:link w:val="Textoindependienteprimerasangra2Car"/>
    <w:uiPriority w:val="99"/>
    <w:rsid w:val="00681F97"/>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681F97"/>
    <w:rPr>
      <w:rFonts w:ascii="Times New Roman" w:eastAsia="Times New Roman" w:hAnsi="Times New Roman" w:cs="Times New Roman"/>
      <w:sz w:val="24"/>
      <w:szCs w:val="24"/>
      <w:lang w:eastAsia="es-ES"/>
    </w:rPr>
  </w:style>
  <w:style w:type="paragraph" w:styleId="Textomacro">
    <w:name w:val="macro"/>
    <w:link w:val="TextomacroCar"/>
    <w:uiPriority w:val="99"/>
    <w:rsid w:val="00681F9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s-ES"/>
    </w:rPr>
  </w:style>
  <w:style w:type="character" w:customStyle="1" w:styleId="TextomacroCar">
    <w:name w:val="Texto macro Car"/>
    <w:basedOn w:val="Fuentedeprrafopredeter"/>
    <w:link w:val="Textomacro"/>
    <w:uiPriority w:val="99"/>
    <w:rsid w:val="00681F97"/>
    <w:rPr>
      <w:rFonts w:ascii="Courier New" w:eastAsia="Times New Roman" w:hAnsi="Courier New" w:cs="Courier New"/>
      <w:sz w:val="20"/>
      <w:szCs w:val="20"/>
      <w:lang w:eastAsia="es-ES"/>
    </w:rPr>
  </w:style>
  <w:style w:type="paragraph" w:styleId="Textonotaalfinal">
    <w:name w:val="endnote text"/>
    <w:basedOn w:val="Normal"/>
    <w:link w:val="TextonotaalfinalCar"/>
    <w:uiPriority w:val="99"/>
    <w:rsid w:val="00681F97"/>
    <w:rPr>
      <w:sz w:val="20"/>
      <w:szCs w:val="20"/>
    </w:rPr>
  </w:style>
  <w:style w:type="character" w:customStyle="1" w:styleId="TextonotaalfinalCar">
    <w:name w:val="Texto nota al final Car"/>
    <w:basedOn w:val="Fuentedeprrafopredeter"/>
    <w:link w:val="Textonotaalfinal"/>
    <w:uiPriority w:val="99"/>
    <w:rsid w:val="00681F97"/>
    <w:rPr>
      <w:rFonts w:ascii="Times New Roman" w:eastAsia="Times New Roman" w:hAnsi="Times New Roman" w:cs="Times New Roman"/>
      <w:sz w:val="20"/>
      <w:szCs w:val="20"/>
      <w:lang w:eastAsia="es-ES"/>
    </w:rPr>
  </w:style>
  <w:style w:type="paragraph" w:styleId="Textosinformato">
    <w:name w:val="Plain Text"/>
    <w:basedOn w:val="Normal"/>
    <w:link w:val="TextosinformatoCar"/>
    <w:uiPriority w:val="99"/>
    <w:rsid w:val="00681F97"/>
    <w:rPr>
      <w:rFonts w:ascii="Courier New" w:hAnsi="Courier New" w:cs="Courier New"/>
      <w:sz w:val="20"/>
      <w:szCs w:val="20"/>
    </w:rPr>
  </w:style>
  <w:style w:type="character" w:customStyle="1" w:styleId="TextosinformatoCar">
    <w:name w:val="Texto sin formato Car"/>
    <w:basedOn w:val="Fuentedeprrafopredeter"/>
    <w:link w:val="Textosinformato"/>
    <w:uiPriority w:val="99"/>
    <w:rsid w:val="00681F97"/>
    <w:rPr>
      <w:rFonts w:ascii="Courier New" w:eastAsia="Times New Roman" w:hAnsi="Courier New" w:cs="Courier New"/>
      <w:sz w:val="20"/>
      <w:szCs w:val="20"/>
      <w:lang w:eastAsia="es-ES"/>
    </w:rPr>
  </w:style>
  <w:style w:type="paragraph" w:styleId="Ttulo">
    <w:name w:val="Title"/>
    <w:aliases w:val="Título 1P"/>
    <w:basedOn w:val="Normal"/>
    <w:next w:val="Normal"/>
    <w:link w:val="TtuloCar"/>
    <w:qFormat/>
    <w:rsid w:val="00681F97"/>
    <w:pPr>
      <w:spacing w:before="240" w:after="60"/>
      <w:jc w:val="center"/>
      <w:outlineLvl w:val="0"/>
    </w:pPr>
    <w:rPr>
      <w:rFonts w:ascii="Cambria" w:hAnsi="Cambria" w:cs="Cambria"/>
      <w:b/>
      <w:bCs/>
      <w:kern w:val="28"/>
      <w:sz w:val="32"/>
      <w:szCs w:val="32"/>
    </w:rPr>
  </w:style>
  <w:style w:type="character" w:customStyle="1" w:styleId="TtuloCar">
    <w:name w:val="Título Car"/>
    <w:aliases w:val="Título 1P Car"/>
    <w:basedOn w:val="Fuentedeprrafopredeter"/>
    <w:link w:val="Ttulo"/>
    <w:rsid w:val="00681F97"/>
    <w:rPr>
      <w:rFonts w:ascii="Cambria" w:eastAsia="Times New Roman" w:hAnsi="Cambria" w:cs="Cambria"/>
      <w:b/>
      <w:bCs/>
      <w:kern w:val="28"/>
      <w:sz w:val="32"/>
      <w:szCs w:val="32"/>
      <w:lang w:eastAsia="es-ES"/>
    </w:rPr>
  </w:style>
  <w:style w:type="paragraph" w:styleId="Ttulodendice">
    <w:name w:val="index heading"/>
    <w:basedOn w:val="Normal"/>
    <w:next w:val="ndice1"/>
    <w:uiPriority w:val="99"/>
    <w:rsid w:val="00681F97"/>
    <w:rPr>
      <w:rFonts w:ascii="Cambria" w:hAnsi="Cambria" w:cs="Cambria"/>
      <w:b/>
      <w:bCs/>
    </w:rPr>
  </w:style>
  <w:style w:type="character" w:styleId="Hipervnculovisitado">
    <w:name w:val="FollowedHyperlink"/>
    <w:uiPriority w:val="99"/>
    <w:unhideWhenUsed/>
    <w:rsid w:val="00681F97"/>
    <w:rPr>
      <w:color w:val="800080"/>
      <w:u w:val="single"/>
    </w:rPr>
  </w:style>
  <w:style w:type="paragraph" w:customStyle="1" w:styleId="ListNumber1">
    <w:name w:val="List Number 1"/>
    <w:basedOn w:val="Normal"/>
    <w:rsid w:val="00681F97"/>
    <w:pPr>
      <w:ind w:left="425"/>
      <w:jc w:val="left"/>
    </w:pPr>
    <w:rPr>
      <w:lang w:val="es-ES_tradnl" w:eastAsia="es-ES_tradnl"/>
    </w:rPr>
  </w:style>
  <w:style w:type="character" w:customStyle="1" w:styleId="lrzxr">
    <w:name w:val="lrzxr"/>
    <w:rsid w:val="00681F97"/>
  </w:style>
  <w:style w:type="character" w:styleId="nfasissutil">
    <w:name w:val="Subtle Emphasis"/>
    <w:basedOn w:val="Fuentedeprrafopredeter"/>
    <w:uiPriority w:val="19"/>
    <w:qFormat/>
    <w:rsid w:val="003D2EB3"/>
    <w:rPr>
      <w:i/>
      <w:iCs/>
      <w:color w:val="404040" w:themeColor="text1" w:themeTint="BF"/>
    </w:rPr>
  </w:style>
  <w:style w:type="table" w:customStyle="1" w:styleId="Tablaconcuadrcula1">
    <w:name w:val="Tabla con cuadrícula1"/>
    <w:basedOn w:val="Tablanormal"/>
    <w:next w:val="Tablaconcuadrcula"/>
    <w:uiPriority w:val="39"/>
    <w:rsid w:val="007965AF"/>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3">
    <w:name w:val="Plain Table 3"/>
    <w:basedOn w:val="Tablanormal"/>
    <w:uiPriority w:val="43"/>
    <w:rsid w:val="00303F5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anormal4">
    <w:name w:val="Plain Table 4"/>
    <w:basedOn w:val="Tablanormal"/>
    <w:uiPriority w:val="44"/>
    <w:rsid w:val="00303F5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2">
    <w:name w:val="Plain Table 2"/>
    <w:basedOn w:val="Tablanormal"/>
    <w:uiPriority w:val="42"/>
    <w:rsid w:val="00303F5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normal1">
    <w:name w:val="Plain Table 1"/>
    <w:basedOn w:val="Tablanormal"/>
    <w:uiPriority w:val="41"/>
    <w:rsid w:val="00303F5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concuadrculaclara">
    <w:name w:val="Grid Table Light"/>
    <w:basedOn w:val="Tablanormal"/>
    <w:uiPriority w:val="40"/>
    <w:rsid w:val="00303F5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concuadrcula2">
    <w:name w:val="Tabla con cuadrícula2"/>
    <w:basedOn w:val="Tablanormal"/>
    <w:next w:val="Tablaconcuadrcula"/>
    <w:uiPriority w:val="59"/>
    <w:rsid w:val="000302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A84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3577B4"/>
    <w:rPr>
      <w:b/>
      <w:bCs/>
    </w:rPr>
  </w:style>
  <w:style w:type="paragraph" w:styleId="Descripcin">
    <w:name w:val="caption"/>
    <w:basedOn w:val="Normal"/>
    <w:next w:val="Normal"/>
    <w:uiPriority w:val="35"/>
    <w:unhideWhenUsed/>
    <w:qFormat/>
    <w:rsid w:val="00BD7906"/>
    <w:pPr>
      <w:spacing w:after="200"/>
    </w:pPr>
    <w:rPr>
      <w:i/>
      <w:iCs/>
      <w:color w:val="44546A" w:themeColor="text2"/>
      <w:sz w:val="18"/>
      <w:szCs w:val="18"/>
    </w:rPr>
  </w:style>
  <w:style w:type="paragraph" w:customStyle="1" w:styleId="SUBTITULO">
    <w:name w:val="SUBTITULO"/>
    <w:basedOn w:val="Normal"/>
    <w:next w:val="Normal"/>
    <w:link w:val="SUBTITULOCar"/>
    <w:autoRedefine/>
    <w:qFormat/>
    <w:rsid w:val="00BD7906"/>
    <w:pPr>
      <w:numPr>
        <w:numId w:val="6"/>
      </w:numPr>
      <w:spacing w:after="120" w:line="360" w:lineRule="auto"/>
      <w:ind w:left="414" w:right="57" w:hanging="357"/>
    </w:pPr>
    <w:rPr>
      <w:rFonts w:ascii="Arial" w:eastAsiaTheme="minorHAnsi" w:hAnsi="Arial" w:cstheme="minorBidi"/>
      <w:sz w:val="22"/>
      <w:szCs w:val="22"/>
      <w:lang w:eastAsia="en-US"/>
    </w:rPr>
  </w:style>
  <w:style w:type="character" w:customStyle="1" w:styleId="SUBTITULOCar">
    <w:name w:val="SUBTITULO Car"/>
    <w:basedOn w:val="Fuentedeprrafopredeter"/>
    <w:link w:val="SUBTITULO"/>
    <w:rsid w:val="00BD7906"/>
    <w:rPr>
      <w:rFonts w:ascii="Arial" w:hAnsi="Arial"/>
    </w:rPr>
  </w:style>
  <w:style w:type="paragraph" w:customStyle="1" w:styleId="5APARTADO">
    <w:name w:val="5 APARTADO"/>
    <w:basedOn w:val="Normal"/>
    <w:uiPriority w:val="99"/>
    <w:rsid w:val="00A47B7E"/>
    <w:pPr>
      <w:autoSpaceDE w:val="0"/>
      <w:autoSpaceDN w:val="0"/>
      <w:spacing w:before="120" w:after="240" w:line="276" w:lineRule="auto"/>
      <w:jc w:val="left"/>
    </w:pPr>
    <w:rPr>
      <w:rFonts w:ascii="Century Gothic" w:hAnsi="Century Gothic"/>
      <w:b/>
      <w:bCs/>
      <w:noProof/>
      <w:sz w:val="28"/>
      <w:szCs w:val="28"/>
      <w:lang w:val="en-US"/>
    </w:rPr>
  </w:style>
  <w:style w:type="paragraph" w:customStyle="1" w:styleId="Normal6NORMAL">
    <w:name w:val="Normal.6 NORMAL"/>
    <w:link w:val="Normal6NORMALCar"/>
    <w:uiPriority w:val="99"/>
    <w:rsid w:val="00A47B7E"/>
    <w:pPr>
      <w:autoSpaceDE w:val="0"/>
      <w:autoSpaceDN w:val="0"/>
      <w:spacing w:before="120" w:after="120"/>
      <w:jc w:val="both"/>
    </w:pPr>
    <w:rPr>
      <w:rFonts w:ascii="Calibri" w:eastAsiaTheme="minorEastAsia" w:hAnsi="Calibri" w:cs="Times New Roman"/>
      <w:sz w:val="28"/>
      <w:szCs w:val="28"/>
      <w:lang w:val="es-ES_tradnl" w:eastAsia="es-ES"/>
    </w:rPr>
  </w:style>
  <w:style w:type="character" w:customStyle="1" w:styleId="Normal6NORMALCar">
    <w:name w:val="Normal.6 NORMAL Car"/>
    <w:basedOn w:val="Fuentedeprrafopredeter"/>
    <w:link w:val="Normal6NORMAL"/>
    <w:uiPriority w:val="99"/>
    <w:rsid w:val="00A47B7E"/>
    <w:rPr>
      <w:rFonts w:ascii="Calibri" w:eastAsiaTheme="minorEastAsia" w:hAnsi="Calibri" w:cs="Times New Roman"/>
      <w:sz w:val="28"/>
      <w:szCs w:val="28"/>
      <w:lang w:val="es-ES_tradnl" w:eastAsia="es-ES"/>
    </w:rPr>
  </w:style>
  <w:style w:type="table" w:customStyle="1" w:styleId="TableNormal">
    <w:name w:val="Table Normal"/>
    <w:uiPriority w:val="2"/>
    <w:semiHidden/>
    <w:unhideWhenUsed/>
    <w:qFormat/>
    <w:rsid w:val="00F844E2"/>
    <w:pPr>
      <w:widowControl w:val="0"/>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44E2"/>
    <w:pPr>
      <w:widowControl w:val="0"/>
      <w:jc w:val="left"/>
    </w:pPr>
    <w:rPr>
      <w:rFonts w:asciiTheme="minorHAnsi" w:eastAsiaTheme="minorHAnsi" w:hAnsiTheme="minorHAnsi" w:cstheme="minorBidi"/>
      <w:sz w:val="22"/>
      <w:szCs w:val="22"/>
      <w:lang w:val="en-US" w:eastAsia="en-US"/>
    </w:rPr>
  </w:style>
  <w:style w:type="character" w:customStyle="1" w:styleId="PrrafodelistaCar">
    <w:name w:val="Párrafo de lista Car"/>
    <w:aliases w:val="Párrafo de lista-P Car"/>
    <w:basedOn w:val="Fuentedeprrafopredeter"/>
    <w:link w:val="Prrafodelista"/>
    <w:uiPriority w:val="34"/>
    <w:rsid w:val="00700CC9"/>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32427">
      <w:bodyDiv w:val="1"/>
      <w:marLeft w:val="0"/>
      <w:marRight w:val="0"/>
      <w:marTop w:val="0"/>
      <w:marBottom w:val="0"/>
      <w:divBdr>
        <w:top w:val="none" w:sz="0" w:space="0" w:color="auto"/>
        <w:left w:val="none" w:sz="0" w:space="0" w:color="auto"/>
        <w:bottom w:val="none" w:sz="0" w:space="0" w:color="auto"/>
        <w:right w:val="none" w:sz="0" w:space="0" w:color="auto"/>
      </w:divBdr>
    </w:div>
    <w:div w:id="412819651">
      <w:bodyDiv w:val="1"/>
      <w:marLeft w:val="0"/>
      <w:marRight w:val="0"/>
      <w:marTop w:val="0"/>
      <w:marBottom w:val="0"/>
      <w:divBdr>
        <w:top w:val="none" w:sz="0" w:space="0" w:color="auto"/>
        <w:left w:val="none" w:sz="0" w:space="0" w:color="auto"/>
        <w:bottom w:val="none" w:sz="0" w:space="0" w:color="auto"/>
        <w:right w:val="none" w:sz="0" w:space="0" w:color="auto"/>
      </w:divBdr>
    </w:div>
    <w:div w:id="450364446">
      <w:bodyDiv w:val="1"/>
      <w:marLeft w:val="0"/>
      <w:marRight w:val="0"/>
      <w:marTop w:val="0"/>
      <w:marBottom w:val="0"/>
      <w:divBdr>
        <w:top w:val="none" w:sz="0" w:space="0" w:color="auto"/>
        <w:left w:val="none" w:sz="0" w:space="0" w:color="auto"/>
        <w:bottom w:val="none" w:sz="0" w:space="0" w:color="auto"/>
        <w:right w:val="none" w:sz="0" w:space="0" w:color="auto"/>
      </w:divBdr>
    </w:div>
    <w:div w:id="648560996">
      <w:bodyDiv w:val="1"/>
      <w:marLeft w:val="0"/>
      <w:marRight w:val="0"/>
      <w:marTop w:val="0"/>
      <w:marBottom w:val="0"/>
      <w:divBdr>
        <w:top w:val="none" w:sz="0" w:space="0" w:color="auto"/>
        <w:left w:val="none" w:sz="0" w:space="0" w:color="auto"/>
        <w:bottom w:val="none" w:sz="0" w:space="0" w:color="auto"/>
        <w:right w:val="none" w:sz="0" w:space="0" w:color="auto"/>
      </w:divBdr>
    </w:div>
    <w:div w:id="761875294">
      <w:bodyDiv w:val="1"/>
      <w:marLeft w:val="0"/>
      <w:marRight w:val="0"/>
      <w:marTop w:val="0"/>
      <w:marBottom w:val="0"/>
      <w:divBdr>
        <w:top w:val="none" w:sz="0" w:space="0" w:color="auto"/>
        <w:left w:val="none" w:sz="0" w:space="0" w:color="auto"/>
        <w:bottom w:val="none" w:sz="0" w:space="0" w:color="auto"/>
        <w:right w:val="none" w:sz="0" w:space="0" w:color="auto"/>
      </w:divBdr>
    </w:div>
    <w:div w:id="1118334209">
      <w:bodyDiv w:val="1"/>
      <w:marLeft w:val="0"/>
      <w:marRight w:val="0"/>
      <w:marTop w:val="0"/>
      <w:marBottom w:val="0"/>
      <w:divBdr>
        <w:top w:val="none" w:sz="0" w:space="0" w:color="auto"/>
        <w:left w:val="none" w:sz="0" w:space="0" w:color="auto"/>
        <w:bottom w:val="none" w:sz="0" w:space="0" w:color="auto"/>
        <w:right w:val="none" w:sz="0" w:space="0" w:color="auto"/>
      </w:divBdr>
    </w:div>
    <w:div w:id="1391229055">
      <w:bodyDiv w:val="1"/>
      <w:marLeft w:val="0"/>
      <w:marRight w:val="0"/>
      <w:marTop w:val="0"/>
      <w:marBottom w:val="0"/>
      <w:divBdr>
        <w:top w:val="none" w:sz="0" w:space="0" w:color="auto"/>
        <w:left w:val="none" w:sz="0" w:space="0" w:color="auto"/>
        <w:bottom w:val="none" w:sz="0" w:space="0" w:color="auto"/>
        <w:right w:val="none" w:sz="0" w:space="0" w:color="auto"/>
      </w:divBdr>
    </w:div>
    <w:div w:id="1712219610">
      <w:bodyDiv w:val="1"/>
      <w:marLeft w:val="0"/>
      <w:marRight w:val="0"/>
      <w:marTop w:val="0"/>
      <w:marBottom w:val="0"/>
      <w:divBdr>
        <w:top w:val="none" w:sz="0" w:space="0" w:color="auto"/>
        <w:left w:val="none" w:sz="0" w:space="0" w:color="auto"/>
        <w:bottom w:val="none" w:sz="0" w:space="0" w:color="auto"/>
        <w:right w:val="none" w:sz="0" w:space="0" w:color="auto"/>
      </w:divBdr>
    </w:div>
    <w:div w:id="1984502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sor.registrodelicitadores.gob.es/espd-web/filter?lang=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egistrodelicitadores.gob.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3789B-D105-4937-8BC7-B07127BF0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4938</Words>
  <Characters>27164</Characters>
  <Application>Microsoft Office Word</Application>
  <DocSecurity>0</DocSecurity>
  <Lines>226</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Campos Ramirez</dc:creator>
  <cp:keywords/>
  <dc:description/>
  <cp:lastModifiedBy>CORDOBA HERMOSO, ROSARIO (RCH53)</cp:lastModifiedBy>
  <cp:revision>2</cp:revision>
  <cp:lastPrinted>2024-06-21T08:34:00Z</cp:lastPrinted>
  <dcterms:created xsi:type="dcterms:W3CDTF">2026-06-04T09:36:00Z</dcterms:created>
  <dcterms:modified xsi:type="dcterms:W3CDTF">2026-06-04T09:36:00Z</dcterms:modified>
</cp:coreProperties>
</file>