
<file path=[Content_Types].xml><?xml version="1.0" encoding="utf-8"?>
<Types xmlns="http://schemas.openxmlformats.org/package/2006/content-types">
  <Default ContentType="image/png" Extension="png"/>
  <Default ContentType="application/vnd.openxmlformats-officedocument.oleObject" Extension="bin"/>
  <Default ContentType="image/jpeg" Extension="jpeg"/>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customXmlProperties+xml" PartName="/customXml/itemProps1.xml"/>
  <Override ContentType="application/vnd.openxmlformats-officedocument.wordprocessingml.numbering+xml" PartName="/word/numbering.xml"/>
  <Override ContentType="application/vnd.openxmlformats-officedocument.wordprocessingml.styles+xml" PartName="/word/styles.xml"/>
  <Override ContentType="application/vnd.openxmlformats-officedocument.wordprocessingml.settings+xml" PartName="/word/settings.xml"/>
  <Override ContentType="application/vnd.openxmlformats-officedocument.wordprocessingml.webSettings+xml" PartName="/word/webSettings.xml"/>
  <Override ContentType="application/vnd.openxmlformats-officedocument.wordprocessingml.footnotes+xml" PartName="/word/footnotes.xml"/>
  <Override ContentType="application/vnd.openxmlformats-officedocument.wordprocessingml.endnotes+xml" PartName="/word/endnot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theme+xml" PartName="/word/theme/theme1.xml"/>
  <Override ContentType="application/vnd.openxmlformats-package.core-properties+xml" PartName="/docProps/core.xml"/>
  <Override ContentType="application/vnd.openxmlformats-officedocument.extended-properties+xml" PartName="/docProps/app.xml"/>
  <Override ContentType="application/vnd.openxmlformats-package.digital-signature-xmlsignature+xml" PartName="/_xmlsignatures/sig-b3763d38-0b48-443f-8ef1-8f747f61da04.xml"/>
  <Default ContentType="application/vnd.openxmlformats-package.digital-signature-origin" Extension="sigs"/>
</Types>
</file>

<file path=_rels/.rels><?xml version="1.0" encoding="UTF-8"?><Relationships xmlns="http://schemas.openxmlformats.org/package/2006/relationships"><Relationship Id="rId3" Target="docProps/app.xml" Type="http://schemas.openxmlformats.org/officeDocument/2006/relationships/extended-properties"/><Relationship Id="rId2" Target="docProps/core.xml" Type="http://schemas.openxmlformats.org/package/2006/relationships/metadata/core-properties"/><Relationship Id="rId1" Target="word/document.xml" Type="http://schemas.openxmlformats.org/officeDocument/2006/relationships/officeDocument"/><Relationship Id="rel-id-202b1b93-703e-4e88-8ce4-47b8a27e0d31" Target="_xmlsignatures/origin.sigs" Type="http://schemas.openxmlformats.org/package/2006/relationships/digital-signature/origin"/></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41" w:rightFromText="141" w:vertAnchor="text" w:horzAnchor="margin" w:tblpX="-318" w:tblpY="228"/>
        <w:tblW w:w="11200" w:type="dxa"/>
        <w:tblLayout w:type="fixed"/>
        <w:tblLook w:val="00A0" w:firstRow="1" w:lastRow="0" w:firstColumn="1" w:lastColumn="0" w:noHBand="0" w:noVBand="0"/>
      </w:tblPr>
      <w:tblGrid>
        <w:gridCol w:w="1668"/>
        <w:gridCol w:w="708"/>
        <w:gridCol w:w="1843"/>
        <w:gridCol w:w="2835"/>
        <w:gridCol w:w="226"/>
        <w:gridCol w:w="908"/>
        <w:gridCol w:w="2694"/>
        <w:gridCol w:w="318"/>
      </w:tblGrid>
      <w:tr w:rsidR="009A4A62" w:rsidRPr="009A4A62" w14:paraId="52D556D1" w14:textId="77777777" w:rsidTr="00B4024A">
        <w:trPr>
          <w:trHeight w:val="2111"/>
        </w:trPr>
        <w:tc>
          <w:tcPr>
            <w:tcW w:w="1668" w:type="dxa"/>
            <w:vMerge w:val="restart"/>
            <w:shd w:val="clear" w:color="auto" w:fill="8DB3E2"/>
            <w:textDirection w:val="btLr"/>
            <w:vAlign w:val="center"/>
          </w:tcPr>
          <w:p w14:paraId="6BCAC4FE" w14:textId="77777777" w:rsidR="00B94D76" w:rsidRPr="009A4A62" w:rsidRDefault="00B94D76" w:rsidP="00DA656B">
            <w:pPr>
              <w:spacing w:after="0" w:line="240" w:lineRule="auto"/>
              <w:ind w:left="113" w:right="113"/>
              <w:jc w:val="center"/>
            </w:pPr>
            <w:r w:rsidRPr="009A4A62">
              <w:object w:dxaOrig="1665" w:dyaOrig="12615" w14:anchorId="797890C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3.65pt;height:548.35pt" o:ole="">
                  <v:imagedata r:id="rId8" o:title=""/>
                </v:shape>
                <o:OLEObject Type="Embed" ProgID="PBrush" ShapeID="_x0000_i1025" DrawAspect="Content" ObjectID="_1590555984" r:id="rId9"/>
              </w:object>
            </w:r>
            <w:r w:rsidR="00F75499" w:rsidRPr="009A4A62">
              <w:rPr>
                <w:noProof/>
                <w:lang w:eastAsia="es-ES"/>
              </w:rPr>
              <w:drawing>
                <wp:anchor distT="0" distB="0" distL="114300" distR="114300" simplePos="0" relativeHeight="251659264" behindDoc="0" locked="0" layoutInCell="1" allowOverlap="1" wp14:anchorId="2156441C" wp14:editId="057FB3BA">
                  <wp:simplePos x="0" y="0"/>
                  <wp:positionH relativeFrom="column">
                    <wp:posOffset>3108325</wp:posOffset>
                  </wp:positionH>
                  <wp:positionV relativeFrom="paragraph">
                    <wp:posOffset>5277485</wp:posOffset>
                  </wp:positionV>
                  <wp:extent cx="1346200" cy="141605"/>
                  <wp:effectExtent l="0" t="0" r="6350" b="0"/>
                  <wp:wrapNone/>
                  <wp:docPr id="8" name="Imagen 2" descr="Descripción: Metro de Madrid.jpg                                            00000002Rafa                           ABA78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Descripción: Metro de Madrid.jpg                                            00000002Rafa                           ABA7815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46200" cy="141605"/>
                          </a:xfrm>
                          <a:prstGeom prst="rect">
                            <a:avLst/>
                          </a:prstGeom>
                          <a:noFill/>
                        </pic:spPr>
                      </pic:pic>
                    </a:graphicData>
                  </a:graphic>
                  <wp14:sizeRelH relativeFrom="page">
                    <wp14:pctWidth>0</wp14:pctWidth>
                  </wp14:sizeRelH>
                  <wp14:sizeRelV relativeFrom="page">
                    <wp14:pctHeight>0</wp14:pctHeight>
                  </wp14:sizeRelV>
                </wp:anchor>
              </w:drawing>
            </w:r>
          </w:p>
        </w:tc>
        <w:tc>
          <w:tcPr>
            <w:tcW w:w="5612" w:type="dxa"/>
            <w:gridSpan w:val="4"/>
          </w:tcPr>
          <w:p w14:paraId="5CF4351D" w14:textId="77777777" w:rsidR="00B94D76" w:rsidRPr="009A4A62" w:rsidRDefault="00B94D76" w:rsidP="00DA656B">
            <w:pPr>
              <w:spacing w:after="0" w:line="240" w:lineRule="auto"/>
            </w:pPr>
          </w:p>
        </w:tc>
        <w:tc>
          <w:tcPr>
            <w:tcW w:w="3920" w:type="dxa"/>
            <w:gridSpan w:val="3"/>
            <w:vAlign w:val="center"/>
          </w:tcPr>
          <w:p w14:paraId="1FA688A8" w14:textId="77777777" w:rsidR="00B94D76" w:rsidRPr="009A4A62" w:rsidRDefault="00F75499" w:rsidP="00DA656B">
            <w:pPr>
              <w:spacing w:after="0" w:line="240" w:lineRule="auto"/>
              <w:jc w:val="center"/>
            </w:pPr>
            <w:r w:rsidRPr="009A4A62">
              <w:rPr>
                <w:noProof/>
                <w:lang w:eastAsia="es-ES"/>
              </w:rPr>
              <w:drawing>
                <wp:inline distT="0" distB="0" distL="0" distR="0" wp14:anchorId="0F1E99F9" wp14:editId="2405B02A">
                  <wp:extent cx="1510030" cy="914400"/>
                  <wp:effectExtent l="0" t="0" r="0" b="0"/>
                  <wp:docPr id="2" name="Picture 30" descr="Descripción: LogCroma.jpg                                                   0009FA19Rafa                           ABA78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Descripción: LogCroma.jpg                                                   0009FA19Rafa                           ABA7815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10030" cy="914400"/>
                          </a:xfrm>
                          <a:prstGeom prst="rect">
                            <a:avLst/>
                          </a:prstGeom>
                          <a:noFill/>
                          <a:ln>
                            <a:noFill/>
                          </a:ln>
                        </pic:spPr>
                      </pic:pic>
                    </a:graphicData>
                  </a:graphic>
                </wp:inline>
              </w:drawing>
            </w:r>
          </w:p>
        </w:tc>
      </w:tr>
      <w:tr w:rsidR="009A4A62" w:rsidRPr="009A4A62" w14:paraId="66130CDE" w14:textId="77777777" w:rsidTr="00B4024A">
        <w:trPr>
          <w:trHeight w:val="551"/>
        </w:trPr>
        <w:tc>
          <w:tcPr>
            <w:tcW w:w="1668" w:type="dxa"/>
            <w:vMerge/>
            <w:shd w:val="clear" w:color="auto" w:fill="8DB3E2"/>
          </w:tcPr>
          <w:p w14:paraId="5D707C32" w14:textId="77777777" w:rsidR="00B94D76" w:rsidRPr="009A4A62" w:rsidRDefault="00B94D76" w:rsidP="00DA656B">
            <w:pPr>
              <w:spacing w:after="0" w:line="240" w:lineRule="auto"/>
            </w:pPr>
          </w:p>
        </w:tc>
        <w:tc>
          <w:tcPr>
            <w:tcW w:w="9532" w:type="dxa"/>
            <w:gridSpan w:val="7"/>
          </w:tcPr>
          <w:p w14:paraId="3F597610" w14:textId="77777777" w:rsidR="00B94D76" w:rsidRPr="009A4A62" w:rsidRDefault="00B94D76" w:rsidP="00DA656B">
            <w:pPr>
              <w:spacing w:after="0" w:line="240" w:lineRule="auto"/>
            </w:pPr>
          </w:p>
        </w:tc>
      </w:tr>
      <w:tr w:rsidR="009A4A62" w:rsidRPr="009A4A62" w14:paraId="77DB3FBC" w14:textId="77777777" w:rsidTr="00B4024A">
        <w:trPr>
          <w:trHeight w:val="2416"/>
        </w:trPr>
        <w:tc>
          <w:tcPr>
            <w:tcW w:w="1668" w:type="dxa"/>
            <w:vMerge/>
            <w:shd w:val="clear" w:color="auto" w:fill="8DB3E2"/>
          </w:tcPr>
          <w:p w14:paraId="03E17E50" w14:textId="77777777" w:rsidR="00B94D76" w:rsidRPr="009A4A62" w:rsidRDefault="00B94D76" w:rsidP="00DA656B">
            <w:pPr>
              <w:spacing w:after="0" w:line="240" w:lineRule="auto"/>
            </w:pPr>
          </w:p>
        </w:tc>
        <w:tc>
          <w:tcPr>
            <w:tcW w:w="708" w:type="dxa"/>
            <w:vMerge w:val="restart"/>
          </w:tcPr>
          <w:p w14:paraId="7CB7787C" w14:textId="77777777" w:rsidR="00B94D76" w:rsidRPr="009A4A62" w:rsidRDefault="00B94D76" w:rsidP="00DA656B">
            <w:pPr>
              <w:spacing w:after="0" w:line="240" w:lineRule="auto"/>
            </w:pPr>
          </w:p>
        </w:tc>
        <w:tc>
          <w:tcPr>
            <w:tcW w:w="8506" w:type="dxa"/>
            <w:gridSpan w:val="5"/>
            <w:vAlign w:val="center"/>
          </w:tcPr>
          <w:p w14:paraId="25961A72" w14:textId="77777777" w:rsidR="0062030E" w:rsidRDefault="0062030E" w:rsidP="0062030E">
            <w:pPr>
              <w:spacing w:after="0" w:line="240" w:lineRule="auto"/>
              <w:jc w:val="center"/>
              <w:rPr>
                <w:rFonts w:ascii="Microsoft Sans Serif" w:hAnsi="Microsoft Sans Serif" w:cs="Microsoft Sans Serif"/>
                <w:sz w:val="48"/>
                <w:szCs w:val="36"/>
              </w:rPr>
            </w:pPr>
            <w:r w:rsidRPr="009A4A62">
              <w:rPr>
                <w:rFonts w:ascii="Microsoft Sans Serif" w:hAnsi="Microsoft Sans Serif" w:cs="Microsoft Sans Serif"/>
                <w:sz w:val="48"/>
                <w:szCs w:val="36"/>
              </w:rPr>
              <w:t>Memoria Justificativa</w:t>
            </w:r>
            <w:r w:rsidR="00F379EE">
              <w:rPr>
                <w:rFonts w:ascii="Microsoft Sans Serif" w:hAnsi="Microsoft Sans Serif" w:cs="Microsoft Sans Serif"/>
                <w:sz w:val="48"/>
                <w:szCs w:val="36"/>
              </w:rPr>
              <w:t xml:space="preserve"> y</w:t>
            </w:r>
          </w:p>
          <w:p w14:paraId="0A814263" w14:textId="77777777" w:rsidR="00B94D76" w:rsidRPr="009A4A62" w:rsidRDefault="00E801D2" w:rsidP="00EE2B09">
            <w:pPr>
              <w:spacing w:after="0" w:line="240" w:lineRule="auto"/>
              <w:jc w:val="center"/>
              <w:rPr>
                <w:rFonts w:ascii="Microsoft Sans Serif" w:hAnsi="Microsoft Sans Serif" w:cs="Microsoft Sans Serif"/>
                <w:sz w:val="48"/>
                <w:szCs w:val="36"/>
              </w:rPr>
            </w:pPr>
            <w:r w:rsidRPr="009A4A62">
              <w:rPr>
                <w:rFonts w:ascii="Microsoft Sans Serif" w:hAnsi="Microsoft Sans Serif" w:cs="Microsoft Sans Serif"/>
                <w:sz w:val="48"/>
                <w:szCs w:val="36"/>
              </w:rPr>
              <w:t>Solicitud de Contratación</w:t>
            </w:r>
          </w:p>
          <w:p w14:paraId="1BDC8192" w14:textId="77777777" w:rsidR="00F4631F" w:rsidRDefault="00F4631F" w:rsidP="00EE2B09">
            <w:pPr>
              <w:spacing w:after="0" w:line="240" w:lineRule="auto"/>
              <w:jc w:val="center"/>
              <w:rPr>
                <w:rFonts w:ascii="Microsoft Sans Serif" w:hAnsi="Microsoft Sans Serif" w:cs="Microsoft Sans Serif"/>
                <w:sz w:val="48"/>
                <w:szCs w:val="36"/>
              </w:rPr>
            </w:pPr>
          </w:p>
          <w:p w14:paraId="75637AF4" w14:textId="58FCE93C" w:rsidR="00F4631F" w:rsidRPr="00A639B3" w:rsidRDefault="00F4631F" w:rsidP="00DF139E">
            <w:pPr>
              <w:spacing w:before="120" w:after="120" w:line="312" w:lineRule="auto"/>
              <w:jc w:val="both"/>
              <w:rPr>
                <w:rFonts w:ascii="Microsoft Sans Serif" w:hAnsi="Microsoft Sans Serif" w:cs="Microsoft Sans Serif"/>
                <w:sz w:val="28"/>
                <w:szCs w:val="28"/>
                <w:highlight w:val="cyan"/>
              </w:rPr>
            </w:pPr>
          </w:p>
        </w:tc>
        <w:tc>
          <w:tcPr>
            <w:tcW w:w="318" w:type="dxa"/>
            <w:vMerge w:val="restart"/>
          </w:tcPr>
          <w:p w14:paraId="0470D655" w14:textId="77777777" w:rsidR="00B94D76" w:rsidRPr="009A4A62" w:rsidRDefault="00B94D76" w:rsidP="00DA656B">
            <w:pPr>
              <w:spacing w:after="0" w:line="240" w:lineRule="auto"/>
            </w:pPr>
          </w:p>
        </w:tc>
      </w:tr>
      <w:tr w:rsidR="009A4A62" w:rsidRPr="009A4A62" w14:paraId="096FF5F4" w14:textId="77777777" w:rsidTr="00B4024A">
        <w:trPr>
          <w:trHeight w:val="3797"/>
        </w:trPr>
        <w:tc>
          <w:tcPr>
            <w:tcW w:w="1668" w:type="dxa"/>
            <w:vMerge/>
            <w:shd w:val="clear" w:color="auto" w:fill="8DB3E2"/>
          </w:tcPr>
          <w:p w14:paraId="31290CBA" w14:textId="77777777" w:rsidR="00B94D76" w:rsidRPr="009A4A62" w:rsidRDefault="00B94D76" w:rsidP="00DA656B">
            <w:pPr>
              <w:spacing w:after="0" w:line="240" w:lineRule="auto"/>
            </w:pPr>
          </w:p>
        </w:tc>
        <w:tc>
          <w:tcPr>
            <w:tcW w:w="708" w:type="dxa"/>
            <w:vMerge/>
          </w:tcPr>
          <w:p w14:paraId="0EDA181C" w14:textId="77777777" w:rsidR="00B94D76" w:rsidRPr="009A4A62" w:rsidRDefault="00B94D76" w:rsidP="00DA656B">
            <w:pPr>
              <w:spacing w:after="0" w:line="240" w:lineRule="auto"/>
            </w:pPr>
          </w:p>
        </w:tc>
        <w:tc>
          <w:tcPr>
            <w:tcW w:w="8506" w:type="dxa"/>
            <w:gridSpan w:val="5"/>
          </w:tcPr>
          <w:p w14:paraId="5FDBAA29" w14:textId="77777777" w:rsidR="00B94D76" w:rsidRPr="009A4A62" w:rsidRDefault="00F75499" w:rsidP="00DA656B">
            <w:pPr>
              <w:spacing w:after="0" w:line="240" w:lineRule="auto"/>
              <w:jc w:val="center"/>
            </w:pPr>
            <w:r w:rsidRPr="009A4A62">
              <w:rPr>
                <w:noProof/>
                <w:lang w:eastAsia="es-ES"/>
              </w:rPr>
              <mc:AlternateContent>
                <mc:Choice Requires="wps">
                  <w:drawing>
                    <wp:anchor distT="0" distB="0" distL="114300" distR="114300" simplePos="0" relativeHeight="251660288" behindDoc="0" locked="0" layoutInCell="1" allowOverlap="1" wp14:anchorId="0943F269" wp14:editId="27BBAE4F">
                      <wp:simplePos x="0" y="0"/>
                      <wp:positionH relativeFrom="column">
                        <wp:posOffset>55245</wp:posOffset>
                      </wp:positionH>
                      <wp:positionV relativeFrom="paragraph">
                        <wp:posOffset>497840</wp:posOffset>
                      </wp:positionV>
                      <wp:extent cx="5264150" cy="1771650"/>
                      <wp:effectExtent l="0" t="0" r="12700" b="57150"/>
                      <wp:wrapNone/>
                      <wp:docPr id="4" name="9 Cuadro de text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64150" cy="1771650"/>
                              </a:xfrm>
                              <a:prstGeom prst="rect">
                                <a:avLst/>
                              </a:prstGeom>
                              <a:gradFill rotWithShape="1">
                                <a:gsLst>
                                  <a:gs pos="0">
                                    <a:srgbClr val="A3C4FF"/>
                                  </a:gs>
                                  <a:gs pos="35001">
                                    <a:srgbClr val="BFD5FF"/>
                                  </a:gs>
                                  <a:gs pos="100000">
                                    <a:srgbClr val="E5EEFF"/>
                                  </a:gs>
                                </a:gsLst>
                                <a:lin ang="16200000" scaled="1"/>
                              </a:gradFill>
                              <a:ln w="9525">
                                <a:solidFill>
                                  <a:srgbClr val="4579B8"/>
                                </a:solidFill>
                                <a:miter lim="800000"/>
                                <a:headEnd/>
                                <a:tailEnd/>
                              </a:ln>
                              <a:effectLst>
                                <a:outerShdw dist="20000" dir="5400000" rotWithShape="0">
                                  <a:srgbClr val="000000">
                                    <a:alpha val="37999"/>
                                  </a:srgbClr>
                                </a:outerShdw>
                              </a:effectLst>
                            </wps:spPr>
                            <wps:txbx>
                              <w:txbxContent>
                                <w:p w14:paraId="1C76727D" w14:textId="77777777" w:rsidR="00DF139E" w:rsidRPr="00A07ADB" w:rsidRDefault="00DF139E" w:rsidP="00DF139E">
                                  <w:pPr>
                                    <w:spacing w:before="120" w:after="120" w:line="312" w:lineRule="auto"/>
                                    <w:jc w:val="both"/>
                                    <w:rPr>
                                      <w:b/>
                                      <w:color w:val="1F497D"/>
                                      <w:sz w:val="32"/>
                                      <w:szCs w:val="32"/>
                                    </w:rPr>
                                  </w:pPr>
                                  <w:r w:rsidRPr="00A07ADB">
                                    <w:rPr>
                                      <w:b/>
                                      <w:color w:val="1F497D"/>
                                      <w:sz w:val="32"/>
                                      <w:szCs w:val="32"/>
                                    </w:rPr>
                                    <w:t xml:space="preserve">DOTACIÓN DE </w:t>
                                  </w:r>
                                  <w:r w:rsidRPr="00DF139E">
                                    <w:rPr>
                                      <w:b/>
                                      <w:color w:val="1F497D"/>
                                      <w:sz w:val="32"/>
                                      <w:szCs w:val="32"/>
                                    </w:rPr>
                                    <w:t>270</w:t>
                                  </w:r>
                                  <w:r w:rsidRPr="00A07ADB">
                                    <w:rPr>
                                      <w:b/>
                                      <w:color w:val="1F497D"/>
                                      <w:sz w:val="32"/>
                                      <w:szCs w:val="32"/>
                                    </w:rPr>
                                    <w:t xml:space="preserve"> DESFIBRILADORES </w:t>
                                  </w:r>
                                  <w:r>
                                    <w:rPr>
                                      <w:b/>
                                      <w:color w:val="1F497D"/>
                                      <w:sz w:val="32"/>
                                      <w:szCs w:val="32"/>
                                    </w:rPr>
                                    <w:t xml:space="preserve">EXTERNOS </w:t>
                                  </w:r>
                                  <w:r w:rsidRPr="00A07ADB">
                                    <w:rPr>
                                      <w:b/>
                                      <w:color w:val="1F497D"/>
                                      <w:sz w:val="32"/>
                                      <w:szCs w:val="32"/>
                                    </w:rPr>
                                    <w:t xml:space="preserve">AUTOMÁTICOS EN ESTACIONES Y RECINTOS DE METRO DE MADRID </w:t>
                                  </w:r>
                                </w:p>
                                <w:p w14:paraId="57B7612D" w14:textId="3C11674A" w:rsidR="006529EE" w:rsidRPr="00DF139E" w:rsidRDefault="00DF139E" w:rsidP="00DF139E">
                                  <w:pPr>
                                    <w:pStyle w:val="titutopropuesta"/>
                                  </w:pPr>
                                  <w:r>
                                    <w:t xml:space="preserve">SOLICITUD </w:t>
                                  </w:r>
                                  <w:r w:rsidRPr="00380D25">
                                    <w:t xml:space="preserve">Nº </w:t>
                                  </w:r>
                                  <w:r w:rsidR="005F3BA0" w:rsidRPr="00380D25">
                                    <w:t xml:space="preserve">  </w:t>
                                  </w:r>
                                  <w:r w:rsidR="00660FA8" w:rsidRPr="004405A9">
                                    <w:rPr>
                                      <w:bCs/>
                                      <w:color w:val="1F497D" w:themeColor="text2"/>
                                    </w:rPr>
                                    <w:t>2000002</w:t>
                                  </w:r>
                                  <w:r w:rsidR="004405A9" w:rsidRPr="004405A9">
                                    <w:rPr>
                                      <w:bCs/>
                                      <w:color w:val="1F497D" w:themeColor="text2"/>
                                    </w:rPr>
                                    <w:t>645</w:t>
                                  </w:r>
                                  <w:r w:rsidR="005F3BA0" w:rsidRPr="00380D25">
                                    <w:t xml:space="preserve"> </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0943F269" id="_x0000_t202" coordsize="21600,21600" o:spt="202" path="m,l,21600r21600,l21600,xe">
                      <v:stroke joinstyle="miter"/>
                      <v:path gradientshapeok="t" o:connecttype="rect"/>
                    </v:shapetype>
                    <v:shape id="9 Cuadro de texto" o:spid="_x0000_s1026" type="#_x0000_t202" style="position:absolute;left:0;text-align:left;margin-left:4.35pt;margin-top:39.2pt;width:414.5pt;height:13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" fillcolor="#a3c4ff" strokecolor="#4579b8">
                      <v:fill color2="#e5eeff" rotate="t" angle="180" colors="0 #a3c4ff;22938f #bfd5ff;1 #e5eeff" focus="100%" type="gradient"/>
                      <v:shadow on="t" color="black" opacity="24903f" origin=",.5" offset="0,.55556mm"/>
                      <v:textbox>
                        <w:txbxContent>
                          <w:p w14:paraId="1C76727D" w14:textId="77777777" w:rsidR="00DF139E" w:rsidRPr="00A07ADB" w:rsidRDefault="00DF139E" w:rsidP="00DF139E">
                            <w:pPr>
                              <w:spacing w:before="120" w:after="120" w:line="312" w:lineRule="auto"/>
                              <w:jc w:val="both"/>
                              <w:rPr>
                                <w:b/>
                                <w:color w:val="1F497D"/>
                                <w:sz w:val="32"/>
                                <w:szCs w:val="32"/>
                              </w:rPr>
                            </w:pPr>
                            <w:r w:rsidRPr="00A07ADB">
                              <w:rPr>
                                <w:b/>
                                <w:color w:val="1F497D"/>
                                <w:sz w:val="32"/>
                                <w:szCs w:val="32"/>
                              </w:rPr>
                              <w:t xml:space="preserve">DOTACIÓN DE </w:t>
                            </w:r>
                            <w:r w:rsidRPr="00DF139E">
                              <w:rPr>
                                <w:b/>
                                <w:color w:val="1F497D"/>
                                <w:sz w:val="32"/>
                                <w:szCs w:val="32"/>
                              </w:rPr>
                              <w:t>270</w:t>
                            </w:r>
                            <w:r w:rsidRPr="00A07ADB">
                              <w:rPr>
                                <w:b/>
                                <w:color w:val="1F497D"/>
                                <w:sz w:val="32"/>
                                <w:szCs w:val="32"/>
                              </w:rPr>
                              <w:t xml:space="preserve"> DESFIBRILADORES </w:t>
                            </w:r>
                            <w:r>
                              <w:rPr>
                                <w:b/>
                                <w:color w:val="1F497D"/>
                                <w:sz w:val="32"/>
                                <w:szCs w:val="32"/>
                              </w:rPr>
                              <w:t xml:space="preserve">EXTERNOS </w:t>
                            </w:r>
                            <w:r w:rsidRPr="00A07ADB">
                              <w:rPr>
                                <w:b/>
                                <w:color w:val="1F497D"/>
                                <w:sz w:val="32"/>
                                <w:szCs w:val="32"/>
                              </w:rPr>
                              <w:t xml:space="preserve">AUTOMÁTICOS EN ESTACIONES Y RECINTOS DE METRO DE MADRID </w:t>
                            </w:r>
                          </w:p>
                          <w:p w14:paraId="57B7612D" w14:textId="3C11674A" w:rsidR="006529EE" w:rsidRPr="00DF139E" w:rsidRDefault="00DF139E" w:rsidP="00DF139E">
                            <w:pPr>
                              <w:pStyle w:val="titutopropuesta"/>
                            </w:pPr>
                            <w:r>
                              <w:t xml:space="preserve">SOLICITUD </w:t>
                            </w:r>
                            <w:r w:rsidRPr="00380D25">
                              <w:t xml:space="preserve">Nº </w:t>
                            </w:r>
                            <w:r w:rsidR="005F3BA0" w:rsidRPr="00380D25">
                              <w:t xml:space="preserve">  </w:t>
                            </w:r>
                            <w:r w:rsidR="00660FA8" w:rsidRPr="004405A9">
                              <w:rPr>
                                <w:bCs/>
                                <w:color w:val="1F497D" w:themeColor="text2"/>
                              </w:rPr>
                              <w:t>2000002</w:t>
                            </w:r>
                            <w:r w:rsidR="004405A9" w:rsidRPr="004405A9">
                              <w:rPr>
                                <w:bCs/>
                                <w:color w:val="1F497D" w:themeColor="text2"/>
                              </w:rPr>
                              <w:t>645</w:t>
                            </w:r>
                            <w:r w:rsidR="005F3BA0" w:rsidRPr="00380D25">
                              <w:t xml:space="preserve"> </w:t>
                            </w:r>
                          </w:p>
                        </w:txbxContent>
                      </v:textbox>
                    </v:shape>
                  </w:pict>
                </mc:Fallback>
              </mc:AlternateContent>
            </w:r>
          </w:p>
        </w:tc>
        <w:tc>
          <w:tcPr>
            <w:tcW w:w="318" w:type="dxa"/>
            <w:vMerge/>
          </w:tcPr>
          <w:p w14:paraId="091BC562" w14:textId="77777777" w:rsidR="00B94D76" w:rsidRPr="009A4A62" w:rsidRDefault="00B94D76" w:rsidP="00DA656B">
            <w:pPr>
              <w:spacing w:after="0" w:line="240" w:lineRule="auto"/>
            </w:pPr>
          </w:p>
        </w:tc>
      </w:tr>
      <w:tr w:rsidR="009A4A62" w:rsidRPr="009A4A62" w14:paraId="69B0FFD6" w14:textId="77777777" w:rsidTr="00B4024A">
        <w:trPr>
          <w:trHeight w:val="704"/>
        </w:trPr>
        <w:tc>
          <w:tcPr>
            <w:tcW w:w="1668" w:type="dxa"/>
            <w:vMerge/>
            <w:shd w:val="clear" w:color="auto" w:fill="8DB3E2"/>
          </w:tcPr>
          <w:p w14:paraId="273B51B5" w14:textId="77777777" w:rsidR="00B94D76" w:rsidRPr="009A4A62" w:rsidRDefault="00B94D76" w:rsidP="00DA656B">
            <w:pPr>
              <w:spacing w:after="0" w:line="240" w:lineRule="auto"/>
            </w:pPr>
          </w:p>
        </w:tc>
        <w:tc>
          <w:tcPr>
            <w:tcW w:w="708" w:type="dxa"/>
            <w:vMerge/>
          </w:tcPr>
          <w:p w14:paraId="29BA4BD8" w14:textId="77777777" w:rsidR="00B94D76" w:rsidRPr="009A4A62" w:rsidRDefault="00B94D76" w:rsidP="00DA656B">
            <w:pPr>
              <w:spacing w:after="0" w:line="240" w:lineRule="auto"/>
            </w:pPr>
          </w:p>
        </w:tc>
        <w:tc>
          <w:tcPr>
            <w:tcW w:w="1843" w:type="dxa"/>
          </w:tcPr>
          <w:p w14:paraId="2EB6B310" w14:textId="77777777" w:rsidR="00DF139E" w:rsidRDefault="00DF139E" w:rsidP="00DF139E">
            <w:pPr>
              <w:spacing w:after="0" w:line="240" w:lineRule="auto"/>
              <w:jc w:val="center"/>
              <w:rPr>
                <w:b/>
                <w:sz w:val="24"/>
                <w:szCs w:val="24"/>
              </w:rPr>
            </w:pPr>
          </w:p>
          <w:p w14:paraId="7D5E6BD0" w14:textId="77777777" w:rsidR="00DF139E" w:rsidRDefault="00DF139E" w:rsidP="00DF139E">
            <w:pPr>
              <w:spacing w:after="0" w:line="240" w:lineRule="auto"/>
              <w:jc w:val="center"/>
              <w:rPr>
                <w:b/>
                <w:sz w:val="24"/>
                <w:szCs w:val="24"/>
              </w:rPr>
            </w:pPr>
          </w:p>
          <w:p w14:paraId="3332F493" w14:textId="77777777" w:rsidR="00DF139E" w:rsidRDefault="00E801D2" w:rsidP="00DF139E">
            <w:pPr>
              <w:spacing w:after="0" w:line="240" w:lineRule="auto"/>
              <w:jc w:val="center"/>
              <w:rPr>
                <w:b/>
                <w:sz w:val="24"/>
                <w:szCs w:val="24"/>
              </w:rPr>
            </w:pPr>
            <w:r w:rsidRPr="009A4A62">
              <w:rPr>
                <w:b/>
                <w:sz w:val="24"/>
                <w:szCs w:val="24"/>
              </w:rPr>
              <w:t>Dirección</w:t>
            </w:r>
            <w:r w:rsidR="00FE7E72">
              <w:rPr>
                <w:b/>
                <w:sz w:val="24"/>
                <w:szCs w:val="24"/>
              </w:rPr>
              <w:t xml:space="preserve"> /Gerencia</w:t>
            </w:r>
            <w:r w:rsidRPr="009A4A62">
              <w:rPr>
                <w:b/>
                <w:sz w:val="24"/>
                <w:szCs w:val="24"/>
              </w:rPr>
              <w:t>:</w:t>
            </w:r>
          </w:p>
          <w:p w14:paraId="6AFC750F" w14:textId="44DD8671" w:rsidR="00B94D76" w:rsidRPr="009A4A62" w:rsidRDefault="00DF139E" w:rsidP="00DF139E">
            <w:pPr>
              <w:spacing w:after="0" w:line="240" w:lineRule="auto"/>
              <w:jc w:val="center"/>
              <w:rPr>
                <w:b/>
                <w:sz w:val="24"/>
                <w:szCs w:val="24"/>
              </w:rPr>
            </w:pPr>
            <w:r w:rsidRPr="00DF139E">
              <w:rPr>
                <w:sz w:val="24"/>
                <w:szCs w:val="24"/>
              </w:rPr>
              <w:t>Segur</w:t>
            </w:r>
            <w:r>
              <w:rPr>
                <w:sz w:val="24"/>
                <w:szCs w:val="24"/>
              </w:rPr>
              <w:t>i</w:t>
            </w:r>
            <w:r w:rsidRPr="00DF139E">
              <w:rPr>
                <w:sz w:val="24"/>
                <w:szCs w:val="24"/>
              </w:rPr>
              <w:t>dad y Protección Civil</w:t>
            </w:r>
          </w:p>
        </w:tc>
        <w:tc>
          <w:tcPr>
            <w:tcW w:w="2835" w:type="dxa"/>
          </w:tcPr>
          <w:p w14:paraId="7223A740" w14:textId="77777777" w:rsidR="00B94D76" w:rsidRPr="009A4A62" w:rsidRDefault="00B94D76" w:rsidP="00F542DF">
            <w:pPr>
              <w:spacing w:after="0" w:line="240" w:lineRule="auto"/>
              <w:rPr>
                <w:sz w:val="24"/>
                <w:szCs w:val="24"/>
              </w:rPr>
            </w:pPr>
          </w:p>
        </w:tc>
        <w:tc>
          <w:tcPr>
            <w:tcW w:w="1134" w:type="dxa"/>
            <w:gridSpan w:val="2"/>
          </w:tcPr>
          <w:p w14:paraId="320035A5" w14:textId="77777777" w:rsidR="00DF139E" w:rsidRDefault="00DF139E" w:rsidP="00B4024A">
            <w:pPr>
              <w:spacing w:after="0" w:line="240" w:lineRule="auto"/>
              <w:jc w:val="center"/>
              <w:rPr>
                <w:b/>
                <w:sz w:val="24"/>
                <w:szCs w:val="24"/>
              </w:rPr>
            </w:pPr>
          </w:p>
          <w:p w14:paraId="4D16C3B2" w14:textId="77777777" w:rsidR="00DF139E" w:rsidRDefault="00DF139E" w:rsidP="00B4024A">
            <w:pPr>
              <w:spacing w:after="0" w:line="240" w:lineRule="auto"/>
              <w:jc w:val="center"/>
              <w:rPr>
                <w:b/>
                <w:sz w:val="24"/>
                <w:szCs w:val="24"/>
              </w:rPr>
            </w:pPr>
          </w:p>
          <w:p w14:paraId="5CD4242E" w14:textId="77777777" w:rsidR="00B94D76" w:rsidRPr="009A4A62" w:rsidRDefault="00B94D76" w:rsidP="00B4024A">
            <w:pPr>
              <w:spacing w:after="0" w:line="240" w:lineRule="auto"/>
              <w:jc w:val="center"/>
              <w:rPr>
                <w:b/>
                <w:sz w:val="24"/>
                <w:szCs w:val="24"/>
              </w:rPr>
            </w:pPr>
            <w:r w:rsidRPr="009A4A62">
              <w:rPr>
                <w:b/>
                <w:sz w:val="24"/>
                <w:szCs w:val="24"/>
              </w:rPr>
              <w:t>Área:</w:t>
            </w:r>
          </w:p>
        </w:tc>
        <w:tc>
          <w:tcPr>
            <w:tcW w:w="2694" w:type="dxa"/>
          </w:tcPr>
          <w:p w14:paraId="517CE222" w14:textId="77777777" w:rsidR="00B94D76" w:rsidRPr="009A4A62" w:rsidRDefault="00B94D76" w:rsidP="00F542DF">
            <w:pPr>
              <w:spacing w:after="0" w:line="240" w:lineRule="auto"/>
              <w:rPr>
                <w:sz w:val="24"/>
                <w:szCs w:val="24"/>
              </w:rPr>
            </w:pPr>
          </w:p>
        </w:tc>
        <w:tc>
          <w:tcPr>
            <w:tcW w:w="318" w:type="dxa"/>
            <w:vMerge/>
          </w:tcPr>
          <w:p w14:paraId="3EFC21FF" w14:textId="77777777" w:rsidR="00B94D76" w:rsidRPr="009A4A62" w:rsidRDefault="00B94D76" w:rsidP="00DA656B">
            <w:pPr>
              <w:spacing w:after="0" w:line="240" w:lineRule="auto"/>
            </w:pPr>
          </w:p>
        </w:tc>
      </w:tr>
      <w:tr w:rsidR="009A4A62" w:rsidRPr="009A4A62" w14:paraId="6D21CEF2" w14:textId="77777777" w:rsidTr="00B4024A">
        <w:trPr>
          <w:trHeight w:val="700"/>
        </w:trPr>
        <w:tc>
          <w:tcPr>
            <w:tcW w:w="1668" w:type="dxa"/>
            <w:vMerge/>
            <w:shd w:val="clear" w:color="auto" w:fill="8DB3E2"/>
          </w:tcPr>
          <w:p w14:paraId="4653AA88" w14:textId="77777777" w:rsidR="00B94D76" w:rsidRPr="009A4A62" w:rsidRDefault="00B94D76" w:rsidP="00DA656B">
            <w:pPr>
              <w:spacing w:after="0" w:line="240" w:lineRule="auto"/>
            </w:pPr>
          </w:p>
        </w:tc>
        <w:tc>
          <w:tcPr>
            <w:tcW w:w="708" w:type="dxa"/>
            <w:vMerge/>
          </w:tcPr>
          <w:p w14:paraId="12C1EB91" w14:textId="77777777" w:rsidR="00B94D76" w:rsidRPr="009A4A62" w:rsidRDefault="00B94D76" w:rsidP="00DA656B">
            <w:pPr>
              <w:spacing w:after="0" w:line="240" w:lineRule="auto"/>
            </w:pPr>
          </w:p>
        </w:tc>
        <w:tc>
          <w:tcPr>
            <w:tcW w:w="1843" w:type="dxa"/>
          </w:tcPr>
          <w:p w14:paraId="3476CA15" w14:textId="77777777" w:rsidR="00B94D76" w:rsidRPr="009A4A62" w:rsidRDefault="001E304C" w:rsidP="001E304C">
            <w:pPr>
              <w:spacing w:after="0" w:line="240" w:lineRule="auto"/>
              <w:rPr>
                <w:b/>
                <w:sz w:val="24"/>
                <w:szCs w:val="24"/>
              </w:rPr>
            </w:pPr>
            <w:r>
              <w:rPr>
                <w:b/>
                <w:sz w:val="24"/>
                <w:szCs w:val="24"/>
              </w:rPr>
              <w:t xml:space="preserve">       </w:t>
            </w:r>
            <w:r w:rsidR="00B4024A">
              <w:rPr>
                <w:b/>
                <w:sz w:val="24"/>
                <w:szCs w:val="24"/>
              </w:rPr>
              <w:t>D</w:t>
            </w:r>
            <w:r>
              <w:rPr>
                <w:b/>
                <w:sz w:val="24"/>
                <w:szCs w:val="24"/>
              </w:rPr>
              <w:t>ivisión</w:t>
            </w:r>
            <w:r w:rsidR="00B94D76" w:rsidRPr="009A4A62">
              <w:rPr>
                <w:b/>
                <w:sz w:val="24"/>
                <w:szCs w:val="24"/>
              </w:rPr>
              <w:t>:</w:t>
            </w:r>
          </w:p>
        </w:tc>
        <w:tc>
          <w:tcPr>
            <w:tcW w:w="2835" w:type="dxa"/>
          </w:tcPr>
          <w:p w14:paraId="4C334824" w14:textId="77777777" w:rsidR="00B94D76" w:rsidRPr="009A4A62" w:rsidRDefault="00B94D76" w:rsidP="00F542DF">
            <w:pPr>
              <w:spacing w:after="0" w:line="240" w:lineRule="auto"/>
              <w:rPr>
                <w:sz w:val="24"/>
                <w:szCs w:val="24"/>
              </w:rPr>
            </w:pPr>
          </w:p>
        </w:tc>
        <w:tc>
          <w:tcPr>
            <w:tcW w:w="1134" w:type="dxa"/>
            <w:gridSpan w:val="2"/>
          </w:tcPr>
          <w:p w14:paraId="666375FA" w14:textId="77777777" w:rsidR="00B94D76" w:rsidRPr="009A4A62" w:rsidRDefault="00B94D76" w:rsidP="00F542DF">
            <w:pPr>
              <w:spacing w:after="0" w:line="240" w:lineRule="auto"/>
              <w:jc w:val="right"/>
              <w:rPr>
                <w:b/>
                <w:sz w:val="24"/>
                <w:szCs w:val="24"/>
              </w:rPr>
            </w:pPr>
            <w:r w:rsidRPr="009A4A62">
              <w:rPr>
                <w:b/>
                <w:sz w:val="24"/>
                <w:szCs w:val="24"/>
              </w:rPr>
              <w:t>Servicio:</w:t>
            </w:r>
          </w:p>
        </w:tc>
        <w:tc>
          <w:tcPr>
            <w:tcW w:w="2694" w:type="dxa"/>
          </w:tcPr>
          <w:p w14:paraId="10B1DD0D" w14:textId="489547DD" w:rsidR="00B94D76" w:rsidRPr="009A4A62" w:rsidRDefault="00DF139E" w:rsidP="00F542DF">
            <w:pPr>
              <w:spacing w:after="0" w:line="240" w:lineRule="auto"/>
              <w:rPr>
                <w:sz w:val="24"/>
                <w:szCs w:val="24"/>
              </w:rPr>
            </w:pPr>
            <w:r>
              <w:rPr>
                <w:sz w:val="24"/>
                <w:szCs w:val="24"/>
              </w:rPr>
              <w:t>Protección Civil</w:t>
            </w:r>
          </w:p>
        </w:tc>
        <w:tc>
          <w:tcPr>
            <w:tcW w:w="318" w:type="dxa"/>
            <w:vMerge/>
          </w:tcPr>
          <w:p w14:paraId="1279FE69" w14:textId="77777777" w:rsidR="00B94D76" w:rsidRPr="009A4A62" w:rsidRDefault="00B94D76" w:rsidP="00DA656B">
            <w:pPr>
              <w:spacing w:after="0" w:line="240" w:lineRule="auto"/>
            </w:pPr>
          </w:p>
        </w:tc>
      </w:tr>
      <w:tr w:rsidR="009A4A62" w:rsidRPr="009A4A62" w14:paraId="0F083396" w14:textId="77777777" w:rsidTr="00B4024A">
        <w:trPr>
          <w:trHeight w:val="568"/>
        </w:trPr>
        <w:tc>
          <w:tcPr>
            <w:tcW w:w="1668" w:type="dxa"/>
            <w:vMerge/>
            <w:shd w:val="clear" w:color="auto" w:fill="8DB3E2"/>
          </w:tcPr>
          <w:p w14:paraId="450CFAB9" w14:textId="77777777" w:rsidR="00B94D76" w:rsidRPr="009A4A62" w:rsidRDefault="00B94D76" w:rsidP="00DA656B">
            <w:pPr>
              <w:spacing w:after="0" w:line="240" w:lineRule="auto"/>
            </w:pPr>
          </w:p>
        </w:tc>
        <w:tc>
          <w:tcPr>
            <w:tcW w:w="708" w:type="dxa"/>
            <w:vMerge/>
          </w:tcPr>
          <w:p w14:paraId="1DFB58C3" w14:textId="77777777" w:rsidR="00B94D76" w:rsidRPr="009A4A62" w:rsidRDefault="00B94D76" w:rsidP="00DA656B">
            <w:pPr>
              <w:spacing w:after="0" w:line="240" w:lineRule="auto"/>
            </w:pPr>
          </w:p>
        </w:tc>
        <w:tc>
          <w:tcPr>
            <w:tcW w:w="8506" w:type="dxa"/>
            <w:gridSpan w:val="5"/>
          </w:tcPr>
          <w:p w14:paraId="4E88E43D" w14:textId="77777777" w:rsidR="00B94D76" w:rsidRPr="009A4A62" w:rsidRDefault="00B94D76" w:rsidP="00BF41FE">
            <w:pPr>
              <w:spacing w:after="0" w:line="240" w:lineRule="auto"/>
              <w:rPr>
                <w:sz w:val="24"/>
                <w:szCs w:val="24"/>
              </w:rPr>
            </w:pPr>
          </w:p>
        </w:tc>
        <w:tc>
          <w:tcPr>
            <w:tcW w:w="318" w:type="dxa"/>
            <w:vMerge/>
          </w:tcPr>
          <w:p w14:paraId="74A8E939" w14:textId="77777777" w:rsidR="00B94D76" w:rsidRPr="009A4A62" w:rsidRDefault="00B94D76" w:rsidP="00DA656B">
            <w:pPr>
              <w:spacing w:after="0" w:line="240" w:lineRule="auto"/>
            </w:pPr>
          </w:p>
        </w:tc>
      </w:tr>
      <w:tr w:rsidR="009A4A62" w:rsidRPr="009A4A62" w14:paraId="77E63124" w14:textId="77777777" w:rsidTr="00B4024A">
        <w:trPr>
          <w:trHeight w:val="2315"/>
        </w:trPr>
        <w:tc>
          <w:tcPr>
            <w:tcW w:w="1668" w:type="dxa"/>
            <w:vMerge/>
            <w:shd w:val="clear" w:color="auto" w:fill="8DB3E2"/>
          </w:tcPr>
          <w:p w14:paraId="48AFA8FB" w14:textId="77777777" w:rsidR="00B94D76" w:rsidRPr="009A4A62" w:rsidRDefault="00B94D76" w:rsidP="00DA656B">
            <w:pPr>
              <w:spacing w:after="0" w:line="240" w:lineRule="auto"/>
            </w:pPr>
          </w:p>
        </w:tc>
        <w:tc>
          <w:tcPr>
            <w:tcW w:w="708" w:type="dxa"/>
            <w:vMerge/>
          </w:tcPr>
          <w:p w14:paraId="15F27476" w14:textId="77777777" w:rsidR="00B94D76" w:rsidRPr="009A4A62" w:rsidRDefault="00B94D76" w:rsidP="00DA656B">
            <w:pPr>
              <w:spacing w:after="0" w:line="240" w:lineRule="auto"/>
            </w:pPr>
          </w:p>
        </w:tc>
        <w:tc>
          <w:tcPr>
            <w:tcW w:w="8506" w:type="dxa"/>
            <w:gridSpan w:val="5"/>
          </w:tcPr>
          <w:p w14:paraId="116A8D17" w14:textId="77777777" w:rsidR="00B94D76" w:rsidRPr="009A4A62" w:rsidRDefault="00B94D76" w:rsidP="00BF41FE">
            <w:pPr>
              <w:spacing w:after="0" w:line="240" w:lineRule="auto"/>
              <w:rPr>
                <w:sz w:val="24"/>
                <w:szCs w:val="24"/>
              </w:rPr>
            </w:pPr>
          </w:p>
          <w:p w14:paraId="3FB36400" w14:textId="77777777" w:rsidR="00E801D2" w:rsidRPr="009A4A62" w:rsidRDefault="00E801D2" w:rsidP="00BF41FE">
            <w:pPr>
              <w:spacing w:after="0" w:line="240" w:lineRule="auto"/>
              <w:rPr>
                <w:sz w:val="24"/>
                <w:szCs w:val="24"/>
              </w:rPr>
            </w:pPr>
          </w:p>
          <w:p w14:paraId="60103A20" w14:textId="77777777" w:rsidR="00E801D2" w:rsidRPr="009A4A62" w:rsidRDefault="00E801D2" w:rsidP="00BF41FE">
            <w:pPr>
              <w:spacing w:after="0" w:line="240" w:lineRule="auto"/>
              <w:rPr>
                <w:sz w:val="24"/>
                <w:szCs w:val="24"/>
              </w:rPr>
            </w:pPr>
          </w:p>
          <w:p w14:paraId="6992CD91" w14:textId="77777777" w:rsidR="00E801D2" w:rsidRPr="009A4A62" w:rsidRDefault="00E801D2" w:rsidP="00BF41FE">
            <w:pPr>
              <w:spacing w:after="0" w:line="240" w:lineRule="auto"/>
              <w:rPr>
                <w:sz w:val="24"/>
                <w:szCs w:val="24"/>
              </w:rPr>
            </w:pPr>
          </w:p>
          <w:p w14:paraId="4EA525B4" w14:textId="77777777" w:rsidR="00E801D2" w:rsidRPr="009A4A62" w:rsidRDefault="00E801D2" w:rsidP="00BF41FE">
            <w:pPr>
              <w:spacing w:after="0" w:line="240" w:lineRule="auto"/>
              <w:rPr>
                <w:b/>
                <w:sz w:val="24"/>
                <w:szCs w:val="24"/>
              </w:rPr>
            </w:pPr>
          </w:p>
          <w:p w14:paraId="30A44B93" w14:textId="77777777" w:rsidR="00E801D2" w:rsidRPr="009A4A62" w:rsidRDefault="00E801D2" w:rsidP="00BF41FE">
            <w:pPr>
              <w:spacing w:after="0" w:line="240" w:lineRule="auto"/>
              <w:rPr>
                <w:b/>
                <w:sz w:val="24"/>
                <w:szCs w:val="24"/>
              </w:rPr>
            </w:pPr>
          </w:p>
          <w:p w14:paraId="29F4106F" w14:textId="77777777" w:rsidR="00E801D2" w:rsidRDefault="00E801D2" w:rsidP="00BF41FE">
            <w:pPr>
              <w:spacing w:after="0" w:line="240" w:lineRule="auto"/>
              <w:rPr>
                <w:b/>
                <w:sz w:val="24"/>
                <w:szCs w:val="24"/>
              </w:rPr>
            </w:pPr>
          </w:p>
          <w:p w14:paraId="1327377C" w14:textId="77777777" w:rsidR="001E304C" w:rsidRDefault="001E304C" w:rsidP="00BF41FE">
            <w:pPr>
              <w:spacing w:after="0" w:line="240" w:lineRule="auto"/>
              <w:rPr>
                <w:b/>
                <w:sz w:val="24"/>
                <w:szCs w:val="24"/>
              </w:rPr>
            </w:pPr>
          </w:p>
          <w:p w14:paraId="62885C9F" w14:textId="77777777" w:rsidR="001E304C" w:rsidRDefault="001E304C" w:rsidP="00BF41FE">
            <w:pPr>
              <w:spacing w:after="0" w:line="240" w:lineRule="auto"/>
              <w:rPr>
                <w:b/>
                <w:sz w:val="24"/>
                <w:szCs w:val="24"/>
              </w:rPr>
            </w:pPr>
          </w:p>
          <w:p w14:paraId="24563208" w14:textId="77777777" w:rsidR="001E304C" w:rsidRPr="009A4A62" w:rsidRDefault="001E304C" w:rsidP="00BF41FE">
            <w:pPr>
              <w:spacing w:after="0" w:line="240" w:lineRule="auto"/>
              <w:rPr>
                <w:b/>
                <w:sz w:val="24"/>
                <w:szCs w:val="24"/>
              </w:rPr>
            </w:pPr>
          </w:p>
        </w:tc>
        <w:tc>
          <w:tcPr>
            <w:tcW w:w="318" w:type="dxa"/>
            <w:vMerge/>
          </w:tcPr>
          <w:p w14:paraId="19CA1076" w14:textId="77777777" w:rsidR="00B94D76" w:rsidRPr="009A4A62" w:rsidRDefault="00B94D76" w:rsidP="00DA656B">
            <w:pPr>
              <w:spacing w:after="0" w:line="240" w:lineRule="auto"/>
            </w:pPr>
          </w:p>
        </w:tc>
      </w:tr>
      <w:tr w:rsidR="009A4A62" w:rsidRPr="009A4A62" w14:paraId="0DE5FEFB" w14:textId="77777777" w:rsidTr="00B4024A">
        <w:trPr>
          <w:trHeight w:val="765"/>
        </w:trPr>
        <w:tc>
          <w:tcPr>
            <w:tcW w:w="1668" w:type="dxa"/>
            <w:vMerge/>
            <w:shd w:val="clear" w:color="auto" w:fill="8DB3E2"/>
          </w:tcPr>
          <w:p w14:paraId="54F82DB5" w14:textId="77777777" w:rsidR="00B94D76" w:rsidRPr="009A4A62" w:rsidRDefault="00B94D76" w:rsidP="00484877">
            <w:pPr>
              <w:spacing w:after="0" w:line="240" w:lineRule="auto"/>
            </w:pPr>
          </w:p>
        </w:tc>
        <w:tc>
          <w:tcPr>
            <w:tcW w:w="708" w:type="dxa"/>
            <w:vMerge/>
          </w:tcPr>
          <w:p w14:paraId="4FFE6DDE" w14:textId="77777777" w:rsidR="00B94D76" w:rsidRPr="009A4A62" w:rsidRDefault="00B94D76" w:rsidP="00484877">
            <w:pPr>
              <w:spacing w:after="0" w:line="240" w:lineRule="auto"/>
            </w:pPr>
          </w:p>
        </w:tc>
        <w:tc>
          <w:tcPr>
            <w:tcW w:w="8506" w:type="dxa"/>
            <w:gridSpan w:val="5"/>
          </w:tcPr>
          <w:p w14:paraId="6EC9B3D0" w14:textId="77777777" w:rsidR="00B94D76" w:rsidRPr="009A4A62" w:rsidRDefault="00B94D76" w:rsidP="00BF41FE">
            <w:pPr>
              <w:spacing w:after="0" w:line="240" w:lineRule="auto"/>
              <w:rPr>
                <w:sz w:val="24"/>
                <w:szCs w:val="24"/>
              </w:rPr>
            </w:pPr>
          </w:p>
          <w:p w14:paraId="4B042E6B" w14:textId="53439540" w:rsidR="0073479A" w:rsidRPr="009A4A62" w:rsidRDefault="009F04FD" w:rsidP="00DC247B">
            <w:pPr>
              <w:spacing w:after="0" w:line="240" w:lineRule="auto"/>
              <w:jc w:val="right"/>
              <w:rPr>
                <w:b/>
                <w:sz w:val="24"/>
                <w:szCs w:val="24"/>
              </w:rPr>
            </w:pPr>
            <w:r w:rsidRPr="009F04FD">
              <w:rPr>
                <w:b/>
                <w:sz w:val="24"/>
                <w:szCs w:val="24"/>
              </w:rPr>
              <w:t xml:space="preserve">Junio </w:t>
            </w:r>
            <w:r w:rsidR="00EF0580" w:rsidRPr="009F04FD">
              <w:rPr>
                <w:b/>
                <w:sz w:val="24"/>
                <w:szCs w:val="24"/>
              </w:rPr>
              <w:t>2018</w:t>
            </w:r>
          </w:p>
        </w:tc>
        <w:tc>
          <w:tcPr>
            <w:tcW w:w="318" w:type="dxa"/>
            <w:vMerge/>
          </w:tcPr>
          <w:p w14:paraId="7A75A273" w14:textId="77777777" w:rsidR="00B94D76" w:rsidRPr="009A4A62" w:rsidRDefault="00B94D76" w:rsidP="00484877">
            <w:pPr>
              <w:spacing w:after="0" w:line="240" w:lineRule="auto"/>
            </w:pPr>
          </w:p>
        </w:tc>
      </w:tr>
      <w:tr w:rsidR="009A4A62" w:rsidRPr="009A4A62" w14:paraId="0C7A661A" w14:textId="77777777" w:rsidTr="00B4024A">
        <w:trPr>
          <w:trHeight w:val="920"/>
        </w:trPr>
        <w:tc>
          <w:tcPr>
            <w:tcW w:w="1668" w:type="dxa"/>
            <w:vMerge/>
            <w:shd w:val="clear" w:color="auto" w:fill="8DB3E2"/>
          </w:tcPr>
          <w:p w14:paraId="4B73978F" w14:textId="77777777" w:rsidR="00B94D76" w:rsidRPr="009A4A62" w:rsidRDefault="00B94D76" w:rsidP="00484877">
            <w:pPr>
              <w:spacing w:after="0" w:line="240" w:lineRule="auto"/>
            </w:pPr>
          </w:p>
        </w:tc>
        <w:tc>
          <w:tcPr>
            <w:tcW w:w="6520" w:type="dxa"/>
            <w:gridSpan w:val="5"/>
            <w:vAlign w:val="center"/>
          </w:tcPr>
          <w:p w14:paraId="2C8A2184" w14:textId="77777777" w:rsidR="00B94D76" w:rsidRPr="009A4A62" w:rsidRDefault="00B94D76" w:rsidP="0073479A">
            <w:pPr>
              <w:spacing w:after="0" w:line="240" w:lineRule="auto"/>
              <w:jc w:val="right"/>
            </w:pPr>
          </w:p>
        </w:tc>
        <w:tc>
          <w:tcPr>
            <w:tcW w:w="2694" w:type="dxa"/>
            <w:vAlign w:val="center"/>
          </w:tcPr>
          <w:p w14:paraId="4A349341" w14:textId="77777777" w:rsidR="00B94D76" w:rsidRPr="009A4A62" w:rsidRDefault="00B94D76" w:rsidP="0073479A">
            <w:pPr>
              <w:spacing w:after="0" w:line="240" w:lineRule="auto"/>
              <w:ind w:left="1593"/>
            </w:pPr>
          </w:p>
        </w:tc>
        <w:tc>
          <w:tcPr>
            <w:tcW w:w="318" w:type="dxa"/>
            <w:vMerge/>
            <w:vAlign w:val="center"/>
          </w:tcPr>
          <w:p w14:paraId="5E01F755" w14:textId="77777777" w:rsidR="00B94D76" w:rsidRPr="009A4A62" w:rsidRDefault="00B94D76" w:rsidP="00484877">
            <w:pPr>
              <w:spacing w:after="0" w:line="240" w:lineRule="auto"/>
              <w:jc w:val="center"/>
            </w:pPr>
          </w:p>
        </w:tc>
      </w:tr>
    </w:tbl>
    <w:p w14:paraId="4EABAE57" w14:textId="77777777" w:rsidR="00B94D76" w:rsidRPr="009A4A62" w:rsidRDefault="00B94D76" w:rsidP="005E2640">
      <w:pPr>
        <w:sectPr w:rsidR="00B94D76" w:rsidRPr="009A4A62" w:rsidSect="00FC50A0">
          <w:footerReference w:type="default" r:id="rId12"/>
          <w:pgSz w:w="11906" w:h="16838" w:code="9"/>
          <w:pgMar w:top="0" w:right="849" w:bottom="0" w:left="289" w:header="720" w:footer="709" w:gutter="57"/>
          <w:cols w:space="708"/>
          <w:titlePg/>
          <w:docGrid w:linePitch="360"/>
        </w:sectPr>
      </w:pPr>
    </w:p>
    <w:p w14:paraId="2B4C109B" w14:textId="3869FDD0" w:rsidR="00B94D76" w:rsidRPr="00A36110" w:rsidRDefault="000C1D76" w:rsidP="00BF41FE">
      <w:pPr>
        <w:pStyle w:val="Ttulo1"/>
        <w:keepLines w:val="0"/>
        <w:numPr>
          <w:ilvl w:val="0"/>
          <w:numId w:val="2"/>
        </w:numPr>
        <w:spacing w:before="240" w:after="240" w:line="240" w:lineRule="auto"/>
        <w:jc w:val="both"/>
        <w:rPr>
          <w:rFonts w:ascii="Calibri" w:hAnsi="Calibri" w:cs="Calibri"/>
          <w:color w:val="auto"/>
          <w:sz w:val="24"/>
          <w:szCs w:val="24"/>
          <w:lang w:val="es-ES"/>
        </w:rPr>
      </w:pPr>
      <w:r w:rsidRPr="00A36110">
        <w:rPr>
          <w:rFonts w:ascii="Calibri" w:hAnsi="Calibri" w:cs="Calibri"/>
          <w:color w:val="auto"/>
          <w:sz w:val="24"/>
          <w:szCs w:val="24"/>
          <w:lang w:val="es-ES"/>
        </w:rPr>
        <w:lastRenderedPageBreak/>
        <w:t>OBJETO DE LA SOLICITUD DE CONTRATACIÓN</w:t>
      </w:r>
    </w:p>
    <w:p w14:paraId="70B45670" w14:textId="7003CE0B" w:rsidR="0005425B" w:rsidRDefault="000C1D76" w:rsidP="00D24BE1">
      <w:pPr>
        <w:jc w:val="both"/>
        <w:rPr>
          <w:sz w:val="24"/>
          <w:szCs w:val="24"/>
          <w:lang w:eastAsia="ja-JP"/>
        </w:rPr>
      </w:pPr>
      <w:r w:rsidRPr="00DB24C8">
        <w:rPr>
          <w:sz w:val="24"/>
          <w:szCs w:val="24"/>
          <w:lang w:eastAsia="ja-JP"/>
        </w:rPr>
        <w:t>El presente documento tiene por objeto elevar a la aprobación del correspondiente órgano de contratación de Metro de Madrid, S.A., la autorización para el inicio de un proceso de licitación que tiene por objeto la contratación de</w:t>
      </w:r>
      <w:r w:rsidR="00380D25">
        <w:rPr>
          <w:sz w:val="24"/>
          <w:szCs w:val="24"/>
          <w:lang w:eastAsia="ja-JP"/>
        </w:rPr>
        <w:t xml:space="preserve">l </w:t>
      </w:r>
      <w:r w:rsidR="009E2A17">
        <w:rPr>
          <w:sz w:val="24"/>
          <w:szCs w:val="24"/>
          <w:lang w:eastAsia="ja-JP"/>
        </w:rPr>
        <w:t xml:space="preserve">suministro, instalación y formación </w:t>
      </w:r>
      <w:r w:rsidR="0034770A">
        <w:rPr>
          <w:sz w:val="24"/>
          <w:szCs w:val="24"/>
          <w:lang w:eastAsia="ja-JP"/>
        </w:rPr>
        <w:t>durante 5</w:t>
      </w:r>
      <w:r w:rsidR="00380D25">
        <w:rPr>
          <w:sz w:val="24"/>
          <w:szCs w:val="24"/>
          <w:lang w:eastAsia="ja-JP"/>
        </w:rPr>
        <w:t xml:space="preserve"> años </w:t>
      </w:r>
      <w:r w:rsidR="00DF139E" w:rsidRPr="00AC6616">
        <w:rPr>
          <w:sz w:val="24"/>
          <w:szCs w:val="24"/>
          <w:lang w:eastAsia="ja-JP"/>
        </w:rPr>
        <w:t>de 2</w:t>
      </w:r>
      <w:r w:rsidR="00AC6616" w:rsidRPr="00AC6616">
        <w:rPr>
          <w:sz w:val="24"/>
          <w:szCs w:val="24"/>
          <w:lang w:eastAsia="ja-JP"/>
        </w:rPr>
        <w:t>70</w:t>
      </w:r>
      <w:r w:rsidR="00DF139E" w:rsidRPr="00A07ADB">
        <w:rPr>
          <w:sz w:val="24"/>
          <w:szCs w:val="24"/>
          <w:lang w:eastAsia="ja-JP"/>
        </w:rPr>
        <w:t xml:space="preserve"> desfibriladores </w:t>
      </w:r>
      <w:r w:rsidR="000C30DC">
        <w:rPr>
          <w:sz w:val="24"/>
          <w:szCs w:val="24"/>
          <w:lang w:eastAsia="ja-JP"/>
        </w:rPr>
        <w:t xml:space="preserve">externos </w:t>
      </w:r>
      <w:r w:rsidR="00DF139E" w:rsidRPr="00A07ADB">
        <w:rPr>
          <w:sz w:val="24"/>
          <w:szCs w:val="24"/>
          <w:lang w:eastAsia="ja-JP"/>
        </w:rPr>
        <w:t>automátic</w:t>
      </w:r>
      <w:r w:rsidR="00DF139E">
        <w:rPr>
          <w:sz w:val="24"/>
          <w:szCs w:val="24"/>
          <w:lang w:eastAsia="ja-JP"/>
        </w:rPr>
        <w:t xml:space="preserve">os </w:t>
      </w:r>
      <w:r w:rsidR="000C30DC">
        <w:rPr>
          <w:sz w:val="24"/>
          <w:szCs w:val="24"/>
          <w:lang w:eastAsia="ja-JP"/>
        </w:rPr>
        <w:t xml:space="preserve">(DEA) </w:t>
      </w:r>
      <w:r w:rsidR="00DF139E">
        <w:rPr>
          <w:sz w:val="24"/>
          <w:szCs w:val="24"/>
          <w:lang w:eastAsia="ja-JP"/>
        </w:rPr>
        <w:t xml:space="preserve">en estaciones y recintos </w:t>
      </w:r>
      <w:r w:rsidR="000C30DC">
        <w:rPr>
          <w:sz w:val="24"/>
          <w:szCs w:val="24"/>
          <w:lang w:eastAsia="ja-JP"/>
        </w:rPr>
        <w:t>que explota</w:t>
      </w:r>
      <w:r w:rsidR="00DF139E">
        <w:rPr>
          <w:sz w:val="24"/>
          <w:szCs w:val="24"/>
          <w:lang w:eastAsia="ja-JP"/>
        </w:rPr>
        <w:t xml:space="preserve"> M</w:t>
      </w:r>
      <w:r w:rsidR="00DF139E" w:rsidRPr="00A07ADB">
        <w:rPr>
          <w:sz w:val="24"/>
          <w:szCs w:val="24"/>
          <w:lang w:eastAsia="ja-JP"/>
        </w:rPr>
        <w:t xml:space="preserve">etro de </w:t>
      </w:r>
      <w:r w:rsidR="00DF139E">
        <w:rPr>
          <w:sz w:val="24"/>
          <w:szCs w:val="24"/>
          <w:lang w:eastAsia="ja-JP"/>
        </w:rPr>
        <w:t>M</w:t>
      </w:r>
      <w:r w:rsidR="00DF139E" w:rsidRPr="00A07ADB">
        <w:rPr>
          <w:sz w:val="24"/>
          <w:szCs w:val="24"/>
          <w:lang w:eastAsia="ja-JP"/>
        </w:rPr>
        <w:t>adrid</w:t>
      </w:r>
      <w:bookmarkStart w:id="0" w:name="_Toc348608657"/>
      <w:r w:rsidR="00AC6616">
        <w:rPr>
          <w:sz w:val="24"/>
          <w:szCs w:val="24"/>
          <w:lang w:eastAsia="ja-JP"/>
        </w:rPr>
        <w:t>.</w:t>
      </w:r>
    </w:p>
    <w:p w14:paraId="17D80DD8" w14:textId="3514B856" w:rsidR="005F3BA0" w:rsidRDefault="005F3BA0" w:rsidP="00D24BE1">
      <w:pPr>
        <w:jc w:val="both"/>
        <w:rPr>
          <w:sz w:val="24"/>
          <w:szCs w:val="24"/>
          <w:lang w:eastAsia="ja-JP"/>
        </w:rPr>
      </w:pPr>
      <w:r>
        <w:rPr>
          <w:sz w:val="24"/>
          <w:szCs w:val="24"/>
          <w:lang w:eastAsia="ja-JP"/>
        </w:rPr>
        <w:t>(Nota: dado que la licitación comprende inversión –</w:t>
      </w:r>
      <w:r w:rsidRPr="005F3BA0">
        <w:rPr>
          <w:i/>
          <w:sz w:val="24"/>
          <w:szCs w:val="24"/>
          <w:lang w:eastAsia="ja-JP"/>
        </w:rPr>
        <w:t>suministro</w:t>
      </w:r>
      <w:r w:rsidR="00892BF1">
        <w:rPr>
          <w:i/>
          <w:sz w:val="24"/>
          <w:szCs w:val="24"/>
          <w:lang w:eastAsia="ja-JP"/>
        </w:rPr>
        <w:t>, instalación</w:t>
      </w:r>
      <w:r w:rsidRPr="005F3BA0">
        <w:rPr>
          <w:i/>
          <w:sz w:val="24"/>
          <w:szCs w:val="24"/>
          <w:lang w:eastAsia="ja-JP"/>
        </w:rPr>
        <w:t xml:space="preserve"> y formación</w:t>
      </w:r>
      <w:r>
        <w:rPr>
          <w:sz w:val="24"/>
          <w:szCs w:val="24"/>
          <w:lang w:eastAsia="ja-JP"/>
        </w:rPr>
        <w:t>- y gasto –</w:t>
      </w:r>
      <w:r w:rsidRPr="005F3BA0">
        <w:rPr>
          <w:i/>
          <w:sz w:val="24"/>
          <w:szCs w:val="24"/>
          <w:lang w:eastAsia="ja-JP"/>
        </w:rPr>
        <w:t>mantenimiento</w:t>
      </w:r>
      <w:r>
        <w:rPr>
          <w:sz w:val="24"/>
          <w:szCs w:val="24"/>
          <w:lang w:eastAsia="ja-JP"/>
        </w:rPr>
        <w:t>- se crean dos solicitudes de contratación, una para inversión y otra para gasto, siendo la Memoria Justificativa la misma para ambas SC).</w:t>
      </w:r>
    </w:p>
    <w:p w14:paraId="4B24D9D3" w14:textId="77777777" w:rsidR="0005425B" w:rsidRPr="00DB24C8" w:rsidRDefault="0005425B" w:rsidP="00D24BE1">
      <w:pPr>
        <w:jc w:val="both"/>
        <w:rPr>
          <w:sz w:val="24"/>
          <w:szCs w:val="24"/>
          <w:lang w:eastAsia="ja-JP"/>
        </w:rPr>
      </w:pPr>
    </w:p>
    <w:p w14:paraId="64F6E248" w14:textId="77777777" w:rsidR="00B94D76" w:rsidRPr="009A4A62" w:rsidRDefault="00B94D76" w:rsidP="00BF41FE">
      <w:pPr>
        <w:pStyle w:val="Ttulo1"/>
        <w:keepLines w:val="0"/>
        <w:numPr>
          <w:ilvl w:val="0"/>
          <w:numId w:val="2"/>
        </w:numPr>
        <w:spacing w:before="240" w:after="240" w:line="240" w:lineRule="auto"/>
        <w:jc w:val="both"/>
        <w:rPr>
          <w:rFonts w:ascii="Calibri" w:hAnsi="Calibri" w:cs="Calibri"/>
          <w:color w:val="auto"/>
          <w:sz w:val="24"/>
          <w:szCs w:val="24"/>
        </w:rPr>
      </w:pPr>
      <w:r w:rsidRPr="009A4A62">
        <w:rPr>
          <w:rFonts w:ascii="Calibri" w:hAnsi="Calibri" w:cs="Calibri"/>
          <w:color w:val="auto"/>
          <w:sz w:val="24"/>
          <w:szCs w:val="24"/>
        </w:rPr>
        <w:t>DATOS DE LA LICITACIÓN</w:t>
      </w:r>
      <w:bookmarkEnd w:id="0"/>
    </w:p>
    <w:p w14:paraId="6E53D2E6" w14:textId="77777777" w:rsidR="001E304C" w:rsidRPr="001E304C" w:rsidRDefault="005817D8" w:rsidP="001E304C">
      <w:pPr>
        <w:numPr>
          <w:ilvl w:val="0"/>
          <w:numId w:val="1"/>
        </w:numPr>
        <w:spacing w:before="120" w:after="0" w:line="240" w:lineRule="auto"/>
        <w:ind w:hanging="357"/>
        <w:jc w:val="both"/>
        <w:rPr>
          <w:i/>
          <w:sz w:val="24"/>
          <w:szCs w:val="24"/>
          <w:lang w:val="es-ES_tradnl"/>
        </w:rPr>
      </w:pPr>
      <w:r w:rsidRPr="009A4A62">
        <w:rPr>
          <w:rFonts w:cs="Arial"/>
          <w:b/>
          <w:sz w:val="24"/>
          <w:szCs w:val="24"/>
          <w:u w:val="single"/>
          <w:lang w:val="es-ES_tradnl"/>
        </w:rPr>
        <w:t>O</w:t>
      </w:r>
      <w:r w:rsidR="009A4A62" w:rsidRPr="009A4A62">
        <w:rPr>
          <w:rFonts w:cs="Arial"/>
          <w:b/>
          <w:sz w:val="24"/>
          <w:szCs w:val="24"/>
          <w:u w:val="single"/>
          <w:lang w:val="es-ES_tradnl"/>
        </w:rPr>
        <w:t>bjeto</w:t>
      </w:r>
      <w:r w:rsidR="000C1D76" w:rsidRPr="009A4A62">
        <w:rPr>
          <w:rFonts w:cs="Arial"/>
          <w:b/>
          <w:sz w:val="24"/>
          <w:szCs w:val="24"/>
          <w:u w:val="single"/>
          <w:lang w:val="es-ES_tradnl"/>
        </w:rPr>
        <w:t>:</w:t>
      </w:r>
      <w:r w:rsidR="009A4A62">
        <w:rPr>
          <w:rFonts w:cs="Arial"/>
          <w:sz w:val="24"/>
          <w:szCs w:val="24"/>
          <w:lang w:val="es-ES_tradnl"/>
        </w:rPr>
        <w:t xml:space="preserve"> </w:t>
      </w:r>
    </w:p>
    <w:p w14:paraId="20CEAD3B" w14:textId="22593C88" w:rsidR="001E304C" w:rsidRPr="001E304C" w:rsidRDefault="001E304C" w:rsidP="001E304C">
      <w:pPr>
        <w:spacing w:before="120" w:after="0" w:line="240" w:lineRule="auto"/>
        <w:ind w:left="720"/>
        <w:jc w:val="both"/>
        <w:rPr>
          <w:sz w:val="24"/>
          <w:szCs w:val="24"/>
          <w:lang w:eastAsia="ja-JP"/>
        </w:rPr>
      </w:pPr>
      <w:r w:rsidRPr="001E304C">
        <w:rPr>
          <w:sz w:val="24"/>
          <w:szCs w:val="24"/>
          <w:lang w:val="es-ES_tradnl"/>
        </w:rPr>
        <w:t>Contratación</w:t>
      </w:r>
      <w:r w:rsidRPr="001E304C">
        <w:rPr>
          <w:sz w:val="24"/>
          <w:szCs w:val="24"/>
          <w:lang w:eastAsia="ja-JP"/>
        </w:rPr>
        <w:t xml:space="preserve"> del suministro consistente en</w:t>
      </w:r>
      <w:r w:rsidR="00FB5BA1">
        <w:rPr>
          <w:sz w:val="24"/>
          <w:szCs w:val="24"/>
          <w:lang w:eastAsia="ja-JP"/>
        </w:rPr>
        <w:t>:</w:t>
      </w:r>
      <w:r w:rsidR="000C30DC">
        <w:rPr>
          <w:sz w:val="24"/>
          <w:szCs w:val="24"/>
          <w:lang w:eastAsia="ja-JP"/>
        </w:rPr>
        <w:t xml:space="preserve"> suministro, instalación,</w:t>
      </w:r>
      <w:r w:rsidR="00892BF1">
        <w:rPr>
          <w:sz w:val="24"/>
          <w:szCs w:val="24"/>
          <w:lang w:eastAsia="ja-JP"/>
        </w:rPr>
        <w:t xml:space="preserve"> </w:t>
      </w:r>
      <w:r w:rsidR="00892BF1">
        <w:rPr>
          <w:rFonts w:asciiTheme="minorHAnsi" w:eastAsiaTheme="minorHAnsi" w:hAnsiTheme="minorHAnsi" w:cstheme="minorHAnsi"/>
          <w:szCs w:val="24"/>
        </w:rPr>
        <w:t>alimentación eléctrica y línea de telefonía fija,</w:t>
      </w:r>
      <w:r w:rsidR="00671CA6">
        <w:rPr>
          <w:sz w:val="24"/>
          <w:szCs w:val="24"/>
          <w:lang w:eastAsia="ja-JP"/>
        </w:rPr>
        <w:t xml:space="preserve"> mantenimiento integral para 5</w:t>
      </w:r>
      <w:r w:rsidR="000C30DC">
        <w:rPr>
          <w:sz w:val="24"/>
          <w:szCs w:val="24"/>
          <w:lang w:eastAsia="ja-JP"/>
        </w:rPr>
        <w:t xml:space="preserve"> años, formación, trámites de registro, tasas y cuotas del servicio de telefonía de 270 desfibriladores externos automáticos (DEA), incluido cabina y tótem (pie).</w:t>
      </w:r>
    </w:p>
    <w:p w14:paraId="4D7B592E" w14:textId="77777777" w:rsidR="001D6773" w:rsidRDefault="001D6773" w:rsidP="003E69EB">
      <w:pPr>
        <w:spacing w:before="120" w:after="0" w:line="240" w:lineRule="auto"/>
        <w:ind w:left="720"/>
        <w:jc w:val="both"/>
        <w:rPr>
          <w:i/>
          <w:sz w:val="24"/>
          <w:szCs w:val="24"/>
          <w:lang w:val="es-ES_tradnl"/>
        </w:rPr>
      </w:pPr>
    </w:p>
    <w:p w14:paraId="1019089D" w14:textId="77777777" w:rsidR="001D6773" w:rsidRPr="003E69EB" w:rsidRDefault="001D6773" w:rsidP="003E69EB">
      <w:pPr>
        <w:spacing w:before="120" w:after="0" w:line="240" w:lineRule="auto"/>
        <w:ind w:left="720"/>
        <w:jc w:val="both"/>
        <w:rPr>
          <w:i/>
          <w:sz w:val="24"/>
          <w:szCs w:val="24"/>
          <w:lang w:val="es-ES_tradnl"/>
        </w:rPr>
      </w:pPr>
    </w:p>
    <w:p w14:paraId="2B6C2CC7" w14:textId="48F8BB4F" w:rsidR="00995705" w:rsidRPr="00995705" w:rsidRDefault="00995705" w:rsidP="00BF41FE">
      <w:pPr>
        <w:numPr>
          <w:ilvl w:val="0"/>
          <w:numId w:val="1"/>
        </w:numPr>
        <w:spacing w:before="120" w:after="0" w:line="240" w:lineRule="auto"/>
        <w:ind w:hanging="357"/>
        <w:jc w:val="both"/>
        <w:rPr>
          <w:i/>
          <w:sz w:val="24"/>
          <w:szCs w:val="24"/>
          <w:lang w:val="es-ES_tradnl"/>
        </w:rPr>
      </w:pPr>
      <w:r>
        <w:rPr>
          <w:b/>
          <w:sz w:val="24"/>
          <w:szCs w:val="24"/>
          <w:u w:val="single"/>
          <w:lang w:val="es-ES_tradnl"/>
        </w:rPr>
        <w:t>Valor estimado del contrato</w:t>
      </w:r>
      <w:r w:rsidR="007B68D5">
        <w:rPr>
          <w:b/>
          <w:sz w:val="24"/>
          <w:szCs w:val="24"/>
          <w:u w:val="single"/>
          <w:lang w:val="es-ES_tradnl"/>
        </w:rPr>
        <w:t xml:space="preserve"> (artículo 101)</w:t>
      </w:r>
      <w:r w:rsidR="00F23C26">
        <w:rPr>
          <w:b/>
          <w:sz w:val="24"/>
          <w:szCs w:val="24"/>
          <w:u w:val="single"/>
          <w:lang w:val="es-ES_tradnl"/>
        </w:rPr>
        <w:t>:</w:t>
      </w:r>
    </w:p>
    <w:p w14:paraId="4D20BE3F" w14:textId="0E18F037" w:rsidR="003E69EB" w:rsidRDefault="00F917DE" w:rsidP="00F917DE">
      <w:pPr>
        <w:spacing w:before="120" w:after="0" w:line="240" w:lineRule="auto"/>
        <w:ind w:left="720"/>
        <w:jc w:val="both"/>
        <w:rPr>
          <w:sz w:val="24"/>
          <w:szCs w:val="24"/>
          <w:lang w:val="es-ES_tradnl"/>
        </w:rPr>
      </w:pPr>
      <w:r w:rsidRPr="00F917DE">
        <w:rPr>
          <w:sz w:val="24"/>
          <w:szCs w:val="24"/>
          <w:lang w:val="es-ES_tradnl"/>
        </w:rPr>
        <w:t>E</w:t>
      </w:r>
      <w:r>
        <w:rPr>
          <w:sz w:val="24"/>
          <w:szCs w:val="24"/>
          <w:lang w:val="es-ES_tradnl"/>
        </w:rPr>
        <w:t xml:space="preserve">l valor estimado del contrato asciende a la cantidad de </w:t>
      </w:r>
      <w:r w:rsidR="00660FA8">
        <w:rPr>
          <w:b/>
          <w:i/>
          <w:sz w:val="24"/>
          <w:szCs w:val="24"/>
          <w:lang w:val="es-ES_tradnl"/>
        </w:rPr>
        <w:t xml:space="preserve">un millón ochocientos </w:t>
      </w:r>
      <w:r w:rsidR="00380D25">
        <w:rPr>
          <w:b/>
          <w:i/>
          <w:sz w:val="24"/>
          <w:szCs w:val="24"/>
          <w:lang w:val="es-ES_tradnl"/>
        </w:rPr>
        <w:t xml:space="preserve">mil </w:t>
      </w:r>
      <w:r w:rsidR="00660FA8">
        <w:rPr>
          <w:b/>
          <w:i/>
          <w:sz w:val="24"/>
          <w:szCs w:val="24"/>
          <w:lang w:val="es-ES_tradnl"/>
        </w:rPr>
        <w:t>seiscientos cincuenta y cuatro</w:t>
      </w:r>
      <w:r w:rsidR="00380D25">
        <w:rPr>
          <w:b/>
          <w:i/>
          <w:sz w:val="24"/>
          <w:szCs w:val="24"/>
          <w:lang w:val="es-ES_tradnl"/>
        </w:rPr>
        <w:t xml:space="preserve"> </w:t>
      </w:r>
      <w:r w:rsidRPr="00F917DE">
        <w:rPr>
          <w:b/>
          <w:i/>
          <w:sz w:val="24"/>
          <w:szCs w:val="24"/>
          <w:lang w:val="es-ES_tradnl"/>
        </w:rPr>
        <w:t>euros</w:t>
      </w:r>
      <w:r w:rsidR="00892BF1">
        <w:rPr>
          <w:b/>
          <w:i/>
          <w:sz w:val="24"/>
          <w:szCs w:val="24"/>
          <w:lang w:val="es-ES_tradnl"/>
        </w:rPr>
        <w:t xml:space="preserve"> con </w:t>
      </w:r>
      <w:r w:rsidR="00660FA8">
        <w:rPr>
          <w:b/>
          <w:i/>
          <w:sz w:val="24"/>
          <w:szCs w:val="24"/>
          <w:lang w:val="es-ES_tradnl"/>
        </w:rPr>
        <w:t>treinta</w:t>
      </w:r>
      <w:r w:rsidR="00892BF1">
        <w:rPr>
          <w:b/>
          <w:i/>
          <w:sz w:val="24"/>
          <w:szCs w:val="24"/>
          <w:lang w:val="es-ES_tradnl"/>
        </w:rPr>
        <w:t xml:space="preserve"> cents</w:t>
      </w:r>
      <w:r w:rsidRPr="00F917DE">
        <w:rPr>
          <w:sz w:val="24"/>
          <w:szCs w:val="24"/>
          <w:lang w:val="es-ES_tradnl"/>
        </w:rPr>
        <w:t>.</w:t>
      </w:r>
    </w:p>
    <w:p w14:paraId="307A12C1" w14:textId="77777777" w:rsidR="00F917DE" w:rsidRDefault="00F917DE" w:rsidP="00F917DE">
      <w:pPr>
        <w:spacing w:after="0" w:line="240" w:lineRule="auto"/>
        <w:jc w:val="center"/>
        <w:rPr>
          <w:sz w:val="24"/>
          <w:szCs w:val="24"/>
          <w:lang w:val="es-ES_tradnl"/>
        </w:rPr>
      </w:pPr>
    </w:p>
    <w:p w14:paraId="6CEDD3C1" w14:textId="25614140" w:rsidR="00380D25" w:rsidRDefault="00660FA8" w:rsidP="00380D25">
      <w:pPr>
        <w:spacing w:after="0" w:line="240" w:lineRule="auto"/>
        <w:jc w:val="center"/>
        <w:rPr>
          <w:rFonts w:eastAsia="Times New Roman"/>
          <w:b/>
          <w:bCs/>
          <w:color w:val="000000"/>
          <w:sz w:val="24"/>
          <w:szCs w:val="24"/>
          <w:u w:val="single"/>
          <w:lang w:eastAsia="es-ES"/>
        </w:rPr>
      </w:pPr>
      <w:r w:rsidRPr="00660FA8">
        <w:rPr>
          <w:rFonts w:eastAsia="Times New Roman"/>
          <w:b/>
          <w:bCs/>
          <w:color w:val="000000"/>
          <w:sz w:val="24"/>
          <w:szCs w:val="24"/>
          <w:u w:val="single"/>
          <w:lang w:eastAsia="es-ES"/>
        </w:rPr>
        <w:t>1.800.654,30</w:t>
      </w:r>
      <w:r w:rsidR="00380D25">
        <w:rPr>
          <w:rFonts w:eastAsia="Times New Roman"/>
          <w:b/>
          <w:bCs/>
          <w:color w:val="000000"/>
          <w:sz w:val="24"/>
          <w:szCs w:val="24"/>
          <w:u w:val="single"/>
          <w:lang w:eastAsia="es-ES"/>
        </w:rPr>
        <w:t xml:space="preserve"> €</w:t>
      </w:r>
    </w:p>
    <w:p w14:paraId="1F10EB66" w14:textId="559B9E4D" w:rsidR="00541C7A" w:rsidRDefault="00541C7A" w:rsidP="00380D25">
      <w:pPr>
        <w:spacing w:after="0" w:line="240" w:lineRule="auto"/>
        <w:jc w:val="center"/>
        <w:rPr>
          <w:rFonts w:eastAsia="Times New Roman"/>
          <w:b/>
          <w:bCs/>
          <w:color w:val="000000"/>
          <w:sz w:val="24"/>
          <w:szCs w:val="24"/>
          <w:u w:val="single"/>
          <w:lang w:eastAsia="es-ES"/>
        </w:rPr>
      </w:pPr>
    </w:p>
    <w:p w14:paraId="70E10196" w14:textId="0103296A" w:rsidR="00541C7A" w:rsidRPr="007B0C46" w:rsidRDefault="00541C7A" w:rsidP="00541C7A">
      <w:pPr>
        <w:spacing w:before="120" w:after="0" w:line="240" w:lineRule="auto"/>
        <w:ind w:left="720"/>
        <w:jc w:val="center"/>
        <w:rPr>
          <w:sz w:val="24"/>
          <w:szCs w:val="24"/>
          <w:lang w:val="es-ES_tradnl"/>
        </w:rPr>
      </w:pPr>
      <w:r w:rsidRPr="007B0C46">
        <w:rPr>
          <w:sz w:val="24"/>
          <w:szCs w:val="24"/>
          <w:lang w:val="es-ES_tradnl"/>
        </w:rPr>
        <w:t xml:space="preserve">Lote 1: </w:t>
      </w:r>
      <w:r w:rsidR="00221133" w:rsidRPr="007B0C46">
        <w:rPr>
          <w:sz w:val="24"/>
          <w:szCs w:val="24"/>
          <w:lang w:val="es-ES_tradnl"/>
        </w:rPr>
        <w:t>890.927,76</w:t>
      </w:r>
      <w:r w:rsidRPr="007B0C46">
        <w:rPr>
          <w:sz w:val="24"/>
          <w:szCs w:val="24"/>
          <w:lang w:val="es-ES_tradnl"/>
        </w:rPr>
        <w:t xml:space="preserve"> € (sin IVA)</w:t>
      </w:r>
    </w:p>
    <w:p w14:paraId="33AADCC1" w14:textId="76063B37" w:rsidR="00380D25" w:rsidRPr="007B0C46" w:rsidRDefault="00541C7A" w:rsidP="00541C7A">
      <w:pPr>
        <w:spacing w:before="120" w:after="0" w:line="240" w:lineRule="auto"/>
        <w:ind w:left="720"/>
        <w:jc w:val="center"/>
        <w:rPr>
          <w:b/>
          <w:sz w:val="24"/>
          <w:szCs w:val="24"/>
          <w:u w:val="single"/>
          <w:lang w:val="es-ES_tradnl"/>
        </w:rPr>
      </w:pPr>
      <w:r w:rsidRPr="007B0C46">
        <w:rPr>
          <w:sz w:val="24"/>
          <w:szCs w:val="24"/>
          <w:lang w:val="es-ES_tradnl"/>
        </w:rPr>
        <w:t xml:space="preserve">Lote 2: </w:t>
      </w:r>
      <w:r w:rsidR="00221133" w:rsidRPr="007B0C46">
        <w:rPr>
          <w:sz w:val="24"/>
          <w:szCs w:val="24"/>
          <w:lang w:val="es-ES_tradnl"/>
        </w:rPr>
        <w:t xml:space="preserve">909.726,54 </w:t>
      </w:r>
      <w:r w:rsidRPr="007B0C46">
        <w:rPr>
          <w:sz w:val="24"/>
          <w:szCs w:val="24"/>
          <w:lang w:val="es-ES_tradnl"/>
        </w:rPr>
        <w:t>€ (sin IVA)</w:t>
      </w:r>
    </w:p>
    <w:p w14:paraId="0756C1FF" w14:textId="77777777" w:rsidR="00380D25" w:rsidRPr="007B0C46" w:rsidRDefault="00380D25" w:rsidP="00F917DE">
      <w:pPr>
        <w:spacing w:after="0" w:line="240" w:lineRule="auto"/>
        <w:jc w:val="center"/>
        <w:rPr>
          <w:b/>
          <w:sz w:val="24"/>
          <w:szCs w:val="24"/>
          <w:u w:val="single"/>
          <w:lang w:val="es-ES_tradnl"/>
        </w:rPr>
      </w:pPr>
    </w:p>
    <w:p w14:paraId="45E472B3" w14:textId="77777777" w:rsidR="0034770A" w:rsidRPr="007B0C46" w:rsidRDefault="0034770A" w:rsidP="0034770A">
      <w:pPr>
        <w:spacing w:after="0" w:line="240" w:lineRule="auto"/>
        <w:jc w:val="center"/>
        <w:rPr>
          <w:sz w:val="24"/>
          <w:szCs w:val="24"/>
          <w:u w:val="single"/>
          <w:lang w:val="es-ES_tradnl"/>
        </w:rPr>
      </w:pPr>
      <w:r w:rsidRPr="007B0C46">
        <w:rPr>
          <w:sz w:val="24"/>
          <w:szCs w:val="24"/>
          <w:u w:val="single"/>
          <w:lang w:val="es-ES_tradnl"/>
        </w:rPr>
        <w:t>(Licitación global, incluido inversión + gasto): 2.328.126,30€ (sin IVA)</w:t>
      </w:r>
    </w:p>
    <w:p w14:paraId="0430CD45" w14:textId="77777777" w:rsidR="00380D25" w:rsidRPr="007B0C46" w:rsidRDefault="00380D25" w:rsidP="00F917DE">
      <w:pPr>
        <w:spacing w:after="0" w:line="240" w:lineRule="auto"/>
        <w:jc w:val="center"/>
        <w:rPr>
          <w:b/>
          <w:sz w:val="24"/>
          <w:szCs w:val="24"/>
          <w:u w:val="single"/>
          <w:lang w:val="es-ES_tradnl"/>
        </w:rPr>
      </w:pPr>
    </w:p>
    <w:p w14:paraId="6C591FAB" w14:textId="2F6F2599" w:rsidR="00541C7A" w:rsidRPr="007B0C46" w:rsidRDefault="00541C7A" w:rsidP="00541C7A">
      <w:pPr>
        <w:spacing w:before="120" w:after="0" w:line="240" w:lineRule="auto"/>
        <w:ind w:left="720"/>
        <w:jc w:val="center"/>
        <w:rPr>
          <w:sz w:val="24"/>
          <w:szCs w:val="24"/>
          <w:lang w:val="es-ES_tradnl"/>
        </w:rPr>
      </w:pPr>
      <w:r w:rsidRPr="007B0C46">
        <w:rPr>
          <w:sz w:val="24"/>
          <w:szCs w:val="24"/>
          <w:lang w:val="es-ES_tradnl"/>
        </w:rPr>
        <w:t xml:space="preserve">Lote 1: </w:t>
      </w:r>
      <w:r w:rsidR="00052136" w:rsidRPr="00052136">
        <w:rPr>
          <w:sz w:val="24"/>
          <w:szCs w:val="24"/>
          <w:lang w:val="es-ES_tradnl"/>
        </w:rPr>
        <w:t>1.175.723,76</w:t>
      </w:r>
      <w:r w:rsidR="00052136">
        <w:rPr>
          <w:sz w:val="24"/>
          <w:szCs w:val="24"/>
          <w:lang w:val="es-ES_tradnl"/>
        </w:rPr>
        <w:t xml:space="preserve"> </w:t>
      </w:r>
      <w:r w:rsidRPr="007B0C46">
        <w:rPr>
          <w:sz w:val="24"/>
          <w:szCs w:val="24"/>
          <w:lang w:val="es-ES_tradnl"/>
        </w:rPr>
        <w:t>€ (sin IVA)</w:t>
      </w:r>
    </w:p>
    <w:p w14:paraId="3220C979" w14:textId="710FF5B8" w:rsidR="00541C7A" w:rsidRPr="007B0C46" w:rsidRDefault="00541C7A" w:rsidP="00541C7A">
      <w:pPr>
        <w:spacing w:before="120" w:after="0" w:line="240" w:lineRule="auto"/>
        <w:ind w:left="720"/>
        <w:jc w:val="center"/>
        <w:rPr>
          <w:sz w:val="24"/>
          <w:szCs w:val="24"/>
          <w:lang w:val="es-ES_tradnl"/>
        </w:rPr>
      </w:pPr>
      <w:r w:rsidRPr="007B0C46">
        <w:rPr>
          <w:sz w:val="24"/>
          <w:szCs w:val="24"/>
          <w:lang w:val="es-ES_tradnl"/>
        </w:rPr>
        <w:t xml:space="preserve">Lote 2: </w:t>
      </w:r>
      <w:r w:rsidR="00221133" w:rsidRPr="007B0C46">
        <w:rPr>
          <w:sz w:val="24"/>
          <w:szCs w:val="24"/>
          <w:lang w:val="es-ES_tradnl"/>
        </w:rPr>
        <w:t xml:space="preserve">1.152.402,54 </w:t>
      </w:r>
      <w:r w:rsidRPr="007B0C46">
        <w:rPr>
          <w:sz w:val="24"/>
          <w:szCs w:val="24"/>
          <w:lang w:val="es-ES_tradnl"/>
        </w:rPr>
        <w:t>€ (sin IVA)</w:t>
      </w:r>
    </w:p>
    <w:p w14:paraId="295C7D55" w14:textId="77777777" w:rsidR="00F917DE" w:rsidRPr="00F917DE" w:rsidRDefault="00F917DE" w:rsidP="00F917DE">
      <w:pPr>
        <w:spacing w:before="120" w:after="0" w:line="240" w:lineRule="auto"/>
        <w:ind w:left="720"/>
        <w:jc w:val="both"/>
        <w:rPr>
          <w:sz w:val="24"/>
          <w:szCs w:val="24"/>
          <w:lang w:val="es-ES_tradnl"/>
        </w:rPr>
      </w:pPr>
    </w:p>
    <w:p w14:paraId="49603449" w14:textId="5396F5E2" w:rsidR="00A87CCB" w:rsidRPr="00F337BE" w:rsidRDefault="00A87CCB" w:rsidP="00A87CCB">
      <w:pPr>
        <w:numPr>
          <w:ilvl w:val="0"/>
          <w:numId w:val="1"/>
        </w:numPr>
        <w:spacing w:before="120" w:after="0" w:line="240" w:lineRule="auto"/>
        <w:ind w:hanging="357"/>
        <w:jc w:val="both"/>
        <w:rPr>
          <w:i/>
          <w:sz w:val="24"/>
          <w:szCs w:val="24"/>
          <w:lang w:val="es-ES_tradnl"/>
        </w:rPr>
      </w:pPr>
      <w:r w:rsidRPr="00F337BE">
        <w:rPr>
          <w:b/>
          <w:sz w:val="24"/>
          <w:szCs w:val="24"/>
          <w:u w:val="single"/>
          <w:lang w:val="es-ES_tradnl"/>
        </w:rPr>
        <w:t xml:space="preserve">Método de cálculo aplicado para determinar el valor estimado: </w:t>
      </w:r>
    </w:p>
    <w:p w14:paraId="46DB3FA0" w14:textId="3C0E6845" w:rsidR="009E18F7" w:rsidRDefault="009D0383" w:rsidP="00541C7A">
      <w:pPr>
        <w:spacing w:before="120" w:after="0" w:line="240" w:lineRule="auto"/>
        <w:ind w:left="720"/>
        <w:jc w:val="both"/>
        <w:rPr>
          <w:i/>
          <w:color w:val="FF0000"/>
          <w:sz w:val="20"/>
          <w:szCs w:val="24"/>
          <w:lang w:val="es-ES_tradnl"/>
        </w:rPr>
      </w:pPr>
      <w:r>
        <w:rPr>
          <w:sz w:val="24"/>
          <w:szCs w:val="24"/>
          <w:lang w:val="es-ES_tradnl"/>
        </w:rPr>
        <w:t xml:space="preserve">El valor estimado del contrato se ha calculado sobre la base imponible, añadiendo un 8% por posible incremento futuro durante la vigencia del </w:t>
      </w:r>
      <w:r>
        <w:rPr>
          <w:sz w:val="24"/>
          <w:szCs w:val="24"/>
          <w:lang w:val="es-ES_tradnl"/>
        </w:rPr>
        <w:lastRenderedPageBreak/>
        <w:t>contrato, principalmente debido a nuevas ubicaciones a proteger o al incremento del número de unidades en ubicaciones ya protegidas.</w:t>
      </w:r>
    </w:p>
    <w:p w14:paraId="4CC5A899" w14:textId="77777777" w:rsidR="0005425B" w:rsidRDefault="0005425B" w:rsidP="00A87CCB">
      <w:pPr>
        <w:spacing w:before="120" w:after="0" w:line="240" w:lineRule="auto"/>
        <w:jc w:val="both"/>
        <w:rPr>
          <w:i/>
          <w:color w:val="FF0000"/>
          <w:sz w:val="20"/>
          <w:szCs w:val="24"/>
          <w:lang w:val="es-ES_tradnl"/>
        </w:rPr>
      </w:pPr>
    </w:p>
    <w:p w14:paraId="1BBA0F66" w14:textId="77777777" w:rsidR="003902D5" w:rsidRPr="00030ED8" w:rsidRDefault="004F5E00" w:rsidP="00BC30F6">
      <w:pPr>
        <w:pStyle w:val="Prrafodelista"/>
        <w:numPr>
          <w:ilvl w:val="0"/>
          <w:numId w:val="4"/>
        </w:numPr>
        <w:spacing w:before="120" w:after="0" w:line="240" w:lineRule="auto"/>
        <w:jc w:val="both"/>
        <w:rPr>
          <w:sz w:val="24"/>
          <w:szCs w:val="24"/>
          <w:lang w:val="es-ES_tradnl"/>
        </w:rPr>
      </w:pPr>
      <w:r w:rsidRPr="004F5E00">
        <w:rPr>
          <w:b/>
          <w:sz w:val="24"/>
          <w:szCs w:val="24"/>
          <w:u w:val="single"/>
          <w:lang w:val="es-ES_tradnl"/>
        </w:rPr>
        <w:t>Presupuesto base de licitación</w:t>
      </w:r>
      <w:r w:rsidR="007B68D5">
        <w:rPr>
          <w:b/>
          <w:sz w:val="24"/>
          <w:szCs w:val="24"/>
          <w:u w:val="single"/>
          <w:lang w:val="es-ES_tradnl"/>
        </w:rPr>
        <w:t xml:space="preserve"> (Art. 100)</w:t>
      </w:r>
      <w:r w:rsidRPr="004F5E00">
        <w:rPr>
          <w:b/>
          <w:sz w:val="24"/>
          <w:szCs w:val="24"/>
          <w:u w:val="single"/>
          <w:lang w:val="es-ES_tradnl"/>
        </w:rPr>
        <w:t>:</w:t>
      </w:r>
    </w:p>
    <w:p w14:paraId="4BED89AE" w14:textId="77777777" w:rsidR="00030ED8" w:rsidRPr="00030ED8" w:rsidRDefault="00030ED8" w:rsidP="00030ED8">
      <w:pPr>
        <w:pStyle w:val="Prrafodelista"/>
        <w:spacing w:before="120" w:after="0" w:line="240" w:lineRule="auto"/>
        <w:jc w:val="both"/>
        <w:rPr>
          <w:sz w:val="24"/>
          <w:szCs w:val="24"/>
          <w:lang w:val="es-ES_tradnl"/>
        </w:rPr>
      </w:pPr>
    </w:p>
    <w:p w14:paraId="72C7B8F1" w14:textId="1EDA6046" w:rsidR="00030ED8" w:rsidRDefault="00030ED8" w:rsidP="00660FA8">
      <w:pPr>
        <w:pStyle w:val="Prrafodelista"/>
        <w:numPr>
          <w:ilvl w:val="2"/>
          <w:numId w:val="4"/>
        </w:numPr>
        <w:spacing w:before="120" w:after="0" w:line="240" w:lineRule="auto"/>
        <w:jc w:val="both"/>
        <w:rPr>
          <w:sz w:val="24"/>
          <w:szCs w:val="24"/>
          <w:lang w:val="es-ES_tradnl"/>
        </w:rPr>
      </w:pPr>
      <w:r w:rsidRPr="00F337BE">
        <w:rPr>
          <w:sz w:val="24"/>
          <w:szCs w:val="24"/>
          <w:lang w:val="es-ES_tradnl"/>
        </w:rPr>
        <w:t>Base imponible:</w:t>
      </w:r>
      <w:r w:rsidR="009D0383">
        <w:rPr>
          <w:sz w:val="24"/>
          <w:szCs w:val="24"/>
          <w:lang w:val="es-ES_tradnl"/>
        </w:rPr>
        <w:t xml:space="preserve"> </w:t>
      </w:r>
      <w:r w:rsidR="00660FA8" w:rsidRPr="00660FA8">
        <w:rPr>
          <w:sz w:val="24"/>
          <w:szCs w:val="24"/>
          <w:lang w:val="es-ES_tradnl"/>
        </w:rPr>
        <w:t>1.667.272,50</w:t>
      </w:r>
      <w:r w:rsidR="00C96630">
        <w:rPr>
          <w:sz w:val="24"/>
          <w:szCs w:val="24"/>
          <w:lang w:val="es-ES_tradnl"/>
        </w:rPr>
        <w:t>€</w:t>
      </w:r>
    </w:p>
    <w:p w14:paraId="3D796EE4" w14:textId="1AA438AB" w:rsidR="00541C7A" w:rsidRPr="007B0C46" w:rsidRDefault="00541C7A" w:rsidP="00115661">
      <w:pPr>
        <w:spacing w:before="120" w:after="0" w:line="240" w:lineRule="auto"/>
        <w:ind w:left="1800"/>
        <w:rPr>
          <w:sz w:val="24"/>
          <w:szCs w:val="24"/>
          <w:lang w:val="es-ES_tradnl"/>
        </w:rPr>
      </w:pPr>
      <w:r w:rsidRPr="007B0C46">
        <w:rPr>
          <w:sz w:val="24"/>
          <w:szCs w:val="24"/>
          <w:lang w:val="es-ES_tradnl"/>
        </w:rPr>
        <w:t xml:space="preserve">Lote 1: </w:t>
      </w:r>
      <w:r w:rsidR="00221133" w:rsidRPr="007B0C46">
        <w:rPr>
          <w:sz w:val="24"/>
          <w:szCs w:val="24"/>
          <w:lang w:val="es-ES_tradnl"/>
        </w:rPr>
        <w:t>824.933,11</w:t>
      </w:r>
      <w:r w:rsidR="00115661" w:rsidRPr="007B0C46">
        <w:rPr>
          <w:sz w:val="24"/>
          <w:szCs w:val="24"/>
          <w:lang w:val="es-ES_tradnl"/>
        </w:rPr>
        <w:t>€</w:t>
      </w:r>
    </w:p>
    <w:p w14:paraId="76A00035" w14:textId="3613D249" w:rsidR="00541C7A" w:rsidRPr="007B0C46" w:rsidRDefault="00541C7A" w:rsidP="00115661">
      <w:pPr>
        <w:spacing w:before="120" w:after="0" w:line="240" w:lineRule="auto"/>
        <w:ind w:left="1800"/>
        <w:rPr>
          <w:sz w:val="24"/>
          <w:szCs w:val="24"/>
          <w:lang w:val="es-ES_tradnl"/>
        </w:rPr>
      </w:pPr>
      <w:r w:rsidRPr="007B0C46">
        <w:rPr>
          <w:sz w:val="24"/>
          <w:szCs w:val="24"/>
          <w:lang w:val="es-ES_tradnl"/>
        </w:rPr>
        <w:t xml:space="preserve">Lote 2: </w:t>
      </w:r>
      <w:r w:rsidR="00221133" w:rsidRPr="007B0C46">
        <w:rPr>
          <w:sz w:val="24"/>
          <w:szCs w:val="24"/>
          <w:lang w:val="es-ES_tradnl"/>
        </w:rPr>
        <w:t>842.339,39</w:t>
      </w:r>
      <w:r w:rsidR="00115661" w:rsidRPr="007B0C46">
        <w:rPr>
          <w:sz w:val="24"/>
          <w:szCs w:val="24"/>
          <w:lang w:val="es-ES_tradnl"/>
        </w:rPr>
        <w:t>€</w:t>
      </w:r>
    </w:p>
    <w:p w14:paraId="730EE27E" w14:textId="77777777" w:rsidR="004E5604" w:rsidRPr="007B0C46" w:rsidRDefault="004E5604" w:rsidP="004E5604">
      <w:pPr>
        <w:pStyle w:val="Prrafodelista"/>
        <w:spacing w:before="120" w:after="0" w:line="240" w:lineRule="auto"/>
        <w:ind w:left="2160"/>
        <w:jc w:val="both"/>
        <w:rPr>
          <w:sz w:val="24"/>
          <w:szCs w:val="24"/>
          <w:lang w:val="es-ES_tradnl"/>
        </w:rPr>
      </w:pPr>
    </w:p>
    <w:p w14:paraId="1D14002D" w14:textId="3699C0EA" w:rsidR="00030ED8" w:rsidRPr="007B0C46" w:rsidRDefault="00030ED8" w:rsidP="00C96630">
      <w:pPr>
        <w:pStyle w:val="Prrafodelista"/>
        <w:numPr>
          <w:ilvl w:val="2"/>
          <w:numId w:val="4"/>
        </w:numPr>
        <w:spacing w:before="120" w:after="0" w:line="240" w:lineRule="auto"/>
        <w:jc w:val="both"/>
        <w:rPr>
          <w:sz w:val="24"/>
          <w:szCs w:val="24"/>
          <w:lang w:val="es-ES_tradnl"/>
        </w:rPr>
      </w:pPr>
      <w:r w:rsidRPr="007B0C46">
        <w:rPr>
          <w:sz w:val="24"/>
          <w:szCs w:val="24"/>
          <w:lang w:val="es-ES_tradnl"/>
        </w:rPr>
        <w:t xml:space="preserve">Importe del </w:t>
      </w:r>
      <w:r w:rsidR="00380D25" w:rsidRPr="007B0C46">
        <w:rPr>
          <w:sz w:val="24"/>
          <w:szCs w:val="24"/>
          <w:lang w:val="es-ES_tradnl"/>
        </w:rPr>
        <w:t>IVA</w:t>
      </w:r>
      <w:r w:rsidR="001D6773" w:rsidRPr="007B0C46">
        <w:rPr>
          <w:sz w:val="24"/>
          <w:szCs w:val="24"/>
          <w:lang w:val="es-ES_tradnl"/>
        </w:rPr>
        <w:t>.</w:t>
      </w:r>
      <w:r w:rsidR="00C96630" w:rsidRPr="007B0C46">
        <w:rPr>
          <w:sz w:val="24"/>
          <w:szCs w:val="24"/>
          <w:lang w:val="es-ES_tradnl"/>
        </w:rPr>
        <w:t xml:space="preserve"> (21%)</w:t>
      </w:r>
      <w:r w:rsidRPr="007B0C46">
        <w:rPr>
          <w:sz w:val="24"/>
          <w:szCs w:val="24"/>
          <w:lang w:val="es-ES_tradnl"/>
        </w:rPr>
        <w:t>:</w:t>
      </w:r>
      <w:r w:rsidR="009D0383" w:rsidRPr="007B0C46">
        <w:rPr>
          <w:sz w:val="24"/>
          <w:szCs w:val="24"/>
          <w:lang w:val="es-ES_tradnl"/>
        </w:rPr>
        <w:t xml:space="preserve"> </w:t>
      </w:r>
      <w:r w:rsidR="00660FA8" w:rsidRPr="007B0C46">
        <w:rPr>
          <w:sz w:val="24"/>
          <w:szCs w:val="24"/>
          <w:lang w:val="es-ES_tradnl"/>
        </w:rPr>
        <w:t>338.787</w:t>
      </w:r>
      <w:r w:rsidR="00380D25" w:rsidRPr="007B0C46">
        <w:rPr>
          <w:sz w:val="24"/>
          <w:szCs w:val="24"/>
          <w:lang w:val="es-ES_tradnl"/>
        </w:rPr>
        <w:t>,2</w:t>
      </w:r>
      <w:r w:rsidR="00660FA8" w:rsidRPr="007B0C46">
        <w:rPr>
          <w:sz w:val="24"/>
          <w:szCs w:val="24"/>
          <w:lang w:val="es-ES_tradnl"/>
        </w:rPr>
        <w:t>3</w:t>
      </w:r>
      <w:r w:rsidR="00380D25" w:rsidRPr="007B0C46">
        <w:rPr>
          <w:sz w:val="24"/>
          <w:szCs w:val="24"/>
          <w:lang w:val="es-ES_tradnl"/>
        </w:rPr>
        <w:t xml:space="preserve"> €</w:t>
      </w:r>
    </w:p>
    <w:p w14:paraId="081DF6FD" w14:textId="48AB3CBF" w:rsidR="00541C7A" w:rsidRPr="007B0C46" w:rsidRDefault="00541C7A" w:rsidP="00541C7A">
      <w:pPr>
        <w:spacing w:before="120" w:after="0" w:line="240" w:lineRule="auto"/>
        <w:ind w:left="1800"/>
        <w:rPr>
          <w:sz w:val="24"/>
          <w:szCs w:val="24"/>
          <w:lang w:val="es-ES_tradnl"/>
        </w:rPr>
      </w:pPr>
      <w:r w:rsidRPr="007B0C46">
        <w:rPr>
          <w:sz w:val="24"/>
          <w:szCs w:val="24"/>
          <w:lang w:val="es-ES_tradnl"/>
        </w:rPr>
        <w:t xml:space="preserve">Lote 1: </w:t>
      </w:r>
      <w:r w:rsidR="00221133" w:rsidRPr="007B0C46">
        <w:rPr>
          <w:sz w:val="24"/>
          <w:szCs w:val="24"/>
          <w:lang w:val="es-ES_tradnl"/>
        </w:rPr>
        <w:t xml:space="preserve">167.313,97 </w:t>
      </w:r>
      <w:r w:rsidRPr="007B0C46">
        <w:rPr>
          <w:sz w:val="24"/>
          <w:szCs w:val="24"/>
          <w:lang w:val="es-ES_tradnl"/>
        </w:rPr>
        <w:t>€</w:t>
      </w:r>
    </w:p>
    <w:p w14:paraId="0098EB48" w14:textId="4C58AB80" w:rsidR="00541C7A" w:rsidRPr="007B0C46" w:rsidRDefault="00541C7A" w:rsidP="00541C7A">
      <w:pPr>
        <w:spacing w:before="120" w:after="0" w:line="240" w:lineRule="auto"/>
        <w:ind w:left="1800"/>
        <w:rPr>
          <w:sz w:val="24"/>
          <w:szCs w:val="24"/>
          <w:lang w:val="es-ES_tradnl"/>
        </w:rPr>
      </w:pPr>
      <w:r w:rsidRPr="007B0C46">
        <w:rPr>
          <w:sz w:val="24"/>
          <w:szCs w:val="24"/>
          <w:lang w:val="es-ES_tradnl"/>
        </w:rPr>
        <w:t xml:space="preserve">Lote 2: </w:t>
      </w:r>
      <w:r w:rsidR="00221133" w:rsidRPr="007B0C46">
        <w:rPr>
          <w:sz w:val="24"/>
          <w:szCs w:val="24"/>
          <w:lang w:val="es-ES_tradnl"/>
        </w:rPr>
        <w:t xml:space="preserve">171.473,26 </w:t>
      </w:r>
      <w:r w:rsidRPr="007B0C46">
        <w:rPr>
          <w:sz w:val="24"/>
          <w:szCs w:val="24"/>
          <w:lang w:val="es-ES_tradnl"/>
        </w:rPr>
        <w:t>€</w:t>
      </w:r>
    </w:p>
    <w:p w14:paraId="23577054" w14:textId="77777777" w:rsidR="004E5604" w:rsidRPr="007B0C46" w:rsidRDefault="004E5604" w:rsidP="004E5604">
      <w:pPr>
        <w:pStyle w:val="Prrafodelista"/>
        <w:rPr>
          <w:sz w:val="24"/>
          <w:szCs w:val="24"/>
          <w:lang w:val="es-ES_tradnl"/>
        </w:rPr>
      </w:pPr>
    </w:p>
    <w:p w14:paraId="6C7CFFE9" w14:textId="02D6A50A" w:rsidR="00030ED8" w:rsidRPr="007B0C46" w:rsidRDefault="00030ED8" w:rsidP="00660FA8">
      <w:pPr>
        <w:pStyle w:val="Prrafodelista"/>
        <w:numPr>
          <w:ilvl w:val="2"/>
          <w:numId w:val="4"/>
        </w:numPr>
        <w:spacing w:before="120" w:after="0" w:line="240" w:lineRule="auto"/>
        <w:jc w:val="both"/>
        <w:rPr>
          <w:sz w:val="24"/>
          <w:szCs w:val="24"/>
          <w:lang w:val="es-ES_tradnl"/>
        </w:rPr>
      </w:pPr>
      <w:r w:rsidRPr="007B0C46">
        <w:rPr>
          <w:sz w:val="24"/>
          <w:szCs w:val="24"/>
          <w:lang w:val="es-ES_tradnl"/>
        </w:rPr>
        <w:t>Presupuesto Base de Licitación:</w:t>
      </w:r>
      <w:r w:rsidR="009D0383" w:rsidRPr="007B0C46">
        <w:rPr>
          <w:sz w:val="24"/>
          <w:szCs w:val="24"/>
          <w:lang w:val="es-ES_tradnl"/>
        </w:rPr>
        <w:t xml:space="preserve"> </w:t>
      </w:r>
      <w:r w:rsidR="00660FA8" w:rsidRPr="007B0C46">
        <w:rPr>
          <w:sz w:val="24"/>
          <w:szCs w:val="24"/>
          <w:lang w:val="es-ES_tradnl"/>
        </w:rPr>
        <w:t>2.006.059,73</w:t>
      </w:r>
      <w:r w:rsidR="00C96630" w:rsidRPr="007B0C46">
        <w:rPr>
          <w:sz w:val="24"/>
          <w:szCs w:val="24"/>
          <w:lang w:val="es-ES_tradnl"/>
        </w:rPr>
        <w:t>€</w:t>
      </w:r>
    </w:p>
    <w:p w14:paraId="7D91B9D5" w14:textId="1E0BEE9A" w:rsidR="00541C7A" w:rsidRPr="007B0C46" w:rsidRDefault="00541C7A" w:rsidP="00541C7A">
      <w:pPr>
        <w:spacing w:before="120" w:after="0" w:line="240" w:lineRule="auto"/>
        <w:ind w:left="1800"/>
        <w:rPr>
          <w:sz w:val="24"/>
          <w:szCs w:val="24"/>
          <w:lang w:val="es-ES_tradnl"/>
        </w:rPr>
      </w:pPr>
      <w:r w:rsidRPr="007B0C46">
        <w:rPr>
          <w:sz w:val="24"/>
          <w:szCs w:val="24"/>
          <w:lang w:val="es-ES_tradnl"/>
        </w:rPr>
        <w:t>Lote 1:</w:t>
      </w:r>
      <w:r w:rsidR="006F741E" w:rsidRPr="007B0C46">
        <w:t xml:space="preserve"> </w:t>
      </w:r>
      <w:r w:rsidR="00221133" w:rsidRPr="007B0C46">
        <w:rPr>
          <w:sz w:val="24"/>
          <w:szCs w:val="24"/>
          <w:lang w:val="es-ES_tradnl"/>
        </w:rPr>
        <w:t xml:space="preserve">992.247,08 </w:t>
      </w:r>
      <w:r w:rsidRPr="007B0C46">
        <w:rPr>
          <w:sz w:val="24"/>
          <w:szCs w:val="24"/>
          <w:lang w:val="es-ES_tradnl"/>
        </w:rPr>
        <w:t>€</w:t>
      </w:r>
    </w:p>
    <w:p w14:paraId="5A931664" w14:textId="1FFD2FA7" w:rsidR="00541C7A" w:rsidRPr="007B0C46" w:rsidRDefault="00541C7A" w:rsidP="00541C7A">
      <w:pPr>
        <w:spacing w:before="120" w:after="0" w:line="240" w:lineRule="auto"/>
        <w:ind w:left="1800"/>
        <w:rPr>
          <w:sz w:val="24"/>
          <w:szCs w:val="24"/>
          <w:lang w:val="es-ES_tradnl"/>
        </w:rPr>
      </w:pPr>
      <w:r w:rsidRPr="007B0C46">
        <w:rPr>
          <w:sz w:val="24"/>
          <w:szCs w:val="24"/>
          <w:lang w:val="es-ES_tradnl"/>
        </w:rPr>
        <w:t xml:space="preserve">Lote 2: </w:t>
      </w:r>
      <w:r w:rsidR="00221133" w:rsidRPr="007B0C46">
        <w:rPr>
          <w:sz w:val="24"/>
          <w:szCs w:val="24"/>
          <w:lang w:val="es-ES_tradnl"/>
        </w:rPr>
        <w:t xml:space="preserve">1.013.812,65 </w:t>
      </w:r>
      <w:r w:rsidRPr="007B0C46">
        <w:rPr>
          <w:sz w:val="24"/>
          <w:szCs w:val="24"/>
          <w:lang w:val="es-ES_tradnl"/>
        </w:rPr>
        <w:t>€</w:t>
      </w:r>
    </w:p>
    <w:p w14:paraId="01741702" w14:textId="77777777" w:rsidR="00380D25" w:rsidRPr="007B0C46" w:rsidRDefault="00380D25" w:rsidP="00380D25">
      <w:pPr>
        <w:pStyle w:val="Prrafodelista"/>
        <w:rPr>
          <w:sz w:val="24"/>
          <w:szCs w:val="24"/>
          <w:lang w:val="es-ES_tradnl"/>
        </w:rPr>
      </w:pPr>
    </w:p>
    <w:p w14:paraId="604B4490" w14:textId="66BA99F1" w:rsidR="0034770A" w:rsidRPr="007B0C46" w:rsidRDefault="0034770A" w:rsidP="0034770A">
      <w:pPr>
        <w:spacing w:after="0" w:line="240" w:lineRule="auto"/>
        <w:jc w:val="center"/>
        <w:rPr>
          <w:sz w:val="24"/>
          <w:szCs w:val="24"/>
          <w:u w:val="single"/>
          <w:lang w:val="es-ES_tradnl"/>
        </w:rPr>
      </w:pPr>
      <w:r w:rsidRPr="007B0C46">
        <w:rPr>
          <w:sz w:val="24"/>
          <w:szCs w:val="24"/>
          <w:u w:val="single"/>
          <w:lang w:val="es-ES_tradnl"/>
        </w:rPr>
        <w:t>(Licitación global, incluido inversión + gasto) (sin IVA): 2.155.672,50 €</w:t>
      </w:r>
    </w:p>
    <w:p w14:paraId="68F504B9" w14:textId="0B50A9B2" w:rsidR="006F741E" w:rsidRPr="007B0C46" w:rsidRDefault="006F741E" w:rsidP="006F741E">
      <w:pPr>
        <w:spacing w:before="120" w:after="0" w:line="240" w:lineRule="auto"/>
        <w:ind w:left="1800"/>
        <w:jc w:val="both"/>
        <w:rPr>
          <w:sz w:val="24"/>
          <w:szCs w:val="24"/>
          <w:lang w:val="es-ES_tradnl"/>
        </w:rPr>
      </w:pPr>
      <w:r w:rsidRPr="007B0C46">
        <w:rPr>
          <w:sz w:val="24"/>
          <w:szCs w:val="24"/>
          <w:lang w:val="es-ES_tradnl"/>
        </w:rPr>
        <w:t xml:space="preserve">Lote 1: </w:t>
      </w:r>
      <w:r w:rsidR="00221133" w:rsidRPr="007B0C46">
        <w:rPr>
          <w:sz w:val="24"/>
          <w:szCs w:val="24"/>
          <w:lang w:val="es-ES_tradnl"/>
        </w:rPr>
        <w:t xml:space="preserve">1.088.633,11 </w:t>
      </w:r>
      <w:r w:rsidRPr="007B0C46">
        <w:rPr>
          <w:sz w:val="24"/>
          <w:szCs w:val="24"/>
          <w:lang w:val="es-ES_tradnl"/>
        </w:rPr>
        <w:t>€</w:t>
      </w:r>
    </w:p>
    <w:p w14:paraId="0C768B9D" w14:textId="57F67168" w:rsidR="00541C7A" w:rsidRPr="007B0C46" w:rsidRDefault="006F741E" w:rsidP="006F741E">
      <w:pPr>
        <w:spacing w:before="120" w:after="0" w:line="240" w:lineRule="auto"/>
        <w:ind w:left="1800"/>
        <w:jc w:val="both"/>
        <w:rPr>
          <w:sz w:val="24"/>
          <w:szCs w:val="24"/>
          <w:u w:val="single"/>
          <w:lang w:val="es-ES_tradnl"/>
        </w:rPr>
      </w:pPr>
      <w:r w:rsidRPr="007B0C46">
        <w:rPr>
          <w:sz w:val="24"/>
          <w:szCs w:val="24"/>
          <w:lang w:val="es-ES_tradnl"/>
        </w:rPr>
        <w:t xml:space="preserve">Lote 2: </w:t>
      </w:r>
      <w:r w:rsidR="00221133" w:rsidRPr="007B0C46">
        <w:rPr>
          <w:sz w:val="24"/>
          <w:szCs w:val="24"/>
          <w:lang w:val="es-ES_tradnl"/>
        </w:rPr>
        <w:t xml:space="preserve">1.067.039,39 </w:t>
      </w:r>
      <w:r w:rsidRPr="007B0C46">
        <w:rPr>
          <w:sz w:val="24"/>
          <w:szCs w:val="24"/>
          <w:lang w:val="es-ES_tradnl"/>
        </w:rPr>
        <w:t>€</w:t>
      </w:r>
    </w:p>
    <w:p w14:paraId="1056065F" w14:textId="72C6F2E6" w:rsidR="00541C7A" w:rsidRPr="007B0C46" w:rsidRDefault="00541C7A" w:rsidP="0034770A">
      <w:pPr>
        <w:spacing w:after="0" w:line="240" w:lineRule="auto"/>
        <w:jc w:val="center"/>
        <w:rPr>
          <w:sz w:val="24"/>
          <w:szCs w:val="24"/>
          <w:u w:val="single"/>
          <w:lang w:val="es-ES_tradnl"/>
        </w:rPr>
      </w:pPr>
    </w:p>
    <w:p w14:paraId="556169B3" w14:textId="77777777" w:rsidR="00541C7A" w:rsidRPr="007B0C46" w:rsidRDefault="00541C7A" w:rsidP="0034770A">
      <w:pPr>
        <w:spacing w:after="0" w:line="240" w:lineRule="auto"/>
        <w:jc w:val="center"/>
        <w:rPr>
          <w:sz w:val="24"/>
          <w:szCs w:val="24"/>
          <w:u w:val="single"/>
          <w:lang w:val="es-ES_tradnl"/>
        </w:rPr>
      </w:pPr>
    </w:p>
    <w:p w14:paraId="4292229A" w14:textId="1BE55361" w:rsidR="0034770A" w:rsidRPr="007B0C46" w:rsidRDefault="0034770A" w:rsidP="0034770A">
      <w:pPr>
        <w:spacing w:after="0" w:line="240" w:lineRule="auto"/>
        <w:jc w:val="center"/>
        <w:rPr>
          <w:sz w:val="24"/>
          <w:szCs w:val="24"/>
          <w:u w:val="single"/>
          <w:lang w:val="es-ES_tradnl"/>
        </w:rPr>
      </w:pPr>
      <w:r w:rsidRPr="007B0C46">
        <w:rPr>
          <w:sz w:val="24"/>
          <w:szCs w:val="24"/>
          <w:u w:val="single"/>
          <w:lang w:val="es-ES_tradnl"/>
        </w:rPr>
        <w:t>(Licitación global, incluido inversión + gasto) (con IVA): 2.597.023,73 €</w:t>
      </w:r>
    </w:p>
    <w:p w14:paraId="36606011" w14:textId="020471D1" w:rsidR="006F741E" w:rsidRPr="007B0C46" w:rsidRDefault="006F741E" w:rsidP="006F741E">
      <w:pPr>
        <w:spacing w:before="120" w:after="0" w:line="240" w:lineRule="auto"/>
        <w:ind w:left="1800"/>
        <w:jc w:val="both"/>
        <w:rPr>
          <w:sz w:val="24"/>
          <w:szCs w:val="24"/>
          <w:lang w:val="es-ES_tradnl"/>
        </w:rPr>
      </w:pPr>
      <w:r w:rsidRPr="007B0C46">
        <w:rPr>
          <w:sz w:val="24"/>
          <w:szCs w:val="24"/>
          <w:lang w:val="es-ES_tradnl"/>
        </w:rPr>
        <w:t xml:space="preserve">Lote 1: </w:t>
      </w:r>
      <w:r w:rsidR="00221133" w:rsidRPr="007B0C46">
        <w:rPr>
          <w:sz w:val="24"/>
          <w:szCs w:val="24"/>
          <w:lang w:val="es-ES_tradnl"/>
        </w:rPr>
        <w:t xml:space="preserve">1.311.324,08 </w:t>
      </w:r>
      <w:r w:rsidRPr="007B0C46">
        <w:rPr>
          <w:sz w:val="24"/>
          <w:szCs w:val="24"/>
          <w:lang w:val="es-ES_tradnl"/>
        </w:rPr>
        <w:t>€</w:t>
      </w:r>
    </w:p>
    <w:p w14:paraId="06D39E48" w14:textId="360416DB" w:rsidR="00541C7A" w:rsidRPr="007B0C46" w:rsidRDefault="006F741E" w:rsidP="006F741E">
      <w:pPr>
        <w:spacing w:before="120" w:after="0" w:line="240" w:lineRule="auto"/>
        <w:ind w:left="1800"/>
        <w:jc w:val="both"/>
        <w:rPr>
          <w:sz w:val="24"/>
          <w:szCs w:val="24"/>
          <w:u w:val="single"/>
          <w:lang w:val="es-ES_tradnl"/>
        </w:rPr>
      </w:pPr>
      <w:r w:rsidRPr="007B0C46">
        <w:rPr>
          <w:sz w:val="24"/>
          <w:szCs w:val="24"/>
          <w:lang w:val="es-ES_tradnl"/>
        </w:rPr>
        <w:t xml:space="preserve">Lote 2: </w:t>
      </w:r>
      <w:r w:rsidR="00221133" w:rsidRPr="007B0C46">
        <w:rPr>
          <w:sz w:val="24"/>
          <w:szCs w:val="24"/>
          <w:lang w:val="es-ES_tradnl"/>
        </w:rPr>
        <w:t xml:space="preserve">1.285.699,65 </w:t>
      </w:r>
      <w:r w:rsidRPr="007B0C46">
        <w:rPr>
          <w:sz w:val="24"/>
          <w:szCs w:val="24"/>
          <w:lang w:val="es-ES_tradnl"/>
        </w:rPr>
        <w:t>€</w:t>
      </w:r>
    </w:p>
    <w:p w14:paraId="726AACCD" w14:textId="77777777" w:rsidR="00380D25" w:rsidRPr="00380D25" w:rsidRDefault="00380D25" w:rsidP="00380D25">
      <w:pPr>
        <w:spacing w:after="0" w:line="240" w:lineRule="auto"/>
        <w:jc w:val="center"/>
        <w:rPr>
          <w:b/>
          <w:sz w:val="24"/>
          <w:szCs w:val="24"/>
          <w:u w:val="single"/>
          <w:lang w:val="es-ES_tradnl"/>
        </w:rPr>
      </w:pPr>
    </w:p>
    <w:p w14:paraId="44249868" w14:textId="65A144F9" w:rsidR="004A14B8" w:rsidRPr="00380D25" w:rsidRDefault="004A14B8" w:rsidP="00380D25">
      <w:pPr>
        <w:spacing w:after="0" w:line="240" w:lineRule="auto"/>
        <w:jc w:val="center"/>
        <w:rPr>
          <w:b/>
          <w:sz w:val="24"/>
          <w:szCs w:val="24"/>
          <w:u w:val="single"/>
          <w:lang w:val="es-ES_tradnl"/>
        </w:rPr>
      </w:pPr>
    </w:p>
    <w:p w14:paraId="1A23F5A0" w14:textId="77777777" w:rsidR="001A0DC5" w:rsidRPr="00F337BE" w:rsidRDefault="001D6773" w:rsidP="001A0DC5">
      <w:pPr>
        <w:numPr>
          <w:ilvl w:val="0"/>
          <w:numId w:val="1"/>
        </w:numPr>
        <w:spacing w:before="120" w:after="0" w:line="240" w:lineRule="auto"/>
        <w:ind w:hanging="357"/>
        <w:jc w:val="both"/>
        <w:rPr>
          <w:i/>
          <w:sz w:val="24"/>
          <w:szCs w:val="24"/>
          <w:lang w:val="es-ES_tradnl"/>
        </w:rPr>
      </w:pPr>
      <w:r w:rsidRPr="00F337BE">
        <w:rPr>
          <w:b/>
          <w:sz w:val="24"/>
          <w:szCs w:val="24"/>
          <w:u w:val="single"/>
          <w:lang w:val="es-ES_tradnl"/>
        </w:rPr>
        <w:t>Desglose del presupuesto base de licitación</w:t>
      </w:r>
      <w:r w:rsidR="001A0DC5" w:rsidRPr="00F337BE">
        <w:rPr>
          <w:b/>
          <w:sz w:val="24"/>
          <w:szCs w:val="24"/>
          <w:u w:val="single"/>
          <w:lang w:val="es-ES_tradnl"/>
        </w:rPr>
        <w:t>: (</w:t>
      </w:r>
      <w:r w:rsidRPr="00F337BE">
        <w:rPr>
          <w:b/>
          <w:sz w:val="24"/>
          <w:szCs w:val="24"/>
          <w:u w:val="single"/>
          <w:lang w:val="es-ES_tradnl"/>
        </w:rPr>
        <w:t>Art. 100.2</w:t>
      </w:r>
      <w:r w:rsidR="001A0DC5" w:rsidRPr="00F337BE">
        <w:rPr>
          <w:b/>
          <w:sz w:val="24"/>
          <w:szCs w:val="24"/>
          <w:u w:val="single"/>
          <w:lang w:val="es-ES_tradnl"/>
        </w:rPr>
        <w:t>)</w:t>
      </w:r>
    </w:p>
    <w:p w14:paraId="7092B112" w14:textId="3BB2E9AB" w:rsidR="001D6773" w:rsidRPr="004F5A01" w:rsidRDefault="004F5A01" w:rsidP="004F5A01">
      <w:pPr>
        <w:spacing w:before="120" w:after="0" w:line="240" w:lineRule="auto"/>
        <w:ind w:left="720"/>
        <w:jc w:val="both"/>
        <w:rPr>
          <w:sz w:val="24"/>
          <w:szCs w:val="24"/>
          <w:lang w:val="es-ES_tradnl"/>
        </w:rPr>
      </w:pPr>
      <w:r w:rsidRPr="004F5A01">
        <w:rPr>
          <w:sz w:val="24"/>
          <w:szCs w:val="24"/>
          <w:lang w:val="es-ES_tradnl"/>
        </w:rPr>
        <w:t>No procede</w:t>
      </w:r>
      <w:r w:rsidR="003A2985">
        <w:rPr>
          <w:sz w:val="24"/>
          <w:szCs w:val="24"/>
          <w:lang w:val="es-ES_tradnl"/>
        </w:rPr>
        <w:t>.</w:t>
      </w:r>
    </w:p>
    <w:p w14:paraId="7BA5A614" w14:textId="77777777" w:rsidR="004F5A01" w:rsidRPr="004F5A01" w:rsidRDefault="004F5A01" w:rsidP="004F5A01">
      <w:pPr>
        <w:spacing w:before="120" w:after="0" w:line="240" w:lineRule="auto"/>
        <w:ind w:left="720"/>
        <w:jc w:val="both"/>
        <w:rPr>
          <w:b/>
          <w:sz w:val="24"/>
          <w:szCs w:val="24"/>
          <w:lang w:val="es-ES_tradnl"/>
        </w:rPr>
      </w:pPr>
    </w:p>
    <w:p w14:paraId="04B68FFF" w14:textId="09AC7FEC" w:rsidR="006F741E" w:rsidRDefault="006F741E">
      <w:pPr>
        <w:spacing w:after="0" w:line="240" w:lineRule="auto"/>
        <w:rPr>
          <w:b/>
          <w:sz w:val="24"/>
          <w:szCs w:val="24"/>
          <w:lang w:val="es-ES_tradnl"/>
        </w:rPr>
      </w:pPr>
      <w:r>
        <w:rPr>
          <w:b/>
          <w:sz w:val="24"/>
          <w:szCs w:val="24"/>
          <w:lang w:val="es-ES_tradnl"/>
        </w:rPr>
        <w:br w:type="page"/>
      </w:r>
    </w:p>
    <w:p w14:paraId="39B43393" w14:textId="77777777" w:rsidR="001A0DC5" w:rsidRPr="004F5A01" w:rsidRDefault="001A0DC5" w:rsidP="004F5A01">
      <w:pPr>
        <w:spacing w:before="120" w:after="0" w:line="240" w:lineRule="auto"/>
        <w:ind w:left="720"/>
        <w:jc w:val="both"/>
        <w:rPr>
          <w:b/>
          <w:sz w:val="24"/>
          <w:szCs w:val="24"/>
          <w:lang w:val="es-ES_tradnl"/>
        </w:rPr>
      </w:pPr>
    </w:p>
    <w:p w14:paraId="6ABED0BF" w14:textId="77777777" w:rsidR="00897C1B" w:rsidRPr="00F337BE" w:rsidRDefault="00897C1B" w:rsidP="00897C1B">
      <w:pPr>
        <w:numPr>
          <w:ilvl w:val="0"/>
          <w:numId w:val="1"/>
        </w:numPr>
        <w:spacing w:before="120" w:after="0" w:line="240" w:lineRule="auto"/>
        <w:ind w:hanging="357"/>
        <w:jc w:val="both"/>
        <w:rPr>
          <w:i/>
          <w:sz w:val="24"/>
          <w:szCs w:val="24"/>
          <w:lang w:val="es-ES_tradnl"/>
        </w:rPr>
      </w:pPr>
      <w:r w:rsidRPr="00F337BE">
        <w:rPr>
          <w:b/>
          <w:sz w:val="24"/>
          <w:szCs w:val="24"/>
          <w:u w:val="single"/>
          <w:lang w:val="es-ES_tradnl"/>
        </w:rPr>
        <w:t>Modificación del contrato</w:t>
      </w:r>
    </w:p>
    <w:p w14:paraId="355B288C" w14:textId="77777777" w:rsidR="00897C1B" w:rsidRPr="003A2985" w:rsidRDefault="003E1F38" w:rsidP="00897C1B">
      <w:pPr>
        <w:pStyle w:val="indice0"/>
        <w:ind w:firstLine="708"/>
        <w:rPr>
          <w:rFonts w:cs="Times New Roman"/>
          <w:b w:val="0"/>
          <w:color w:val="auto"/>
          <w:lang w:val="es-ES_tradnl"/>
        </w:rPr>
      </w:pPr>
      <w:sdt>
        <w:sdtPr>
          <w:rPr>
            <w:rFonts w:cs="Times New Roman"/>
            <w:b w:val="0"/>
            <w:color w:val="auto"/>
            <w:sz w:val="22"/>
            <w:szCs w:val="22"/>
            <w:lang w:val="es-ES_tradnl"/>
          </w:rPr>
          <w:id w:val="-630631697"/>
          <w14:checkbox>
            <w14:checked w14:val="0"/>
            <w14:checkedState w14:val="2612" w14:font="MS Gothic"/>
            <w14:uncheckedState w14:val="2610" w14:font="MS Gothic"/>
          </w14:checkbox>
        </w:sdtPr>
        <w:sdtEndPr/>
        <w:sdtContent>
          <w:r w:rsidR="00897C1B" w:rsidRPr="00DC10AD">
            <w:rPr>
              <w:rFonts w:ascii="MS Gothic" w:eastAsia="MS Gothic" w:hAnsi="MS Gothic" w:cs="MS Gothic" w:hint="eastAsia"/>
              <w:b w:val="0"/>
              <w:color w:val="auto"/>
              <w:sz w:val="22"/>
              <w:szCs w:val="22"/>
              <w:lang w:val="es-ES_tradnl"/>
            </w:rPr>
            <w:t>☐</w:t>
          </w:r>
        </w:sdtContent>
      </w:sdt>
      <w:r w:rsidR="00897C1B" w:rsidRPr="00DC10AD">
        <w:rPr>
          <w:rFonts w:cs="Times New Roman"/>
          <w:b w:val="0"/>
          <w:color w:val="auto"/>
          <w:sz w:val="22"/>
          <w:szCs w:val="22"/>
          <w:lang w:val="es-ES_tradnl"/>
        </w:rPr>
        <w:t xml:space="preserve">   </w:t>
      </w:r>
      <w:r w:rsidR="00897C1B" w:rsidRPr="003A2985">
        <w:rPr>
          <w:rFonts w:cs="Times New Roman"/>
          <w:b w:val="0"/>
          <w:color w:val="auto"/>
          <w:lang w:val="es-ES_tradnl"/>
        </w:rPr>
        <w:t>No Procede</w:t>
      </w:r>
    </w:p>
    <w:p w14:paraId="052F51B0" w14:textId="77B5248F" w:rsidR="00897C1B" w:rsidRPr="003A2985" w:rsidRDefault="003E1F38" w:rsidP="00897C1B">
      <w:pPr>
        <w:pStyle w:val="indice0"/>
        <w:ind w:left="12" w:firstLine="708"/>
        <w:rPr>
          <w:rFonts w:cs="Times New Roman"/>
          <w:b w:val="0"/>
          <w:color w:val="auto"/>
          <w:lang w:val="es-ES_tradnl"/>
        </w:rPr>
      </w:pPr>
      <w:sdt>
        <w:sdtPr>
          <w:rPr>
            <w:rFonts w:cs="Times New Roman"/>
            <w:b w:val="0"/>
            <w:color w:val="auto"/>
            <w:lang w:val="es-ES_tradnl"/>
          </w:rPr>
          <w:id w:val="490143313"/>
          <w14:checkbox>
            <w14:checked w14:val="1"/>
            <w14:checkedState w14:val="2612" w14:font="MS Gothic"/>
            <w14:uncheckedState w14:val="2610" w14:font="MS Gothic"/>
          </w14:checkbox>
        </w:sdtPr>
        <w:sdtEndPr/>
        <w:sdtContent>
          <w:r w:rsidR="004F5A01" w:rsidRPr="003A2985">
            <w:rPr>
              <w:rFonts w:ascii="MS Gothic" w:eastAsia="MS Gothic" w:hAnsi="MS Gothic" w:cs="Times New Roman" w:hint="eastAsia"/>
              <w:b w:val="0"/>
              <w:color w:val="auto"/>
              <w:lang w:val="es-ES_tradnl"/>
            </w:rPr>
            <w:t>☒</w:t>
          </w:r>
        </w:sdtContent>
      </w:sdt>
      <w:r w:rsidR="00897C1B" w:rsidRPr="003A2985">
        <w:rPr>
          <w:rFonts w:cs="Times New Roman"/>
          <w:b w:val="0"/>
          <w:color w:val="auto"/>
          <w:lang w:val="es-ES_tradnl"/>
        </w:rPr>
        <w:t xml:space="preserve">    Procede</w:t>
      </w:r>
    </w:p>
    <w:p w14:paraId="035D83B7" w14:textId="77777777" w:rsidR="00897C1B" w:rsidRPr="003A2985" w:rsidRDefault="00897C1B" w:rsidP="00BC30F6">
      <w:pPr>
        <w:pStyle w:val="Prrafodelista"/>
        <w:numPr>
          <w:ilvl w:val="1"/>
          <w:numId w:val="15"/>
        </w:numPr>
        <w:spacing w:line="240" w:lineRule="auto"/>
        <w:rPr>
          <w:sz w:val="24"/>
          <w:szCs w:val="24"/>
          <w:lang w:val="es-ES_tradnl" w:eastAsia="es-ES_tradnl"/>
        </w:rPr>
      </w:pPr>
      <w:r w:rsidRPr="003A2985">
        <w:rPr>
          <w:sz w:val="24"/>
          <w:szCs w:val="24"/>
          <w:lang w:val="es-ES_tradnl" w:eastAsia="es-ES_tradnl"/>
        </w:rPr>
        <w:t>Porcentaje de modificación:</w:t>
      </w:r>
    </w:p>
    <w:p w14:paraId="3592AE7E" w14:textId="4121E510" w:rsidR="00897C1B" w:rsidRPr="003A2985" w:rsidRDefault="00897C1B" w:rsidP="00897C1B">
      <w:pPr>
        <w:pStyle w:val="Prrafodelista"/>
        <w:spacing w:line="240" w:lineRule="auto"/>
        <w:ind w:left="1080"/>
        <w:rPr>
          <w:sz w:val="24"/>
          <w:szCs w:val="24"/>
          <w:lang w:val="es-ES_tradnl" w:eastAsia="es-ES_tradnl"/>
        </w:rPr>
      </w:pPr>
    </w:p>
    <w:p w14:paraId="573CD54A" w14:textId="4B3534F5" w:rsidR="00897C1B" w:rsidRPr="003A2985" w:rsidRDefault="003E1F38" w:rsidP="00897C1B">
      <w:pPr>
        <w:pStyle w:val="Prrafodelista"/>
        <w:tabs>
          <w:tab w:val="left" w:pos="3450"/>
        </w:tabs>
        <w:spacing w:line="240" w:lineRule="auto"/>
        <w:ind w:left="1800"/>
        <w:rPr>
          <w:sz w:val="24"/>
          <w:szCs w:val="24"/>
          <w:lang w:val="es-ES_tradnl" w:eastAsia="es-ES_tradnl"/>
        </w:rPr>
      </w:pPr>
      <w:sdt>
        <w:sdtPr>
          <w:rPr>
            <w:sz w:val="24"/>
            <w:szCs w:val="24"/>
            <w:lang w:val="es-ES_tradnl" w:eastAsia="es-ES_tradnl"/>
          </w:rPr>
          <w:id w:val="-380640513"/>
          <w14:checkbox>
            <w14:checked w14:val="1"/>
            <w14:checkedState w14:val="2612" w14:font="MS Gothic"/>
            <w14:uncheckedState w14:val="2610" w14:font="MS Gothic"/>
          </w14:checkbox>
        </w:sdtPr>
        <w:sdtEndPr/>
        <w:sdtContent>
          <w:r w:rsidR="004F5A01" w:rsidRPr="003A2985">
            <w:rPr>
              <w:rFonts w:ascii="MS Gothic" w:eastAsia="MS Gothic" w:hAnsi="MS Gothic" w:hint="eastAsia"/>
              <w:sz w:val="24"/>
              <w:szCs w:val="24"/>
              <w:lang w:val="es-ES_tradnl" w:eastAsia="es-ES_tradnl"/>
            </w:rPr>
            <w:t>☒</w:t>
          </w:r>
        </w:sdtContent>
      </w:sdt>
      <w:r w:rsidR="00897C1B" w:rsidRPr="003A2985">
        <w:rPr>
          <w:sz w:val="24"/>
          <w:szCs w:val="24"/>
          <w:lang w:val="es-ES_tradnl" w:eastAsia="es-ES_tradnl"/>
        </w:rPr>
        <w:t xml:space="preserve">   % al alza</w:t>
      </w:r>
      <w:r w:rsidR="004A14B8" w:rsidRPr="003A2985">
        <w:rPr>
          <w:sz w:val="24"/>
          <w:szCs w:val="24"/>
          <w:lang w:val="es-ES_tradnl" w:eastAsia="es-ES_tradnl"/>
        </w:rPr>
        <w:t xml:space="preserve">: </w:t>
      </w:r>
      <w:r w:rsidR="00897C1B" w:rsidRPr="003A2985">
        <w:rPr>
          <w:sz w:val="24"/>
          <w:szCs w:val="24"/>
          <w:lang w:val="es-ES_tradnl" w:eastAsia="es-ES_tradnl"/>
        </w:rPr>
        <w:tab/>
      </w:r>
      <w:r w:rsidR="004F5A01" w:rsidRPr="003A2985">
        <w:rPr>
          <w:sz w:val="24"/>
          <w:szCs w:val="24"/>
          <w:lang w:val="es-ES_tradnl" w:eastAsia="es-ES_tradnl"/>
        </w:rPr>
        <w:t>10%, excepto el primer 2%, que será asumido por el contratista</w:t>
      </w:r>
    </w:p>
    <w:p w14:paraId="53CF5697" w14:textId="6E59C126" w:rsidR="00897C1B" w:rsidRPr="003A2985" w:rsidRDefault="00897C1B" w:rsidP="00897C1B">
      <w:pPr>
        <w:pStyle w:val="Prrafodelista"/>
        <w:tabs>
          <w:tab w:val="left" w:pos="3450"/>
        </w:tabs>
        <w:spacing w:line="240" w:lineRule="auto"/>
        <w:ind w:left="1800"/>
        <w:rPr>
          <w:sz w:val="24"/>
          <w:szCs w:val="24"/>
          <w:lang w:val="es-ES_tradnl" w:eastAsia="es-ES_tradnl"/>
        </w:rPr>
      </w:pPr>
    </w:p>
    <w:p w14:paraId="5439CF79" w14:textId="6D5FB82D" w:rsidR="00897C1B" w:rsidRPr="003A2985" w:rsidRDefault="003E1F38" w:rsidP="00897C1B">
      <w:pPr>
        <w:pStyle w:val="Prrafodelista"/>
        <w:spacing w:line="240" w:lineRule="auto"/>
        <w:ind w:left="1800"/>
        <w:rPr>
          <w:sz w:val="24"/>
          <w:szCs w:val="24"/>
          <w:lang w:val="es-ES_tradnl" w:eastAsia="es-ES_tradnl"/>
        </w:rPr>
      </w:pPr>
      <w:sdt>
        <w:sdtPr>
          <w:rPr>
            <w:sz w:val="24"/>
            <w:szCs w:val="24"/>
            <w:lang w:val="es-ES_tradnl" w:eastAsia="es-ES_tradnl"/>
          </w:rPr>
          <w:id w:val="-844169308"/>
          <w14:checkbox>
            <w14:checked w14:val="0"/>
            <w14:checkedState w14:val="2612" w14:font="MS Gothic"/>
            <w14:uncheckedState w14:val="2610" w14:font="MS Gothic"/>
          </w14:checkbox>
        </w:sdtPr>
        <w:sdtEndPr/>
        <w:sdtContent>
          <w:r w:rsidR="00897C1B" w:rsidRPr="003A2985">
            <w:rPr>
              <w:rFonts w:ascii="MS Gothic" w:eastAsia="MS Gothic" w:hAnsi="MS Gothic" w:hint="eastAsia"/>
              <w:sz w:val="24"/>
              <w:szCs w:val="24"/>
              <w:lang w:val="es-ES_tradnl" w:eastAsia="es-ES_tradnl"/>
            </w:rPr>
            <w:t>☐</w:t>
          </w:r>
        </w:sdtContent>
      </w:sdt>
      <w:r w:rsidR="00897C1B" w:rsidRPr="003A2985">
        <w:rPr>
          <w:sz w:val="24"/>
          <w:szCs w:val="24"/>
          <w:lang w:val="es-ES_tradnl" w:eastAsia="es-ES_tradnl"/>
        </w:rPr>
        <w:t xml:space="preserve"> </w:t>
      </w:r>
      <w:r w:rsidR="00897C1B" w:rsidRPr="003A2985">
        <w:rPr>
          <w:sz w:val="24"/>
          <w:szCs w:val="24"/>
          <w:lang w:val="es-ES_tradnl" w:eastAsia="es-ES_tradnl"/>
        </w:rPr>
        <w:tab/>
        <w:t>% a la baja</w:t>
      </w:r>
      <w:r w:rsidR="004A14B8" w:rsidRPr="003A2985">
        <w:rPr>
          <w:sz w:val="24"/>
          <w:szCs w:val="24"/>
          <w:lang w:val="es-ES_tradnl" w:eastAsia="es-ES_tradnl"/>
        </w:rPr>
        <w:t xml:space="preserve">: </w:t>
      </w:r>
    </w:p>
    <w:p w14:paraId="48D92F05" w14:textId="77777777" w:rsidR="00897C1B" w:rsidRPr="003A2985" w:rsidRDefault="00897C1B" w:rsidP="00897C1B">
      <w:pPr>
        <w:pStyle w:val="Prrafodelista"/>
        <w:spacing w:line="240" w:lineRule="auto"/>
        <w:ind w:left="1800"/>
        <w:rPr>
          <w:sz w:val="24"/>
          <w:szCs w:val="24"/>
          <w:lang w:val="es-ES_tradnl" w:eastAsia="es-ES_tradnl"/>
        </w:rPr>
      </w:pPr>
    </w:p>
    <w:p w14:paraId="4EEDB965" w14:textId="77777777" w:rsidR="00897C1B" w:rsidRPr="003A2985" w:rsidRDefault="00897C1B" w:rsidP="00897C1B">
      <w:pPr>
        <w:pStyle w:val="Prrafodelista"/>
        <w:spacing w:line="240" w:lineRule="auto"/>
        <w:ind w:left="1080"/>
        <w:rPr>
          <w:sz w:val="24"/>
          <w:szCs w:val="24"/>
          <w:lang w:val="es-ES_tradnl" w:eastAsia="es-ES_tradnl"/>
        </w:rPr>
      </w:pPr>
    </w:p>
    <w:p w14:paraId="10EE24B9" w14:textId="4E447192" w:rsidR="00897C1B" w:rsidRDefault="00897C1B" w:rsidP="004F5A01">
      <w:pPr>
        <w:pStyle w:val="Prrafodelista"/>
        <w:numPr>
          <w:ilvl w:val="1"/>
          <w:numId w:val="15"/>
        </w:numPr>
        <w:spacing w:line="240" w:lineRule="auto"/>
        <w:rPr>
          <w:sz w:val="24"/>
          <w:szCs w:val="24"/>
          <w:lang w:val="es-ES_tradnl" w:eastAsia="es-ES_tradnl"/>
        </w:rPr>
      </w:pPr>
      <w:r w:rsidRPr="003A2985">
        <w:rPr>
          <w:sz w:val="24"/>
          <w:szCs w:val="24"/>
          <w:lang w:val="es-ES_tradnl" w:eastAsia="es-ES_tradnl"/>
        </w:rPr>
        <w:t>Situaciones en las que se puede producir la modificación:</w:t>
      </w:r>
      <w:r w:rsidR="004F5A01" w:rsidRPr="003A2985">
        <w:rPr>
          <w:sz w:val="24"/>
          <w:szCs w:val="24"/>
          <w:lang w:val="es-ES_tradnl" w:eastAsia="es-ES_tradnl"/>
        </w:rPr>
        <w:t xml:space="preserve"> por posible incremento futuro del número de desfibriladores durante la vigencia del contrato, principalmente debido a nuevas ubicaciones a proteger o al incremento del número de unidades en ubicaciones ya protegidas.</w:t>
      </w:r>
    </w:p>
    <w:p w14:paraId="7AA91338" w14:textId="77777777" w:rsidR="003A2985" w:rsidRDefault="003A2985" w:rsidP="003A2985">
      <w:pPr>
        <w:pStyle w:val="Prrafodelista"/>
        <w:spacing w:line="240" w:lineRule="auto"/>
        <w:ind w:left="1080"/>
        <w:rPr>
          <w:sz w:val="24"/>
          <w:szCs w:val="24"/>
          <w:lang w:val="es-ES_tradnl" w:eastAsia="es-ES_tradnl"/>
        </w:rPr>
      </w:pPr>
    </w:p>
    <w:p w14:paraId="4353567C" w14:textId="77777777" w:rsidR="003A2985" w:rsidRPr="003A2985" w:rsidRDefault="003A2985" w:rsidP="003A2985">
      <w:pPr>
        <w:pStyle w:val="Prrafodelista"/>
        <w:spacing w:line="240" w:lineRule="auto"/>
        <w:ind w:left="1080"/>
        <w:rPr>
          <w:sz w:val="24"/>
          <w:szCs w:val="24"/>
          <w:lang w:val="es-ES_tradnl" w:eastAsia="es-ES_tradnl"/>
        </w:rPr>
      </w:pPr>
    </w:p>
    <w:p w14:paraId="150A1C85" w14:textId="77777777" w:rsidR="0005425B" w:rsidRPr="0005425B" w:rsidRDefault="0005425B" w:rsidP="0005425B">
      <w:pPr>
        <w:pStyle w:val="Prrafodelista"/>
        <w:spacing w:before="120" w:after="0" w:line="240" w:lineRule="auto"/>
        <w:jc w:val="both"/>
        <w:rPr>
          <w:u w:val="single"/>
          <w:lang w:val="es-ES_tradnl"/>
        </w:rPr>
      </w:pPr>
    </w:p>
    <w:p w14:paraId="4C63DEC8" w14:textId="6BDD3E19" w:rsidR="004463FF" w:rsidRPr="004463FF" w:rsidRDefault="00143DDA" w:rsidP="00BC30F6">
      <w:pPr>
        <w:pStyle w:val="Prrafodelista"/>
        <w:numPr>
          <w:ilvl w:val="0"/>
          <w:numId w:val="4"/>
        </w:numPr>
        <w:spacing w:before="120" w:after="0" w:line="240" w:lineRule="auto"/>
        <w:jc w:val="both"/>
        <w:rPr>
          <w:u w:val="single"/>
          <w:lang w:val="es-ES_tradnl"/>
        </w:rPr>
      </w:pPr>
      <w:r w:rsidRPr="00A639B3">
        <w:rPr>
          <w:b/>
          <w:sz w:val="24"/>
          <w:szCs w:val="24"/>
          <w:u w:val="single"/>
          <w:lang w:val="es-ES_tradnl"/>
        </w:rPr>
        <w:t>División en lotes:</w:t>
      </w:r>
    </w:p>
    <w:p w14:paraId="2E666E02" w14:textId="77777777" w:rsidR="004463FF" w:rsidRDefault="004463FF" w:rsidP="004463FF">
      <w:pPr>
        <w:pStyle w:val="Prrafodelista"/>
        <w:spacing w:before="120" w:after="0" w:line="240" w:lineRule="auto"/>
        <w:jc w:val="both"/>
        <w:rPr>
          <w:b/>
          <w:sz w:val="24"/>
          <w:szCs w:val="24"/>
          <w:u w:val="single"/>
          <w:lang w:val="es-ES_tradnl"/>
        </w:rPr>
      </w:pPr>
    </w:p>
    <w:p w14:paraId="2A9703EA" w14:textId="0D09B1AC" w:rsidR="001E7720" w:rsidRPr="003A2985" w:rsidRDefault="003E1F38" w:rsidP="001E7720">
      <w:pPr>
        <w:pStyle w:val="indice0"/>
        <w:ind w:left="708"/>
        <w:rPr>
          <w:rFonts w:cs="Times New Roman"/>
          <w:b w:val="0"/>
          <w:color w:val="auto"/>
          <w:lang w:val="es-ES_tradnl"/>
        </w:rPr>
      </w:pPr>
      <w:sdt>
        <w:sdtPr>
          <w:rPr>
            <w:rFonts w:cs="Times New Roman"/>
            <w:b w:val="0"/>
            <w:color w:val="auto"/>
            <w:sz w:val="22"/>
            <w:szCs w:val="22"/>
            <w:lang w:val="es-ES_tradnl"/>
          </w:rPr>
          <w:id w:val="-2053219176"/>
          <w14:checkbox>
            <w14:checked w14:val="1"/>
            <w14:checkedState w14:val="2612" w14:font="MS Gothic"/>
            <w14:uncheckedState w14:val="2610" w14:font="MS Gothic"/>
          </w14:checkbox>
        </w:sdtPr>
        <w:sdtEndPr/>
        <w:sdtContent>
          <w:r w:rsidR="005B37C1">
            <w:rPr>
              <w:rFonts w:ascii="MS Gothic" w:eastAsia="MS Gothic" w:hAnsi="MS Gothic" w:cs="Times New Roman" w:hint="eastAsia"/>
              <w:b w:val="0"/>
              <w:color w:val="auto"/>
              <w:sz w:val="22"/>
              <w:szCs w:val="22"/>
              <w:lang w:val="es-ES_tradnl"/>
            </w:rPr>
            <w:t>☒</w:t>
          </w:r>
        </w:sdtContent>
      </w:sdt>
      <w:r w:rsidR="001E7720" w:rsidRPr="00C06CE6">
        <w:rPr>
          <w:rFonts w:cs="Times New Roman"/>
          <w:b w:val="0"/>
          <w:color w:val="auto"/>
          <w:sz w:val="22"/>
          <w:szCs w:val="22"/>
          <w:lang w:val="es-ES_tradnl"/>
        </w:rPr>
        <w:t xml:space="preserve"> </w:t>
      </w:r>
      <w:r w:rsidR="001E7720">
        <w:rPr>
          <w:rFonts w:cs="Times New Roman"/>
          <w:b w:val="0"/>
          <w:color w:val="auto"/>
          <w:sz w:val="22"/>
          <w:szCs w:val="22"/>
          <w:lang w:val="es-ES_tradnl"/>
        </w:rPr>
        <w:t xml:space="preserve"> </w:t>
      </w:r>
      <w:r w:rsidR="001E7720" w:rsidRPr="003A2985">
        <w:rPr>
          <w:rFonts w:cs="Times New Roman"/>
          <w:color w:val="auto"/>
          <w:lang w:val="es-ES_tradnl"/>
        </w:rPr>
        <w:t>SÍ se divide en lotes</w:t>
      </w:r>
      <w:r w:rsidR="007B68D5" w:rsidRPr="003A2985">
        <w:rPr>
          <w:rFonts w:cs="Times New Roman"/>
          <w:color w:val="auto"/>
          <w:lang w:val="es-ES_tradnl"/>
        </w:rPr>
        <w:t xml:space="preserve"> (Art. 99.4)</w:t>
      </w:r>
    </w:p>
    <w:p w14:paraId="7E7E02E4" w14:textId="754AEA36" w:rsidR="001E7720" w:rsidRPr="003A2985" w:rsidRDefault="005B37C1" w:rsidP="00BC30F6">
      <w:pPr>
        <w:pStyle w:val="indice0"/>
        <w:numPr>
          <w:ilvl w:val="0"/>
          <w:numId w:val="8"/>
        </w:numPr>
        <w:rPr>
          <w:rFonts w:cs="Times New Roman"/>
          <w:b w:val="0"/>
          <w:color w:val="auto"/>
          <w:lang w:val="es-ES_tradnl"/>
        </w:rPr>
      </w:pPr>
      <w:r>
        <w:rPr>
          <w:rFonts w:cs="Times New Roman"/>
          <w:b w:val="0"/>
          <w:color w:val="auto"/>
          <w:lang w:val="es-ES_tradnl"/>
        </w:rPr>
        <w:t>Número de lotes: 2</w:t>
      </w:r>
    </w:p>
    <w:p w14:paraId="4341F1B2" w14:textId="1EEE1DD7" w:rsidR="001E7720" w:rsidRDefault="005B37C1" w:rsidP="00BC30F6">
      <w:pPr>
        <w:pStyle w:val="indice0"/>
        <w:numPr>
          <w:ilvl w:val="0"/>
          <w:numId w:val="8"/>
        </w:numPr>
        <w:rPr>
          <w:rFonts w:cs="Times New Roman"/>
          <w:b w:val="0"/>
          <w:color w:val="auto"/>
          <w:lang w:val="es-ES_tradnl"/>
        </w:rPr>
      </w:pPr>
      <w:r>
        <w:rPr>
          <w:rFonts w:cs="Times New Roman"/>
          <w:b w:val="0"/>
          <w:color w:val="auto"/>
          <w:lang w:val="es-ES_tradnl"/>
        </w:rPr>
        <w:t>Objeto de cada lote:</w:t>
      </w:r>
    </w:p>
    <w:p w14:paraId="63AD2055" w14:textId="77777777" w:rsidR="005B37C1" w:rsidRDefault="005B37C1" w:rsidP="005B37C1">
      <w:pPr>
        <w:pStyle w:val="indice0"/>
        <w:ind w:left="1776"/>
        <w:rPr>
          <w:rFonts w:cs="Times New Roman"/>
          <w:b w:val="0"/>
          <w:color w:val="auto"/>
          <w:lang w:val="es-ES_tradnl"/>
        </w:rPr>
      </w:pPr>
      <w:r>
        <w:rPr>
          <w:rFonts w:cs="Times New Roman"/>
          <w:b w:val="0"/>
          <w:color w:val="auto"/>
          <w:lang w:val="es-ES_tradnl"/>
        </w:rPr>
        <w:t>Lote 1: líneas 1,2,3,4,5 y 6</w:t>
      </w:r>
    </w:p>
    <w:p w14:paraId="03BE560B" w14:textId="77777777" w:rsidR="005B37C1" w:rsidRPr="003A2985" w:rsidRDefault="005B37C1" w:rsidP="005B37C1">
      <w:pPr>
        <w:pStyle w:val="indice0"/>
        <w:ind w:left="1776"/>
        <w:rPr>
          <w:rFonts w:cs="Times New Roman"/>
          <w:b w:val="0"/>
          <w:color w:val="auto"/>
          <w:lang w:val="es-ES_tradnl"/>
        </w:rPr>
      </w:pPr>
      <w:r>
        <w:rPr>
          <w:rFonts w:cs="Times New Roman"/>
          <w:b w:val="0"/>
          <w:color w:val="auto"/>
          <w:lang w:val="es-ES_tradnl"/>
        </w:rPr>
        <w:t>Lote 2: líneas 7.8.9.10,12 y recintos (dependencias)</w:t>
      </w:r>
    </w:p>
    <w:p w14:paraId="2FFB746F" w14:textId="77777777" w:rsidR="005B37C1" w:rsidRPr="003A2985" w:rsidRDefault="005B37C1" w:rsidP="005B37C1">
      <w:pPr>
        <w:pStyle w:val="indice0"/>
        <w:ind w:left="1776"/>
        <w:rPr>
          <w:rFonts w:cs="Times New Roman"/>
          <w:b w:val="0"/>
          <w:color w:val="auto"/>
          <w:lang w:val="es-ES_tradnl"/>
        </w:rPr>
      </w:pPr>
    </w:p>
    <w:p w14:paraId="738926D4" w14:textId="77777777" w:rsidR="0005425B" w:rsidRPr="003A2985" w:rsidRDefault="0005425B" w:rsidP="00B515A4">
      <w:pPr>
        <w:pStyle w:val="indice0"/>
        <w:ind w:left="1428" w:firstLine="348"/>
        <w:rPr>
          <w:rFonts w:cs="Times New Roman"/>
          <w:color w:val="auto"/>
          <w:u w:val="single"/>
          <w:lang w:val="es-ES_tradnl"/>
        </w:rPr>
      </w:pPr>
    </w:p>
    <w:p w14:paraId="53E1FFB9" w14:textId="3AE4B88F" w:rsidR="004E5604" w:rsidRPr="003A2985" w:rsidRDefault="004E5604" w:rsidP="00B515A4">
      <w:pPr>
        <w:pStyle w:val="indice0"/>
        <w:ind w:left="1428" w:firstLine="348"/>
        <w:rPr>
          <w:rFonts w:cs="Times New Roman"/>
          <w:color w:val="auto"/>
          <w:u w:val="single"/>
          <w:lang w:val="es-ES_tradnl"/>
        </w:rPr>
      </w:pPr>
      <w:r w:rsidRPr="003A2985">
        <w:rPr>
          <w:rFonts w:cs="Times New Roman"/>
          <w:color w:val="auto"/>
          <w:u w:val="single"/>
          <w:lang w:val="es-ES_tradnl"/>
        </w:rPr>
        <w:t>Limitación en la presentación de ofertas</w:t>
      </w:r>
    </w:p>
    <w:p w14:paraId="201C2FAE" w14:textId="7B339856" w:rsidR="001E7720" w:rsidRPr="003A2985" w:rsidRDefault="001E7720" w:rsidP="00BC30F6">
      <w:pPr>
        <w:pStyle w:val="indice0"/>
        <w:numPr>
          <w:ilvl w:val="2"/>
          <w:numId w:val="8"/>
        </w:numPr>
        <w:rPr>
          <w:rFonts w:cs="Times New Roman"/>
          <w:b w:val="0"/>
          <w:color w:val="auto"/>
          <w:lang w:val="es-ES_tradnl"/>
        </w:rPr>
      </w:pPr>
      <w:r w:rsidRPr="003A2985">
        <w:rPr>
          <w:rFonts w:cs="Times New Roman"/>
          <w:b w:val="0"/>
          <w:color w:val="auto"/>
          <w:lang w:val="es-ES_tradnl"/>
        </w:rPr>
        <w:t xml:space="preserve">Los licitadores </w:t>
      </w:r>
      <w:r w:rsidR="00AD391F" w:rsidRPr="003A2985">
        <w:rPr>
          <w:rFonts w:cs="Times New Roman"/>
          <w:b w:val="0"/>
          <w:color w:val="auto"/>
          <w:lang w:val="es-ES_tradnl"/>
        </w:rPr>
        <w:t>podrán presentar oferta a los lotes que deseen</w:t>
      </w:r>
      <w:r w:rsidRPr="003A2985">
        <w:rPr>
          <w:rFonts w:cs="Times New Roman"/>
          <w:b w:val="0"/>
          <w:color w:val="auto"/>
          <w:lang w:val="es-ES_tradnl"/>
        </w:rPr>
        <w:t>:</w:t>
      </w:r>
    </w:p>
    <w:p w14:paraId="745DE705" w14:textId="595BE373" w:rsidR="001E7720" w:rsidRPr="003A2985" w:rsidRDefault="003E1F38" w:rsidP="004E5604">
      <w:pPr>
        <w:spacing w:line="240" w:lineRule="auto"/>
        <w:ind w:left="1416" w:firstLine="708"/>
        <w:rPr>
          <w:sz w:val="24"/>
          <w:szCs w:val="24"/>
          <w:lang w:val="es-ES_tradnl"/>
        </w:rPr>
      </w:pPr>
      <w:sdt>
        <w:sdtPr>
          <w:rPr>
            <w:rFonts w:ascii="MS Gothic" w:eastAsia="MS Gothic" w:hAnsi="MS Gothic" w:cs="MS Gothic"/>
            <w:sz w:val="24"/>
            <w:szCs w:val="24"/>
            <w:lang w:val="es-ES_tradnl"/>
          </w:rPr>
          <w:id w:val="-1863126189"/>
          <w14:checkbox>
            <w14:checked w14:val="1"/>
            <w14:checkedState w14:val="2612" w14:font="MS Gothic"/>
            <w14:uncheckedState w14:val="2610" w14:font="MS Gothic"/>
          </w14:checkbox>
        </w:sdtPr>
        <w:sdtEndPr/>
        <w:sdtContent>
          <w:r w:rsidR="005B37C1">
            <w:rPr>
              <w:rFonts w:ascii="MS Gothic" w:eastAsia="MS Gothic" w:hAnsi="MS Gothic" w:cs="MS Gothic" w:hint="eastAsia"/>
              <w:sz w:val="24"/>
              <w:szCs w:val="24"/>
              <w:lang w:val="es-ES_tradnl"/>
            </w:rPr>
            <w:t>☒</w:t>
          </w:r>
        </w:sdtContent>
      </w:sdt>
      <w:r w:rsidR="001E7720" w:rsidRPr="003A2985">
        <w:rPr>
          <w:sz w:val="24"/>
          <w:szCs w:val="24"/>
          <w:lang w:val="es-ES_tradnl"/>
        </w:rPr>
        <w:t xml:space="preserve">   </w:t>
      </w:r>
      <w:r w:rsidR="004E5604" w:rsidRPr="003A2985">
        <w:rPr>
          <w:sz w:val="24"/>
          <w:szCs w:val="24"/>
          <w:lang w:val="es-ES_tradnl"/>
        </w:rPr>
        <w:t>SÍ</w:t>
      </w:r>
    </w:p>
    <w:p w14:paraId="0481089A" w14:textId="77777777" w:rsidR="001E7720" w:rsidRPr="003A2985" w:rsidRDefault="003E1F38" w:rsidP="004E5604">
      <w:pPr>
        <w:spacing w:line="240" w:lineRule="auto"/>
        <w:ind w:left="1416" w:firstLine="708"/>
        <w:rPr>
          <w:rFonts w:asciiTheme="minorHAnsi" w:eastAsia="MS Gothic" w:hAnsiTheme="minorHAnsi" w:cstheme="minorHAnsi"/>
          <w:sz w:val="24"/>
          <w:szCs w:val="24"/>
          <w:lang w:val="es-ES_tradnl"/>
        </w:rPr>
      </w:pPr>
      <w:sdt>
        <w:sdtPr>
          <w:rPr>
            <w:rFonts w:asciiTheme="minorHAnsi" w:eastAsia="MS Gothic" w:hAnsiTheme="minorHAnsi" w:cstheme="minorHAnsi"/>
            <w:sz w:val="24"/>
            <w:szCs w:val="24"/>
            <w:lang w:val="es-ES_tradnl"/>
          </w:rPr>
          <w:id w:val="567617158"/>
          <w14:checkbox>
            <w14:checked w14:val="0"/>
            <w14:checkedState w14:val="2612" w14:font="MS Gothic"/>
            <w14:uncheckedState w14:val="2610" w14:font="MS Gothic"/>
          </w14:checkbox>
        </w:sdtPr>
        <w:sdtEndPr/>
        <w:sdtContent>
          <w:r w:rsidR="004E5604" w:rsidRPr="003A2985">
            <w:rPr>
              <w:rFonts w:ascii="MS Gothic" w:eastAsia="MS Gothic" w:hAnsi="MS Gothic" w:cstheme="minorHAnsi" w:hint="eastAsia"/>
              <w:sz w:val="24"/>
              <w:szCs w:val="24"/>
              <w:lang w:val="es-ES_tradnl"/>
            </w:rPr>
            <w:t>☐</w:t>
          </w:r>
        </w:sdtContent>
      </w:sdt>
      <w:r w:rsidR="001E7720" w:rsidRPr="003A2985">
        <w:rPr>
          <w:rFonts w:asciiTheme="minorHAnsi" w:eastAsia="MS Gothic" w:hAnsiTheme="minorHAnsi" w:cstheme="minorHAnsi"/>
          <w:sz w:val="24"/>
          <w:szCs w:val="24"/>
          <w:lang w:val="es-ES_tradnl"/>
        </w:rPr>
        <w:t xml:space="preserve">   </w:t>
      </w:r>
      <w:r w:rsidR="004E5604" w:rsidRPr="003A2985">
        <w:rPr>
          <w:rFonts w:asciiTheme="minorHAnsi" w:eastAsia="MS Gothic" w:hAnsiTheme="minorHAnsi" w:cstheme="minorHAnsi"/>
          <w:sz w:val="24"/>
          <w:szCs w:val="24"/>
          <w:lang w:val="es-ES_tradnl"/>
        </w:rPr>
        <w:t>NO</w:t>
      </w:r>
    </w:p>
    <w:p w14:paraId="14DD3F1E" w14:textId="77777777" w:rsidR="00C4630E" w:rsidRPr="003A2985" w:rsidRDefault="00C4630E" w:rsidP="004E5604">
      <w:pPr>
        <w:spacing w:line="240" w:lineRule="auto"/>
        <w:ind w:left="1416" w:firstLine="708"/>
        <w:rPr>
          <w:rFonts w:asciiTheme="minorHAnsi" w:eastAsia="MS Gothic" w:hAnsiTheme="minorHAnsi" w:cstheme="minorHAnsi"/>
          <w:sz w:val="24"/>
          <w:szCs w:val="24"/>
          <w:lang w:val="es-ES_tradnl"/>
        </w:rPr>
      </w:pPr>
    </w:p>
    <w:p w14:paraId="14503F39" w14:textId="77777777" w:rsidR="00C4630E" w:rsidRPr="003A2985" w:rsidRDefault="00C4630E" w:rsidP="00C4630E">
      <w:pPr>
        <w:pStyle w:val="indice0"/>
        <w:numPr>
          <w:ilvl w:val="4"/>
          <w:numId w:val="8"/>
        </w:numPr>
        <w:spacing w:before="0" w:after="0"/>
        <w:ind w:left="2891" w:hanging="357"/>
        <w:rPr>
          <w:rFonts w:cs="Times New Roman"/>
          <w:b w:val="0"/>
          <w:color w:val="auto"/>
          <w:lang w:val="es-ES_tradnl"/>
        </w:rPr>
      </w:pPr>
      <w:r w:rsidRPr="003A2985">
        <w:rPr>
          <w:rFonts w:cs="Times New Roman"/>
          <w:b w:val="0"/>
          <w:color w:val="auto"/>
          <w:lang w:val="es-ES_tradnl"/>
        </w:rPr>
        <w:lastRenderedPageBreak/>
        <w:t xml:space="preserve">Número mínimo de lotes a los que se obliga a presentar oferta:  </w:t>
      </w:r>
    </w:p>
    <w:p w14:paraId="65961D82" w14:textId="77777777" w:rsidR="00C4630E" w:rsidRPr="003A2985" w:rsidRDefault="00C4630E" w:rsidP="00C4630E">
      <w:pPr>
        <w:pStyle w:val="indice0"/>
        <w:numPr>
          <w:ilvl w:val="4"/>
          <w:numId w:val="8"/>
        </w:numPr>
        <w:spacing w:before="0" w:after="0"/>
        <w:ind w:left="2891" w:hanging="357"/>
        <w:rPr>
          <w:rFonts w:cs="Times New Roman"/>
          <w:b w:val="0"/>
          <w:color w:val="auto"/>
          <w:lang w:val="es-ES_tradnl"/>
        </w:rPr>
      </w:pPr>
      <w:r w:rsidRPr="003A2985">
        <w:rPr>
          <w:rFonts w:cs="Times New Roman"/>
          <w:b w:val="0"/>
          <w:color w:val="auto"/>
          <w:lang w:val="es-ES_tradnl"/>
        </w:rPr>
        <w:t xml:space="preserve">Número máximo de lotes a los que se permite presentar oferta:  </w:t>
      </w:r>
    </w:p>
    <w:p w14:paraId="4B166E9A" w14:textId="77777777" w:rsidR="00C4630E" w:rsidRPr="003A2985" w:rsidRDefault="00C4630E" w:rsidP="00C4630E">
      <w:pPr>
        <w:pStyle w:val="indice0"/>
        <w:numPr>
          <w:ilvl w:val="4"/>
          <w:numId w:val="8"/>
        </w:numPr>
        <w:spacing w:before="0" w:after="0"/>
        <w:ind w:left="2891" w:hanging="357"/>
        <w:rPr>
          <w:rFonts w:cs="Times New Roman"/>
          <w:b w:val="0"/>
          <w:color w:val="auto"/>
          <w:lang w:val="es-ES_tradnl"/>
        </w:rPr>
      </w:pPr>
      <w:r w:rsidRPr="003A2985">
        <w:rPr>
          <w:rFonts w:cs="Times New Roman"/>
          <w:b w:val="0"/>
          <w:color w:val="auto"/>
          <w:lang w:val="es-ES_tradnl"/>
        </w:rPr>
        <w:t>Justificar motivos por los que se limita la presentación de ofertas a un número determinado de lotes:</w:t>
      </w:r>
    </w:p>
    <w:p w14:paraId="3972A4DD" w14:textId="77777777" w:rsidR="00C4630E" w:rsidRPr="003A2985" w:rsidRDefault="00C4630E" w:rsidP="004E5604">
      <w:pPr>
        <w:spacing w:line="240" w:lineRule="auto"/>
        <w:ind w:left="1416" w:firstLine="708"/>
        <w:rPr>
          <w:rFonts w:asciiTheme="minorHAnsi" w:eastAsia="MS Gothic" w:hAnsiTheme="minorHAnsi" w:cstheme="minorHAnsi"/>
          <w:sz w:val="24"/>
          <w:szCs w:val="24"/>
          <w:lang w:val="es-ES_tradnl"/>
        </w:rPr>
      </w:pPr>
    </w:p>
    <w:p w14:paraId="14C6E8C0" w14:textId="77777777" w:rsidR="00C4630E" w:rsidRPr="003A2985" w:rsidRDefault="00C4630E" w:rsidP="004E5604">
      <w:pPr>
        <w:spacing w:line="240" w:lineRule="auto"/>
        <w:ind w:left="1416" w:firstLine="708"/>
        <w:rPr>
          <w:rFonts w:asciiTheme="minorHAnsi" w:eastAsia="MS Gothic" w:hAnsiTheme="minorHAnsi" w:cstheme="minorHAnsi"/>
          <w:sz w:val="24"/>
          <w:szCs w:val="24"/>
          <w:lang w:val="es-ES_tradnl"/>
        </w:rPr>
      </w:pPr>
    </w:p>
    <w:p w14:paraId="3B84FF97" w14:textId="77777777" w:rsidR="001C3E61" w:rsidRPr="003A2985" w:rsidRDefault="001C3E61" w:rsidP="00B515A4">
      <w:pPr>
        <w:pStyle w:val="indice0"/>
        <w:ind w:left="1452" w:firstLine="348"/>
        <w:rPr>
          <w:rFonts w:cs="Times New Roman"/>
          <w:color w:val="auto"/>
          <w:u w:val="single"/>
          <w:lang w:val="es-ES_tradnl"/>
        </w:rPr>
      </w:pPr>
      <w:r w:rsidRPr="003A2985">
        <w:rPr>
          <w:rFonts w:cs="Times New Roman"/>
          <w:color w:val="auto"/>
          <w:u w:val="single"/>
          <w:lang w:val="es-ES_tradnl"/>
        </w:rPr>
        <w:t>Limitación en el número de lotes que pueden adjudicarse a cada licitador</w:t>
      </w:r>
    </w:p>
    <w:p w14:paraId="784E1872" w14:textId="77777777" w:rsidR="001E7720" w:rsidRPr="003A2985" w:rsidRDefault="001E7720" w:rsidP="00BC30F6">
      <w:pPr>
        <w:pStyle w:val="indice0"/>
        <w:numPr>
          <w:ilvl w:val="2"/>
          <w:numId w:val="8"/>
        </w:numPr>
        <w:rPr>
          <w:rFonts w:cs="Times New Roman"/>
          <w:b w:val="0"/>
          <w:color w:val="auto"/>
          <w:lang w:val="es-ES_tradnl"/>
        </w:rPr>
      </w:pPr>
      <w:r w:rsidRPr="003A2985">
        <w:rPr>
          <w:rFonts w:cs="Times New Roman"/>
          <w:b w:val="0"/>
          <w:color w:val="auto"/>
          <w:lang w:val="es-ES_tradnl"/>
        </w:rPr>
        <w:t>Los licitadores sólo podrán ser adjudicatarios de un número limitado de lotes:</w:t>
      </w:r>
    </w:p>
    <w:p w14:paraId="670CD063" w14:textId="5BB92B53" w:rsidR="001E7720" w:rsidRPr="003A2985" w:rsidRDefault="003E1F38" w:rsidP="00A660CD">
      <w:pPr>
        <w:pStyle w:val="indice0"/>
        <w:spacing w:before="0" w:after="0"/>
        <w:ind w:left="1418" w:firstLine="709"/>
        <w:rPr>
          <w:rFonts w:cs="Times New Roman"/>
          <w:b w:val="0"/>
          <w:color w:val="auto"/>
          <w:lang w:val="es-ES_tradnl"/>
        </w:rPr>
      </w:pPr>
      <w:sdt>
        <w:sdtPr>
          <w:rPr>
            <w:rFonts w:cs="Times New Roman"/>
            <w:b w:val="0"/>
            <w:color w:val="auto"/>
            <w:lang w:val="es-ES_tradnl"/>
          </w:rPr>
          <w:id w:val="299126267"/>
          <w14:checkbox>
            <w14:checked w14:val="0"/>
            <w14:checkedState w14:val="2612" w14:font="MS Gothic"/>
            <w14:uncheckedState w14:val="2610" w14:font="MS Gothic"/>
          </w14:checkbox>
        </w:sdtPr>
        <w:sdtEndPr/>
        <w:sdtContent>
          <w:r w:rsidR="005B37C1">
            <w:rPr>
              <w:rFonts w:ascii="MS Gothic" w:eastAsia="MS Gothic" w:hAnsi="MS Gothic" w:cs="Times New Roman" w:hint="eastAsia"/>
              <w:b w:val="0"/>
              <w:color w:val="auto"/>
              <w:lang w:val="es-ES_tradnl"/>
            </w:rPr>
            <w:t>☐</w:t>
          </w:r>
        </w:sdtContent>
      </w:sdt>
      <w:r w:rsidR="001E7720" w:rsidRPr="003A2985">
        <w:rPr>
          <w:rFonts w:cs="Times New Roman"/>
          <w:b w:val="0"/>
          <w:color w:val="auto"/>
          <w:lang w:val="es-ES_tradnl"/>
        </w:rPr>
        <w:t xml:space="preserve">   NO</w:t>
      </w:r>
    </w:p>
    <w:p w14:paraId="71A35348" w14:textId="4B9AE15D" w:rsidR="001E7720" w:rsidRPr="003A2985" w:rsidRDefault="003E1F38" w:rsidP="001C3E61">
      <w:pPr>
        <w:spacing w:line="240" w:lineRule="auto"/>
        <w:ind w:left="1416" w:firstLine="708"/>
        <w:rPr>
          <w:sz w:val="24"/>
          <w:szCs w:val="24"/>
          <w:lang w:val="es-ES_tradnl" w:eastAsia="es-ES_tradnl"/>
        </w:rPr>
      </w:pPr>
      <w:sdt>
        <w:sdtPr>
          <w:rPr>
            <w:sz w:val="24"/>
            <w:szCs w:val="24"/>
            <w:lang w:val="es-ES_tradnl" w:eastAsia="es-ES_tradnl"/>
          </w:rPr>
          <w:id w:val="-214036347"/>
          <w14:checkbox>
            <w14:checked w14:val="1"/>
            <w14:checkedState w14:val="2612" w14:font="MS Gothic"/>
            <w14:uncheckedState w14:val="2610" w14:font="MS Gothic"/>
          </w14:checkbox>
        </w:sdtPr>
        <w:sdtEndPr/>
        <w:sdtContent>
          <w:r w:rsidR="005B37C1">
            <w:rPr>
              <w:rFonts w:ascii="MS Gothic" w:eastAsia="MS Gothic" w:hAnsi="MS Gothic" w:hint="eastAsia"/>
              <w:sz w:val="24"/>
              <w:szCs w:val="24"/>
              <w:lang w:val="es-ES_tradnl" w:eastAsia="es-ES_tradnl"/>
            </w:rPr>
            <w:t>☒</w:t>
          </w:r>
        </w:sdtContent>
      </w:sdt>
      <w:r w:rsidR="001E7720" w:rsidRPr="003A2985">
        <w:rPr>
          <w:sz w:val="24"/>
          <w:szCs w:val="24"/>
          <w:lang w:val="es-ES_tradnl" w:eastAsia="es-ES_tradnl"/>
        </w:rPr>
        <w:t xml:space="preserve">   SÍ</w:t>
      </w:r>
    </w:p>
    <w:p w14:paraId="7E967040" w14:textId="77777777" w:rsidR="0005425B" w:rsidRPr="003A2985" w:rsidRDefault="0005425B" w:rsidP="001C3E61">
      <w:pPr>
        <w:spacing w:line="240" w:lineRule="auto"/>
        <w:ind w:left="1416" w:firstLine="708"/>
        <w:rPr>
          <w:sz w:val="24"/>
          <w:szCs w:val="24"/>
          <w:lang w:val="es-ES_tradnl" w:eastAsia="es-ES_tradnl"/>
        </w:rPr>
      </w:pPr>
    </w:p>
    <w:p w14:paraId="21BEF1E3" w14:textId="086F097D" w:rsidR="001E7720" w:rsidRPr="003A2985" w:rsidRDefault="001E7720" w:rsidP="00BC30F6">
      <w:pPr>
        <w:pStyle w:val="indice0"/>
        <w:numPr>
          <w:ilvl w:val="4"/>
          <w:numId w:val="8"/>
        </w:numPr>
        <w:spacing w:before="0" w:after="0"/>
        <w:ind w:left="2891" w:hanging="357"/>
        <w:rPr>
          <w:rFonts w:cs="Times New Roman"/>
          <w:b w:val="0"/>
          <w:color w:val="auto"/>
          <w:lang w:val="es-ES_tradnl"/>
        </w:rPr>
      </w:pPr>
      <w:r w:rsidRPr="003A2985">
        <w:rPr>
          <w:rFonts w:cs="Times New Roman"/>
          <w:b w:val="0"/>
          <w:color w:val="auto"/>
          <w:lang w:val="es-ES_tradnl"/>
        </w:rPr>
        <w:t>Número má</w:t>
      </w:r>
      <w:r w:rsidR="00A660CD" w:rsidRPr="003A2985">
        <w:rPr>
          <w:rFonts w:cs="Times New Roman"/>
          <w:b w:val="0"/>
          <w:color w:val="auto"/>
          <w:lang w:val="es-ES_tradnl"/>
        </w:rPr>
        <w:t xml:space="preserve">ximo de lotes a adjudicar: </w:t>
      </w:r>
      <w:r w:rsidR="005B37C1">
        <w:rPr>
          <w:rFonts w:cs="Times New Roman"/>
          <w:b w:val="0"/>
          <w:color w:val="auto"/>
          <w:lang w:val="es-ES_tradnl"/>
        </w:rPr>
        <w:t>1</w:t>
      </w:r>
    </w:p>
    <w:p w14:paraId="1249BE89" w14:textId="373BBDB4" w:rsidR="00A11A28" w:rsidRDefault="00A11A28" w:rsidP="00A11A28">
      <w:pPr>
        <w:pStyle w:val="indice0"/>
        <w:spacing w:before="0" w:after="0"/>
        <w:ind w:left="2891"/>
        <w:rPr>
          <w:rFonts w:cs="Times New Roman"/>
          <w:b w:val="0"/>
          <w:color w:val="auto"/>
          <w:lang w:val="es-ES_tradnl"/>
        </w:rPr>
      </w:pPr>
      <w:r w:rsidRPr="003A2985">
        <w:rPr>
          <w:rFonts w:cs="Times New Roman"/>
          <w:b w:val="0"/>
          <w:color w:val="auto"/>
          <w:lang w:val="es-ES_tradnl"/>
        </w:rPr>
        <w:t>Criterios o normas que se aplicarán cuando, como consecuencia de la aplicación de los criterios de adjudicación, un licitador pueda resultar adjudicatario de un número de lotes que exceda el máximo indicado:</w:t>
      </w:r>
    </w:p>
    <w:p w14:paraId="09E9648E" w14:textId="0B348E3A" w:rsidR="005B37C1" w:rsidRDefault="005B37C1" w:rsidP="00A11A28">
      <w:pPr>
        <w:pStyle w:val="indice0"/>
        <w:spacing w:before="0" w:after="0"/>
        <w:ind w:left="2891"/>
        <w:rPr>
          <w:rFonts w:cs="Times New Roman"/>
          <w:b w:val="0"/>
          <w:color w:val="auto"/>
          <w:lang w:val="es-ES_tradnl"/>
        </w:rPr>
      </w:pPr>
    </w:p>
    <w:p w14:paraId="742210A4" w14:textId="77777777" w:rsidR="005B37C1" w:rsidRDefault="005B37C1" w:rsidP="005B37C1">
      <w:pPr>
        <w:pStyle w:val="indice0"/>
        <w:spacing w:before="0" w:after="0"/>
        <w:ind w:left="2891"/>
        <w:rPr>
          <w:rFonts w:cs="Times New Roman"/>
          <w:b w:val="0"/>
          <w:color w:val="auto"/>
          <w:lang w:val="es-ES_tradnl"/>
        </w:rPr>
      </w:pPr>
      <w:r>
        <w:rPr>
          <w:rFonts w:cs="Times New Roman"/>
          <w:b w:val="0"/>
          <w:color w:val="auto"/>
          <w:lang w:val="es-ES_tradnl"/>
        </w:rPr>
        <w:t>S</w:t>
      </w:r>
      <w:r w:rsidRPr="007535C3">
        <w:rPr>
          <w:rFonts w:cs="Times New Roman"/>
          <w:b w:val="0"/>
          <w:color w:val="auto"/>
          <w:lang w:val="es-ES_tradnl"/>
        </w:rPr>
        <w:t>e podrá adjudicar los dos lotes a un solo licitador</w:t>
      </w:r>
      <w:r>
        <w:rPr>
          <w:rFonts w:cs="Times New Roman"/>
          <w:b w:val="0"/>
          <w:color w:val="auto"/>
          <w:lang w:val="es-ES_tradnl"/>
        </w:rPr>
        <w:t>, s</w:t>
      </w:r>
      <w:r w:rsidRPr="007535C3">
        <w:rPr>
          <w:rFonts w:cs="Times New Roman"/>
          <w:b w:val="0"/>
          <w:color w:val="auto"/>
          <w:lang w:val="es-ES_tradnl"/>
        </w:rPr>
        <w:t>olo en el caso de que un lote se quedara desierto.</w:t>
      </w:r>
    </w:p>
    <w:p w14:paraId="7A40F42D" w14:textId="77777777" w:rsidR="005B37C1" w:rsidRPr="003A2985" w:rsidRDefault="005B37C1" w:rsidP="00A11A28">
      <w:pPr>
        <w:pStyle w:val="indice0"/>
        <w:spacing w:before="0" w:after="0"/>
        <w:ind w:left="2891"/>
        <w:rPr>
          <w:rFonts w:cs="Times New Roman"/>
          <w:b w:val="0"/>
          <w:color w:val="auto"/>
          <w:lang w:val="es-ES_tradnl"/>
        </w:rPr>
      </w:pPr>
    </w:p>
    <w:p w14:paraId="35524757" w14:textId="49FCB0F3" w:rsidR="001E7720" w:rsidRPr="003A2985" w:rsidRDefault="001E7720" w:rsidP="00BC30F6">
      <w:pPr>
        <w:pStyle w:val="indice0"/>
        <w:numPr>
          <w:ilvl w:val="4"/>
          <w:numId w:val="8"/>
        </w:numPr>
        <w:spacing w:before="0" w:after="0"/>
        <w:ind w:left="2891" w:hanging="357"/>
        <w:rPr>
          <w:rFonts w:cs="Times New Roman"/>
          <w:b w:val="0"/>
          <w:color w:val="auto"/>
          <w:lang w:val="es-ES_tradnl"/>
        </w:rPr>
      </w:pPr>
      <w:r w:rsidRPr="003A2985">
        <w:rPr>
          <w:rFonts w:cs="Times New Roman"/>
          <w:b w:val="0"/>
          <w:color w:val="auto"/>
          <w:lang w:val="es-ES_tradnl"/>
        </w:rPr>
        <w:t>Justificar los motivos por el que se limita el número de lotes a adjudicar:</w:t>
      </w:r>
      <w:r w:rsidR="00A660CD" w:rsidRPr="003A2985">
        <w:rPr>
          <w:rFonts w:cs="Times New Roman"/>
          <w:b w:val="0"/>
          <w:color w:val="auto"/>
          <w:lang w:val="es-ES_tradnl"/>
        </w:rPr>
        <w:t xml:space="preserve"> </w:t>
      </w:r>
      <w:r w:rsidR="005B37C1">
        <w:rPr>
          <w:rFonts w:cs="Times New Roman"/>
          <w:b w:val="0"/>
          <w:color w:val="auto"/>
          <w:lang w:val="es-ES_tradnl"/>
        </w:rPr>
        <w:t>para diversificar el riesgo.</w:t>
      </w:r>
    </w:p>
    <w:p w14:paraId="30879F16" w14:textId="64FBB835" w:rsidR="001E7720" w:rsidRDefault="001E7720" w:rsidP="004463FF">
      <w:pPr>
        <w:pStyle w:val="Prrafodelista"/>
        <w:spacing w:before="120" w:after="0" w:line="240" w:lineRule="auto"/>
        <w:jc w:val="both"/>
        <w:rPr>
          <w:b/>
          <w:sz w:val="24"/>
          <w:szCs w:val="24"/>
          <w:u w:val="single"/>
          <w:lang w:val="es-ES_tradnl"/>
        </w:rPr>
      </w:pPr>
    </w:p>
    <w:p w14:paraId="15658988" w14:textId="62C7ED0F" w:rsidR="0005425B" w:rsidRDefault="0005425B" w:rsidP="004463FF">
      <w:pPr>
        <w:pStyle w:val="Prrafodelista"/>
        <w:spacing w:before="120" w:after="0" w:line="240" w:lineRule="auto"/>
        <w:jc w:val="both"/>
        <w:rPr>
          <w:b/>
          <w:sz w:val="24"/>
          <w:szCs w:val="24"/>
          <w:u w:val="single"/>
          <w:lang w:val="es-ES_tradnl"/>
        </w:rPr>
      </w:pPr>
    </w:p>
    <w:p w14:paraId="5DEED799" w14:textId="16125EB3" w:rsidR="00410195" w:rsidRPr="003A2985" w:rsidRDefault="003E1F38" w:rsidP="00410195">
      <w:pPr>
        <w:pStyle w:val="Prrafodelista"/>
        <w:spacing w:before="120" w:after="120" w:line="240" w:lineRule="auto"/>
        <w:contextualSpacing w:val="0"/>
        <w:jc w:val="both"/>
        <w:rPr>
          <w:i/>
          <w:color w:val="0070C0"/>
          <w:sz w:val="24"/>
          <w:szCs w:val="24"/>
          <w:lang w:val="es-ES_tradnl"/>
        </w:rPr>
      </w:pPr>
      <w:sdt>
        <w:sdtPr>
          <w:rPr>
            <w:b/>
            <w:lang w:val="es-ES_tradnl"/>
          </w:rPr>
          <w:id w:val="-191536405"/>
          <w14:checkbox>
            <w14:checked w14:val="0"/>
            <w14:checkedState w14:val="2612" w14:font="MS Gothic"/>
            <w14:uncheckedState w14:val="2610" w14:font="MS Gothic"/>
          </w14:checkbox>
        </w:sdtPr>
        <w:sdtEndPr/>
        <w:sdtContent>
          <w:r w:rsidR="005B37C1">
            <w:rPr>
              <w:rFonts w:ascii="MS Gothic" w:eastAsia="MS Gothic" w:hAnsi="MS Gothic" w:hint="eastAsia"/>
              <w:b/>
              <w:lang w:val="es-ES_tradnl"/>
            </w:rPr>
            <w:t>☐</w:t>
          </w:r>
        </w:sdtContent>
      </w:sdt>
      <w:r w:rsidR="004463FF" w:rsidRPr="00C06CE6">
        <w:rPr>
          <w:lang w:val="es-ES_tradnl"/>
        </w:rPr>
        <w:t xml:space="preserve"> </w:t>
      </w:r>
      <w:r w:rsidR="004463FF">
        <w:rPr>
          <w:lang w:val="es-ES_tradnl"/>
        </w:rPr>
        <w:t xml:space="preserve"> </w:t>
      </w:r>
      <w:r w:rsidR="004463FF" w:rsidRPr="001E7720">
        <w:rPr>
          <w:b/>
          <w:lang w:val="es-ES_tradnl"/>
        </w:rPr>
        <w:t>NO</w:t>
      </w:r>
      <w:r w:rsidR="006F537F" w:rsidRPr="001E7720">
        <w:rPr>
          <w:b/>
          <w:lang w:val="es-ES_tradnl"/>
        </w:rPr>
        <w:t xml:space="preserve"> se </w:t>
      </w:r>
      <w:r w:rsidR="006F537F" w:rsidRPr="003A2985">
        <w:rPr>
          <w:b/>
          <w:sz w:val="24"/>
          <w:szCs w:val="24"/>
          <w:lang w:val="es-ES_tradnl"/>
        </w:rPr>
        <w:t>divide en lotes</w:t>
      </w:r>
      <w:r w:rsidR="00410195" w:rsidRPr="003A2985">
        <w:rPr>
          <w:b/>
          <w:sz w:val="24"/>
          <w:szCs w:val="24"/>
          <w:lang w:val="es-ES_tradnl"/>
        </w:rPr>
        <w:t xml:space="preserve"> </w:t>
      </w:r>
      <w:r w:rsidR="007B68D5" w:rsidRPr="003A2985">
        <w:rPr>
          <w:b/>
          <w:sz w:val="24"/>
          <w:szCs w:val="24"/>
          <w:lang w:val="es-ES_tradnl"/>
        </w:rPr>
        <w:t>(Art. 99.3)</w:t>
      </w:r>
    </w:p>
    <w:p w14:paraId="2ED1E2CC" w14:textId="625DB601" w:rsidR="00503467" w:rsidRPr="003A2985" w:rsidRDefault="00503467" w:rsidP="00BC30F6">
      <w:pPr>
        <w:pStyle w:val="indice0"/>
        <w:numPr>
          <w:ilvl w:val="0"/>
          <w:numId w:val="8"/>
        </w:numPr>
        <w:rPr>
          <w:rFonts w:cs="Times New Roman"/>
          <w:b w:val="0"/>
          <w:color w:val="auto"/>
          <w:lang w:val="es-ES_tradnl"/>
        </w:rPr>
      </w:pPr>
      <w:r w:rsidRPr="003A2985">
        <w:rPr>
          <w:rFonts w:cs="Times New Roman"/>
          <w:b w:val="0"/>
          <w:color w:val="auto"/>
          <w:lang w:val="es-ES_tradnl"/>
        </w:rPr>
        <w:t>Justificar los</w:t>
      </w:r>
      <w:r w:rsidR="001E7720" w:rsidRPr="003A2985">
        <w:rPr>
          <w:rFonts w:cs="Times New Roman"/>
          <w:b w:val="0"/>
          <w:color w:val="auto"/>
          <w:lang w:val="es-ES_tradnl"/>
        </w:rPr>
        <w:t xml:space="preserve"> motivos</w:t>
      </w:r>
      <w:r w:rsidRPr="003A2985">
        <w:rPr>
          <w:rFonts w:cs="Times New Roman"/>
          <w:b w:val="0"/>
          <w:color w:val="auto"/>
          <w:lang w:val="es-ES_tradnl"/>
        </w:rPr>
        <w:t xml:space="preserve"> de la no división en lotes: </w:t>
      </w:r>
    </w:p>
    <w:p w14:paraId="46746C55" w14:textId="77777777" w:rsidR="00945F0B" w:rsidRPr="00503467" w:rsidRDefault="00945F0B" w:rsidP="00945F0B">
      <w:pPr>
        <w:spacing w:before="120" w:after="0" w:line="240" w:lineRule="auto"/>
        <w:ind w:left="720"/>
        <w:jc w:val="both"/>
        <w:rPr>
          <w:b/>
          <w:lang w:val="es-ES_tradnl"/>
        </w:rPr>
      </w:pPr>
    </w:p>
    <w:p w14:paraId="3C71C756" w14:textId="77777777" w:rsidR="00366134" w:rsidRPr="00366134" w:rsidRDefault="005817D8" w:rsidP="00BF41FE">
      <w:pPr>
        <w:numPr>
          <w:ilvl w:val="0"/>
          <w:numId w:val="1"/>
        </w:numPr>
        <w:spacing w:before="120" w:after="0" w:line="240" w:lineRule="auto"/>
        <w:ind w:hanging="357"/>
        <w:jc w:val="both"/>
        <w:rPr>
          <w:i/>
          <w:sz w:val="24"/>
          <w:szCs w:val="24"/>
          <w:lang w:val="es-ES_tradnl"/>
        </w:rPr>
      </w:pPr>
      <w:r w:rsidRPr="009A4A62">
        <w:rPr>
          <w:rFonts w:cs="Arial"/>
          <w:b/>
          <w:sz w:val="24"/>
          <w:szCs w:val="24"/>
          <w:u w:val="single"/>
          <w:lang w:val="es-ES_tradnl"/>
        </w:rPr>
        <w:t>D</w:t>
      </w:r>
      <w:r w:rsidR="009A4A62" w:rsidRPr="009A4A62">
        <w:rPr>
          <w:rFonts w:cs="Arial"/>
          <w:b/>
          <w:sz w:val="24"/>
          <w:szCs w:val="24"/>
          <w:u w:val="single"/>
          <w:lang w:val="es-ES_tradnl"/>
        </w:rPr>
        <w:t>uración del contrato</w:t>
      </w:r>
      <w:r w:rsidR="00B94D76" w:rsidRPr="009A4A62">
        <w:rPr>
          <w:sz w:val="24"/>
          <w:szCs w:val="24"/>
          <w:lang w:val="es-ES_tradnl"/>
        </w:rPr>
        <w:t xml:space="preserve">: </w:t>
      </w:r>
    </w:p>
    <w:p w14:paraId="444EEF2D" w14:textId="2A7C37F0" w:rsidR="00757228" w:rsidRPr="003A2985" w:rsidRDefault="006F3CD7" w:rsidP="002035F9">
      <w:pPr>
        <w:pStyle w:val="indice0"/>
        <w:keepNext w:val="0"/>
        <w:numPr>
          <w:ilvl w:val="0"/>
          <w:numId w:val="8"/>
        </w:numPr>
        <w:ind w:left="1276" w:hanging="283"/>
        <w:rPr>
          <w:i/>
          <w:color w:val="0070C0"/>
          <w:lang w:val="es-ES_tradnl"/>
        </w:rPr>
      </w:pPr>
      <w:r w:rsidRPr="003A2985">
        <w:rPr>
          <w:rFonts w:eastAsia="Calibri" w:cs="Times New Roman"/>
          <w:b w:val="0"/>
          <w:color w:val="auto"/>
          <w:lang w:val="es-ES_tradnl"/>
        </w:rPr>
        <w:t xml:space="preserve">Vigencia inicial: </w:t>
      </w:r>
      <w:r w:rsidR="0034770A">
        <w:rPr>
          <w:rFonts w:eastAsia="Calibri" w:cs="Times New Roman"/>
          <w:b w:val="0"/>
          <w:color w:val="auto"/>
          <w:lang w:val="es-ES_tradnl"/>
        </w:rPr>
        <w:t>5</w:t>
      </w:r>
      <w:r w:rsidR="00945F0B" w:rsidRPr="003A2985">
        <w:rPr>
          <w:rFonts w:eastAsia="Calibri" w:cs="Times New Roman"/>
          <w:b w:val="0"/>
          <w:color w:val="auto"/>
          <w:lang w:val="es-ES_tradnl"/>
        </w:rPr>
        <w:t xml:space="preserve"> años</w:t>
      </w:r>
    </w:p>
    <w:p w14:paraId="46BF9000" w14:textId="77777777" w:rsidR="00F54526" w:rsidRPr="003A2985" w:rsidRDefault="006F3CD7" w:rsidP="002035F9">
      <w:pPr>
        <w:pStyle w:val="indice0"/>
        <w:keepNext w:val="0"/>
        <w:numPr>
          <w:ilvl w:val="0"/>
          <w:numId w:val="8"/>
        </w:numPr>
        <w:ind w:left="1276" w:hanging="283"/>
        <w:rPr>
          <w:rFonts w:eastAsia="Calibri" w:cs="Times New Roman"/>
          <w:b w:val="0"/>
          <w:color w:val="auto"/>
          <w:lang w:val="es-ES_tradnl"/>
        </w:rPr>
      </w:pPr>
      <w:r w:rsidRPr="003A2985">
        <w:rPr>
          <w:rFonts w:eastAsia="Calibri" w:cs="Times New Roman"/>
          <w:b w:val="0"/>
          <w:color w:val="auto"/>
          <w:lang w:val="es-ES_tradnl"/>
        </w:rPr>
        <w:t>Prórrogas:</w:t>
      </w:r>
    </w:p>
    <w:p w14:paraId="1E49AED7" w14:textId="1F03CBB4" w:rsidR="00757228" w:rsidRPr="003A2985" w:rsidRDefault="003E1F38" w:rsidP="002035F9">
      <w:pPr>
        <w:pStyle w:val="indice0"/>
        <w:keepNext w:val="0"/>
        <w:ind w:left="568" w:firstLine="708"/>
        <w:rPr>
          <w:rFonts w:asciiTheme="minorHAnsi" w:eastAsia="Calibri" w:hAnsiTheme="minorHAnsi" w:cstheme="minorHAnsi"/>
          <w:b w:val="0"/>
          <w:color w:val="auto"/>
          <w:lang w:val="es-ES_tradnl"/>
        </w:rPr>
      </w:pPr>
      <w:sdt>
        <w:sdtPr>
          <w:rPr>
            <w:rFonts w:asciiTheme="minorHAnsi" w:hAnsiTheme="minorHAnsi" w:cstheme="minorHAnsi"/>
            <w:b w:val="0"/>
            <w:color w:val="auto"/>
            <w:lang w:val="es-ES_tradnl"/>
          </w:rPr>
          <w:id w:val="-1150740459"/>
          <w14:checkbox>
            <w14:checked w14:val="1"/>
            <w14:checkedState w14:val="2612" w14:font="MS Gothic"/>
            <w14:uncheckedState w14:val="2610" w14:font="MS Gothic"/>
          </w14:checkbox>
        </w:sdtPr>
        <w:sdtEndPr/>
        <w:sdtContent>
          <w:r w:rsidR="00945F0B" w:rsidRPr="003A2985">
            <w:rPr>
              <w:rFonts w:ascii="MS Gothic" w:eastAsia="MS Gothic" w:hAnsi="MS Gothic" w:cstheme="minorHAnsi" w:hint="eastAsia"/>
              <w:b w:val="0"/>
              <w:color w:val="auto"/>
              <w:lang w:val="es-ES_tradnl"/>
            </w:rPr>
            <w:t>☒</w:t>
          </w:r>
        </w:sdtContent>
      </w:sdt>
      <w:r w:rsidR="00757228" w:rsidRPr="003A2985">
        <w:rPr>
          <w:rFonts w:asciiTheme="minorHAnsi" w:eastAsia="Calibri" w:hAnsiTheme="minorHAnsi" w:cstheme="minorHAnsi"/>
          <w:b w:val="0"/>
          <w:color w:val="auto"/>
          <w:lang w:val="es-ES_tradnl"/>
        </w:rPr>
        <w:t xml:space="preserve"> NO</w:t>
      </w:r>
    </w:p>
    <w:p w14:paraId="633A6576" w14:textId="4F5CF154" w:rsidR="00757228" w:rsidRPr="003A2985" w:rsidRDefault="003E1F38" w:rsidP="002035F9">
      <w:pPr>
        <w:pStyle w:val="indice0"/>
        <w:keepNext w:val="0"/>
        <w:ind w:left="568" w:firstLine="708"/>
        <w:rPr>
          <w:rFonts w:asciiTheme="minorHAnsi" w:eastAsia="Calibri" w:hAnsiTheme="minorHAnsi" w:cstheme="minorHAnsi"/>
          <w:b w:val="0"/>
          <w:color w:val="auto"/>
          <w:lang w:val="es-ES_tradnl"/>
        </w:rPr>
      </w:pPr>
      <w:sdt>
        <w:sdtPr>
          <w:rPr>
            <w:rFonts w:asciiTheme="minorHAnsi" w:hAnsiTheme="minorHAnsi" w:cstheme="minorHAnsi"/>
            <w:b w:val="0"/>
            <w:color w:val="auto"/>
            <w:lang w:val="es-ES_tradnl"/>
          </w:rPr>
          <w:id w:val="1277915021"/>
          <w14:checkbox>
            <w14:checked w14:val="0"/>
            <w14:checkedState w14:val="2612" w14:font="MS Gothic"/>
            <w14:uncheckedState w14:val="2610" w14:font="MS Gothic"/>
          </w14:checkbox>
        </w:sdtPr>
        <w:sdtEndPr/>
        <w:sdtContent>
          <w:r w:rsidR="00757228" w:rsidRPr="003A2985">
            <w:rPr>
              <w:rFonts w:ascii="MS Gothic" w:eastAsia="MS Gothic" w:hAnsi="MS Gothic" w:cstheme="minorHAnsi" w:hint="eastAsia"/>
              <w:b w:val="0"/>
              <w:color w:val="auto"/>
              <w:lang w:val="es-ES_tradnl"/>
            </w:rPr>
            <w:t>☐</w:t>
          </w:r>
        </w:sdtContent>
      </w:sdt>
      <w:r w:rsidR="00757228" w:rsidRPr="003A2985">
        <w:rPr>
          <w:rFonts w:asciiTheme="minorHAnsi" w:eastAsia="Calibri" w:hAnsiTheme="minorHAnsi" w:cstheme="minorHAnsi"/>
          <w:b w:val="0"/>
          <w:color w:val="auto"/>
          <w:lang w:val="es-ES_tradnl"/>
        </w:rPr>
        <w:t xml:space="preserve"> Sí</w:t>
      </w:r>
    </w:p>
    <w:p w14:paraId="38A53AB8" w14:textId="3D609293" w:rsidR="006F3CD7" w:rsidRPr="003A2985" w:rsidRDefault="00757228" w:rsidP="002035F9">
      <w:pPr>
        <w:pStyle w:val="indice0"/>
        <w:keepNext w:val="0"/>
        <w:numPr>
          <w:ilvl w:val="0"/>
          <w:numId w:val="8"/>
        </w:numPr>
        <w:rPr>
          <w:rFonts w:eastAsia="Calibri" w:cs="Times New Roman"/>
          <w:b w:val="0"/>
          <w:color w:val="auto"/>
          <w:lang w:val="es-ES_tradnl"/>
        </w:rPr>
      </w:pPr>
      <w:r w:rsidRPr="003A2985">
        <w:rPr>
          <w:rFonts w:eastAsia="Calibri" w:cs="Times New Roman"/>
          <w:b w:val="0"/>
          <w:color w:val="auto"/>
          <w:lang w:val="es-ES_tradnl"/>
        </w:rPr>
        <w:lastRenderedPageBreak/>
        <w:t>Nº de prórrogas:</w:t>
      </w:r>
    </w:p>
    <w:p w14:paraId="11EC9D70" w14:textId="5E6B8309" w:rsidR="00757228" w:rsidRPr="003A2985" w:rsidRDefault="00757228" w:rsidP="002035F9">
      <w:pPr>
        <w:pStyle w:val="indice0"/>
        <w:keepNext w:val="0"/>
        <w:numPr>
          <w:ilvl w:val="0"/>
          <w:numId w:val="8"/>
        </w:numPr>
        <w:rPr>
          <w:rFonts w:eastAsia="Calibri" w:cs="Times New Roman"/>
          <w:b w:val="0"/>
          <w:color w:val="auto"/>
          <w:lang w:val="es-ES_tradnl"/>
        </w:rPr>
      </w:pPr>
      <w:r w:rsidRPr="003A2985">
        <w:rPr>
          <w:rFonts w:eastAsia="Calibri" w:cs="Times New Roman"/>
          <w:b w:val="0"/>
          <w:color w:val="auto"/>
          <w:lang w:val="es-ES_tradnl"/>
        </w:rPr>
        <w:t>Duración de cada prórroga:</w:t>
      </w:r>
    </w:p>
    <w:p w14:paraId="7912B9B6" w14:textId="62A8A1A6" w:rsidR="00757228" w:rsidRPr="003A2985" w:rsidRDefault="00757228" w:rsidP="002035F9">
      <w:pPr>
        <w:pStyle w:val="indice0"/>
        <w:keepNext w:val="0"/>
        <w:numPr>
          <w:ilvl w:val="0"/>
          <w:numId w:val="8"/>
        </w:numPr>
        <w:rPr>
          <w:rFonts w:eastAsia="Calibri" w:cs="Times New Roman"/>
          <w:b w:val="0"/>
          <w:color w:val="auto"/>
          <w:lang w:val="es-ES_tradnl"/>
        </w:rPr>
      </w:pPr>
      <w:r w:rsidRPr="003A2985">
        <w:rPr>
          <w:rFonts w:eastAsia="Calibri" w:cs="Times New Roman"/>
          <w:b w:val="0"/>
          <w:color w:val="auto"/>
          <w:lang w:val="es-ES_tradnl"/>
        </w:rPr>
        <w:t>Justificación de la necesidad de prórrogas:</w:t>
      </w:r>
    </w:p>
    <w:p w14:paraId="15CAF9E8" w14:textId="7EF7EDA5" w:rsidR="00B83770" w:rsidRDefault="00B83770" w:rsidP="00B83770">
      <w:pPr>
        <w:spacing w:before="120" w:after="0" w:line="240" w:lineRule="auto"/>
        <w:ind w:left="720"/>
        <w:jc w:val="both"/>
        <w:rPr>
          <w:i/>
          <w:sz w:val="24"/>
          <w:szCs w:val="24"/>
          <w:lang w:val="es-ES_tradnl"/>
        </w:rPr>
      </w:pPr>
    </w:p>
    <w:p w14:paraId="7A28B969" w14:textId="3460D9C1" w:rsidR="00303D19" w:rsidRPr="00B83770" w:rsidRDefault="00B94D76" w:rsidP="00C40200">
      <w:pPr>
        <w:numPr>
          <w:ilvl w:val="0"/>
          <w:numId w:val="1"/>
        </w:numPr>
        <w:spacing w:before="120" w:after="0" w:line="240" w:lineRule="auto"/>
        <w:ind w:hanging="357"/>
        <w:jc w:val="both"/>
        <w:rPr>
          <w:i/>
          <w:sz w:val="24"/>
          <w:szCs w:val="24"/>
          <w:lang w:val="es-ES_tradnl"/>
        </w:rPr>
      </w:pPr>
      <w:r w:rsidRPr="009A4A62">
        <w:rPr>
          <w:rFonts w:cs="Arial"/>
          <w:b/>
          <w:sz w:val="24"/>
          <w:szCs w:val="24"/>
          <w:u w:val="single"/>
          <w:lang w:val="es-ES_tradnl"/>
        </w:rPr>
        <w:t>C</w:t>
      </w:r>
      <w:r w:rsidR="009A4A62" w:rsidRPr="009A4A62">
        <w:rPr>
          <w:rFonts w:cs="Arial"/>
          <w:b/>
          <w:sz w:val="24"/>
          <w:szCs w:val="24"/>
          <w:u w:val="single"/>
          <w:lang w:val="es-ES_tradnl"/>
        </w:rPr>
        <w:t>lasificación del contrato</w:t>
      </w:r>
      <w:r w:rsidR="008B43C8">
        <w:rPr>
          <w:rFonts w:cs="Arial"/>
          <w:b/>
          <w:sz w:val="24"/>
          <w:szCs w:val="24"/>
          <w:u w:val="single"/>
          <w:lang w:val="es-ES_tradnl"/>
        </w:rPr>
        <w:t>:</w:t>
      </w:r>
    </w:p>
    <w:p w14:paraId="028E9915" w14:textId="77777777" w:rsidR="00B83770" w:rsidRPr="00C40200" w:rsidRDefault="00B83770" w:rsidP="00B83770">
      <w:pPr>
        <w:spacing w:before="120" w:after="0" w:line="240" w:lineRule="auto"/>
        <w:ind w:left="720"/>
        <w:jc w:val="both"/>
        <w:rPr>
          <w:i/>
          <w:sz w:val="24"/>
          <w:szCs w:val="24"/>
          <w:lang w:val="es-ES_tradnl"/>
        </w:rPr>
      </w:pPr>
    </w:p>
    <w:p w14:paraId="075DD7F3" w14:textId="77777777" w:rsidR="00303D19" w:rsidRPr="001B103B" w:rsidRDefault="003E1F38" w:rsidP="00230A22">
      <w:pPr>
        <w:spacing w:before="120" w:after="0" w:line="240" w:lineRule="auto"/>
        <w:ind w:left="363" w:firstLine="360"/>
        <w:jc w:val="both"/>
        <w:rPr>
          <w:rFonts w:asciiTheme="minorHAnsi" w:hAnsiTheme="minorHAnsi"/>
          <w:sz w:val="24"/>
          <w:szCs w:val="24"/>
          <w:lang w:val="es-ES_tradnl"/>
        </w:rPr>
      </w:pPr>
      <w:sdt>
        <w:sdtPr>
          <w:rPr>
            <w:b/>
            <w:lang w:val="es-ES_tradnl"/>
          </w:rPr>
          <w:id w:val="-1548982274"/>
          <w14:checkbox>
            <w14:checked w14:val="0"/>
            <w14:checkedState w14:val="2612" w14:font="MS Gothic"/>
            <w14:uncheckedState w14:val="2610" w14:font="MS Gothic"/>
          </w14:checkbox>
        </w:sdtPr>
        <w:sdtEndPr/>
        <w:sdtContent>
          <w:r w:rsidR="00C40200">
            <w:rPr>
              <w:rFonts w:ascii="MS Gothic" w:eastAsia="MS Gothic" w:hAnsi="MS Gothic" w:hint="eastAsia"/>
              <w:b/>
              <w:lang w:val="es-ES_tradnl"/>
            </w:rPr>
            <w:t>☐</w:t>
          </w:r>
        </w:sdtContent>
      </w:sdt>
      <w:r w:rsidR="00C40200">
        <w:rPr>
          <w:rFonts w:ascii="Verdana" w:hAnsi="Verdana"/>
          <w:sz w:val="20"/>
          <w:lang w:val="es-ES_tradnl"/>
        </w:rPr>
        <w:t xml:space="preserve"> </w:t>
      </w:r>
      <w:r w:rsidR="008B43C8" w:rsidRPr="001B103B">
        <w:rPr>
          <w:rFonts w:asciiTheme="minorHAnsi" w:hAnsiTheme="minorHAnsi"/>
          <w:sz w:val="24"/>
          <w:szCs w:val="24"/>
          <w:lang w:val="es-ES_tradnl"/>
        </w:rPr>
        <w:t xml:space="preserve">Sujeto a LCSP </w:t>
      </w:r>
      <w:r w:rsidR="008733F8" w:rsidRPr="001B103B">
        <w:rPr>
          <w:rFonts w:asciiTheme="minorHAnsi" w:hAnsiTheme="minorHAnsi"/>
          <w:sz w:val="24"/>
          <w:szCs w:val="24"/>
          <w:lang w:val="es-ES_tradnl"/>
        </w:rPr>
        <w:t>(Ley 9/2017)</w:t>
      </w:r>
    </w:p>
    <w:p w14:paraId="58C3F544" w14:textId="77777777" w:rsidR="00365971" w:rsidRPr="001B103B" w:rsidRDefault="00365971" w:rsidP="00365971">
      <w:pPr>
        <w:pStyle w:val="Prrafodelista"/>
        <w:spacing w:before="120" w:after="0" w:line="240" w:lineRule="auto"/>
        <w:ind w:left="2840"/>
        <w:jc w:val="both"/>
        <w:rPr>
          <w:rFonts w:asciiTheme="minorHAnsi" w:hAnsiTheme="minorHAnsi"/>
          <w:i/>
          <w:color w:val="FF0000"/>
          <w:sz w:val="24"/>
          <w:szCs w:val="24"/>
          <w:lang w:val="es-ES_tradnl"/>
        </w:rPr>
      </w:pPr>
    </w:p>
    <w:p w14:paraId="70A5271D" w14:textId="778BBA3B" w:rsidR="00303D19" w:rsidRPr="001B103B" w:rsidRDefault="003E1F38" w:rsidP="00230A22">
      <w:pPr>
        <w:pStyle w:val="Prrafodelista"/>
        <w:spacing w:after="120"/>
        <w:ind w:left="363" w:firstLine="360"/>
        <w:jc w:val="both"/>
        <w:rPr>
          <w:rFonts w:asciiTheme="minorHAnsi" w:hAnsiTheme="minorHAnsi"/>
          <w:sz w:val="24"/>
          <w:szCs w:val="24"/>
          <w:lang w:val="es-ES_tradnl"/>
        </w:rPr>
      </w:pPr>
      <w:sdt>
        <w:sdtPr>
          <w:rPr>
            <w:rFonts w:asciiTheme="minorHAnsi" w:hAnsiTheme="minorHAnsi"/>
            <w:b/>
            <w:sz w:val="24"/>
            <w:szCs w:val="24"/>
            <w:lang w:val="es-ES_tradnl"/>
          </w:rPr>
          <w:id w:val="-146976395"/>
          <w14:checkbox>
            <w14:checked w14:val="1"/>
            <w14:checkedState w14:val="2612" w14:font="MS Gothic"/>
            <w14:uncheckedState w14:val="2610" w14:font="MS Gothic"/>
          </w14:checkbox>
        </w:sdtPr>
        <w:sdtEndPr/>
        <w:sdtContent>
          <w:r w:rsidR="00945F0B" w:rsidRPr="001B103B">
            <w:rPr>
              <w:rFonts w:ascii="MS Gothic" w:eastAsia="MS Gothic" w:hAnsi="MS Gothic" w:cs="MS Gothic" w:hint="eastAsia"/>
              <w:b/>
              <w:sz w:val="24"/>
              <w:szCs w:val="24"/>
              <w:lang w:val="es-ES_tradnl"/>
            </w:rPr>
            <w:t>☒</w:t>
          </w:r>
        </w:sdtContent>
      </w:sdt>
      <w:r w:rsidR="00C40200" w:rsidRPr="001B103B">
        <w:rPr>
          <w:rFonts w:asciiTheme="minorHAnsi" w:hAnsiTheme="minorHAnsi"/>
          <w:sz w:val="24"/>
          <w:szCs w:val="24"/>
          <w:lang w:val="es-ES_tradnl"/>
        </w:rPr>
        <w:t xml:space="preserve"> </w:t>
      </w:r>
      <w:r w:rsidR="00303D19" w:rsidRPr="001B103B">
        <w:rPr>
          <w:rFonts w:asciiTheme="minorHAnsi" w:hAnsiTheme="minorHAnsi"/>
          <w:sz w:val="24"/>
          <w:szCs w:val="24"/>
          <w:lang w:val="es-ES_tradnl"/>
        </w:rPr>
        <w:t xml:space="preserve">Sujeto a LCSE </w:t>
      </w:r>
      <w:r w:rsidR="008733F8" w:rsidRPr="001B103B">
        <w:rPr>
          <w:rFonts w:asciiTheme="minorHAnsi" w:hAnsiTheme="minorHAnsi"/>
          <w:sz w:val="24"/>
          <w:szCs w:val="24"/>
          <w:lang w:val="es-ES_tradnl"/>
        </w:rPr>
        <w:t>(Ley 31/2007)</w:t>
      </w:r>
    </w:p>
    <w:p w14:paraId="215A13E7" w14:textId="77777777" w:rsidR="00365971" w:rsidRDefault="00365971" w:rsidP="00230A22">
      <w:pPr>
        <w:pStyle w:val="Prrafodelista"/>
        <w:spacing w:after="120"/>
        <w:ind w:left="363" w:firstLine="360"/>
        <w:jc w:val="both"/>
        <w:rPr>
          <w:sz w:val="24"/>
          <w:szCs w:val="24"/>
          <w:lang w:val="es-ES_tradnl"/>
        </w:rPr>
      </w:pPr>
    </w:p>
    <w:p w14:paraId="602BD42D" w14:textId="77777777" w:rsidR="009A4A62" w:rsidRDefault="009A4A62" w:rsidP="00BF41FE">
      <w:pPr>
        <w:pStyle w:val="Prrafodelista"/>
        <w:numPr>
          <w:ilvl w:val="0"/>
          <w:numId w:val="1"/>
        </w:numPr>
        <w:spacing w:before="120" w:after="120" w:line="240" w:lineRule="auto"/>
        <w:ind w:hanging="357"/>
        <w:jc w:val="both"/>
        <w:rPr>
          <w:rFonts w:cs="Arial"/>
          <w:i/>
          <w:sz w:val="24"/>
          <w:szCs w:val="24"/>
          <w:lang w:val="es-ES_tradnl"/>
        </w:rPr>
      </w:pPr>
      <w:r>
        <w:rPr>
          <w:rFonts w:cs="Arial"/>
          <w:b/>
          <w:sz w:val="24"/>
          <w:szCs w:val="24"/>
          <w:u w:val="single"/>
          <w:lang w:val="es-ES_tradnl"/>
        </w:rPr>
        <w:t>Nat</w:t>
      </w:r>
      <w:r w:rsidRPr="009A4A62">
        <w:rPr>
          <w:rFonts w:cs="Arial"/>
          <w:b/>
          <w:sz w:val="24"/>
          <w:szCs w:val="24"/>
          <w:u w:val="single"/>
          <w:lang w:val="es-ES_tradnl"/>
        </w:rPr>
        <w:t>uraleza del contrato:</w:t>
      </w:r>
      <w:r>
        <w:rPr>
          <w:rFonts w:cs="Arial"/>
          <w:i/>
          <w:sz w:val="24"/>
          <w:szCs w:val="24"/>
          <w:lang w:val="es-ES_tradnl"/>
        </w:rPr>
        <w:t xml:space="preserve"> </w:t>
      </w:r>
    </w:p>
    <w:p w14:paraId="0C77BEBB" w14:textId="77777777" w:rsidR="009A4A62" w:rsidRDefault="009A4A62" w:rsidP="009A4A62">
      <w:pPr>
        <w:pStyle w:val="Prrafodelista"/>
        <w:spacing w:before="120" w:after="120" w:line="240" w:lineRule="auto"/>
        <w:jc w:val="both"/>
        <w:rPr>
          <w:rFonts w:cs="Arial"/>
          <w:i/>
          <w:sz w:val="24"/>
          <w:szCs w:val="24"/>
          <w:lang w:val="es-ES_tradnl"/>
        </w:rPr>
      </w:pPr>
    </w:p>
    <w:p w14:paraId="68DCD37D" w14:textId="77777777" w:rsidR="00230A22" w:rsidRPr="00230A22" w:rsidRDefault="003E1F38" w:rsidP="00230A22">
      <w:pPr>
        <w:pStyle w:val="Prrafodelista"/>
        <w:spacing w:after="120"/>
        <w:ind w:left="363" w:firstLine="360"/>
        <w:jc w:val="both"/>
        <w:rPr>
          <w:rFonts w:cs="Arial"/>
          <w:sz w:val="24"/>
          <w:szCs w:val="24"/>
          <w:lang w:val="es-ES_tradnl"/>
        </w:rPr>
      </w:pPr>
      <w:sdt>
        <w:sdtPr>
          <w:rPr>
            <w:b/>
            <w:lang w:val="es-ES_tradnl"/>
          </w:rPr>
          <w:id w:val="1419061520"/>
          <w14:checkbox>
            <w14:checked w14:val="0"/>
            <w14:checkedState w14:val="2612" w14:font="MS Gothic"/>
            <w14:uncheckedState w14:val="2610" w14:font="MS Gothic"/>
          </w14:checkbox>
        </w:sdtPr>
        <w:sdtEndPr/>
        <w:sdtContent>
          <w:r w:rsidR="00C40200">
            <w:rPr>
              <w:rFonts w:ascii="MS Gothic" w:eastAsia="MS Gothic" w:hAnsi="MS Gothic" w:hint="eastAsia"/>
              <w:b/>
              <w:lang w:val="es-ES_tradnl"/>
            </w:rPr>
            <w:t>☐</w:t>
          </w:r>
        </w:sdtContent>
      </w:sdt>
      <w:r w:rsidR="00C40200">
        <w:rPr>
          <w:rFonts w:cs="Arial"/>
          <w:sz w:val="24"/>
          <w:szCs w:val="24"/>
          <w:lang w:val="es-ES_tradnl"/>
        </w:rPr>
        <w:t xml:space="preserve"> </w:t>
      </w:r>
      <w:r w:rsidR="00230A22">
        <w:rPr>
          <w:rFonts w:cs="Arial"/>
          <w:sz w:val="24"/>
          <w:szCs w:val="24"/>
          <w:lang w:val="es-ES_tradnl"/>
        </w:rPr>
        <w:t>Servicios</w:t>
      </w:r>
    </w:p>
    <w:p w14:paraId="7AAA4E27" w14:textId="77777777" w:rsidR="00230A22" w:rsidRPr="001B103B" w:rsidRDefault="00230A22" w:rsidP="00BC30F6">
      <w:pPr>
        <w:pStyle w:val="indice0"/>
        <w:numPr>
          <w:ilvl w:val="0"/>
          <w:numId w:val="8"/>
        </w:numPr>
        <w:rPr>
          <w:rFonts w:cs="Times New Roman"/>
          <w:b w:val="0"/>
          <w:color w:val="auto"/>
          <w:lang w:val="es-ES_tradnl"/>
        </w:rPr>
      </w:pPr>
      <w:r w:rsidRPr="001B103B">
        <w:rPr>
          <w:rFonts w:cs="Times New Roman"/>
          <w:b w:val="0"/>
          <w:color w:val="auto"/>
          <w:lang w:val="es-ES_tradnl"/>
        </w:rPr>
        <w:t xml:space="preserve">Justificar la insuficiencia de medios: </w:t>
      </w:r>
    </w:p>
    <w:p w14:paraId="72853603" w14:textId="77777777" w:rsidR="00230A22" w:rsidRDefault="00230A22" w:rsidP="00230A22">
      <w:pPr>
        <w:pStyle w:val="Prrafodelista"/>
        <w:spacing w:before="120" w:after="120" w:line="240" w:lineRule="auto"/>
        <w:ind w:left="1416"/>
        <w:jc w:val="both"/>
        <w:rPr>
          <w:rFonts w:cs="Arial"/>
          <w:sz w:val="24"/>
          <w:szCs w:val="24"/>
          <w:lang w:val="es-ES_tradnl"/>
        </w:rPr>
      </w:pPr>
    </w:p>
    <w:p w14:paraId="09FF99FA" w14:textId="1AAB1DEC" w:rsidR="00787995" w:rsidRDefault="003E1F38" w:rsidP="00230A22">
      <w:pPr>
        <w:pStyle w:val="Prrafodelista"/>
        <w:spacing w:after="120"/>
        <w:ind w:left="363" w:firstLine="360"/>
        <w:jc w:val="both"/>
        <w:rPr>
          <w:rFonts w:cs="Arial"/>
          <w:sz w:val="24"/>
          <w:szCs w:val="24"/>
          <w:lang w:val="es-ES_tradnl"/>
        </w:rPr>
      </w:pPr>
      <w:sdt>
        <w:sdtPr>
          <w:rPr>
            <w:b/>
            <w:lang w:val="es-ES_tradnl"/>
          </w:rPr>
          <w:id w:val="1286087204"/>
          <w14:checkbox>
            <w14:checked w14:val="1"/>
            <w14:checkedState w14:val="2612" w14:font="MS Gothic"/>
            <w14:uncheckedState w14:val="2610" w14:font="MS Gothic"/>
          </w14:checkbox>
        </w:sdtPr>
        <w:sdtEndPr/>
        <w:sdtContent>
          <w:r w:rsidR="002035F9">
            <w:rPr>
              <w:rFonts w:ascii="MS Gothic" w:eastAsia="MS Gothic" w:hAnsi="MS Gothic" w:hint="eastAsia"/>
              <w:b/>
              <w:lang w:val="es-ES_tradnl"/>
            </w:rPr>
            <w:t>☒</w:t>
          </w:r>
        </w:sdtContent>
      </w:sdt>
      <w:r w:rsidR="00787995" w:rsidRPr="00C40200">
        <w:rPr>
          <w:rFonts w:ascii="Verdana" w:hAnsi="Verdana"/>
          <w:sz w:val="20"/>
          <w:lang w:val="es-ES_tradnl"/>
        </w:rPr>
        <w:t xml:space="preserve"> </w:t>
      </w:r>
      <w:r w:rsidR="00230A22">
        <w:rPr>
          <w:rFonts w:cs="Arial"/>
          <w:sz w:val="24"/>
          <w:szCs w:val="24"/>
          <w:lang w:val="es-ES_tradnl"/>
        </w:rPr>
        <w:t>Suministros</w:t>
      </w:r>
    </w:p>
    <w:p w14:paraId="2DC2CCEF" w14:textId="77777777" w:rsidR="00230A22" w:rsidRDefault="00230A22" w:rsidP="00230A22">
      <w:pPr>
        <w:pStyle w:val="Prrafodelista"/>
        <w:spacing w:after="120"/>
        <w:ind w:left="363" w:firstLine="360"/>
        <w:jc w:val="both"/>
        <w:rPr>
          <w:rFonts w:cs="Arial"/>
          <w:sz w:val="24"/>
          <w:szCs w:val="24"/>
          <w:lang w:val="es-ES_tradnl"/>
        </w:rPr>
      </w:pPr>
    </w:p>
    <w:p w14:paraId="253CC0BF" w14:textId="77777777" w:rsidR="00230A22" w:rsidRDefault="003E1F38" w:rsidP="00230A22">
      <w:pPr>
        <w:pStyle w:val="Prrafodelista"/>
        <w:spacing w:after="120"/>
        <w:ind w:left="363" w:firstLine="360"/>
        <w:jc w:val="both"/>
        <w:rPr>
          <w:rFonts w:cs="Arial"/>
          <w:sz w:val="24"/>
          <w:szCs w:val="24"/>
          <w:lang w:val="es-ES_tradnl"/>
        </w:rPr>
      </w:pPr>
      <w:sdt>
        <w:sdtPr>
          <w:rPr>
            <w:b/>
            <w:lang w:val="es-ES_tradnl"/>
          </w:rPr>
          <w:id w:val="-479839126"/>
          <w14:checkbox>
            <w14:checked w14:val="0"/>
            <w14:checkedState w14:val="2612" w14:font="MS Gothic"/>
            <w14:uncheckedState w14:val="2610" w14:font="MS Gothic"/>
          </w14:checkbox>
        </w:sdtPr>
        <w:sdtEndPr/>
        <w:sdtContent>
          <w:r w:rsidR="00230A22">
            <w:rPr>
              <w:rFonts w:ascii="MS Gothic" w:eastAsia="MS Gothic" w:hAnsi="MS Gothic" w:hint="eastAsia"/>
              <w:b/>
              <w:lang w:val="es-ES_tradnl"/>
            </w:rPr>
            <w:t>☐</w:t>
          </w:r>
        </w:sdtContent>
      </w:sdt>
      <w:r w:rsidR="00230A22" w:rsidRPr="00C40200">
        <w:rPr>
          <w:rFonts w:ascii="Verdana" w:hAnsi="Verdana"/>
          <w:sz w:val="20"/>
          <w:lang w:val="es-ES_tradnl"/>
        </w:rPr>
        <w:t xml:space="preserve"> </w:t>
      </w:r>
      <w:r w:rsidR="00230A22">
        <w:rPr>
          <w:rFonts w:cs="Arial"/>
          <w:sz w:val="24"/>
          <w:szCs w:val="24"/>
          <w:lang w:val="es-ES_tradnl"/>
        </w:rPr>
        <w:t>Obras</w:t>
      </w:r>
    </w:p>
    <w:p w14:paraId="26BB23A6" w14:textId="77777777" w:rsidR="00787995" w:rsidRDefault="00787995" w:rsidP="007508D3">
      <w:pPr>
        <w:pStyle w:val="Prrafodelista"/>
        <w:spacing w:before="120" w:after="120" w:line="240" w:lineRule="auto"/>
        <w:ind w:left="1416"/>
        <w:jc w:val="both"/>
        <w:rPr>
          <w:rFonts w:cs="Arial"/>
          <w:sz w:val="24"/>
          <w:szCs w:val="24"/>
          <w:lang w:val="es-ES_tradnl"/>
        </w:rPr>
      </w:pPr>
    </w:p>
    <w:p w14:paraId="5284F2A6" w14:textId="77777777" w:rsidR="00681D53" w:rsidRDefault="00681D53" w:rsidP="00230A22">
      <w:pPr>
        <w:spacing w:before="120" w:after="120" w:line="240" w:lineRule="auto"/>
        <w:jc w:val="both"/>
        <w:rPr>
          <w:rFonts w:cs="Arial"/>
          <w:sz w:val="24"/>
          <w:szCs w:val="24"/>
          <w:lang w:val="es-ES_tradnl"/>
        </w:rPr>
      </w:pPr>
    </w:p>
    <w:p w14:paraId="515DAC89" w14:textId="50FB64BB" w:rsidR="00230A22" w:rsidRPr="00B83770" w:rsidRDefault="009D169F" w:rsidP="00EC5CC8">
      <w:pPr>
        <w:numPr>
          <w:ilvl w:val="0"/>
          <w:numId w:val="1"/>
        </w:numPr>
        <w:spacing w:before="120" w:after="0" w:line="240" w:lineRule="auto"/>
        <w:ind w:hanging="357"/>
        <w:jc w:val="both"/>
        <w:rPr>
          <w:b/>
          <w:i/>
          <w:sz w:val="24"/>
          <w:szCs w:val="24"/>
          <w:u w:val="single"/>
          <w:lang w:val="es-ES_tradnl"/>
        </w:rPr>
      </w:pPr>
      <w:r>
        <w:rPr>
          <w:b/>
          <w:sz w:val="24"/>
          <w:szCs w:val="24"/>
          <w:u w:val="single"/>
          <w:lang w:val="es-ES_tradnl"/>
        </w:rPr>
        <w:t xml:space="preserve">Procedimiento de </w:t>
      </w:r>
      <w:r w:rsidR="00995705">
        <w:rPr>
          <w:b/>
          <w:sz w:val="24"/>
          <w:szCs w:val="24"/>
          <w:u w:val="single"/>
          <w:lang w:val="es-ES_tradnl"/>
        </w:rPr>
        <w:t>lici</w:t>
      </w:r>
      <w:r>
        <w:rPr>
          <w:b/>
          <w:sz w:val="24"/>
          <w:szCs w:val="24"/>
          <w:u w:val="single"/>
          <w:lang w:val="es-ES_tradnl"/>
        </w:rPr>
        <w:t>tación:</w:t>
      </w:r>
    </w:p>
    <w:p w14:paraId="57544501" w14:textId="2C195133" w:rsidR="00B83770" w:rsidRDefault="00B83770" w:rsidP="00B83770">
      <w:pPr>
        <w:spacing w:before="120" w:after="0" w:line="240" w:lineRule="auto"/>
        <w:ind w:left="720"/>
        <w:jc w:val="both"/>
        <w:rPr>
          <w:b/>
          <w:i/>
          <w:sz w:val="24"/>
          <w:szCs w:val="24"/>
          <w:u w:val="single"/>
          <w:lang w:val="es-ES_tradnl"/>
        </w:rPr>
      </w:pPr>
    </w:p>
    <w:p w14:paraId="11B0E2A2" w14:textId="0C97E5A5" w:rsidR="00230A22" w:rsidRDefault="003E1F38" w:rsidP="00230A22">
      <w:pPr>
        <w:spacing w:before="120" w:after="0" w:line="240" w:lineRule="auto"/>
        <w:ind w:left="363" w:firstLine="360"/>
        <w:jc w:val="both"/>
        <w:rPr>
          <w:rFonts w:cs="Arial"/>
          <w:sz w:val="24"/>
          <w:szCs w:val="24"/>
          <w:lang w:val="es-ES_tradnl"/>
        </w:rPr>
      </w:pPr>
      <w:sdt>
        <w:sdtPr>
          <w:rPr>
            <w:b/>
            <w:lang w:val="es-ES_tradnl"/>
          </w:rPr>
          <w:id w:val="-1626847830"/>
          <w14:checkbox>
            <w14:checked w14:val="1"/>
            <w14:checkedState w14:val="2612" w14:font="MS Gothic"/>
            <w14:uncheckedState w14:val="2610" w14:font="MS Gothic"/>
          </w14:checkbox>
        </w:sdtPr>
        <w:sdtEndPr/>
        <w:sdtContent>
          <w:r w:rsidR="003A2985">
            <w:rPr>
              <w:rFonts w:ascii="MS Gothic" w:eastAsia="MS Gothic" w:hAnsi="MS Gothic" w:hint="eastAsia"/>
              <w:b/>
              <w:lang w:val="es-ES_tradnl"/>
            </w:rPr>
            <w:t>☒</w:t>
          </w:r>
        </w:sdtContent>
      </w:sdt>
      <w:r w:rsidR="00230A22" w:rsidRPr="00C06CE6">
        <w:rPr>
          <w:lang w:val="es-ES_tradnl"/>
        </w:rPr>
        <w:t xml:space="preserve"> </w:t>
      </w:r>
      <w:r w:rsidR="00230A22">
        <w:rPr>
          <w:lang w:val="es-ES_tradnl"/>
        </w:rPr>
        <w:t xml:space="preserve">  </w:t>
      </w:r>
      <w:r w:rsidR="00FA20FA">
        <w:rPr>
          <w:rFonts w:cs="Arial"/>
          <w:sz w:val="24"/>
          <w:szCs w:val="24"/>
          <w:lang w:val="es-ES_tradnl"/>
        </w:rPr>
        <w:t>Procedimiento A</w:t>
      </w:r>
      <w:r w:rsidR="00230A22" w:rsidRPr="00230A22">
        <w:rPr>
          <w:rFonts w:cs="Arial"/>
          <w:sz w:val="24"/>
          <w:szCs w:val="24"/>
          <w:lang w:val="es-ES_tradnl"/>
        </w:rPr>
        <w:t>bierto</w:t>
      </w:r>
    </w:p>
    <w:p w14:paraId="06F4B916" w14:textId="77777777" w:rsidR="009D5382" w:rsidRPr="00C06CE6" w:rsidRDefault="009D5382" w:rsidP="00230A22">
      <w:pPr>
        <w:spacing w:before="120" w:after="0" w:line="240" w:lineRule="auto"/>
        <w:ind w:left="363" w:firstLine="360"/>
        <w:jc w:val="both"/>
        <w:rPr>
          <w:b/>
          <w:lang w:val="es-ES_tradnl"/>
        </w:rPr>
      </w:pPr>
    </w:p>
    <w:p w14:paraId="49F312AE" w14:textId="77777777" w:rsidR="00FA20FA" w:rsidRDefault="003E1F38" w:rsidP="00FA20FA">
      <w:pPr>
        <w:spacing w:before="120" w:after="0" w:line="240" w:lineRule="auto"/>
        <w:ind w:left="363" w:firstLine="360"/>
        <w:jc w:val="both"/>
        <w:rPr>
          <w:rFonts w:cs="Arial"/>
          <w:sz w:val="24"/>
          <w:szCs w:val="24"/>
          <w:lang w:val="es-ES_tradnl"/>
        </w:rPr>
      </w:pPr>
      <w:sdt>
        <w:sdtPr>
          <w:rPr>
            <w:b/>
            <w:lang w:val="es-ES_tradnl"/>
          </w:rPr>
          <w:id w:val="-1938667067"/>
          <w14:checkbox>
            <w14:checked w14:val="0"/>
            <w14:checkedState w14:val="2612" w14:font="MS Gothic"/>
            <w14:uncheckedState w14:val="2610" w14:font="MS Gothic"/>
          </w14:checkbox>
        </w:sdtPr>
        <w:sdtEndPr/>
        <w:sdtContent>
          <w:r w:rsidR="00FA20FA">
            <w:rPr>
              <w:rFonts w:ascii="MS Gothic" w:eastAsia="MS Gothic" w:hAnsi="MS Gothic" w:hint="eastAsia"/>
              <w:b/>
              <w:lang w:val="es-ES_tradnl"/>
            </w:rPr>
            <w:t>☐</w:t>
          </w:r>
        </w:sdtContent>
      </w:sdt>
      <w:r w:rsidR="00FA20FA" w:rsidRPr="00C06CE6">
        <w:rPr>
          <w:lang w:val="es-ES_tradnl"/>
        </w:rPr>
        <w:t xml:space="preserve"> </w:t>
      </w:r>
      <w:r w:rsidR="00FA20FA">
        <w:rPr>
          <w:lang w:val="es-ES_tradnl"/>
        </w:rPr>
        <w:t xml:space="preserve">  </w:t>
      </w:r>
      <w:r w:rsidR="00FA20FA" w:rsidRPr="00230A22">
        <w:rPr>
          <w:rFonts w:cs="Arial"/>
          <w:sz w:val="24"/>
          <w:szCs w:val="24"/>
          <w:lang w:val="es-ES_tradnl"/>
        </w:rPr>
        <w:t xml:space="preserve">Procedimiento </w:t>
      </w:r>
      <w:r w:rsidR="00FA20FA">
        <w:rPr>
          <w:rFonts w:cs="Arial"/>
          <w:sz w:val="24"/>
          <w:szCs w:val="24"/>
          <w:lang w:val="es-ES_tradnl"/>
        </w:rPr>
        <w:t>A</w:t>
      </w:r>
      <w:r w:rsidR="00FA20FA" w:rsidRPr="00230A22">
        <w:rPr>
          <w:rFonts w:cs="Arial"/>
          <w:sz w:val="24"/>
          <w:szCs w:val="24"/>
          <w:lang w:val="es-ES_tradnl"/>
        </w:rPr>
        <w:t>bierto</w:t>
      </w:r>
      <w:r w:rsidR="00FA20FA">
        <w:rPr>
          <w:rFonts w:cs="Arial"/>
          <w:sz w:val="24"/>
          <w:szCs w:val="24"/>
          <w:lang w:val="es-ES_tradnl"/>
        </w:rPr>
        <w:t xml:space="preserve"> Simplificado</w:t>
      </w:r>
    </w:p>
    <w:p w14:paraId="18CDE7FE" w14:textId="77777777" w:rsidR="001835D9" w:rsidRPr="001835D9" w:rsidRDefault="001835D9" w:rsidP="001835D9">
      <w:pPr>
        <w:spacing w:before="120" w:after="0" w:line="240" w:lineRule="auto"/>
        <w:ind w:left="1780"/>
        <w:jc w:val="both"/>
        <w:rPr>
          <w:i/>
          <w:color w:val="FF0000"/>
          <w:sz w:val="20"/>
          <w:szCs w:val="20"/>
        </w:rPr>
      </w:pPr>
    </w:p>
    <w:p w14:paraId="2E49ADB4" w14:textId="211FB82B" w:rsidR="00FA20FA" w:rsidRDefault="003E1F38" w:rsidP="00FA20FA">
      <w:pPr>
        <w:spacing w:before="120" w:after="0" w:line="240" w:lineRule="auto"/>
        <w:ind w:left="363" w:firstLine="360"/>
        <w:jc w:val="both"/>
        <w:rPr>
          <w:rFonts w:cs="Arial"/>
          <w:sz w:val="24"/>
          <w:szCs w:val="24"/>
          <w:lang w:val="es-ES_tradnl"/>
        </w:rPr>
      </w:pPr>
      <w:sdt>
        <w:sdtPr>
          <w:rPr>
            <w:b/>
            <w:lang w:val="es-ES_tradnl"/>
          </w:rPr>
          <w:id w:val="1942258779"/>
          <w14:checkbox>
            <w14:checked w14:val="0"/>
            <w14:checkedState w14:val="2612" w14:font="MS Gothic"/>
            <w14:uncheckedState w14:val="2610" w14:font="MS Gothic"/>
          </w14:checkbox>
        </w:sdtPr>
        <w:sdtEndPr/>
        <w:sdtContent>
          <w:r w:rsidR="00FA20FA">
            <w:rPr>
              <w:rFonts w:ascii="MS Gothic" w:eastAsia="MS Gothic" w:hAnsi="MS Gothic" w:hint="eastAsia"/>
              <w:b/>
              <w:lang w:val="es-ES_tradnl"/>
            </w:rPr>
            <w:t>☐</w:t>
          </w:r>
        </w:sdtContent>
      </w:sdt>
      <w:r w:rsidR="00FA20FA" w:rsidRPr="00C06CE6">
        <w:rPr>
          <w:lang w:val="es-ES_tradnl"/>
        </w:rPr>
        <w:t xml:space="preserve"> </w:t>
      </w:r>
      <w:r w:rsidR="00FA20FA">
        <w:rPr>
          <w:lang w:val="es-ES_tradnl"/>
        </w:rPr>
        <w:t xml:space="preserve">  </w:t>
      </w:r>
      <w:r w:rsidR="00FA20FA" w:rsidRPr="00230A22">
        <w:rPr>
          <w:rFonts w:cs="Arial"/>
          <w:sz w:val="24"/>
          <w:szCs w:val="24"/>
          <w:lang w:val="es-ES_tradnl"/>
        </w:rPr>
        <w:t xml:space="preserve">Procedimiento </w:t>
      </w:r>
      <w:r w:rsidR="00FA20FA">
        <w:rPr>
          <w:rFonts w:cs="Arial"/>
          <w:sz w:val="24"/>
          <w:szCs w:val="24"/>
          <w:lang w:val="es-ES_tradnl"/>
        </w:rPr>
        <w:t>A</w:t>
      </w:r>
      <w:r w:rsidR="00FA20FA" w:rsidRPr="00230A22">
        <w:rPr>
          <w:rFonts w:cs="Arial"/>
          <w:sz w:val="24"/>
          <w:szCs w:val="24"/>
          <w:lang w:val="es-ES_tradnl"/>
        </w:rPr>
        <w:t>bierto</w:t>
      </w:r>
      <w:r w:rsidR="00FA20FA">
        <w:rPr>
          <w:rFonts w:cs="Arial"/>
          <w:sz w:val="24"/>
          <w:szCs w:val="24"/>
          <w:lang w:val="es-ES_tradnl"/>
        </w:rPr>
        <w:t xml:space="preserve"> </w:t>
      </w:r>
      <w:r w:rsidR="00733744">
        <w:rPr>
          <w:rFonts w:cs="Arial"/>
          <w:sz w:val="24"/>
          <w:szCs w:val="24"/>
          <w:lang w:val="es-ES_tradnl"/>
        </w:rPr>
        <w:t>Súper</w:t>
      </w:r>
      <w:r w:rsidR="00FA20FA">
        <w:rPr>
          <w:rFonts w:cs="Arial"/>
          <w:sz w:val="24"/>
          <w:szCs w:val="24"/>
          <w:lang w:val="es-ES_tradnl"/>
        </w:rPr>
        <w:t>-Simplificado</w:t>
      </w:r>
    </w:p>
    <w:p w14:paraId="680D4E3B" w14:textId="77777777" w:rsidR="002259DD" w:rsidRPr="002259DD" w:rsidRDefault="002259DD" w:rsidP="002259DD">
      <w:pPr>
        <w:spacing w:before="120" w:after="0" w:line="240" w:lineRule="auto"/>
        <w:jc w:val="both"/>
        <w:rPr>
          <w:i/>
          <w:color w:val="0070C0"/>
          <w:sz w:val="20"/>
          <w:szCs w:val="20"/>
        </w:rPr>
      </w:pPr>
    </w:p>
    <w:p w14:paraId="617F1A01" w14:textId="77777777" w:rsidR="00FA20FA" w:rsidRPr="00EB7D2F" w:rsidRDefault="003E1F38" w:rsidP="00FA20FA">
      <w:pPr>
        <w:spacing w:before="120" w:after="0" w:line="240" w:lineRule="auto"/>
        <w:ind w:left="363" w:firstLine="360"/>
        <w:jc w:val="both"/>
        <w:rPr>
          <w:rFonts w:cs="Arial"/>
          <w:color w:val="FF0000"/>
          <w:sz w:val="24"/>
          <w:szCs w:val="24"/>
          <w:lang w:val="es-ES_tradnl"/>
        </w:rPr>
      </w:pPr>
      <w:sdt>
        <w:sdtPr>
          <w:rPr>
            <w:b/>
            <w:lang w:val="es-ES_tradnl"/>
          </w:rPr>
          <w:id w:val="1037173355"/>
          <w14:checkbox>
            <w14:checked w14:val="0"/>
            <w14:checkedState w14:val="2612" w14:font="MS Gothic"/>
            <w14:uncheckedState w14:val="2610" w14:font="MS Gothic"/>
          </w14:checkbox>
        </w:sdtPr>
        <w:sdtEndPr/>
        <w:sdtContent>
          <w:r w:rsidR="00FA20FA">
            <w:rPr>
              <w:rFonts w:ascii="MS Gothic" w:eastAsia="MS Gothic" w:hAnsi="MS Gothic" w:hint="eastAsia"/>
              <w:b/>
              <w:lang w:val="es-ES_tradnl"/>
            </w:rPr>
            <w:t>☐</w:t>
          </w:r>
        </w:sdtContent>
      </w:sdt>
      <w:r w:rsidR="00FA20FA" w:rsidRPr="00C06CE6">
        <w:rPr>
          <w:lang w:val="es-ES_tradnl"/>
        </w:rPr>
        <w:t xml:space="preserve"> </w:t>
      </w:r>
      <w:r w:rsidR="00FA20FA">
        <w:rPr>
          <w:lang w:val="es-ES_tradnl"/>
        </w:rPr>
        <w:t xml:space="preserve">  </w:t>
      </w:r>
      <w:r w:rsidR="00FA20FA" w:rsidRPr="00230A22">
        <w:rPr>
          <w:rFonts w:cs="Arial"/>
          <w:sz w:val="24"/>
          <w:szCs w:val="24"/>
          <w:lang w:val="es-ES_tradnl"/>
        </w:rPr>
        <w:t xml:space="preserve">Procedimiento </w:t>
      </w:r>
      <w:r w:rsidR="00FA20FA">
        <w:rPr>
          <w:rFonts w:cs="Arial"/>
          <w:sz w:val="24"/>
          <w:szCs w:val="24"/>
          <w:lang w:val="es-ES_tradnl"/>
        </w:rPr>
        <w:t xml:space="preserve">con </w:t>
      </w:r>
      <w:r w:rsidR="00FA20FA" w:rsidRPr="004C48A2">
        <w:rPr>
          <w:rFonts w:cs="Arial"/>
          <w:sz w:val="24"/>
          <w:szCs w:val="24"/>
          <w:lang w:val="es-ES_tradnl"/>
        </w:rPr>
        <w:t>negociación</w:t>
      </w:r>
      <w:r w:rsidR="00EB7D2F" w:rsidRPr="004C48A2">
        <w:rPr>
          <w:rFonts w:cs="Arial"/>
          <w:sz w:val="24"/>
          <w:szCs w:val="24"/>
          <w:lang w:val="es-ES_tradnl"/>
        </w:rPr>
        <w:t xml:space="preserve"> y concurrencia</w:t>
      </w:r>
    </w:p>
    <w:p w14:paraId="641579C5" w14:textId="77777777" w:rsidR="00FA20FA" w:rsidRPr="001B103B" w:rsidRDefault="00FA20FA" w:rsidP="00BC30F6">
      <w:pPr>
        <w:pStyle w:val="indice0"/>
        <w:numPr>
          <w:ilvl w:val="0"/>
          <w:numId w:val="8"/>
        </w:numPr>
        <w:rPr>
          <w:rFonts w:cs="Times New Roman"/>
          <w:b w:val="0"/>
          <w:color w:val="auto"/>
          <w:lang w:val="es-ES_tradnl"/>
        </w:rPr>
      </w:pPr>
      <w:r w:rsidRPr="001B103B">
        <w:rPr>
          <w:rFonts w:cs="Times New Roman"/>
          <w:b w:val="0"/>
          <w:color w:val="auto"/>
          <w:lang w:val="es-ES_tradnl"/>
        </w:rPr>
        <w:t xml:space="preserve">Justificar las razones por las que se </w:t>
      </w:r>
      <w:r w:rsidR="008D0150" w:rsidRPr="001B103B">
        <w:rPr>
          <w:rFonts w:cs="Times New Roman"/>
          <w:b w:val="0"/>
          <w:color w:val="auto"/>
          <w:lang w:val="es-ES_tradnl"/>
        </w:rPr>
        <w:t>propone</w:t>
      </w:r>
      <w:r w:rsidRPr="001B103B">
        <w:rPr>
          <w:rFonts w:cs="Times New Roman"/>
          <w:b w:val="0"/>
          <w:color w:val="auto"/>
          <w:lang w:val="es-ES_tradnl"/>
        </w:rPr>
        <w:t xml:space="preserve"> este procedimiento: ________</w:t>
      </w:r>
    </w:p>
    <w:p w14:paraId="6D4FB450" w14:textId="77777777" w:rsidR="00B83770" w:rsidRPr="00C40200" w:rsidRDefault="00B83770" w:rsidP="004C48A2">
      <w:pPr>
        <w:spacing w:after="120" w:line="240" w:lineRule="auto"/>
        <w:ind w:left="1416"/>
        <w:jc w:val="both"/>
        <w:rPr>
          <w:color w:val="0070C0"/>
          <w:sz w:val="20"/>
          <w:szCs w:val="20"/>
        </w:rPr>
      </w:pPr>
    </w:p>
    <w:p w14:paraId="7A8F62A8" w14:textId="4DFC42EF" w:rsidR="00FA20FA" w:rsidRDefault="003E1F38" w:rsidP="00FA20FA">
      <w:pPr>
        <w:spacing w:before="120" w:after="0" w:line="240" w:lineRule="auto"/>
        <w:ind w:left="1134" w:hanging="411"/>
        <w:jc w:val="both"/>
        <w:rPr>
          <w:rFonts w:cs="Arial"/>
          <w:sz w:val="24"/>
          <w:szCs w:val="24"/>
          <w:lang w:val="es-ES_tradnl"/>
        </w:rPr>
      </w:pPr>
      <w:sdt>
        <w:sdtPr>
          <w:rPr>
            <w:b/>
            <w:lang w:val="es-ES_tradnl"/>
          </w:rPr>
          <w:id w:val="1299490998"/>
          <w14:checkbox>
            <w14:checked w14:val="0"/>
            <w14:checkedState w14:val="2612" w14:font="MS Gothic"/>
            <w14:uncheckedState w14:val="2610" w14:font="MS Gothic"/>
          </w14:checkbox>
        </w:sdtPr>
        <w:sdtEndPr/>
        <w:sdtContent>
          <w:r w:rsidR="0055589A">
            <w:rPr>
              <w:rFonts w:ascii="MS Gothic" w:eastAsia="MS Gothic" w:hAnsi="MS Gothic" w:hint="eastAsia"/>
              <w:b/>
              <w:lang w:val="es-ES_tradnl"/>
            </w:rPr>
            <w:t>☐</w:t>
          </w:r>
        </w:sdtContent>
      </w:sdt>
      <w:r w:rsidR="00FA20FA" w:rsidRPr="00C06CE6">
        <w:rPr>
          <w:lang w:val="es-ES_tradnl"/>
        </w:rPr>
        <w:t xml:space="preserve"> </w:t>
      </w:r>
      <w:r w:rsidR="00FA20FA">
        <w:rPr>
          <w:lang w:val="es-ES_tradnl"/>
        </w:rPr>
        <w:t xml:space="preserve">  </w:t>
      </w:r>
      <w:r w:rsidR="00FA20FA" w:rsidRPr="00230A22">
        <w:rPr>
          <w:rFonts w:cs="Arial"/>
          <w:sz w:val="24"/>
          <w:szCs w:val="24"/>
          <w:lang w:val="es-ES_tradnl"/>
        </w:rPr>
        <w:t xml:space="preserve">Procedimiento </w:t>
      </w:r>
      <w:r w:rsidR="00FA20FA">
        <w:rPr>
          <w:rFonts w:cs="Arial"/>
          <w:sz w:val="24"/>
          <w:szCs w:val="24"/>
          <w:lang w:val="es-ES_tradnl"/>
        </w:rPr>
        <w:t>negociado sin publicidad y sin concurrencia (contratista único)</w:t>
      </w:r>
    </w:p>
    <w:p w14:paraId="69C8BB18" w14:textId="77777777" w:rsidR="00FA20FA" w:rsidRPr="00230A22" w:rsidRDefault="00FA20FA" w:rsidP="00BC30F6">
      <w:pPr>
        <w:pStyle w:val="indice0"/>
        <w:numPr>
          <w:ilvl w:val="0"/>
          <w:numId w:val="8"/>
        </w:numPr>
        <w:rPr>
          <w:rFonts w:cs="Times New Roman"/>
          <w:b w:val="0"/>
          <w:color w:val="auto"/>
          <w:sz w:val="22"/>
          <w:szCs w:val="22"/>
          <w:lang w:val="es-ES_tradnl"/>
        </w:rPr>
      </w:pPr>
      <w:r w:rsidRPr="00230A22">
        <w:rPr>
          <w:rFonts w:cs="Times New Roman"/>
          <w:b w:val="0"/>
          <w:color w:val="auto"/>
          <w:sz w:val="22"/>
          <w:szCs w:val="22"/>
          <w:lang w:val="es-ES_tradnl"/>
        </w:rPr>
        <w:lastRenderedPageBreak/>
        <w:t xml:space="preserve">Justificar </w:t>
      </w:r>
      <w:r>
        <w:rPr>
          <w:rFonts w:cs="Times New Roman"/>
          <w:b w:val="0"/>
          <w:color w:val="auto"/>
          <w:sz w:val="22"/>
          <w:szCs w:val="22"/>
          <w:lang w:val="es-ES_tradnl"/>
        </w:rPr>
        <w:t xml:space="preserve">las razones por las que se </w:t>
      </w:r>
      <w:r w:rsidR="008D0150">
        <w:rPr>
          <w:rFonts w:cs="Times New Roman"/>
          <w:b w:val="0"/>
          <w:color w:val="auto"/>
          <w:sz w:val="22"/>
          <w:szCs w:val="22"/>
          <w:lang w:val="es-ES_tradnl"/>
        </w:rPr>
        <w:t>propone</w:t>
      </w:r>
      <w:r>
        <w:rPr>
          <w:rFonts w:cs="Times New Roman"/>
          <w:b w:val="0"/>
          <w:color w:val="auto"/>
          <w:sz w:val="22"/>
          <w:szCs w:val="22"/>
          <w:lang w:val="es-ES_tradnl"/>
        </w:rPr>
        <w:t xml:space="preserve"> este procedimiento</w:t>
      </w:r>
      <w:r w:rsidRPr="00230A22">
        <w:rPr>
          <w:rFonts w:cs="Times New Roman"/>
          <w:b w:val="0"/>
          <w:color w:val="auto"/>
          <w:sz w:val="22"/>
          <w:szCs w:val="22"/>
          <w:lang w:val="es-ES_tradnl"/>
        </w:rPr>
        <w:t>:</w:t>
      </w:r>
      <w:r>
        <w:rPr>
          <w:rFonts w:cs="Times New Roman"/>
          <w:b w:val="0"/>
          <w:color w:val="auto"/>
          <w:sz w:val="22"/>
          <w:szCs w:val="22"/>
          <w:lang w:val="es-ES_tradnl"/>
        </w:rPr>
        <w:t xml:space="preserve"> </w:t>
      </w:r>
    </w:p>
    <w:p w14:paraId="54BE6F7E" w14:textId="3E8A656A" w:rsidR="00FA20FA" w:rsidRDefault="00FA20FA" w:rsidP="00EA7E71">
      <w:pPr>
        <w:spacing w:before="120" w:after="0" w:line="240" w:lineRule="auto"/>
        <w:ind w:left="1416"/>
        <w:contextualSpacing/>
        <w:jc w:val="both"/>
        <w:rPr>
          <w:rFonts w:ascii="Verdana" w:hAnsi="Verdana"/>
          <w:sz w:val="20"/>
          <w:lang w:val="es-ES_tradnl"/>
        </w:rPr>
      </w:pPr>
    </w:p>
    <w:p w14:paraId="5E616507" w14:textId="73074528" w:rsidR="0005425B" w:rsidRDefault="0005425B" w:rsidP="00EA7E71">
      <w:pPr>
        <w:spacing w:before="120" w:after="0" w:line="240" w:lineRule="auto"/>
        <w:ind w:left="1416"/>
        <w:contextualSpacing/>
        <w:jc w:val="both"/>
        <w:rPr>
          <w:rFonts w:ascii="Verdana" w:hAnsi="Verdana"/>
          <w:sz w:val="20"/>
          <w:lang w:val="es-ES_tradnl"/>
        </w:rPr>
      </w:pPr>
    </w:p>
    <w:p w14:paraId="78F4F535" w14:textId="77777777" w:rsidR="0005425B" w:rsidRDefault="0005425B" w:rsidP="00EA7E71">
      <w:pPr>
        <w:spacing w:before="120" w:after="0" w:line="240" w:lineRule="auto"/>
        <w:ind w:left="1416"/>
        <w:contextualSpacing/>
        <w:jc w:val="both"/>
        <w:rPr>
          <w:rFonts w:ascii="Verdana" w:hAnsi="Verdana"/>
          <w:sz w:val="20"/>
          <w:lang w:val="es-ES_tradnl"/>
        </w:rPr>
      </w:pPr>
    </w:p>
    <w:p w14:paraId="4B4CBDC1" w14:textId="77777777" w:rsidR="00413B21" w:rsidRPr="008F3E11" w:rsidRDefault="00413B21" w:rsidP="0059404C">
      <w:pPr>
        <w:spacing w:after="120" w:line="240" w:lineRule="auto"/>
        <w:ind w:left="709"/>
        <w:jc w:val="both"/>
        <w:rPr>
          <w:i/>
          <w:color w:val="0070C0"/>
          <w:sz w:val="20"/>
          <w:szCs w:val="20"/>
        </w:rPr>
      </w:pPr>
    </w:p>
    <w:p w14:paraId="5A186FED" w14:textId="77777777" w:rsidR="00CF3DC4" w:rsidRPr="00CF3DC4" w:rsidRDefault="005817D8" w:rsidP="00CF3DC4">
      <w:pPr>
        <w:numPr>
          <w:ilvl w:val="0"/>
          <w:numId w:val="1"/>
        </w:numPr>
        <w:spacing w:before="120" w:after="0" w:line="240" w:lineRule="auto"/>
        <w:ind w:hanging="357"/>
        <w:jc w:val="both"/>
        <w:rPr>
          <w:b/>
          <w:i/>
          <w:sz w:val="24"/>
          <w:szCs w:val="24"/>
          <w:u w:val="single"/>
          <w:lang w:val="es-ES_tradnl"/>
        </w:rPr>
      </w:pPr>
      <w:r w:rsidRPr="009A4A62">
        <w:rPr>
          <w:b/>
          <w:sz w:val="24"/>
          <w:szCs w:val="24"/>
          <w:u w:val="single"/>
          <w:lang w:val="es-ES_tradnl"/>
        </w:rPr>
        <w:t>C</w:t>
      </w:r>
      <w:r w:rsidR="00366134" w:rsidRPr="009A4A62">
        <w:rPr>
          <w:b/>
          <w:sz w:val="24"/>
          <w:szCs w:val="24"/>
          <w:u w:val="single"/>
          <w:lang w:val="es-ES_tradnl"/>
        </w:rPr>
        <w:t>riterio de adjudicación</w:t>
      </w:r>
      <w:r w:rsidR="00DB712E">
        <w:rPr>
          <w:b/>
          <w:sz w:val="24"/>
          <w:szCs w:val="24"/>
          <w:u w:val="single"/>
          <w:lang w:val="es-ES_tradnl"/>
        </w:rPr>
        <w:t xml:space="preserve"> (Arts. 145 y 146)</w:t>
      </w:r>
      <w:r w:rsidR="00366134" w:rsidRPr="00366134">
        <w:rPr>
          <w:b/>
          <w:sz w:val="24"/>
          <w:szCs w:val="24"/>
          <w:u w:val="single"/>
          <w:lang w:val="es-ES_tradnl"/>
        </w:rPr>
        <w:t>:</w:t>
      </w:r>
      <w:r w:rsidR="00366134" w:rsidRPr="00366134">
        <w:rPr>
          <w:sz w:val="24"/>
          <w:szCs w:val="24"/>
          <w:lang w:val="es-ES_tradnl"/>
        </w:rPr>
        <w:t xml:space="preserve"> </w:t>
      </w:r>
    </w:p>
    <w:p w14:paraId="768AB6A1" w14:textId="77777777" w:rsidR="00A158C4" w:rsidRDefault="00A158C4" w:rsidP="00CF3DC4">
      <w:pPr>
        <w:pStyle w:val="Prrafodelista"/>
        <w:spacing w:before="120" w:after="0" w:line="240" w:lineRule="auto"/>
        <w:jc w:val="both"/>
        <w:rPr>
          <w:i/>
          <w:color w:val="0070C0"/>
          <w:sz w:val="20"/>
          <w:szCs w:val="20"/>
        </w:rPr>
      </w:pPr>
    </w:p>
    <w:p w14:paraId="333C0A29" w14:textId="77777777" w:rsidR="00DB712E" w:rsidRDefault="00DB712E" w:rsidP="00CF3DC4">
      <w:pPr>
        <w:pStyle w:val="Prrafodelista"/>
        <w:spacing w:before="120" w:after="0" w:line="240" w:lineRule="auto"/>
        <w:jc w:val="both"/>
        <w:rPr>
          <w:i/>
          <w:color w:val="0070C0"/>
          <w:sz w:val="20"/>
          <w:szCs w:val="20"/>
        </w:rPr>
      </w:pPr>
    </w:p>
    <w:p w14:paraId="45BC444E" w14:textId="39EC4D9F" w:rsidR="00CF3DC4" w:rsidRDefault="003E1F38" w:rsidP="00CF3DC4">
      <w:pPr>
        <w:pStyle w:val="Prrafodelista"/>
        <w:spacing w:before="120" w:after="0" w:line="240" w:lineRule="auto"/>
        <w:jc w:val="both"/>
        <w:rPr>
          <w:sz w:val="24"/>
          <w:szCs w:val="24"/>
          <w:lang w:val="es-ES_tradnl"/>
        </w:rPr>
      </w:pPr>
      <w:sdt>
        <w:sdtPr>
          <w:rPr>
            <w:b/>
            <w:lang w:val="es-ES_tradnl"/>
          </w:rPr>
          <w:id w:val="77412100"/>
          <w14:checkbox>
            <w14:checked w14:val="1"/>
            <w14:checkedState w14:val="2612" w14:font="MS Gothic"/>
            <w14:uncheckedState w14:val="2610" w14:font="MS Gothic"/>
          </w14:checkbox>
        </w:sdtPr>
        <w:sdtEndPr/>
        <w:sdtContent>
          <w:r w:rsidR="009B4095">
            <w:rPr>
              <w:rFonts w:ascii="MS Gothic" w:eastAsia="MS Gothic" w:hAnsi="MS Gothic" w:hint="eastAsia"/>
              <w:b/>
              <w:lang w:val="es-ES_tradnl"/>
            </w:rPr>
            <w:t>☒</w:t>
          </w:r>
        </w:sdtContent>
      </w:sdt>
      <w:r w:rsidR="00CF3DC4" w:rsidRPr="00C06CE6">
        <w:rPr>
          <w:lang w:val="es-ES_tradnl"/>
        </w:rPr>
        <w:t xml:space="preserve"> </w:t>
      </w:r>
      <w:r w:rsidR="00CF3DC4">
        <w:rPr>
          <w:lang w:val="es-ES_tradnl"/>
        </w:rPr>
        <w:t xml:space="preserve">  </w:t>
      </w:r>
      <w:r w:rsidR="00CF3DC4" w:rsidRPr="00CF3DC4">
        <w:rPr>
          <w:sz w:val="24"/>
          <w:szCs w:val="24"/>
          <w:lang w:val="es-ES_tradnl"/>
        </w:rPr>
        <w:t>Pluralidad de criterios en base a la m</w:t>
      </w:r>
      <w:r w:rsidR="00CF3DC4">
        <w:rPr>
          <w:sz w:val="24"/>
          <w:szCs w:val="24"/>
          <w:lang w:val="es-ES_tradnl"/>
        </w:rPr>
        <w:t xml:space="preserve">ejor relación </w:t>
      </w:r>
      <w:r w:rsidR="00CF3DC4" w:rsidRPr="00914419">
        <w:rPr>
          <w:b/>
          <w:sz w:val="24"/>
          <w:szCs w:val="24"/>
          <w:u w:val="single"/>
          <w:lang w:val="es-ES_tradnl"/>
        </w:rPr>
        <w:t>calidad-precio</w:t>
      </w:r>
      <w:r w:rsidR="00CF3DC4" w:rsidRPr="000F6E96">
        <w:rPr>
          <w:sz w:val="24"/>
          <w:szCs w:val="24"/>
          <w:lang w:val="es-ES_tradnl"/>
        </w:rPr>
        <w:t xml:space="preserve"> </w:t>
      </w:r>
    </w:p>
    <w:p w14:paraId="629547D7" w14:textId="77777777" w:rsidR="00CF3DC4" w:rsidRPr="001B103B" w:rsidRDefault="00CF3DC4" w:rsidP="00BC30F6">
      <w:pPr>
        <w:pStyle w:val="indice0"/>
        <w:numPr>
          <w:ilvl w:val="0"/>
          <w:numId w:val="8"/>
        </w:numPr>
        <w:rPr>
          <w:rFonts w:cs="Times New Roman"/>
          <w:b w:val="0"/>
          <w:color w:val="auto"/>
          <w:lang w:val="es-ES_tradnl"/>
        </w:rPr>
      </w:pPr>
      <w:r w:rsidRPr="001B103B">
        <w:rPr>
          <w:rFonts w:cs="Times New Roman"/>
          <w:b w:val="0"/>
          <w:color w:val="auto"/>
          <w:lang w:val="es-ES_tradnl"/>
        </w:rPr>
        <w:lastRenderedPageBreak/>
        <w:t xml:space="preserve">Indicar los criterios: </w:t>
      </w:r>
    </w:p>
    <w:p w14:paraId="13F1E557" w14:textId="12F105D7" w:rsidR="00EF0665" w:rsidRPr="001B103B" w:rsidRDefault="00EF0665" w:rsidP="00BC30F6">
      <w:pPr>
        <w:pStyle w:val="indice0"/>
        <w:numPr>
          <w:ilvl w:val="3"/>
          <w:numId w:val="8"/>
        </w:numPr>
        <w:rPr>
          <w:rFonts w:cs="Times New Roman"/>
          <w:b w:val="0"/>
          <w:color w:val="auto"/>
          <w:lang w:val="es-ES_tradnl"/>
        </w:rPr>
      </w:pPr>
      <w:r w:rsidRPr="001B103B">
        <w:rPr>
          <w:rFonts w:cs="Times New Roman"/>
          <w:b w:val="0"/>
          <w:color w:val="auto"/>
          <w:lang w:val="es-ES_tradnl"/>
        </w:rPr>
        <w:t>Criterios económicos:</w:t>
      </w:r>
      <w:r w:rsidR="009B4095">
        <w:rPr>
          <w:rFonts w:cs="Times New Roman"/>
          <w:b w:val="0"/>
          <w:color w:val="auto"/>
          <w:lang w:val="es-ES_tradnl"/>
        </w:rPr>
        <w:t xml:space="preserve"> Precio</w:t>
      </w:r>
    </w:p>
    <w:p w14:paraId="41F7F31A" w14:textId="22ADC269" w:rsidR="00EF0665" w:rsidRDefault="00EF0665" w:rsidP="00BC30F6">
      <w:pPr>
        <w:pStyle w:val="indice0"/>
        <w:numPr>
          <w:ilvl w:val="3"/>
          <w:numId w:val="8"/>
        </w:numPr>
        <w:rPr>
          <w:rFonts w:cs="Times New Roman"/>
          <w:b w:val="0"/>
          <w:color w:val="auto"/>
          <w:lang w:val="es-ES_tradnl"/>
        </w:rPr>
      </w:pPr>
      <w:r w:rsidRPr="001B103B">
        <w:rPr>
          <w:rFonts w:cs="Times New Roman"/>
          <w:b w:val="0"/>
          <w:color w:val="auto"/>
          <w:lang w:val="es-ES_tradnl"/>
        </w:rPr>
        <w:t>Criterios cualitativos:</w:t>
      </w:r>
    </w:p>
    <w:p w14:paraId="1F194414" w14:textId="77777777" w:rsidR="005B37C1" w:rsidRDefault="005B37C1" w:rsidP="005B37C1">
      <w:pPr>
        <w:pStyle w:val="indice0"/>
        <w:ind w:left="2172" w:firstLine="660"/>
        <w:rPr>
          <w:rFonts w:cs="Times New Roman"/>
          <w:b w:val="0"/>
          <w:color w:val="auto"/>
          <w:lang w:val="es-ES_tradnl"/>
        </w:rPr>
      </w:pPr>
      <w:r>
        <w:rPr>
          <w:rFonts w:cs="Times New Roman"/>
          <w:b w:val="0"/>
          <w:color w:val="auto"/>
          <w:lang w:val="es-ES_tradnl"/>
        </w:rPr>
        <w:t>Plazo de suministro e instalación</w:t>
      </w:r>
    </w:p>
    <w:p w14:paraId="27558520" w14:textId="77777777" w:rsidR="005B37C1" w:rsidRDefault="005B37C1" w:rsidP="005B37C1">
      <w:pPr>
        <w:pStyle w:val="indice0"/>
        <w:ind w:left="2484" w:firstLine="348"/>
        <w:rPr>
          <w:rFonts w:cs="Times New Roman"/>
          <w:b w:val="0"/>
          <w:color w:val="auto"/>
          <w:lang w:val="es-ES_tradnl"/>
        </w:rPr>
      </w:pPr>
      <w:r>
        <w:rPr>
          <w:rFonts w:cs="Times New Roman"/>
          <w:b w:val="0"/>
          <w:color w:val="auto"/>
          <w:lang w:val="es-ES_tradnl"/>
        </w:rPr>
        <w:t>Protocolos de mantenimiento</w:t>
      </w:r>
    </w:p>
    <w:p w14:paraId="16E0DD41" w14:textId="77777777" w:rsidR="005B37C1" w:rsidRDefault="005B37C1" w:rsidP="005B37C1">
      <w:pPr>
        <w:pStyle w:val="indice0"/>
        <w:ind w:left="2136" w:firstLine="696"/>
        <w:rPr>
          <w:rFonts w:cs="Times New Roman"/>
          <w:b w:val="0"/>
          <w:color w:val="auto"/>
          <w:lang w:val="es-ES_tradnl"/>
        </w:rPr>
      </w:pPr>
      <w:r>
        <w:rPr>
          <w:rFonts w:cs="Times New Roman"/>
          <w:b w:val="0"/>
          <w:color w:val="auto"/>
          <w:lang w:val="es-ES_tradnl"/>
        </w:rPr>
        <w:t>Tiempos de respuesta y resolución</w:t>
      </w:r>
    </w:p>
    <w:p w14:paraId="25FA9AB5" w14:textId="759CB28D" w:rsidR="005B37C1" w:rsidRPr="001B103B" w:rsidRDefault="005B37C1" w:rsidP="0031150A">
      <w:pPr>
        <w:pStyle w:val="indice0"/>
        <w:ind w:left="2484" w:firstLine="348"/>
        <w:rPr>
          <w:rFonts w:cs="Times New Roman"/>
          <w:b w:val="0"/>
          <w:color w:val="auto"/>
          <w:lang w:val="es-ES_tradnl"/>
        </w:rPr>
      </w:pPr>
      <w:r>
        <w:rPr>
          <w:rFonts w:cs="Times New Roman"/>
          <w:b w:val="0"/>
          <w:color w:val="auto"/>
          <w:lang w:val="es-ES_tradnl"/>
        </w:rPr>
        <w:t>Formación</w:t>
      </w:r>
    </w:p>
    <w:p w14:paraId="603604A2" w14:textId="77777777" w:rsidR="007B440A" w:rsidRPr="001B103B" w:rsidRDefault="007B440A" w:rsidP="00BC30F6">
      <w:pPr>
        <w:pStyle w:val="indice0"/>
        <w:numPr>
          <w:ilvl w:val="0"/>
          <w:numId w:val="8"/>
        </w:numPr>
        <w:rPr>
          <w:rFonts w:cs="Times New Roman"/>
          <w:b w:val="0"/>
          <w:color w:val="auto"/>
          <w:lang w:val="es-ES_tradnl"/>
        </w:rPr>
      </w:pPr>
      <w:r w:rsidRPr="001B103B">
        <w:rPr>
          <w:rFonts w:cs="Times New Roman"/>
          <w:b w:val="0"/>
          <w:color w:val="auto"/>
          <w:lang w:val="es-ES_tradnl"/>
        </w:rPr>
        <w:t>Ponderación relativa atribuida a cada uno de los criterios de valoración:</w:t>
      </w:r>
    </w:p>
    <w:p w14:paraId="6AD21300" w14:textId="77777777" w:rsidR="005B37C1" w:rsidRDefault="005B37C1" w:rsidP="005B37C1">
      <w:pPr>
        <w:pStyle w:val="indice0"/>
        <w:numPr>
          <w:ilvl w:val="0"/>
          <w:numId w:val="8"/>
        </w:numPr>
        <w:rPr>
          <w:rFonts w:cs="Times New Roman"/>
          <w:b w:val="0"/>
          <w:color w:val="auto"/>
          <w:lang w:val="es-ES_tradnl"/>
        </w:rPr>
      </w:pPr>
      <w:r>
        <w:rPr>
          <w:rFonts w:cs="Times New Roman"/>
          <w:b w:val="0"/>
          <w:color w:val="auto"/>
          <w:lang w:val="es-ES_tradnl"/>
        </w:rPr>
        <w:t>Criterios económicos: 80%</w:t>
      </w:r>
    </w:p>
    <w:p w14:paraId="182FD1A0" w14:textId="77777777" w:rsidR="005B37C1" w:rsidRDefault="005B37C1" w:rsidP="005B37C1">
      <w:pPr>
        <w:pStyle w:val="indice0"/>
        <w:numPr>
          <w:ilvl w:val="0"/>
          <w:numId w:val="8"/>
        </w:numPr>
        <w:rPr>
          <w:rFonts w:cs="Times New Roman"/>
          <w:b w:val="0"/>
          <w:color w:val="auto"/>
          <w:lang w:val="es-ES_tradnl"/>
        </w:rPr>
      </w:pPr>
      <w:r>
        <w:rPr>
          <w:rFonts w:cs="Times New Roman"/>
          <w:b w:val="0"/>
          <w:color w:val="auto"/>
          <w:lang w:val="es-ES_tradnl"/>
        </w:rPr>
        <w:t>Criterios cualitativos: 20%</w:t>
      </w:r>
    </w:p>
    <w:p w14:paraId="7D89ACE1" w14:textId="260D2F3D" w:rsidR="005B37C1" w:rsidRDefault="005B37C1" w:rsidP="005B37C1">
      <w:pPr>
        <w:pStyle w:val="indice0"/>
        <w:ind w:left="2880"/>
        <w:rPr>
          <w:rFonts w:cs="Times New Roman"/>
          <w:b w:val="0"/>
          <w:color w:val="auto"/>
          <w:lang w:val="es-ES_tradnl"/>
        </w:rPr>
      </w:pPr>
      <w:r>
        <w:rPr>
          <w:rFonts w:cs="Times New Roman"/>
          <w:b w:val="0"/>
          <w:color w:val="auto"/>
          <w:lang w:val="es-ES_tradnl"/>
        </w:rPr>
        <w:t xml:space="preserve">Plazo de suministro e instalación </w:t>
      </w:r>
      <w:r w:rsidR="00DC247B">
        <w:rPr>
          <w:rFonts w:cs="Times New Roman"/>
          <w:b w:val="0"/>
          <w:color w:val="auto"/>
          <w:lang w:val="es-ES_tradnl"/>
        </w:rPr>
        <w:t>(25% sobre criterios cualitativos)</w:t>
      </w:r>
    </w:p>
    <w:p w14:paraId="25BA3810" w14:textId="62ABD8E7" w:rsidR="005B37C1" w:rsidRDefault="005B37C1" w:rsidP="005B37C1">
      <w:pPr>
        <w:pStyle w:val="indice0"/>
        <w:ind w:left="2880"/>
        <w:rPr>
          <w:rFonts w:cs="Times New Roman"/>
          <w:b w:val="0"/>
          <w:color w:val="auto"/>
          <w:lang w:val="es-ES_tradnl"/>
        </w:rPr>
      </w:pPr>
      <w:r>
        <w:rPr>
          <w:rFonts w:cs="Times New Roman"/>
          <w:b w:val="0"/>
          <w:color w:val="auto"/>
          <w:lang w:val="es-ES_tradnl"/>
        </w:rPr>
        <w:t xml:space="preserve">Protocolos de mantenimiento </w:t>
      </w:r>
      <w:r w:rsidR="00DC247B">
        <w:rPr>
          <w:rFonts w:cs="Times New Roman"/>
          <w:b w:val="0"/>
          <w:color w:val="auto"/>
          <w:lang w:val="es-ES_tradnl"/>
        </w:rPr>
        <w:t>(25% sobre criterios cualitativos)</w:t>
      </w:r>
    </w:p>
    <w:p w14:paraId="74058F42" w14:textId="4EC84EDB" w:rsidR="005B37C1" w:rsidRDefault="005B37C1" w:rsidP="005B37C1">
      <w:pPr>
        <w:pStyle w:val="indice0"/>
        <w:ind w:left="2880"/>
        <w:rPr>
          <w:rFonts w:cs="Times New Roman"/>
          <w:b w:val="0"/>
          <w:color w:val="auto"/>
          <w:lang w:val="es-ES_tradnl"/>
        </w:rPr>
      </w:pPr>
      <w:r>
        <w:rPr>
          <w:rFonts w:cs="Times New Roman"/>
          <w:b w:val="0"/>
          <w:color w:val="auto"/>
          <w:lang w:val="es-ES_tradnl"/>
        </w:rPr>
        <w:t xml:space="preserve">Tiempos de respuesta y resolución </w:t>
      </w:r>
      <w:r w:rsidR="00DC247B">
        <w:rPr>
          <w:rFonts w:cs="Times New Roman"/>
          <w:b w:val="0"/>
          <w:color w:val="auto"/>
          <w:lang w:val="es-ES_tradnl"/>
        </w:rPr>
        <w:t>(25% sobre criterios cualitativos)</w:t>
      </w:r>
    </w:p>
    <w:p w14:paraId="1455C1D4" w14:textId="4060C5AF" w:rsidR="005B37C1" w:rsidRDefault="005B37C1" w:rsidP="005B37C1">
      <w:pPr>
        <w:pStyle w:val="indice0"/>
        <w:ind w:left="2880"/>
        <w:rPr>
          <w:rFonts w:cs="Times New Roman"/>
          <w:b w:val="0"/>
          <w:color w:val="auto"/>
          <w:lang w:val="es-ES_tradnl"/>
        </w:rPr>
      </w:pPr>
      <w:r>
        <w:rPr>
          <w:rFonts w:cs="Times New Roman"/>
          <w:b w:val="0"/>
          <w:color w:val="auto"/>
          <w:lang w:val="es-ES_tradnl"/>
        </w:rPr>
        <w:t xml:space="preserve">Formación </w:t>
      </w:r>
      <w:r w:rsidR="00DC247B">
        <w:rPr>
          <w:rFonts w:cs="Times New Roman"/>
          <w:b w:val="0"/>
          <w:color w:val="auto"/>
          <w:lang w:val="es-ES_tradnl"/>
        </w:rPr>
        <w:t>(25% sobre criterios cualitativos)</w:t>
      </w:r>
    </w:p>
    <w:p w14:paraId="64491CA4" w14:textId="77777777" w:rsidR="00077C0A" w:rsidRDefault="00077C0A" w:rsidP="005B37C1">
      <w:pPr>
        <w:pStyle w:val="indice0"/>
        <w:ind w:left="2880"/>
        <w:rPr>
          <w:rFonts w:cs="Times New Roman"/>
          <w:b w:val="0"/>
          <w:color w:val="auto"/>
          <w:lang w:val="es-ES_tradnl"/>
        </w:rPr>
      </w:pPr>
    </w:p>
    <w:p w14:paraId="63DC9944" w14:textId="77777777" w:rsidR="00077C0A" w:rsidRDefault="00077C0A" w:rsidP="005B37C1">
      <w:pPr>
        <w:pStyle w:val="indice0"/>
        <w:ind w:left="2880"/>
        <w:rPr>
          <w:rFonts w:cs="Times New Roman"/>
          <w:b w:val="0"/>
          <w:color w:val="auto"/>
          <w:lang w:val="es-ES_tradnl"/>
        </w:rPr>
      </w:pPr>
    </w:p>
    <w:p w14:paraId="20F0AFCE" w14:textId="77777777" w:rsidR="00077C0A" w:rsidRDefault="00077C0A" w:rsidP="005B37C1">
      <w:pPr>
        <w:pStyle w:val="indice0"/>
        <w:ind w:left="2880"/>
        <w:rPr>
          <w:rFonts w:cs="Times New Roman"/>
          <w:b w:val="0"/>
          <w:color w:val="auto"/>
          <w:lang w:val="es-ES_tradnl"/>
        </w:rPr>
      </w:pPr>
    </w:p>
    <w:p w14:paraId="4C952D1B" w14:textId="77777777" w:rsidR="00077C0A" w:rsidRDefault="00077C0A" w:rsidP="005B37C1">
      <w:pPr>
        <w:pStyle w:val="indice0"/>
        <w:ind w:left="2880"/>
        <w:rPr>
          <w:rFonts w:cs="Times New Roman"/>
          <w:b w:val="0"/>
          <w:color w:val="auto"/>
          <w:lang w:val="es-ES_tradnl"/>
        </w:rPr>
      </w:pPr>
    </w:p>
    <w:p w14:paraId="11F0324A" w14:textId="77777777" w:rsidR="00077C0A" w:rsidRDefault="00077C0A" w:rsidP="005B37C1">
      <w:pPr>
        <w:pStyle w:val="indice0"/>
        <w:ind w:left="2880"/>
        <w:rPr>
          <w:rFonts w:cs="Times New Roman"/>
          <w:b w:val="0"/>
          <w:color w:val="auto"/>
          <w:lang w:val="es-ES_tradnl"/>
        </w:rPr>
      </w:pPr>
    </w:p>
    <w:p w14:paraId="46C5ED51" w14:textId="77777777" w:rsidR="00077C0A" w:rsidRDefault="00077C0A" w:rsidP="005B37C1">
      <w:pPr>
        <w:pStyle w:val="indice0"/>
        <w:ind w:left="2880"/>
        <w:rPr>
          <w:rFonts w:cs="Times New Roman"/>
          <w:b w:val="0"/>
          <w:color w:val="auto"/>
          <w:lang w:val="es-ES_tradnl"/>
        </w:rPr>
      </w:pPr>
    </w:p>
    <w:p w14:paraId="322E0B40" w14:textId="77777777" w:rsidR="00077C0A" w:rsidRDefault="00077C0A" w:rsidP="005B37C1">
      <w:pPr>
        <w:pStyle w:val="indice0"/>
        <w:ind w:left="2880"/>
        <w:rPr>
          <w:rFonts w:cs="Times New Roman"/>
          <w:b w:val="0"/>
          <w:color w:val="auto"/>
          <w:lang w:val="es-ES_tradnl"/>
        </w:rPr>
      </w:pPr>
    </w:p>
    <w:p w14:paraId="2B727363" w14:textId="77777777" w:rsidR="00077C0A" w:rsidRDefault="00077C0A" w:rsidP="005B37C1">
      <w:pPr>
        <w:pStyle w:val="indice0"/>
        <w:ind w:left="2880"/>
        <w:rPr>
          <w:rFonts w:cs="Times New Roman"/>
          <w:b w:val="0"/>
          <w:color w:val="auto"/>
          <w:lang w:val="es-ES_tradnl"/>
        </w:rPr>
      </w:pPr>
    </w:p>
    <w:p w14:paraId="60C16E56" w14:textId="77777777" w:rsidR="00077C0A" w:rsidRDefault="00077C0A" w:rsidP="005B37C1">
      <w:pPr>
        <w:pStyle w:val="indice0"/>
        <w:ind w:left="2880"/>
        <w:rPr>
          <w:rFonts w:cs="Times New Roman"/>
          <w:b w:val="0"/>
          <w:color w:val="auto"/>
          <w:lang w:val="es-ES_tradnl"/>
        </w:rPr>
      </w:pPr>
    </w:p>
    <w:p w14:paraId="77B2BD1E" w14:textId="77777777" w:rsidR="00077C0A" w:rsidRDefault="00077C0A" w:rsidP="005B37C1">
      <w:pPr>
        <w:pStyle w:val="indice0"/>
        <w:ind w:left="2880"/>
        <w:rPr>
          <w:rFonts w:cs="Times New Roman"/>
          <w:b w:val="0"/>
          <w:color w:val="auto"/>
          <w:lang w:val="es-ES_tradnl"/>
        </w:rPr>
      </w:pPr>
    </w:p>
    <w:p w14:paraId="1C96B14A" w14:textId="77777777" w:rsidR="00077C0A" w:rsidRDefault="00077C0A">
      <w:pPr>
        <w:spacing w:after="0" w:line="240" w:lineRule="auto"/>
        <w:rPr>
          <w:rFonts w:eastAsia="Times New Roman"/>
          <w:bCs/>
          <w:sz w:val="24"/>
          <w:szCs w:val="24"/>
          <w:lang w:val="es-ES_tradnl" w:eastAsia="ja-JP"/>
        </w:rPr>
      </w:pPr>
    </w:p>
    <w:tbl>
      <w:tblPr>
        <w:tblW w:w="9138" w:type="dxa"/>
        <w:tblCellMar>
          <w:left w:w="70" w:type="dxa"/>
          <w:right w:w="70" w:type="dxa"/>
        </w:tblCellMar>
        <w:tblLook w:val="04A0" w:firstRow="1" w:lastRow="0" w:firstColumn="1" w:lastColumn="0" w:noHBand="0" w:noVBand="1"/>
      </w:tblPr>
      <w:tblGrid>
        <w:gridCol w:w="2781"/>
        <w:gridCol w:w="2781"/>
        <w:gridCol w:w="1204"/>
        <w:gridCol w:w="1605"/>
        <w:gridCol w:w="767"/>
      </w:tblGrid>
      <w:tr w:rsidR="005B37C1" w:rsidRPr="00D03EF6" w14:paraId="45EAF0BB" w14:textId="77777777" w:rsidTr="00212511">
        <w:trPr>
          <w:trHeight w:val="1088"/>
        </w:trPr>
        <w:tc>
          <w:tcPr>
            <w:tcW w:w="9138" w:type="dxa"/>
            <w:gridSpan w:val="5"/>
            <w:tcBorders>
              <w:top w:val="single" w:sz="8" w:space="0" w:color="auto"/>
              <w:left w:val="single" w:sz="8" w:space="0" w:color="auto"/>
              <w:bottom w:val="single" w:sz="8" w:space="0" w:color="auto"/>
              <w:right w:val="single" w:sz="8" w:space="0" w:color="000000"/>
            </w:tcBorders>
            <w:shd w:val="clear" w:color="auto" w:fill="auto"/>
            <w:vAlign w:val="center"/>
            <w:hideMark/>
          </w:tcPr>
          <w:p w14:paraId="504D70BD" w14:textId="2E6845A3" w:rsidR="005B37C1" w:rsidRPr="00D03EF6" w:rsidRDefault="005B37C1" w:rsidP="00212511">
            <w:pPr>
              <w:spacing w:after="0" w:line="240" w:lineRule="auto"/>
              <w:jc w:val="center"/>
              <w:rPr>
                <w:rFonts w:ascii="Arial" w:eastAsia="Times New Roman" w:hAnsi="Arial" w:cs="Arial"/>
                <w:b/>
                <w:bCs/>
                <w:sz w:val="24"/>
                <w:szCs w:val="24"/>
                <w:lang w:eastAsia="es-ES"/>
              </w:rPr>
            </w:pPr>
            <w:r w:rsidRPr="00D03EF6">
              <w:rPr>
                <w:rFonts w:ascii="Arial" w:eastAsia="Times New Roman" w:hAnsi="Arial" w:cs="Arial"/>
                <w:b/>
                <w:bCs/>
                <w:sz w:val="24"/>
                <w:szCs w:val="24"/>
                <w:lang w:eastAsia="es-ES"/>
              </w:rPr>
              <w:t>PUNTUACIÓN DE LOS CRITERIOS DE ADJUDICACIÓN</w:t>
            </w:r>
            <w:r w:rsidRPr="00D03EF6">
              <w:rPr>
                <w:rFonts w:ascii="Arial" w:eastAsia="Times New Roman" w:hAnsi="Arial" w:cs="Arial"/>
                <w:b/>
                <w:bCs/>
                <w:sz w:val="24"/>
                <w:szCs w:val="24"/>
                <w:lang w:eastAsia="es-ES"/>
              </w:rPr>
              <w:br/>
              <w:t xml:space="preserve">- VALORACIÓN TÉCNICA 20 PUNTOS </w:t>
            </w:r>
            <w:r w:rsidR="00077C0A">
              <w:rPr>
                <w:rFonts w:ascii="Arial" w:eastAsia="Times New Roman" w:hAnsi="Arial" w:cs="Arial"/>
                <w:b/>
                <w:bCs/>
                <w:sz w:val="24"/>
                <w:szCs w:val="24"/>
                <w:lang w:eastAsia="es-ES"/>
              </w:rPr>
              <w:t>– LOTE 1</w:t>
            </w:r>
          </w:p>
        </w:tc>
      </w:tr>
      <w:tr w:rsidR="005B37C1" w:rsidRPr="00D03EF6" w14:paraId="0DDA0E3C" w14:textId="77777777" w:rsidTr="00153259">
        <w:trPr>
          <w:trHeight w:val="745"/>
        </w:trPr>
        <w:tc>
          <w:tcPr>
            <w:tcW w:w="2781" w:type="dxa"/>
            <w:tcBorders>
              <w:top w:val="nil"/>
              <w:left w:val="single" w:sz="8" w:space="0" w:color="auto"/>
              <w:bottom w:val="nil"/>
              <w:right w:val="nil"/>
            </w:tcBorders>
            <w:shd w:val="clear" w:color="auto" w:fill="auto"/>
            <w:vAlign w:val="center"/>
            <w:hideMark/>
          </w:tcPr>
          <w:p w14:paraId="61220941" w14:textId="77777777" w:rsidR="005B37C1" w:rsidRPr="00D03EF6" w:rsidRDefault="005B37C1" w:rsidP="00212511">
            <w:pPr>
              <w:spacing w:after="0" w:line="240" w:lineRule="auto"/>
              <w:jc w:val="center"/>
              <w:rPr>
                <w:rFonts w:ascii="Arial" w:eastAsia="Times New Roman" w:hAnsi="Arial" w:cs="Arial"/>
                <w:b/>
                <w:bCs/>
                <w:sz w:val="20"/>
                <w:szCs w:val="20"/>
                <w:lang w:eastAsia="es-ES"/>
              </w:rPr>
            </w:pPr>
            <w:r w:rsidRPr="00D03EF6">
              <w:rPr>
                <w:rFonts w:ascii="Arial" w:eastAsia="Times New Roman" w:hAnsi="Arial" w:cs="Arial"/>
                <w:b/>
                <w:bCs/>
                <w:sz w:val="20"/>
                <w:szCs w:val="20"/>
                <w:lang w:eastAsia="es-ES"/>
              </w:rPr>
              <w:t> </w:t>
            </w:r>
          </w:p>
        </w:tc>
        <w:tc>
          <w:tcPr>
            <w:tcW w:w="2781" w:type="dxa"/>
            <w:tcBorders>
              <w:top w:val="nil"/>
              <w:left w:val="nil"/>
              <w:bottom w:val="nil"/>
              <w:right w:val="nil"/>
            </w:tcBorders>
            <w:shd w:val="clear" w:color="auto" w:fill="auto"/>
            <w:noWrap/>
            <w:vAlign w:val="center"/>
            <w:hideMark/>
          </w:tcPr>
          <w:p w14:paraId="71C9DBDA" w14:textId="77777777" w:rsidR="005B37C1" w:rsidRPr="00D03EF6" w:rsidRDefault="005B37C1" w:rsidP="00212511">
            <w:pPr>
              <w:spacing w:after="0" w:line="240" w:lineRule="auto"/>
              <w:jc w:val="center"/>
              <w:rPr>
                <w:rFonts w:ascii="Arial" w:eastAsia="Times New Roman" w:hAnsi="Arial" w:cs="Arial"/>
                <w:b/>
                <w:bCs/>
                <w:sz w:val="20"/>
                <w:szCs w:val="20"/>
                <w:lang w:eastAsia="es-ES"/>
              </w:rPr>
            </w:pPr>
            <w:r w:rsidRPr="00D03EF6">
              <w:rPr>
                <w:rFonts w:ascii="Arial" w:eastAsia="Times New Roman" w:hAnsi="Arial" w:cs="Arial"/>
                <w:b/>
                <w:bCs/>
                <w:sz w:val="20"/>
                <w:szCs w:val="20"/>
                <w:lang w:eastAsia="es-ES"/>
              </w:rPr>
              <w:t> </w:t>
            </w:r>
          </w:p>
        </w:tc>
        <w:tc>
          <w:tcPr>
            <w:tcW w:w="1204" w:type="dxa"/>
            <w:tcBorders>
              <w:top w:val="nil"/>
              <w:left w:val="nil"/>
              <w:bottom w:val="nil"/>
              <w:right w:val="nil"/>
            </w:tcBorders>
            <w:shd w:val="clear" w:color="auto" w:fill="auto"/>
            <w:noWrap/>
            <w:vAlign w:val="center"/>
            <w:hideMark/>
          </w:tcPr>
          <w:p w14:paraId="680420D8" w14:textId="77777777" w:rsidR="005B37C1" w:rsidRPr="00D03EF6" w:rsidRDefault="005B37C1" w:rsidP="00212511">
            <w:pPr>
              <w:spacing w:after="0" w:line="240" w:lineRule="auto"/>
              <w:jc w:val="center"/>
              <w:rPr>
                <w:rFonts w:ascii="Arial" w:eastAsia="Times New Roman" w:hAnsi="Arial" w:cs="Arial"/>
                <w:b/>
                <w:bCs/>
                <w:sz w:val="20"/>
                <w:szCs w:val="20"/>
                <w:lang w:eastAsia="es-ES"/>
              </w:rPr>
            </w:pPr>
            <w:r w:rsidRPr="00D03EF6">
              <w:rPr>
                <w:rFonts w:ascii="Arial" w:eastAsia="Times New Roman" w:hAnsi="Arial" w:cs="Arial"/>
                <w:b/>
                <w:bCs/>
                <w:sz w:val="20"/>
                <w:szCs w:val="20"/>
                <w:lang w:eastAsia="es-ES"/>
              </w:rPr>
              <w:t> </w:t>
            </w:r>
          </w:p>
        </w:tc>
        <w:tc>
          <w:tcPr>
            <w:tcW w:w="1605" w:type="dxa"/>
            <w:tcBorders>
              <w:top w:val="nil"/>
              <w:left w:val="nil"/>
              <w:bottom w:val="nil"/>
              <w:right w:val="nil"/>
            </w:tcBorders>
            <w:shd w:val="clear" w:color="auto" w:fill="auto"/>
            <w:noWrap/>
            <w:vAlign w:val="center"/>
            <w:hideMark/>
          </w:tcPr>
          <w:p w14:paraId="016CF8FB" w14:textId="77777777" w:rsidR="005B37C1" w:rsidRPr="00D03EF6" w:rsidRDefault="005B37C1" w:rsidP="00212511">
            <w:pPr>
              <w:spacing w:after="0" w:line="240" w:lineRule="auto"/>
              <w:jc w:val="center"/>
              <w:rPr>
                <w:rFonts w:ascii="Arial" w:eastAsia="Times New Roman" w:hAnsi="Arial" w:cs="Arial"/>
                <w:b/>
                <w:bCs/>
                <w:sz w:val="20"/>
                <w:szCs w:val="20"/>
                <w:lang w:eastAsia="es-ES"/>
              </w:rPr>
            </w:pPr>
            <w:r w:rsidRPr="00D03EF6">
              <w:rPr>
                <w:rFonts w:ascii="Arial" w:eastAsia="Times New Roman" w:hAnsi="Arial" w:cs="Arial"/>
                <w:b/>
                <w:bCs/>
                <w:sz w:val="20"/>
                <w:szCs w:val="20"/>
                <w:lang w:eastAsia="es-ES"/>
              </w:rPr>
              <w:t> </w:t>
            </w:r>
          </w:p>
        </w:tc>
        <w:tc>
          <w:tcPr>
            <w:tcW w:w="767" w:type="dxa"/>
            <w:tcBorders>
              <w:top w:val="nil"/>
              <w:left w:val="nil"/>
              <w:bottom w:val="nil"/>
              <w:right w:val="single" w:sz="8" w:space="0" w:color="auto"/>
            </w:tcBorders>
            <w:shd w:val="clear" w:color="auto" w:fill="auto"/>
            <w:noWrap/>
            <w:vAlign w:val="center"/>
            <w:hideMark/>
          </w:tcPr>
          <w:p w14:paraId="4C9867FC" w14:textId="77777777" w:rsidR="005B37C1" w:rsidRPr="00D03EF6" w:rsidRDefault="005B37C1" w:rsidP="00212511">
            <w:pPr>
              <w:spacing w:after="0" w:line="240" w:lineRule="auto"/>
              <w:jc w:val="center"/>
              <w:rPr>
                <w:rFonts w:ascii="Arial" w:eastAsia="Times New Roman" w:hAnsi="Arial" w:cs="Arial"/>
                <w:b/>
                <w:bCs/>
                <w:sz w:val="20"/>
                <w:szCs w:val="20"/>
                <w:lang w:eastAsia="es-ES"/>
              </w:rPr>
            </w:pPr>
            <w:r w:rsidRPr="00D03EF6">
              <w:rPr>
                <w:rFonts w:ascii="Arial" w:eastAsia="Times New Roman" w:hAnsi="Arial" w:cs="Arial"/>
                <w:b/>
                <w:bCs/>
                <w:sz w:val="20"/>
                <w:szCs w:val="20"/>
                <w:lang w:eastAsia="es-ES"/>
              </w:rPr>
              <w:t> </w:t>
            </w:r>
          </w:p>
        </w:tc>
      </w:tr>
      <w:tr w:rsidR="005B37C1" w:rsidRPr="00D03EF6" w14:paraId="7A3F4949" w14:textId="77777777" w:rsidTr="00212511">
        <w:trPr>
          <w:trHeight w:val="423"/>
        </w:trPr>
        <w:tc>
          <w:tcPr>
            <w:tcW w:w="9138" w:type="dxa"/>
            <w:gridSpan w:val="5"/>
            <w:tcBorders>
              <w:top w:val="single" w:sz="8" w:space="0" w:color="auto"/>
              <w:left w:val="single" w:sz="8" w:space="0" w:color="auto"/>
              <w:bottom w:val="single" w:sz="8" w:space="0" w:color="auto"/>
              <w:right w:val="single" w:sz="8" w:space="0" w:color="000000"/>
            </w:tcBorders>
            <w:shd w:val="clear" w:color="auto" w:fill="auto"/>
            <w:vAlign w:val="center"/>
            <w:hideMark/>
          </w:tcPr>
          <w:p w14:paraId="0160D104" w14:textId="77777777" w:rsidR="005B37C1" w:rsidRPr="00D03EF6" w:rsidRDefault="005B37C1" w:rsidP="00212511">
            <w:pPr>
              <w:spacing w:after="0" w:line="240" w:lineRule="auto"/>
              <w:jc w:val="center"/>
              <w:rPr>
                <w:rFonts w:ascii="Arial" w:eastAsia="Times New Roman" w:hAnsi="Arial" w:cs="Arial"/>
                <w:b/>
                <w:bCs/>
                <w:sz w:val="20"/>
                <w:szCs w:val="20"/>
                <w:lang w:eastAsia="es-ES"/>
              </w:rPr>
            </w:pPr>
            <w:r w:rsidRPr="00D03EF6">
              <w:rPr>
                <w:rFonts w:ascii="Arial" w:eastAsia="Times New Roman" w:hAnsi="Arial" w:cs="Arial"/>
                <w:b/>
                <w:bCs/>
                <w:sz w:val="20"/>
                <w:szCs w:val="20"/>
                <w:lang w:eastAsia="es-ES"/>
              </w:rPr>
              <w:t>PLAZO SUMINISTRO E INSTALACIÓN (5 puntos)</w:t>
            </w:r>
          </w:p>
        </w:tc>
      </w:tr>
      <w:tr w:rsidR="005B37C1" w:rsidRPr="00D03EF6" w14:paraId="766FEFB2" w14:textId="77777777" w:rsidTr="00153259">
        <w:trPr>
          <w:trHeight w:val="423"/>
        </w:trPr>
        <w:tc>
          <w:tcPr>
            <w:tcW w:w="6766" w:type="dxa"/>
            <w:gridSpan w:val="3"/>
            <w:vMerge w:val="restart"/>
            <w:tcBorders>
              <w:top w:val="single" w:sz="8" w:space="0" w:color="auto"/>
              <w:left w:val="single" w:sz="8" w:space="0" w:color="auto"/>
              <w:bottom w:val="single" w:sz="8" w:space="0" w:color="000000"/>
              <w:right w:val="nil"/>
            </w:tcBorders>
            <w:shd w:val="clear" w:color="auto" w:fill="auto"/>
            <w:vAlign w:val="center"/>
            <w:hideMark/>
          </w:tcPr>
          <w:p w14:paraId="68EB769F" w14:textId="77777777" w:rsidR="005B37C1" w:rsidRPr="00D03EF6" w:rsidRDefault="005B37C1" w:rsidP="00212511">
            <w:pPr>
              <w:spacing w:after="0" w:line="240" w:lineRule="auto"/>
              <w:rPr>
                <w:rFonts w:eastAsia="Times New Roman" w:cs="Calibri"/>
                <w:color w:val="000000"/>
                <w:lang w:eastAsia="es-ES"/>
              </w:rPr>
            </w:pPr>
            <w:r w:rsidRPr="00D03EF6">
              <w:rPr>
                <w:rFonts w:eastAsia="Times New Roman" w:cs="Calibri"/>
                <w:color w:val="000000"/>
                <w:lang w:eastAsia="es-ES"/>
              </w:rPr>
              <w:t xml:space="preserve">Plazo inferior al establecido en PPT </w:t>
            </w:r>
          </w:p>
        </w:tc>
        <w:tc>
          <w:tcPr>
            <w:tcW w:w="1605"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2C3295F1"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 2 meses</w:t>
            </w:r>
          </w:p>
        </w:tc>
        <w:tc>
          <w:tcPr>
            <w:tcW w:w="767" w:type="dxa"/>
            <w:tcBorders>
              <w:top w:val="single" w:sz="8" w:space="0" w:color="auto"/>
              <w:left w:val="nil"/>
              <w:bottom w:val="single" w:sz="4" w:space="0" w:color="auto"/>
              <w:right w:val="single" w:sz="8" w:space="0" w:color="auto"/>
            </w:tcBorders>
            <w:shd w:val="clear" w:color="auto" w:fill="auto"/>
            <w:noWrap/>
            <w:vAlign w:val="center"/>
            <w:hideMark/>
          </w:tcPr>
          <w:p w14:paraId="2BAF12C6"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5 puntos</w:t>
            </w:r>
          </w:p>
        </w:tc>
      </w:tr>
      <w:tr w:rsidR="005B37C1" w:rsidRPr="00D03EF6" w14:paraId="02EE3363" w14:textId="77777777" w:rsidTr="00153259">
        <w:trPr>
          <w:trHeight w:val="423"/>
        </w:trPr>
        <w:tc>
          <w:tcPr>
            <w:tcW w:w="6766" w:type="dxa"/>
            <w:gridSpan w:val="3"/>
            <w:vMerge/>
            <w:tcBorders>
              <w:top w:val="single" w:sz="8" w:space="0" w:color="auto"/>
              <w:left w:val="single" w:sz="8" w:space="0" w:color="auto"/>
              <w:bottom w:val="single" w:sz="8" w:space="0" w:color="000000"/>
              <w:right w:val="nil"/>
            </w:tcBorders>
            <w:vAlign w:val="center"/>
            <w:hideMark/>
          </w:tcPr>
          <w:p w14:paraId="3F4B8197" w14:textId="77777777" w:rsidR="005B37C1" w:rsidRPr="00D03EF6" w:rsidRDefault="005B37C1" w:rsidP="00212511">
            <w:pPr>
              <w:spacing w:after="0" w:line="240" w:lineRule="auto"/>
              <w:rPr>
                <w:rFonts w:eastAsia="Times New Roman" w:cs="Calibri"/>
                <w:color w:val="000000"/>
                <w:lang w:eastAsia="es-ES"/>
              </w:rPr>
            </w:pPr>
          </w:p>
        </w:tc>
        <w:tc>
          <w:tcPr>
            <w:tcW w:w="1605" w:type="dxa"/>
            <w:tcBorders>
              <w:top w:val="nil"/>
              <w:left w:val="single" w:sz="8" w:space="0" w:color="auto"/>
              <w:bottom w:val="single" w:sz="8" w:space="0" w:color="auto"/>
              <w:right w:val="single" w:sz="4" w:space="0" w:color="auto"/>
            </w:tcBorders>
            <w:shd w:val="clear" w:color="auto" w:fill="auto"/>
            <w:noWrap/>
            <w:vAlign w:val="center"/>
            <w:hideMark/>
          </w:tcPr>
          <w:p w14:paraId="4EB7567F"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&gt; 2 meses  y &lt; 3 meses</w:t>
            </w:r>
          </w:p>
        </w:tc>
        <w:tc>
          <w:tcPr>
            <w:tcW w:w="767" w:type="dxa"/>
            <w:tcBorders>
              <w:top w:val="nil"/>
              <w:left w:val="nil"/>
              <w:bottom w:val="single" w:sz="8" w:space="0" w:color="auto"/>
              <w:right w:val="single" w:sz="8" w:space="0" w:color="auto"/>
            </w:tcBorders>
            <w:shd w:val="clear" w:color="auto" w:fill="auto"/>
            <w:noWrap/>
            <w:vAlign w:val="center"/>
            <w:hideMark/>
          </w:tcPr>
          <w:p w14:paraId="6A7E1B67"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2,5 puntos</w:t>
            </w:r>
          </w:p>
        </w:tc>
      </w:tr>
      <w:tr w:rsidR="005B37C1" w:rsidRPr="00D03EF6" w14:paraId="212AFB1F" w14:textId="77777777" w:rsidTr="00153259">
        <w:trPr>
          <w:trHeight w:val="423"/>
        </w:trPr>
        <w:tc>
          <w:tcPr>
            <w:tcW w:w="2781" w:type="dxa"/>
            <w:tcBorders>
              <w:top w:val="nil"/>
              <w:left w:val="single" w:sz="8" w:space="0" w:color="auto"/>
              <w:bottom w:val="single" w:sz="8" w:space="0" w:color="auto"/>
              <w:right w:val="nil"/>
            </w:tcBorders>
            <w:shd w:val="clear" w:color="auto" w:fill="auto"/>
            <w:vAlign w:val="center"/>
            <w:hideMark/>
          </w:tcPr>
          <w:p w14:paraId="0735FED6" w14:textId="77777777" w:rsidR="005B37C1" w:rsidRPr="00D03EF6" w:rsidRDefault="005B37C1" w:rsidP="00212511">
            <w:pPr>
              <w:spacing w:after="0" w:line="240" w:lineRule="auto"/>
              <w:rPr>
                <w:rFonts w:eastAsia="Times New Roman" w:cs="Calibri"/>
                <w:color w:val="000000"/>
                <w:lang w:eastAsia="es-ES"/>
              </w:rPr>
            </w:pPr>
            <w:r w:rsidRPr="00D03EF6">
              <w:rPr>
                <w:rFonts w:eastAsia="Times New Roman" w:cs="Calibri"/>
                <w:color w:val="000000"/>
                <w:lang w:eastAsia="es-ES"/>
              </w:rPr>
              <w:t>Plazo máximo establecido en PPT</w:t>
            </w:r>
          </w:p>
        </w:tc>
        <w:tc>
          <w:tcPr>
            <w:tcW w:w="2781" w:type="dxa"/>
            <w:tcBorders>
              <w:top w:val="nil"/>
              <w:left w:val="nil"/>
              <w:bottom w:val="single" w:sz="8" w:space="0" w:color="auto"/>
              <w:right w:val="nil"/>
            </w:tcBorders>
            <w:shd w:val="clear" w:color="auto" w:fill="auto"/>
            <w:noWrap/>
            <w:vAlign w:val="center"/>
            <w:hideMark/>
          </w:tcPr>
          <w:p w14:paraId="3D7E0F1E" w14:textId="77777777" w:rsidR="005B37C1" w:rsidRPr="00D03EF6" w:rsidRDefault="005B37C1" w:rsidP="00212511">
            <w:pPr>
              <w:spacing w:after="0" w:line="240" w:lineRule="auto"/>
              <w:rPr>
                <w:rFonts w:eastAsia="Times New Roman" w:cs="Calibri"/>
                <w:color w:val="000000"/>
                <w:lang w:eastAsia="es-ES"/>
              </w:rPr>
            </w:pPr>
            <w:r w:rsidRPr="00D03EF6">
              <w:rPr>
                <w:rFonts w:eastAsia="Times New Roman" w:cs="Calibri"/>
                <w:color w:val="000000"/>
                <w:lang w:eastAsia="es-ES"/>
              </w:rPr>
              <w:t> </w:t>
            </w:r>
          </w:p>
        </w:tc>
        <w:tc>
          <w:tcPr>
            <w:tcW w:w="1204" w:type="dxa"/>
            <w:tcBorders>
              <w:top w:val="nil"/>
              <w:left w:val="nil"/>
              <w:bottom w:val="single" w:sz="8" w:space="0" w:color="auto"/>
              <w:right w:val="nil"/>
            </w:tcBorders>
            <w:shd w:val="clear" w:color="auto" w:fill="auto"/>
            <w:noWrap/>
            <w:vAlign w:val="center"/>
            <w:hideMark/>
          </w:tcPr>
          <w:p w14:paraId="2816C549" w14:textId="77777777" w:rsidR="005B37C1" w:rsidRPr="00D03EF6" w:rsidRDefault="005B37C1" w:rsidP="00212511">
            <w:pPr>
              <w:spacing w:after="0" w:line="240" w:lineRule="auto"/>
              <w:rPr>
                <w:rFonts w:eastAsia="Times New Roman" w:cs="Calibri"/>
                <w:color w:val="000000"/>
                <w:lang w:eastAsia="es-ES"/>
              </w:rPr>
            </w:pPr>
            <w:r w:rsidRPr="00D03EF6">
              <w:rPr>
                <w:rFonts w:eastAsia="Times New Roman" w:cs="Calibri"/>
                <w:color w:val="000000"/>
                <w:lang w:eastAsia="es-ES"/>
              </w:rPr>
              <w:t> </w:t>
            </w:r>
          </w:p>
        </w:tc>
        <w:tc>
          <w:tcPr>
            <w:tcW w:w="1605" w:type="dxa"/>
            <w:tcBorders>
              <w:top w:val="nil"/>
              <w:left w:val="single" w:sz="8" w:space="0" w:color="auto"/>
              <w:bottom w:val="single" w:sz="8" w:space="0" w:color="auto"/>
              <w:right w:val="single" w:sz="4" w:space="0" w:color="auto"/>
            </w:tcBorders>
            <w:shd w:val="clear" w:color="auto" w:fill="auto"/>
            <w:noWrap/>
            <w:vAlign w:val="center"/>
            <w:hideMark/>
          </w:tcPr>
          <w:p w14:paraId="0C9B5272"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3 meses</w:t>
            </w:r>
          </w:p>
        </w:tc>
        <w:tc>
          <w:tcPr>
            <w:tcW w:w="767" w:type="dxa"/>
            <w:tcBorders>
              <w:top w:val="nil"/>
              <w:left w:val="nil"/>
              <w:bottom w:val="single" w:sz="8" w:space="0" w:color="auto"/>
              <w:right w:val="single" w:sz="8" w:space="0" w:color="auto"/>
            </w:tcBorders>
            <w:shd w:val="clear" w:color="auto" w:fill="auto"/>
            <w:noWrap/>
            <w:vAlign w:val="center"/>
            <w:hideMark/>
          </w:tcPr>
          <w:p w14:paraId="3DB6997C"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0 puntos</w:t>
            </w:r>
          </w:p>
        </w:tc>
      </w:tr>
      <w:tr w:rsidR="005B37C1" w:rsidRPr="00D03EF6" w14:paraId="04A7C716" w14:textId="77777777" w:rsidTr="00153259">
        <w:trPr>
          <w:trHeight w:val="403"/>
        </w:trPr>
        <w:tc>
          <w:tcPr>
            <w:tcW w:w="2781" w:type="dxa"/>
            <w:tcBorders>
              <w:top w:val="nil"/>
              <w:left w:val="single" w:sz="8" w:space="0" w:color="auto"/>
              <w:bottom w:val="nil"/>
              <w:right w:val="nil"/>
            </w:tcBorders>
            <w:shd w:val="clear" w:color="auto" w:fill="auto"/>
            <w:vAlign w:val="center"/>
            <w:hideMark/>
          </w:tcPr>
          <w:p w14:paraId="08F09C46" w14:textId="77777777" w:rsidR="005B37C1" w:rsidRPr="00D03EF6" w:rsidRDefault="005B37C1" w:rsidP="00212511">
            <w:pPr>
              <w:spacing w:after="0" w:line="240" w:lineRule="auto"/>
              <w:rPr>
                <w:rFonts w:eastAsia="Times New Roman" w:cs="Calibri"/>
                <w:color w:val="000000"/>
                <w:lang w:eastAsia="es-ES"/>
              </w:rPr>
            </w:pPr>
            <w:r w:rsidRPr="00D03EF6">
              <w:rPr>
                <w:rFonts w:eastAsia="Times New Roman" w:cs="Calibri"/>
                <w:color w:val="000000"/>
                <w:lang w:eastAsia="es-ES"/>
              </w:rPr>
              <w:t> </w:t>
            </w:r>
          </w:p>
        </w:tc>
        <w:tc>
          <w:tcPr>
            <w:tcW w:w="2781" w:type="dxa"/>
            <w:tcBorders>
              <w:top w:val="nil"/>
              <w:left w:val="nil"/>
              <w:bottom w:val="nil"/>
              <w:right w:val="nil"/>
            </w:tcBorders>
            <w:shd w:val="clear" w:color="auto" w:fill="auto"/>
            <w:noWrap/>
            <w:vAlign w:val="center"/>
            <w:hideMark/>
          </w:tcPr>
          <w:p w14:paraId="11A7CBE6" w14:textId="77777777" w:rsidR="005B37C1" w:rsidRPr="00D03EF6" w:rsidRDefault="005B37C1" w:rsidP="00212511">
            <w:pPr>
              <w:spacing w:after="0" w:line="240" w:lineRule="auto"/>
              <w:rPr>
                <w:rFonts w:eastAsia="Times New Roman" w:cs="Calibri"/>
                <w:color w:val="000000"/>
                <w:lang w:eastAsia="es-ES"/>
              </w:rPr>
            </w:pPr>
          </w:p>
        </w:tc>
        <w:tc>
          <w:tcPr>
            <w:tcW w:w="1204" w:type="dxa"/>
            <w:tcBorders>
              <w:top w:val="nil"/>
              <w:left w:val="nil"/>
              <w:bottom w:val="nil"/>
              <w:right w:val="nil"/>
            </w:tcBorders>
            <w:shd w:val="clear" w:color="auto" w:fill="auto"/>
            <w:noWrap/>
            <w:vAlign w:val="center"/>
            <w:hideMark/>
          </w:tcPr>
          <w:p w14:paraId="6D45FF4F" w14:textId="77777777" w:rsidR="005B37C1" w:rsidRPr="00D03EF6" w:rsidRDefault="005B37C1" w:rsidP="00212511">
            <w:pPr>
              <w:spacing w:after="0" w:line="240" w:lineRule="auto"/>
              <w:rPr>
                <w:rFonts w:ascii="Times New Roman" w:eastAsia="Times New Roman" w:hAnsi="Times New Roman"/>
                <w:sz w:val="20"/>
                <w:szCs w:val="20"/>
                <w:lang w:eastAsia="es-ES"/>
              </w:rPr>
            </w:pPr>
          </w:p>
        </w:tc>
        <w:tc>
          <w:tcPr>
            <w:tcW w:w="1605" w:type="dxa"/>
            <w:tcBorders>
              <w:top w:val="nil"/>
              <w:left w:val="nil"/>
              <w:bottom w:val="nil"/>
              <w:right w:val="nil"/>
            </w:tcBorders>
            <w:shd w:val="clear" w:color="auto" w:fill="auto"/>
            <w:noWrap/>
            <w:vAlign w:val="center"/>
            <w:hideMark/>
          </w:tcPr>
          <w:p w14:paraId="316061DA" w14:textId="77777777" w:rsidR="005B37C1" w:rsidRPr="00D03EF6" w:rsidRDefault="005B37C1" w:rsidP="00212511">
            <w:pPr>
              <w:spacing w:after="0" w:line="240" w:lineRule="auto"/>
              <w:jc w:val="center"/>
              <w:rPr>
                <w:rFonts w:ascii="Times New Roman" w:eastAsia="Times New Roman" w:hAnsi="Times New Roman"/>
                <w:sz w:val="20"/>
                <w:szCs w:val="20"/>
                <w:lang w:eastAsia="es-ES"/>
              </w:rPr>
            </w:pPr>
          </w:p>
        </w:tc>
        <w:tc>
          <w:tcPr>
            <w:tcW w:w="767" w:type="dxa"/>
            <w:tcBorders>
              <w:top w:val="nil"/>
              <w:left w:val="nil"/>
              <w:bottom w:val="nil"/>
              <w:right w:val="single" w:sz="8" w:space="0" w:color="auto"/>
            </w:tcBorders>
            <w:shd w:val="clear" w:color="auto" w:fill="auto"/>
            <w:noWrap/>
            <w:vAlign w:val="center"/>
            <w:hideMark/>
          </w:tcPr>
          <w:p w14:paraId="5996AE41"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 </w:t>
            </w:r>
          </w:p>
        </w:tc>
      </w:tr>
      <w:tr w:rsidR="005B37C1" w:rsidRPr="00D03EF6" w14:paraId="46848B72" w14:textId="77777777" w:rsidTr="00153259">
        <w:trPr>
          <w:trHeight w:val="423"/>
        </w:trPr>
        <w:tc>
          <w:tcPr>
            <w:tcW w:w="2781" w:type="dxa"/>
            <w:tcBorders>
              <w:top w:val="nil"/>
              <w:left w:val="single" w:sz="8" w:space="0" w:color="auto"/>
              <w:bottom w:val="nil"/>
              <w:right w:val="nil"/>
            </w:tcBorders>
            <w:shd w:val="clear" w:color="auto" w:fill="auto"/>
            <w:noWrap/>
            <w:vAlign w:val="bottom"/>
            <w:hideMark/>
          </w:tcPr>
          <w:p w14:paraId="338D57CE" w14:textId="77777777" w:rsidR="005B37C1" w:rsidRPr="00D03EF6" w:rsidRDefault="005B37C1" w:rsidP="00212511">
            <w:pPr>
              <w:spacing w:after="0" w:line="240" w:lineRule="auto"/>
              <w:rPr>
                <w:rFonts w:eastAsia="Times New Roman" w:cs="Calibri"/>
                <w:color w:val="000000"/>
                <w:lang w:eastAsia="es-ES"/>
              </w:rPr>
            </w:pPr>
            <w:r w:rsidRPr="00D03EF6">
              <w:rPr>
                <w:rFonts w:eastAsia="Times New Roman" w:cs="Calibri"/>
                <w:color w:val="000000"/>
                <w:lang w:eastAsia="es-ES"/>
              </w:rPr>
              <w:t> </w:t>
            </w:r>
          </w:p>
        </w:tc>
        <w:tc>
          <w:tcPr>
            <w:tcW w:w="2781" w:type="dxa"/>
            <w:tcBorders>
              <w:top w:val="nil"/>
              <w:left w:val="nil"/>
              <w:bottom w:val="nil"/>
              <w:right w:val="nil"/>
            </w:tcBorders>
            <w:shd w:val="clear" w:color="auto" w:fill="auto"/>
            <w:noWrap/>
            <w:vAlign w:val="bottom"/>
            <w:hideMark/>
          </w:tcPr>
          <w:p w14:paraId="506E583F" w14:textId="77777777" w:rsidR="005B37C1" w:rsidRPr="00D03EF6" w:rsidRDefault="005B37C1" w:rsidP="00212511">
            <w:pPr>
              <w:spacing w:after="0" w:line="240" w:lineRule="auto"/>
              <w:rPr>
                <w:rFonts w:eastAsia="Times New Roman" w:cs="Calibri"/>
                <w:color w:val="000000"/>
                <w:lang w:eastAsia="es-ES"/>
              </w:rPr>
            </w:pPr>
          </w:p>
        </w:tc>
        <w:tc>
          <w:tcPr>
            <w:tcW w:w="1204" w:type="dxa"/>
            <w:tcBorders>
              <w:top w:val="nil"/>
              <w:left w:val="nil"/>
              <w:bottom w:val="nil"/>
              <w:right w:val="nil"/>
            </w:tcBorders>
            <w:shd w:val="clear" w:color="auto" w:fill="auto"/>
            <w:noWrap/>
            <w:vAlign w:val="bottom"/>
            <w:hideMark/>
          </w:tcPr>
          <w:p w14:paraId="343C3DA2" w14:textId="77777777" w:rsidR="005B37C1" w:rsidRPr="00D03EF6" w:rsidRDefault="005B37C1" w:rsidP="00212511">
            <w:pPr>
              <w:spacing w:after="0" w:line="240" w:lineRule="auto"/>
              <w:rPr>
                <w:rFonts w:ascii="Times New Roman" w:eastAsia="Times New Roman" w:hAnsi="Times New Roman"/>
                <w:sz w:val="20"/>
                <w:szCs w:val="20"/>
                <w:lang w:eastAsia="es-ES"/>
              </w:rPr>
            </w:pPr>
          </w:p>
        </w:tc>
        <w:tc>
          <w:tcPr>
            <w:tcW w:w="1605" w:type="dxa"/>
            <w:tcBorders>
              <w:top w:val="nil"/>
              <w:left w:val="nil"/>
              <w:bottom w:val="nil"/>
              <w:right w:val="nil"/>
            </w:tcBorders>
            <w:shd w:val="clear" w:color="auto" w:fill="auto"/>
            <w:noWrap/>
            <w:vAlign w:val="bottom"/>
            <w:hideMark/>
          </w:tcPr>
          <w:p w14:paraId="0615340A" w14:textId="77777777" w:rsidR="005B37C1" w:rsidRPr="00D03EF6" w:rsidRDefault="005B37C1" w:rsidP="00212511">
            <w:pPr>
              <w:spacing w:after="0" w:line="240" w:lineRule="auto"/>
              <w:jc w:val="center"/>
              <w:rPr>
                <w:rFonts w:ascii="Times New Roman" w:eastAsia="Times New Roman" w:hAnsi="Times New Roman"/>
                <w:sz w:val="20"/>
                <w:szCs w:val="20"/>
                <w:lang w:eastAsia="es-ES"/>
              </w:rPr>
            </w:pPr>
          </w:p>
        </w:tc>
        <w:tc>
          <w:tcPr>
            <w:tcW w:w="767" w:type="dxa"/>
            <w:tcBorders>
              <w:top w:val="nil"/>
              <w:left w:val="nil"/>
              <w:bottom w:val="nil"/>
              <w:right w:val="single" w:sz="8" w:space="0" w:color="auto"/>
            </w:tcBorders>
            <w:shd w:val="clear" w:color="auto" w:fill="auto"/>
            <w:noWrap/>
            <w:vAlign w:val="bottom"/>
            <w:hideMark/>
          </w:tcPr>
          <w:p w14:paraId="767A2258"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 </w:t>
            </w:r>
          </w:p>
        </w:tc>
      </w:tr>
      <w:tr w:rsidR="005B37C1" w:rsidRPr="00D03EF6" w14:paraId="53688D90" w14:textId="77777777" w:rsidTr="00212511">
        <w:trPr>
          <w:trHeight w:val="423"/>
        </w:trPr>
        <w:tc>
          <w:tcPr>
            <w:tcW w:w="9138" w:type="dxa"/>
            <w:gridSpan w:val="5"/>
            <w:tcBorders>
              <w:top w:val="single" w:sz="8" w:space="0" w:color="auto"/>
              <w:left w:val="single" w:sz="8" w:space="0" w:color="auto"/>
              <w:bottom w:val="single" w:sz="8" w:space="0" w:color="auto"/>
              <w:right w:val="single" w:sz="8" w:space="0" w:color="000000"/>
            </w:tcBorders>
            <w:shd w:val="clear" w:color="auto" w:fill="auto"/>
            <w:vAlign w:val="center"/>
            <w:hideMark/>
          </w:tcPr>
          <w:p w14:paraId="65E66975" w14:textId="77777777" w:rsidR="005B37C1" w:rsidRPr="00D03EF6" w:rsidRDefault="005B37C1" w:rsidP="00212511">
            <w:pPr>
              <w:spacing w:after="0" w:line="240" w:lineRule="auto"/>
              <w:jc w:val="center"/>
              <w:rPr>
                <w:rFonts w:ascii="Arial" w:eastAsia="Times New Roman" w:hAnsi="Arial" w:cs="Arial"/>
                <w:b/>
                <w:bCs/>
                <w:sz w:val="20"/>
                <w:szCs w:val="20"/>
                <w:lang w:eastAsia="es-ES"/>
              </w:rPr>
            </w:pPr>
            <w:r w:rsidRPr="00D03EF6">
              <w:rPr>
                <w:rFonts w:ascii="Arial" w:eastAsia="Times New Roman" w:hAnsi="Arial" w:cs="Arial"/>
                <w:b/>
                <w:bCs/>
                <w:sz w:val="20"/>
                <w:szCs w:val="20"/>
                <w:lang w:eastAsia="es-ES"/>
              </w:rPr>
              <w:t>MANTENIMIENTO DEA (5 puntos)</w:t>
            </w:r>
          </w:p>
        </w:tc>
      </w:tr>
      <w:tr w:rsidR="005B37C1" w:rsidRPr="00D03EF6" w14:paraId="4445093E" w14:textId="77777777" w:rsidTr="00153259">
        <w:trPr>
          <w:trHeight w:val="403"/>
        </w:trPr>
        <w:tc>
          <w:tcPr>
            <w:tcW w:w="6766" w:type="dxa"/>
            <w:gridSpan w:val="3"/>
            <w:vMerge w:val="restart"/>
            <w:tcBorders>
              <w:top w:val="single" w:sz="8" w:space="0" w:color="auto"/>
              <w:left w:val="single" w:sz="8" w:space="0" w:color="auto"/>
              <w:bottom w:val="single" w:sz="8" w:space="0" w:color="000000"/>
              <w:right w:val="single" w:sz="4" w:space="0" w:color="000000"/>
            </w:tcBorders>
            <w:shd w:val="clear" w:color="auto" w:fill="auto"/>
            <w:vAlign w:val="center"/>
            <w:hideMark/>
          </w:tcPr>
          <w:p w14:paraId="6D0BA1E7" w14:textId="77777777" w:rsidR="005B37C1" w:rsidRPr="00D03EF6" w:rsidRDefault="005B37C1" w:rsidP="00212511">
            <w:pPr>
              <w:spacing w:after="0" w:line="240" w:lineRule="auto"/>
              <w:rPr>
                <w:rFonts w:eastAsia="Times New Roman" w:cs="Calibri"/>
                <w:color w:val="000000"/>
                <w:lang w:eastAsia="es-ES"/>
              </w:rPr>
            </w:pPr>
            <w:r w:rsidRPr="00D03EF6">
              <w:rPr>
                <w:rFonts w:eastAsia="Times New Roman" w:cs="Calibri"/>
                <w:color w:val="000000"/>
                <w:lang w:eastAsia="es-ES"/>
              </w:rPr>
              <w:t>Incluir en la oferta técnica protocolos específicos de mantenimiento ("Check list")</w:t>
            </w:r>
          </w:p>
        </w:tc>
        <w:tc>
          <w:tcPr>
            <w:tcW w:w="1605" w:type="dxa"/>
            <w:tcBorders>
              <w:top w:val="single" w:sz="4" w:space="0" w:color="auto"/>
              <w:left w:val="nil"/>
              <w:bottom w:val="single" w:sz="4" w:space="0" w:color="auto"/>
              <w:right w:val="single" w:sz="4" w:space="0" w:color="auto"/>
            </w:tcBorders>
            <w:shd w:val="clear" w:color="auto" w:fill="auto"/>
            <w:noWrap/>
            <w:vAlign w:val="center"/>
            <w:hideMark/>
          </w:tcPr>
          <w:p w14:paraId="724F1DE4"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SÍ</w:t>
            </w:r>
          </w:p>
        </w:tc>
        <w:tc>
          <w:tcPr>
            <w:tcW w:w="767" w:type="dxa"/>
            <w:tcBorders>
              <w:top w:val="single" w:sz="4" w:space="0" w:color="auto"/>
              <w:left w:val="nil"/>
              <w:bottom w:val="single" w:sz="4" w:space="0" w:color="auto"/>
              <w:right w:val="single" w:sz="8" w:space="0" w:color="auto"/>
            </w:tcBorders>
            <w:shd w:val="clear" w:color="auto" w:fill="auto"/>
            <w:noWrap/>
            <w:vAlign w:val="center"/>
            <w:hideMark/>
          </w:tcPr>
          <w:p w14:paraId="603AA126"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5 puntos</w:t>
            </w:r>
          </w:p>
        </w:tc>
      </w:tr>
      <w:tr w:rsidR="005B37C1" w:rsidRPr="00D03EF6" w14:paraId="37517B5C" w14:textId="77777777" w:rsidTr="00153259">
        <w:trPr>
          <w:trHeight w:val="423"/>
        </w:trPr>
        <w:tc>
          <w:tcPr>
            <w:tcW w:w="6766" w:type="dxa"/>
            <w:gridSpan w:val="3"/>
            <w:vMerge/>
            <w:tcBorders>
              <w:top w:val="single" w:sz="8" w:space="0" w:color="auto"/>
              <w:left w:val="single" w:sz="8" w:space="0" w:color="auto"/>
              <w:bottom w:val="single" w:sz="8" w:space="0" w:color="000000"/>
              <w:right w:val="single" w:sz="4" w:space="0" w:color="000000"/>
            </w:tcBorders>
            <w:vAlign w:val="center"/>
            <w:hideMark/>
          </w:tcPr>
          <w:p w14:paraId="27807295" w14:textId="77777777" w:rsidR="005B37C1" w:rsidRPr="00D03EF6" w:rsidRDefault="005B37C1" w:rsidP="00212511">
            <w:pPr>
              <w:spacing w:after="0" w:line="240" w:lineRule="auto"/>
              <w:rPr>
                <w:rFonts w:eastAsia="Times New Roman" w:cs="Calibri"/>
                <w:color w:val="000000"/>
                <w:lang w:eastAsia="es-ES"/>
              </w:rPr>
            </w:pPr>
          </w:p>
        </w:tc>
        <w:tc>
          <w:tcPr>
            <w:tcW w:w="1605" w:type="dxa"/>
            <w:tcBorders>
              <w:top w:val="nil"/>
              <w:left w:val="nil"/>
              <w:bottom w:val="single" w:sz="8" w:space="0" w:color="auto"/>
              <w:right w:val="single" w:sz="4" w:space="0" w:color="auto"/>
            </w:tcBorders>
            <w:shd w:val="clear" w:color="auto" w:fill="auto"/>
            <w:noWrap/>
            <w:vAlign w:val="center"/>
            <w:hideMark/>
          </w:tcPr>
          <w:p w14:paraId="05B8768E"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NO</w:t>
            </w:r>
          </w:p>
        </w:tc>
        <w:tc>
          <w:tcPr>
            <w:tcW w:w="767" w:type="dxa"/>
            <w:tcBorders>
              <w:top w:val="nil"/>
              <w:left w:val="nil"/>
              <w:bottom w:val="single" w:sz="8" w:space="0" w:color="auto"/>
              <w:right w:val="single" w:sz="8" w:space="0" w:color="auto"/>
            </w:tcBorders>
            <w:shd w:val="clear" w:color="auto" w:fill="auto"/>
            <w:noWrap/>
            <w:vAlign w:val="center"/>
            <w:hideMark/>
          </w:tcPr>
          <w:p w14:paraId="10A8D073"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0 puntos</w:t>
            </w:r>
          </w:p>
        </w:tc>
      </w:tr>
      <w:tr w:rsidR="005B37C1" w:rsidRPr="00D03EF6" w14:paraId="32BB3D90" w14:textId="77777777" w:rsidTr="00153259">
        <w:trPr>
          <w:trHeight w:val="403"/>
        </w:trPr>
        <w:tc>
          <w:tcPr>
            <w:tcW w:w="2781" w:type="dxa"/>
            <w:tcBorders>
              <w:top w:val="nil"/>
              <w:left w:val="single" w:sz="8" w:space="0" w:color="auto"/>
              <w:bottom w:val="nil"/>
              <w:right w:val="nil"/>
            </w:tcBorders>
            <w:shd w:val="clear" w:color="auto" w:fill="auto"/>
            <w:noWrap/>
            <w:vAlign w:val="bottom"/>
            <w:hideMark/>
          </w:tcPr>
          <w:p w14:paraId="4BF63902" w14:textId="77777777" w:rsidR="005B37C1" w:rsidRPr="00D03EF6" w:rsidRDefault="005B37C1" w:rsidP="00212511">
            <w:pPr>
              <w:spacing w:after="0" w:line="240" w:lineRule="auto"/>
              <w:rPr>
                <w:rFonts w:eastAsia="Times New Roman" w:cs="Calibri"/>
                <w:color w:val="000000"/>
                <w:lang w:eastAsia="es-ES"/>
              </w:rPr>
            </w:pPr>
            <w:r w:rsidRPr="00D03EF6">
              <w:rPr>
                <w:rFonts w:eastAsia="Times New Roman" w:cs="Calibri"/>
                <w:color w:val="000000"/>
                <w:lang w:eastAsia="es-ES"/>
              </w:rPr>
              <w:t> </w:t>
            </w:r>
          </w:p>
        </w:tc>
        <w:tc>
          <w:tcPr>
            <w:tcW w:w="2781" w:type="dxa"/>
            <w:tcBorders>
              <w:top w:val="nil"/>
              <w:left w:val="nil"/>
              <w:bottom w:val="nil"/>
              <w:right w:val="nil"/>
            </w:tcBorders>
            <w:shd w:val="clear" w:color="auto" w:fill="auto"/>
            <w:noWrap/>
            <w:vAlign w:val="bottom"/>
            <w:hideMark/>
          </w:tcPr>
          <w:p w14:paraId="3FF5F198" w14:textId="77777777" w:rsidR="005B37C1" w:rsidRPr="00D03EF6" w:rsidRDefault="005B37C1" w:rsidP="00212511">
            <w:pPr>
              <w:spacing w:after="0" w:line="240" w:lineRule="auto"/>
              <w:rPr>
                <w:rFonts w:eastAsia="Times New Roman" w:cs="Calibri"/>
                <w:color w:val="000000"/>
                <w:lang w:eastAsia="es-ES"/>
              </w:rPr>
            </w:pPr>
          </w:p>
        </w:tc>
        <w:tc>
          <w:tcPr>
            <w:tcW w:w="1204" w:type="dxa"/>
            <w:tcBorders>
              <w:top w:val="nil"/>
              <w:left w:val="nil"/>
              <w:bottom w:val="nil"/>
              <w:right w:val="nil"/>
            </w:tcBorders>
            <w:shd w:val="clear" w:color="auto" w:fill="auto"/>
            <w:noWrap/>
            <w:vAlign w:val="bottom"/>
            <w:hideMark/>
          </w:tcPr>
          <w:p w14:paraId="59423553" w14:textId="77777777" w:rsidR="005B37C1" w:rsidRPr="00D03EF6" w:rsidRDefault="005B37C1" w:rsidP="00212511">
            <w:pPr>
              <w:spacing w:after="0" w:line="240" w:lineRule="auto"/>
              <w:rPr>
                <w:rFonts w:ascii="Times New Roman" w:eastAsia="Times New Roman" w:hAnsi="Times New Roman"/>
                <w:sz w:val="20"/>
                <w:szCs w:val="20"/>
                <w:lang w:eastAsia="es-ES"/>
              </w:rPr>
            </w:pPr>
          </w:p>
        </w:tc>
        <w:tc>
          <w:tcPr>
            <w:tcW w:w="1605" w:type="dxa"/>
            <w:tcBorders>
              <w:top w:val="nil"/>
              <w:left w:val="nil"/>
              <w:bottom w:val="nil"/>
              <w:right w:val="nil"/>
            </w:tcBorders>
            <w:shd w:val="clear" w:color="auto" w:fill="auto"/>
            <w:noWrap/>
            <w:vAlign w:val="bottom"/>
            <w:hideMark/>
          </w:tcPr>
          <w:p w14:paraId="5C049A93" w14:textId="77777777" w:rsidR="005B37C1" w:rsidRPr="00D03EF6" w:rsidRDefault="005B37C1" w:rsidP="00212511">
            <w:pPr>
              <w:spacing w:after="0" w:line="240" w:lineRule="auto"/>
              <w:jc w:val="center"/>
              <w:rPr>
                <w:rFonts w:ascii="Times New Roman" w:eastAsia="Times New Roman" w:hAnsi="Times New Roman"/>
                <w:sz w:val="20"/>
                <w:szCs w:val="20"/>
                <w:lang w:eastAsia="es-ES"/>
              </w:rPr>
            </w:pPr>
          </w:p>
        </w:tc>
        <w:tc>
          <w:tcPr>
            <w:tcW w:w="767" w:type="dxa"/>
            <w:tcBorders>
              <w:top w:val="nil"/>
              <w:left w:val="nil"/>
              <w:bottom w:val="nil"/>
              <w:right w:val="single" w:sz="8" w:space="0" w:color="auto"/>
            </w:tcBorders>
            <w:shd w:val="clear" w:color="auto" w:fill="auto"/>
            <w:noWrap/>
            <w:vAlign w:val="bottom"/>
            <w:hideMark/>
          </w:tcPr>
          <w:p w14:paraId="37AAE90C"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 </w:t>
            </w:r>
          </w:p>
        </w:tc>
      </w:tr>
      <w:tr w:rsidR="005B37C1" w:rsidRPr="00D03EF6" w14:paraId="01F5341E" w14:textId="77777777" w:rsidTr="00153259">
        <w:trPr>
          <w:trHeight w:val="423"/>
        </w:trPr>
        <w:tc>
          <w:tcPr>
            <w:tcW w:w="2781" w:type="dxa"/>
            <w:tcBorders>
              <w:top w:val="nil"/>
              <w:left w:val="single" w:sz="8" w:space="0" w:color="auto"/>
              <w:bottom w:val="nil"/>
              <w:right w:val="nil"/>
            </w:tcBorders>
            <w:shd w:val="clear" w:color="auto" w:fill="auto"/>
            <w:noWrap/>
            <w:vAlign w:val="bottom"/>
            <w:hideMark/>
          </w:tcPr>
          <w:p w14:paraId="54358CBC" w14:textId="77777777" w:rsidR="005B37C1" w:rsidRPr="00D03EF6" w:rsidRDefault="005B37C1" w:rsidP="00212511">
            <w:pPr>
              <w:spacing w:after="0" w:line="240" w:lineRule="auto"/>
              <w:rPr>
                <w:rFonts w:eastAsia="Times New Roman" w:cs="Calibri"/>
                <w:color w:val="000000"/>
                <w:lang w:eastAsia="es-ES"/>
              </w:rPr>
            </w:pPr>
            <w:r w:rsidRPr="00D03EF6">
              <w:rPr>
                <w:rFonts w:eastAsia="Times New Roman" w:cs="Calibri"/>
                <w:color w:val="000000"/>
                <w:lang w:eastAsia="es-ES"/>
              </w:rPr>
              <w:t> </w:t>
            </w:r>
          </w:p>
        </w:tc>
        <w:tc>
          <w:tcPr>
            <w:tcW w:w="2781" w:type="dxa"/>
            <w:tcBorders>
              <w:top w:val="nil"/>
              <w:left w:val="nil"/>
              <w:bottom w:val="nil"/>
              <w:right w:val="nil"/>
            </w:tcBorders>
            <w:shd w:val="clear" w:color="auto" w:fill="auto"/>
            <w:noWrap/>
            <w:vAlign w:val="bottom"/>
            <w:hideMark/>
          </w:tcPr>
          <w:p w14:paraId="2564F6D1" w14:textId="77777777" w:rsidR="005B37C1" w:rsidRPr="00D03EF6" w:rsidRDefault="005B37C1" w:rsidP="00212511">
            <w:pPr>
              <w:spacing w:after="0" w:line="240" w:lineRule="auto"/>
              <w:rPr>
                <w:rFonts w:eastAsia="Times New Roman" w:cs="Calibri"/>
                <w:color w:val="000000"/>
                <w:lang w:eastAsia="es-ES"/>
              </w:rPr>
            </w:pPr>
          </w:p>
        </w:tc>
        <w:tc>
          <w:tcPr>
            <w:tcW w:w="1204" w:type="dxa"/>
            <w:tcBorders>
              <w:top w:val="nil"/>
              <w:left w:val="nil"/>
              <w:bottom w:val="nil"/>
              <w:right w:val="nil"/>
            </w:tcBorders>
            <w:shd w:val="clear" w:color="auto" w:fill="auto"/>
            <w:noWrap/>
            <w:vAlign w:val="bottom"/>
            <w:hideMark/>
          </w:tcPr>
          <w:p w14:paraId="2D5D86B2" w14:textId="77777777" w:rsidR="005B37C1" w:rsidRPr="00D03EF6" w:rsidRDefault="005B37C1" w:rsidP="00212511">
            <w:pPr>
              <w:spacing w:after="0" w:line="240" w:lineRule="auto"/>
              <w:rPr>
                <w:rFonts w:ascii="Times New Roman" w:eastAsia="Times New Roman" w:hAnsi="Times New Roman"/>
                <w:sz w:val="20"/>
                <w:szCs w:val="20"/>
                <w:lang w:eastAsia="es-ES"/>
              </w:rPr>
            </w:pPr>
          </w:p>
        </w:tc>
        <w:tc>
          <w:tcPr>
            <w:tcW w:w="1605" w:type="dxa"/>
            <w:tcBorders>
              <w:top w:val="nil"/>
              <w:left w:val="nil"/>
              <w:bottom w:val="nil"/>
              <w:right w:val="nil"/>
            </w:tcBorders>
            <w:shd w:val="clear" w:color="auto" w:fill="auto"/>
            <w:noWrap/>
            <w:vAlign w:val="bottom"/>
            <w:hideMark/>
          </w:tcPr>
          <w:p w14:paraId="78051B2D" w14:textId="77777777" w:rsidR="005B37C1" w:rsidRPr="00D03EF6" w:rsidRDefault="005B37C1" w:rsidP="00212511">
            <w:pPr>
              <w:spacing w:after="0" w:line="240" w:lineRule="auto"/>
              <w:jc w:val="center"/>
              <w:rPr>
                <w:rFonts w:ascii="Times New Roman" w:eastAsia="Times New Roman" w:hAnsi="Times New Roman"/>
                <w:sz w:val="20"/>
                <w:szCs w:val="20"/>
                <w:lang w:eastAsia="es-ES"/>
              </w:rPr>
            </w:pPr>
          </w:p>
        </w:tc>
        <w:tc>
          <w:tcPr>
            <w:tcW w:w="767" w:type="dxa"/>
            <w:tcBorders>
              <w:top w:val="nil"/>
              <w:left w:val="nil"/>
              <w:bottom w:val="nil"/>
              <w:right w:val="single" w:sz="8" w:space="0" w:color="auto"/>
            </w:tcBorders>
            <w:shd w:val="clear" w:color="auto" w:fill="auto"/>
            <w:noWrap/>
            <w:vAlign w:val="bottom"/>
            <w:hideMark/>
          </w:tcPr>
          <w:p w14:paraId="76F0763F"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 </w:t>
            </w:r>
          </w:p>
        </w:tc>
      </w:tr>
      <w:tr w:rsidR="005B37C1" w:rsidRPr="00D03EF6" w14:paraId="5CFA982A" w14:textId="77777777" w:rsidTr="00212511">
        <w:trPr>
          <w:trHeight w:val="423"/>
        </w:trPr>
        <w:tc>
          <w:tcPr>
            <w:tcW w:w="9138" w:type="dxa"/>
            <w:gridSpan w:val="5"/>
            <w:tcBorders>
              <w:top w:val="single" w:sz="8" w:space="0" w:color="auto"/>
              <w:left w:val="single" w:sz="8" w:space="0" w:color="auto"/>
              <w:bottom w:val="single" w:sz="8" w:space="0" w:color="auto"/>
              <w:right w:val="single" w:sz="8" w:space="0" w:color="000000"/>
            </w:tcBorders>
            <w:shd w:val="clear" w:color="auto" w:fill="auto"/>
            <w:vAlign w:val="center"/>
            <w:hideMark/>
          </w:tcPr>
          <w:p w14:paraId="36DD25A9" w14:textId="77777777" w:rsidR="005B37C1" w:rsidRPr="00D03EF6" w:rsidRDefault="005B37C1" w:rsidP="00212511">
            <w:pPr>
              <w:spacing w:after="0" w:line="240" w:lineRule="auto"/>
              <w:jc w:val="center"/>
              <w:rPr>
                <w:rFonts w:ascii="Arial" w:eastAsia="Times New Roman" w:hAnsi="Arial" w:cs="Arial"/>
                <w:b/>
                <w:bCs/>
                <w:sz w:val="20"/>
                <w:szCs w:val="20"/>
                <w:lang w:eastAsia="es-ES"/>
              </w:rPr>
            </w:pPr>
            <w:r w:rsidRPr="00D03EF6">
              <w:rPr>
                <w:rFonts w:ascii="Arial" w:eastAsia="Times New Roman" w:hAnsi="Arial" w:cs="Arial"/>
                <w:b/>
                <w:bCs/>
                <w:sz w:val="20"/>
                <w:szCs w:val="20"/>
                <w:lang w:eastAsia="es-ES"/>
              </w:rPr>
              <w:t>RESOLUCIÓN INCIDENCIAS  - TIEMPOS DE RESPUESTA + RESOLUCIÓN  - INCIDENCIA "MUY GRAVE" (5 puntos)</w:t>
            </w:r>
          </w:p>
        </w:tc>
      </w:tr>
      <w:tr w:rsidR="005B37C1" w:rsidRPr="00D03EF6" w14:paraId="3FB9AB0B" w14:textId="77777777" w:rsidTr="00153259">
        <w:trPr>
          <w:trHeight w:val="423"/>
        </w:trPr>
        <w:tc>
          <w:tcPr>
            <w:tcW w:w="6766" w:type="dxa"/>
            <w:gridSpan w:val="3"/>
            <w:vMerge w:val="restart"/>
            <w:tcBorders>
              <w:top w:val="single" w:sz="8" w:space="0" w:color="auto"/>
              <w:left w:val="single" w:sz="8" w:space="0" w:color="auto"/>
              <w:bottom w:val="single" w:sz="8" w:space="0" w:color="000000"/>
              <w:right w:val="nil"/>
            </w:tcBorders>
            <w:shd w:val="clear" w:color="auto" w:fill="auto"/>
            <w:vAlign w:val="center"/>
            <w:hideMark/>
          </w:tcPr>
          <w:p w14:paraId="14AC76F3" w14:textId="77777777" w:rsidR="005B37C1" w:rsidRPr="00D03EF6" w:rsidRDefault="005B37C1" w:rsidP="00212511">
            <w:pPr>
              <w:spacing w:after="0" w:line="240" w:lineRule="auto"/>
              <w:rPr>
                <w:rFonts w:eastAsia="Times New Roman" w:cs="Calibri"/>
                <w:color w:val="000000"/>
                <w:lang w:eastAsia="es-ES"/>
              </w:rPr>
            </w:pPr>
            <w:r w:rsidRPr="00D03EF6">
              <w:rPr>
                <w:rFonts w:eastAsia="Times New Roman" w:cs="Calibri"/>
                <w:color w:val="000000"/>
                <w:lang w:eastAsia="es-ES"/>
              </w:rPr>
              <w:t xml:space="preserve">Plazo inferior al establecido en PPT </w:t>
            </w:r>
          </w:p>
        </w:tc>
        <w:tc>
          <w:tcPr>
            <w:tcW w:w="1605" w:type="dxa"/>
            <w:tcBorders>
              <w:top w:val="nil"/>
              <w:left w:val="single" w:sz="8" w:space="0" w:color="auto"/>
              <w:bottom w:val="single" w:sz="4" w:space="0" w:color="auto"/>
              <w:right w:val="single" w:sz="4" w:space="0" w:color="auto"/>
            </w:tcBorders>
            <w:shd w:val="clear" w:color="auto" w:fill="auto"/>
            <w:noWrap/>
            <w:vAlign w:val="center"/>
            <w:hideMark/>
          </w:tcPr>
          <w:p w14:paraId="375C0D23"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 2 horas</w:t>
            </w:r>
          </w:p>
        </w:tc>
        <w:tc>
          <w:tcPr>
            <w:tcW w:w="767" w:type="dxa"/>
            <w:tcBorders>
              <w:top w:val="nil"/>
              <w:left w:val="nil"/>
              <w:bottom w:val="single" w:sz="4" w:space="0" w:color="auto"/>
              <w:right w:val="single" w:sz="8" w:space="0" w:color="auto"/>
            </w:tcBorders>
            <w:shd w:val="clear" w:color="auto" w:fill="auto"/>
            <w:noWrap/>
            <w:vAlign w:val="center"/>
            <w:hideMark/>
          </w:tcPr>
          <w:p w14:paraId="6170CEC8"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5 puntos</w:t>
            </w:r>
          </w:p>
        </w:tc>
      </w:tr>
      <w:tr w:rsidR="005B37C1" w:rsidRPr="00D03EF6" w14:paraId="726E91ED" w14:textId="77777777" w:rsidTr="00153259">
        <w:trPr>
          <w:trHeight w:val="423"/>
        </w:trPr>
        <w:tc>
          <w:tcPr>
            <w:tcW w:w="6766" w:type="dxa"/>
            <w:gridSpan w:val="3"/>
            <w:vMerge/>
            <w:tcBorders>
              <w:top w:val="single" w:sz="8" w:space="0" w:color="auto"/>
              <w:left w:val="single" w:sz="8" w:space="0" w:color="auto"/>
              <w:bottom w:val="single" w:sz="8" w:space="0" w:color="000000"/>
              <w:right w:val="nil"/>
            </w:tcBorders>
            <w:vAlign w:val="center"/>
            <w:hideMark/>
          </w:tcPr>
          <w:p w14:paraId="50E39D69" w14:textId="77777777" w:rsidR="005B37C1" w:rsidRPr="00D03EF6" w:rsidRDefault="005B37C1" w:rsidP="00212511">
            <w:pPr>
              <w:spacing w:after="0" w:line="240" w:lineRule="auto"/>
              <w:rPr>
                <w:rFonts w:eastAsia="Times New Roman" w:cs="Calibri"/>
                <w:color w:val="000000"/>
                <w:lang w:eastAsia="es-ES"/>
              </w:rPr>
            </w:pPr>
          </w:p>
        </w:tc>
        <w:tc>
          <w:tcPr>
            <w:tcW w:w="1605" w:type="dxa"/>
            <w:tcBorders>
              <w:top w:val="nil"/>
              <w:left w:val="single" w:sz="8" w:space="0" w:color="auto"/>
              <w:bottom w:val="single" w:sz="8" w:space="0" w:color="auto"/>
              <w:right w:val="single" w:sz="4" w:space="0" w:color="auto"/>
            </w:tcBorders>
            <w:shd w:val="clear" w:color="auto" w:fill="auto"/>
            <w:noWrap/>
            <w:vAlign w:val="center"/>
            <w:hideMark/>
          </w:tcPr>
          <w:p w14:paraId="471AABDF"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&gt; 2 horas y &lt; 4 horas</w:t>
            </w:r>
          </w:p>
        </w:tc>
        <w:tc>
          <w:tcPr>
            <w:tcW w:w="767" w:type="dxa"/>
            <w:tcBorders>
              <w:top w:val="nil"/>
              <w:left w:val="nil"/>
              <w:bottom w:val="single" w:sz="8" w:space="0" w:color="auto"/>
              <w:right w:val="single" w:sz="8" w:space="0" w:color="auto"/>
            </w:tcBorders>
            <w:shd w:val="clear" w:color="auto" w:fill="auto"/>
            <w:noWrap/>
            <w:vAlign w:val="center"/>
            <w:hideMark/>
          </w:tcPr>
          <w:p w14:paraId="654064F9"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2,5 puntos</w:t>
            </w:r>
          </w:p>
        </w:tc>
      </w:tr>
      <w:tr w:rsidR="005B37C1" w:rsidRPr="00D03EF6" w14:paraId="5976696C" w14:textId="77777777" w:rsidTr="00153259">
        <w:trPr>
          <w:trHeight w:val="423"/>
        </w:trPr>
        <w:tc>
          <w:tcPr>
            <w:tcW w:w="6766" w:type="dxa"/>
            <w:gridSpan w:val="3"/>
            <w:tcBorders>
              <w:top w:val="single" w:sz="8" w:space="0" w:color="auto"/>
              <w:left w:val="single" w:sz="8" w:space="0" w:color="auto"/>
              <w:bottom w:val="single" w:sz="8" w:space="0" w:color="auto"/>
              <w:right w:val="single" w:sz="8" w:space="0" w:color="000000"/>
            </w:tcBorders>
            <w:shd w:val="clear" w:color="auto" w:fill="auto"/>
            <w:vAlign w:val="center"/>
            <w:hideMark/>
          </w:tcPr>
          <w:p w14:paraId="16E11967" w14:textId="77777777" w:rsidR="005B37C1" w:rsidRPr="00D03EF6" w:rsidRDefault="005B37C1" w:rsidP="00212511">
            <w:pPr>
              <w:spacing w:after="0" w:line="240" w:lineRule="auto"/>
              <w:rPr>
                <w:rFonts w:eastAsia="Times New Roman" w:cs="Calibri"/>
                <w:color w:val="000000"/>
                <w:lang w:eastAsia="es-ES"/>
              </w:rPr>
            </w:pPr>
            <w:r w:rsidRPr="00D03EF6">
              <w:rPr>
                <w:rFonts w:eastAsia="Times New Roman" w:cs="Calibri"/>
                <w:color w:val="000000"/>
                <w:lang w:eastAsia="es-ES"/>
              </w:rPr>
              <w:t>Plazo máximo establecido en PPT (T respuesta + T resolución)</w:t>
            </w:r>
          </w:p>
        </w:tc>
        <w:tc>
          <w:tcPr>
            <w:tcW w:w="1605" w:type="dxa"/>
            <w:tcBorders>
              <w:top w:val="nil"/>
              <w:left w:val="nil"/>
              <w:bottom w:val="single" w:sz="8" w:space="0" w:color="auto"/>
              <w:right w:val="single" w:sz="4" w:space="0" w:color="auto"/>
            </w:tcBorders>
            <w:shd w:val="clear" w:color="auto" w:fill="auto"/>
            <w:noWrap/>
            <w:vAlign w:val="center"/>
            <w:hideMark/>
          </w:tcPr>
          <w:p w14:paraId="549831E6"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4 horas</w:t>
            </w:r>
          </w:p>
        </w:tc>
        <w:tc>
          <w:tcPr>
            <w:tcW w:w="767" w:type="dxa"/>
            <w:tcBorders>
              <w:top w:val="nil"/>
              <w:left w:val="nil"/>
              <w:bottom w:val="single" w:sz="8" w:space="0" w:color="auto"/>
              <w:right w:val="single" w:sz="8" w:space="0" w:color="auto"/>
            </w:tcBorders>
            <w:shd w:val="clear" w:color="auto" w:fill="auto"/>
            <w:noWrap/>
            <w:vAlign w:val="center"/>
            <w:hideMark/>
          </w:tcPr>
          <w:p w14:paraId="6DBF2835"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0 puntos</w:t>
            </w:r>
          </w:p>
        </w:tc>
      </w:tr>
      <w:tr w:rsidR="005B37C1" w:rsidRPr="00D03EF6" w14:paraId="65EA9686" w14:textId="77777777" w:rsidTr="00153259">
        <w:trPr>
          <w:trHeight w:val="403"/>
        </w:trPr>
        <w:tc>
          <w:tcPr>
            <w:tcW w:w="2781" w:type="dxa"/>
            <w:tcBorders>
              <w:top w:val="nil"/>
              <w:left w:val="single" w:sz="8" w:space="0" w:color="auto"/>
              <w:bottom w:val="nil"/>
              <w:right w:val="nil"/>
            </w:tcBorders>
            <w:shd w:val="clear" w:color="auto" w:fill="auto"/>
            <w:vAlign w:val="center"/>
            <w:hideMark/>
          </w:tcPr>
          <w:p w14:paraId="2EB72AEE" w14:textId="77777777" w:rsidR="005B37C1" w:rsidRPr="00D03EF6" w:rsidRDefault="005B37C1" w:rsidP="00212511">
            <w:pPr>
              <w:spacing w:after="0" w:line="240" w:lineRule="auto"/>
              <w:rPr>
                <w:rFonts w:eastAsia="Times New Roman" w:cs="Calibri"/>
                <w:color w:val="000000"/>
                <w:lang w:eastAsia="es-ES"/>
              </w:rPr>
            </w:pPr>
            <w:r w:rsidRPr="00D03EF6">
              <w:rPr>
                <w:rFonts w:eastAsia="Times New Roman" w:cs="Calibri"/>
                <w:color w:val="000000"/>
                <w:lang w:eastAsia="es-ES"/>
              </w:rPr>
              <w:t> </w:t>
            </w:r>
          </w:p>
        </w:tc>
        <w:tc>
          <w:tcPr>
            <w:tcW w:w="2781" w:type="dxa"/>
            <w:tcBorders>
              <w:top w:val="nil"/>
              <w:left w:val="nil"/>
              <w:bottom w:val="nil"/>
              <w:right w:val="nil"/>
            </w:tcBorders>
            <w:shd w:val="clear" w:color="auto" w:fill="auto"/>
            <w:vAlign w:val="center"/>
            <w:hideMark/>
          </w:tcPr>
          <w:p w14:paraId="43F6A602" w14:textId="77777777" w:rsidR="005B37C1" w:rsidRPr="00D03EF6" w:rsidRDefault="005B37C1" w:rsidP="00212511">
            <w:pPr>
              <w:spacing w:after="0" w:line="240" w:lineRule="auto"/>
              <w:rPr>
                <w:rFonts w:eastAsia="Times New Roman" w:cs="Calibri"/>
                <w:color w:val="000000"/>
                <w:lang w:eastAsia="es-ES"/>
              </w:rPr>
            </w:pPr>
          </w:p>
        </w:tc>
        <w:tc>
          <w:tcPr>
            <w:tcW w:w="1204" w:type="dxa"/>
            <w:tcBorders>
              <w:top w:val="nil"/>
              <w:left w:val="nil"/>
              <w:bottom w:val="nil"/>
              <w:right w:val="nil"/>
            </w:tcBorders>
            <w:shd w:val="clear" w:color="auto" w:fill="auto"/>
            <w:vAlign w:val="center"/>
            <w:hideMark/>
          </w:tcPr>
          <w:p w14:paraId="684B6162" w14:textId="77777777" w:rsidR="005B37C1" w:rsidRPr="00D03EF6" w:rsidRDefault="005B37C1" w:rsidP="00212511">
            <w:pPr>
              <w:spacing w:after="0" w:line="240" w:lineRule="auto"/>
              <w:rPr>
                <w:rFonts w:ascii="Times New Roman" w:eastAsia="Times New Roman" w:hAnsi="Times New Roman"/>
                <w:sz w:val="20"/>
                <w:szCs w:val="20"/>
                <w:lang w:eastAsia="es-ES"/>
              </w:rPr>
            </w:pPr>
          </w:p>
        </w:tc>
        <w:tc>
          <w:tcPr>
            <w:tcW w:w="1605" w:type="dxa"/>
            <w:tcBorders>
              <w:top w:val="nil"/>
              <w:left w:val="nil"/>
              <w:bottom w:val="nil"/>
              <w:right w:val="nil"/>
            </w:tcBorders>
            <w:shd w:val="clear" w:color="auto" w:fill="auto"/>
            <w:noWrap/>
            <w:vAlign w:val="center"/>
            <w:hideMark/>
          </w:tcPr>
          <w:p w14:paraId="2EE3D175" w14:textId="77777777" w:rsidR="005B37C1" w:rsidRPr="00D03EF6" w:rsidRDefault="005B37C1" w:rsidP="00212511">
            <w:pPr>
              <w:spacing w:after="0" w:line="240" w:lineRule="auto"/>
              <w:rPr>
                <w:rFonts w:ascii="Times New Roman" w:eastAsia="Times New Roman" w:hAnsi="Times New Roman"/>
                <w:sz w:val="20"/>
                <w:szCs w:val="20"/>
                <w:lang w:eastAsia="es-ES"/>
              </w:rPr>
            </w:pPr>
          </w:p>
        </w:tc>
        <w:tc>
          <w:tcPr>
            <w:tcW w:w="767" w:type="dxa"/>
            <w:tcBorders>
              <w:top w:val="nil"/>
              <w:left w:val="nil"/>
              <w:bottom w:val="nil"/>
              <w:right w:val="single" w:sz="8" w:space="0" w:color="auto"/>
            </w:tcBorders>
            <w:shd w:val="clear" w:color="auto" w:fill="auto"/>
            <w:noWrap/>
            <w:vAlign w:val="center"/>
            <w:hideMark/>
          </w:tcPr>
          <w:p w14:paraId="74E73BB5"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 </w:t>
            </w:r>
          </w:p>
        </w:tc>
      </w:tr>
      <w:tr w:rsidR="005B37C1" w:rsidRPr="00D03EF6" w14:paraId="3939E812" w14:textId="77777777" w:rsidTr="00153259">
        <w:trPr>
          <w:trHeight w:val="423"/>
        </w:trPr>
        <w:tc>
          <w:tcPr>
            <w:tcW w:w="2781" w:type="dxa"/>
            <w:tcBorders>
              <w:top w:val="nil"/>
              <w:left w:val="single" w:sz="8" w:space="0" w:color="auto"/>
              <w:bottom w:val="single" w:sz="8" w:space="0" w:color="auto"/>
              <w:right w:val="nil"/>
            </w:tcBorders>
            <w:shd w:val="clear" w:color="auto" w:fill="auto"/>
            <w:vAlign w:val="center"/>
            <w:hideMark/>
          </w:tcPr>
          <w:p w14:paraId="739D719C" w14:textId="77777777" w:rsidR="005B37C1" w:rsidRPr="00D03EF6" w:rsidRDefault="005B37C1" w:rsidP="00212511">
            <w:pPr>
              <w:spacing w:after="0" w:line="240" w:lineRule="auto"/>
              <w:rPr>
                <w:rFonts w:eastAsia="Times New Roman" w:cs="Calibri"/>
                <w:color w:val="000000"/>
                <w:lang w:eastAsia="es-ES"/>
              </w:rPr>
            </w:pPr>
            <w:r w:rsidRPr="00D03EF6">
              <w:rPr>
                <w:rFonts w:eastAsia="Times New Roman" w:cs="Calibri"/>
                <w:color w:val="000000"/>
                <w:lang w:eastAsia="es-ES"/>
              </w:rPr>
              <w:t> </w:t>
            </w:r>
          </w:p>
        </w:tc>
        <w:tc>
          <w:tcPr>
            <w:tcW w:w="2781" w:type="dxa"/>
            <w:tcBorders>
              <w:top w:val="nil"/>
              <w:left w:val="nil"/>
              <w:bottom w:val="single" w:sz="8" w:space="0" w:color="auto"/>
              <w:right w:val="nil"/>
            </w:tcBorders>
            <w:shd w:val="clear" w:color="auto" w:fill="auto"/>
            <w:vAlign w:val="center"/>
            <w:hideMark/>
          </w:tcPr>
          <w:p w14:paraId="7A1C7331" w14:textId="77777777" w:rsidR="005B37C1" w:rsidRPr="00D03EF6" w:rsidRDefault="005B37C1" w:rsidP="00212511">
            <w:pPr>
              <w:spacing w:after="0" w:line="240" w:lineRule="auto"/>
              <w:rPr>
                <w:rFonts w:eastAsia="Times New Roman" w:cs="Calibri"/>
                <w:color w:val="000000"/>
                <w:lang w:eastAsia="es-ES"/>
              </w:rPr>
            </w:pPr>
            <w:r w:rsidRPr="00D03EF6">
              <w:rPr>
                <w:rFonts w:eastAsia="Times New Roman" w:cs="Calibri"/>
                <w:color w:val="000000"/>
                <w:lang w:eastAsia="es-ES"/>
              </w:rPr>
              <w:t> </w:t>
            </w:r>
          </w:p>
        </w:tc>
        <w:tc>
          <w:tcPr>
            <w:tcW w:w="1204" w:type="dxa"/>
            <w:tcBorders>
              <w:top w:val="nil"/>
              <w:left w:val="nil"/>
              <w:bottom w:val="single" w:sz="8" w:space="0" w:color="auto"/>
              <w:right w:val="nil"/>
            </w:tcBorders>
            <w:shd w:val="clear" w:color="auto" w:fill="auto"/>
            <w:vAlign w:val="center"/>
            <w:hideMark/>
          </w:tcPr>
          <w:p w14:paraId="307C1304" w14:textId="77777777" w:rsidR="005B37C1" w:rsidRPr="00D03EF6" w:rsidRDefault="005B37C1" w:rsidP="00212511">
            <w:pPr>
              <w:spacing w:after="0" w:line="240" w:lineRule="auto"/>
              <w:rPr>
                <w:rFonts w:eastAsia="Times New Roman" w:cs="Calibri"/>
                <w:color w:val="000000"/>
                <w:lang w:eastAsia="es-ES"/>
              </w:rPr>
            </w:pPr>
            <w:r w:rsidRPr="00D03EF6">
              <w:rPr>
                <w:rFonts w:eastAsia="Times New Roman" w:cs="Calibri"/>
                <w:color w:val="000000"/>
                <w:lang w:eastAsia="es-ES"/>
              </w:rPr>
              <w:t> </w:t>
            </w:r>
          </w:p>
        </w:tc>
        <w:tc>
          <w:tcPr>
            <w:tcW w:w="1605" w:type="dxa"/>
            <w:tcBorders>
              <w:top w:val="nil"/>
              <w:left w:val="nil"/>
              <w:bottom w:val="single" w:sz="8" w:space="0" w:color="auto"/>
              <w:right w:val="nil"/>
            </w:tcBorders>
            <w:shd w:val="clear" w:color="auto" w:fill="auto"/>
            <w:noWrap/>
            <w:vAlign w:val="center"/>
            <w:hideMark/>
          </w:tcPr>
          <w:p w14:paraId="22F24FCE"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 </w:t>
            </w:r>
          </w:p>
        </w:tc>
        <w:tc>
          <w:tcPr>
            <w:tcW w:w="767" w:type="dxa"/>
            <w:tcBorders>
              <w:top w:val="nil"/>
              <w:left w:val="nil"/>
              <w:bottom w:val="single" w:sz="8" w:space="0" w:color="auto"/>
              <w:right w:val="single" w:sz="8" w:space="0" w:color="auto"/>
            </w:tcBorders>
            <w:shd w:val="clear" w:color="auto" w:fill="auto"/>
            <w:noWrap/>
            <w:vAlign w:val="center"/>
            <w:hideMark/>
          </w:tcPr>
          <w:p w14:paraId="44EC5306"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 </w:t>
            </w:r>
          </w:p>
        </w:tc>
      </w:tr>
      <w:tr w:rsidR="005B37C1" w:rsidRPr="00D03EF6" w14:paraId="016E6B46" w14:textId="77777777" w:rsidTr="00212511">
        <w:trPr>
          <w:trHeight w:val="423"/>
        </w:trPr>
        <w:tc>
          <w:tcPr>
            <w:tcW w:w="9138" w:type="dxa"/>
            <w:gridSpan w:val="5"/>
            <w:tcBorders>
              <w:top w:val="single" w:sz="8" w:space="0" w:color="auto"/>
              <w:left w:val="single" w:sz="8" w:space="0" w:color="auto"/>
              <w:bottom w:val="single" w:sz="8" w:space="0" w:color="auto"/>
              <w:right w:val="single" w:sz="8" w:space="0" w:color="000000"/>
            </w:tcBorders>
            <w:shd w:val="clear" w:color="auto" w:fill="auto"/>
            <w:vAlign w:val="center"/>
            <w:hideMark/>
          </w:tcPr>
          <w:p w14:paraId="7D88BAAD" w14:textId="77777777" w:rsidR="005B37C1" w:rsidRPr="00D03EF6" w:rsidRDefault="005B37C1" w:rsidP="00212511">
            <w:pPr>
              <w:spacing w:after="0" w:line="240" w:lineRule="auto"/>
              <w:jc w:val="center"/>
              <w:rPr>
                <w:rFonts w:ascii="Arial" w:eastAsia="Times New Roman" w:hAnsi="Arial" w:cs="Arial"/>
                <w:b/>
                <w:bCs/>
                <w:sz w:val="20"/>
                <w:szCs w:val="20"/>
                <w:lang w:eastAsia="es-ES"/>
              </w:rPr>
            </w:pPr>
            <w:r w:rsidRPr="00D03EF6">
              <w:rPr>
                <w:rFonts w:ascii="Arial" w:eastAsia="Times New Roman" w:hAnsi="Arial" w:cs="Arial"/>
                <w:b/>
                <w:bCs/>
                <w:sz w:val="20"/>
                <w:szCs w:val="20"/>
                <w:lang w:eastAsia="es-ES"/>
              </w:rPr>
              <w:t>FORMACIÓN (5 puntos)</w:t>
            </w:r>
          </w:p>
        </w:tc>
      </w:tr>
      <w:tr w:rsidR="005B37C1" w:rsidRPr="00D03EF6" w14:paraId="0FEF8848" w14:textId="77777777" w:rsidTr="00153259">
        <w:trPr>
          <w:trHeight w:val="403"/>
        </w:trPr>
        <w:tc>
          <w:tcPr>
            <w:tcW w:w="6766" w:type="dxa"/>
            <w:gridSpan w:val="3"/>
            <w:vMerge w:val="restart"/>
            <w:tcBorders>
              <w:top w:val="single" w:sz="8" w:space="0" w:color="auto"/>
              <w:left w:val="single" w:sz="8" w:space="0" w:color="auto"/>
              <w:bottom w:val="single" w:sz="8" w:space="0" w:color="000000"/>
              <w:right w:val="single" w:sz="8" w:space="0" w:color="000000"/>
            </w:tcBorders>
            <w:shd w:val="clear" w:color="auto" w:fill="auto"/>
            <w:vAlign w:val="center"/>
            <w:hideMark/>
          </w:tcPr>
          <w:p w14:paraId="0416099E" w14:textId="5BD5EC79" w:rsidR="005B37C1" w:rsidRPr="00D03EF6" w:rsidRDefault="00077C0A" w:rsidP="00077C0A">
            <w:pPr>
              <w:spacing w:after="0" w:line="240" w:lineRule="auto"/>
              <w:rPr>
                <w:rFonts w:eastAsia="Times New Roman" w:cs="Calibri"/>
                <w:color w:val="000000"/>
                <w:lang w:eastAsia="es-ES"/>
              </w:rPr>
            </w:pPr>
            <w:r w:rsidRPr="00077C0A">
              <w:rPr>
                <w:rFonts w:eastAsia="Times New Roman" w:cs="Calibri"/>
                <w:color w:val="000000"/>
                <w:lang w:eastAsia="es-ES"/>
              </w:rPr>
              <w:t>Formación personas</w:t>
            </w:r>
          </w:p>
        </w:tc>
        <w:tc>
          <w:tcPr>
            <w:tcW w:w="1605" w:type="dxa"/>
            <w:tcBorders>
              <w:top w:val="nil"/>
              <w:left w:val="nil"/>
              <w:bottom w:val="single" w:sz="4" w:space="0" w:color="auto"/>
              <w:right w:val="single" w:sz="4" w:space="0" w:color="auto"/>
            </w:tcBorders>
            <w:shd w:val="clear" w:color="auto" w:fill="auto"/>
            <w:noWrap/>
            <w:vAlign w:val="center"/>
            <w:hideMark/>
          </w:tcPr>
          <w:p w14:paraId="5C7B93D1" w14:textId="17938F8D"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 xml:space="preserve">≥ 5 % </w:t>
            </w:r>
            <w:r w:rsidR="00077C0A" w:rsidRPr="00D03EF6">
              <w:rPr>
                <w:rFonts w:eastAsia="Times New Roman" w:cs="Calibri"/>
                <w:color w:val="000000"/>
                <w:lang w:eastAsia="es-ES"/>
              </w:rPr>
              <w:t>(≥</w:t>
            </w:r>
            <w:r w:rsidR="00077C0A">
              <w:rPr>
                <w:rFonts w:eastAsia="Times New Roman" w:cs="Calibri"/>
                <w:color w:val="000000"/>
                <w:lang w:eastAsia="es-ES"/>
              </w:rPr>
              <w:t xml:space="preserve"> </w:t>
            </w:r>
            <w:r w:rsidR="00077C0A" w:rsidRPr="00077C0A">
              <w:rPr>
                <w:rFonts w:eastAsia="Times New Roman" w:cs="Calibri"/>
                <w:color w:val="000000"/>
                <w:lang w:eastAsia="es-ES"/>
              </w:rPr>
              <w:t>2</w:t>
            </w:r>
            <w:r w:rsidR="00077C0A">
              <w:rPr>
                <w:rFonts w:eastAsia="Times New Roman" w:cs="Calibri"/>
                <w:color w:val="000000"/>
                <w:lang w:eastAsia="es-ES"/>
              </w:rPr>
              <w:t>369 personas</w:t>
            </w:r>
            <w:r w:rsidR="00077C0A" w:rsidRPr="00D03EF6">
              <w:rPr>
                <w:rFonts w:eastAsia="Times New Roman" w:cs="Calibri"/>
                <w:color w:val="000000"/>
                <w:lang w:eastAsia="es-ES"/>
              </w:rPr>
              <w:t xml:space="preserve">) </w:t>
            </w:r>
            <w:r w:rsidR="00077C0A">
              <w:rPr>
                <w:rFonts w:eastAsia="Times New Roman" w:cs="Calibri"/>
                <w:color w:val="000000"/>
                <w:lang w:eastAsia="es-ES"/>
              </w:rPr>
              <w:t xml:space="preserve"> </w:t>
            </w:r>
          </w:p>
        </w:tc>
        <w:tc>
          <w:tcPr>
            <w:tcW w:w="767" w:type="dxa"/>
            <w:tcBorders>
              <w:top w:val="nil"/>
              <w:left w:val="nil"/>
              <w:bottom w:val="single" w:sz="4" w:space="0" w:color="auto"/>
              <w:right w:val="single" w:sz="8" w:space="0" w:color="auto"/>
            </w:tcBorders>
            <w:shd w:val="clear" w:color="auto" w:fill="auto"/>
            <w:noWrap/>
            <w:vAlign w:val="center"/>
            <w:hideMark/>
          </w:tcPr>
          <w:p w14:paraId="0BE29EB7"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2,5 puntos</w:t>
            </w:r>
          </w:p>
        </w:tc>
      </w:tr>
      <w:tr w:rsidR="005B37C1" w:rsidRPr="00D03EF6" w14:paraId="00605329" w14:textId="77777777" w:rsidTr="00153259">
        <w:trPr>
          <w:trHeight w:val="403"/>
        </w:trPr>
        <w:tc>
          <w:tcPr>
            <w:tcW w:w="6766" w:type="dxa"/>
            <w:gridSpan w:val="3"/>
            <w:vMerge/>
            <w:tcBorders>
              <w:top w:val="single" w:sz="8" w:space="0" w:color="auto"/>
              <w:left w:val="single" w:sz="8" w:space="0" w:color="auto"/>
              <w:bottom w:val="single" w:sz="8" w:space="0" w:color="000000"/>
              <w:right w:val="single" w:sz="8" w:space="0" w:color="000000"/>
            </w:tcBorders>
            <w:vAlign w:val="center"/>
            <w:hideMark/>
          </w:tcPr>
          <w:p w14:paraId="734BF5AA" w14:textId="77777777" w:rsidR="005B37C1" w:rsidRPr="00D03EF6" w:rsidRDefault="005B37C1" w:rsidP="00212511">
            <w:pPr>
              <w:spacing w:after="0" w:line="240" w:lineRule="auto"/>
              <w:rPr>
                <w:rFonts w:eastAsia="Times New Roman" w:cs="Calibri"/>
                <w:color w:val="000000"/>
                <w:lang w:eastAsia="es-ES"/>
              </w:rPr>
            </w:pPr>
          </w:p>
        </w:tc>
        <w:tc>
          <w:tcPr>
            <w:tcW w:w="1605" w:type="dxa"/>
            <w:tcBorders>
              <w:top w:val="nil"/>
              <w:left w:val="nil"/>
              <w:bottom w:val="single" w:sz="4" w:space="0" w:color="auto"/>
              <w:right w:val="single" w:sz="4" w:space="0" w:color="auto"/>
            </w:tcBorders>
            <w:shd w:val="clear" w:color="auto" w:fill="auto"/>
            <w:noWrap/>
            <w:vAlign w:val="center"/>
            <w:hideMark/>
          </w:tcPr>
          <w:p w14:paraId="441C6DD9" w14:textId="0AA0C0A2" w:rsidR="005B37C1" w:rsidRPr="00D03EF6" w:rsidRDefault="005B37C1" w:rsidP="00077C0A">
            <w:pPr>
              <w:spacing w:after="0" w:line="240" w:lineRule="auto"/>
              <w:jc w:val="center"/>
              <w:rPr>
                <w:rFonts w:eastAsia="Times New Roman" w:cs="Calibri"/>
                <w:color w:val="000000"/>
                <w:lang w:eastAsia="es-ES"/>
              </w:rPr>
            </w:pPr>
            <w:r w:rsidRPr="00D03EF6">
              <w:rPr>
                <w:rFonts w:eastAsia="Times New Roman" w:cs="Calibri"/>
                <w:color w:val="000000"/>
                <w:lang w:eastAsia="es-ES"/>
              </w:rPr>
              <w:t>&gt; PPT y &lt; 5%</w:t>
            </w:r>
            <w:r w:rsidR="00077C0A">
              <w:rPr>
                <w:rFonts w:eastAsia="Times New Roman" w:cs="Calibri"/>
                <w:color w:val="000000"/>
                <w:lang w:eastAsia="es-ES"/>
              </w:rPr>
              <w:t xml:space="preserve"> </w:t>
            </w:r>
            <w:r w:rsidR="00077C0A" w:rsidRPr="00D03EF6">
              <w:rPr>
                <w:rFonts w:eastAsia="Times New Roman" w:cs="Calibri"/>
                <w:color w:val="000000"/>
                <w:lang w:eastAsia="es-ES"/>
              </w:rPr>
              <w:t>(&lt;</w:t>
            </w:r>
            <w:r w:rsidR="00077C0A">
              <w:rPr>
                <w:rFonts w:eastAsia="Times New Roman" w:cs="Calibri"/>
                <w:color w:val="000000"/>
                <w:lang w:eastAsia="es-ES"/>
              </w:rPr>
              <w:t xml:space="preserve"> </w:t>
            </w:r>
            <w:r w:rsidR="00077C0A" w:rsidRPr="00077C0A">
              <w:rPr>
                <w:rFonts w:eastAsia="Times New Roman" w:cs="Calibri"/>
                <w:color w:val="000000"/>
                <w:lang w:eastAsia="es-ES"/>
              </w:rPr>
              <w:t>2</w:t>
            </w:r>
            <w:r w:rsidR="00077C0A">
              <w:rPr>
                <w:rFonts w:eastAsia="Times New Roman" w:cs="Calibri"/>
                <w:color w:val="000000"/>
                <w:lang w:eastAsia="es-ES"/>
              </w:rPr>
              <w:t>369 personas</w:t>
            </w:r>
            <w:r w:rsidR="00077C0A" w:rsidRPr="00D03EF6">
              <w:rPr>
                <w:rFonts w:eastAsia="Times New Roman" w:cs="Calibri"/>
                <w:color w:val="000000"/>
                <w:lang w:eastAsia="es-ES"/>
              </w:rPr>
              <w:t xml:space="preserve">) </w:t>
            </w:r>
            <w:r w:rsidR="00077C0A">
              <w:rPr>
                <w:rFonts w:eastAsia="Times New Roman" w:cs="Calibri"/>
                <w:color w:val="000000"/>
                <w:lang w:eastAsia="es-ES"/>
              </w:rPr>
              <w:t xml:space="preserve"> </w:t>
            </w:r>
          </w:p>
        </w:tc>
        <w:tc>
          <w:tcPr>
            <w:tcW w:w="767" w:type="dxa"/>
            <w:tcBorders>
              <w:top w:val="nil"/>
              <w:left w:val="nil"/>
              <w:bottom w:val="single" w:sz="4" w:space="0" w:color="auto"/>
              <w:right w:val="single" w:sz="8" w:space="0" w:color="auto"/>
            </w:tcBorders>
            <w:shd w:val="clear" w:color="auto" w:fill="auto"/>
            <w:noWrap/>
            <w:vAlign w:val="center"/>
            <w:hideMark/>
          </w:tcPr>
          <w:p w14:paraId="11AEF7AD"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1,5 puntos</w:t>
            </w:r>
          </w:p>
        </w:tc>
      </w:tr>
      <w:tr w:rsidR="005B37C1" w:rsidRPr="00D03EF6" w14:paraId="3F491A6F" w14:textId="77777777" w:rsidTr="00153259">
        <w:trPr>
          <w:trHeight w:val="423"/>
        </w:trPr>
        <w:tc>
          <w:tcPr>
            <w:tcW w:w="6766" w:type="dxa"/>
            <w:gridSpan w:val="3"/>
            <w:vMerge/>
            <w:tcBorders>
              <w:top w:val="single" w:sz="8" w:space="0" w:color="auto"/>
              <w:left w:val="single" w:sz="8" w:space="0" w:color="auto"/>
              <w:bottom w:val="single" w:sz="8" w:space="0" w:color="000000"/>
              <w:right w:val="single" w:sz="8" w:space="0" w:color="000000"/>
            </w:tcBorders>
            <w:vAlign w:val="center"/>
            <w:hideMark/>
          </w:tcPr>
          <w:p w14:paraId="0A62FEED" w14:textId="77777777" w:rsidR="005B37C1" w:rsidRPr="00D03EF6" w:rsidRDefault="005B37C1" w:rsidP="00212511">
            <w:pPr>
              <w:spacing w:after="0" w:line="240" w:lineRule="auto"/>
              <w:rPr>
                <w:rFonts w:eastAsia="Times New Roman" w:cs="Calibri"/>
                <w:color w:val="000000"/>
                <w:lang w:eastAsia="es-ES"/>
              </w:rPr>
            </w:pPr>
          </w:p>
        </w:tc>
        <w:tc>
          <w:tcPr>
            <w:tcW w:w="1605" w:type="dxa"/>
            <w:tcBorders>
              <w:top w:val="nil"/>
              <w:left w:val="nil"/>
              <w:bottom w:val="single" w:sz="8" w:space="0" w:color="auto"/>
              <w:right w:val="single" w:sz="4" w:space="0" w:color="auto"/>
            </w:tcBorders>
            <w:shd w:val="clear" w:color="auto" w:fill="auto"/>
            <w:noWrap/>
            <w:vAlign w:val="center"/>
            <w:hideMark/>
          </w:tcPr>
          <w:p w14:paraId="12DA71F7" w14:textId="4BDEB539" w:rsidR="005B37C1" w:rsidRPr="00D03EF6" w:rsidRDefault="005B37C1" w:rsidP="00077C0A">
            <w:pPr>
              <w:spacing w:after="0" w:line="240" w:lineRule="auto"/>
              <w:jc w:val="center"/>
              <w:rPr>
                <w:rFonts w:eastAsia="Times New Roman" w:cs="Calibri"/>
                <w:color w:val="000000"/>
                <w:lang w:eastAsia="es-ES"/>
              </w:rPr>
            </w:pPr>
            <w:r w:rsidRPr="00D03EF6">
              <w:rPr>
                <w:rFonts w:eastAsia="Times New Roman" w:cs="Calibri"/>
                <w:color w:val="000000"/>
                <w:lang w:eastAsia="es-ES"/>
              </w:rPr>
              <w:t>Ξ PPT (</w:t>
            </w:r>
            <w:r w:rsidR="00077C0A" w:rsidRPr="00077C0A">
              <w:rPr>
                <w:rFonts w:eastAsia="Times New Roman" w:cs="Calibri"/>
                <w:color w:val="000000"/>
                <w:lang w:eastAsia="es-ES"/>
              </w:rPr>
              <w:t>2256</w:t>
            </w:r>
            <w:r w:rsidR="00077C0A">
              <w:rPr>
                <w:rFonts w:eastAsia="Times New Roman" w:cs="Calibri"/>
                <w:color w:val="000000"/>
                <w:lang w:eastAsia="es-ES"/>
              </w:rPr>
              <w:t xml:space="preserve"> personas</w:t>
            </w:r>
            <w:r w:rsidRPr="00D03EF6">
              <w:rPr>
                <w:rFonts w:eastAsia="Times New Roman" w:cs="Calibri"/>
                <w:color w:val="000000"/>
                <w:lang w:eastAsia="es-ES"/>
              </w:rPr>
              <w:t xml:space="preserve">) </w:t>
            </w:r>
          </w:p>
        </w:tc>
        <w:tc>
          <w:tcPr>
            <w:tcW w:w="767" w:type="dxa"/>
            <w:tcBorders>
              <w:top w:val="nil"/>
              <w:left w:val="nil"/>
              <w:bottom w:val="single" w:sz="8" w:space="0" w:color="auto"/>
              <w:right w:val="single" w:sz="8" w:space="0" w:color="auto"/>
            </w:tcBorders>
            <w:shd w:val="clear" w:color="auto" w:fill="auto"/>
            <w:noWrap/>
            <w:vAlign w:val="center"/>
            <w:hideMark/>
          </w:tcPr>
          <w:p w14:paraId="6152C47F"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0 puntos</w:t>
            </w:r>
          </w:p>
        </w:tc>
      </w:tr>
      <w:tr w:rsidR="005B37C1" w:rsidRPr="00D03EF6" w14:paraId="2B21EC3A" w14:textId="77777777" w:rsidTr="00153259">
        <w:trPr>
          <w:trHeight w:val="403"/>
        </w:trPr>
        <w:tc>
          <w:tcPr>
            <w:tcW w:w="6766" w:type="dxa"/>
            <w:gridSpan w:val="3"/>
            <w:vMerge w:val="restart"/>
            <w:tcBorders>
              <w:top w:val="nil"/>
              <w:left w:val="single" w:sz="8" w:space="0" w:color="auto"/>
              <w:bottom w:val="single" w:sz="8" w:space="0" w:color="000000"/>
              <w:right w:val="nil"/>
            </w:tcBorders>
            <w:shd w:val="clear" w:color="auto" w:fill="auto"/>
            <w:vAlign w:val="center"/>
            <w:hideMark/>
          </w:tcPr>
          <w:p w14:paraId="7287F1D5" w14:textId="77777777" w:rsidR="005B37C1" w:rsidRPr="00D03EF6" w:rsidRDefault="005B37C1" w:rsidP="00212511">
            <w:pPr>
              <w:spacing w:after="0" w:line="240" w:lineRule="auto"/>
              <w:rPr>
                <w:rFonts w:eastAsia="Times New Roman" w:cs="Calibri"/>
                <w:color w:val="000000"/>
                <w:lang w:eastAsia="es-ES"/>
              </w:rPr>
            </w:pPr>
            <w:r w:rsidRPr="00D03EF6">
              <w:rPr>
                <w:rFonts w:eastAsia="Times New Roman" w:cs="Calibri"/>
                <w:color w:val="000000"/>
                <w:lang w:eastAsia="es-ES"/>
              </w:rPr>
              <w:t>Experiencia formador/es en soporte vital básico</w:t>
            </w:r>
          </w:p>
        </w:tc>
        <w:tc>
          <w:tcPr>
            <w:tcW w:w="1605" w:type="dxa"/>
            <w:tcBorders>
              <w:top w:val="nil"/>
              <w:left w:val="single" w:sz="8" w:space="0" w:color="auto"/>
              <w:bottom w:val="single" w:sz="4" w:space="0" w:color="auto"/>
              <w:right w:val="single" w:sz="4" w:space="0" w:color="auto"/>
            </w:tcBorders>
            <w:shd w:val="clear" w:color="auto" w:fill="auto"/>
            <w:noWrap/>
            <w:vAlign w:val="center"/>
            <w:hideMark/>
          </w:tcPr>
          <w:p w14:paraId="64556C97"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 3 años</w:t>
            </w:r>
          </w:p>
        </w:tc>
        <w:tc>
          <w:tcPr>
            <w:tcW w:w="767" w:type="dxa"/>
            <w:tcBorders>
              <w:top w:val="nil"/>
              <w:left w:val="nil"/>
              <w:bottom w:val="single" w:sz="4" w:space="0" w:color="auto"/>
              <w:right w:val="single" w:sz="8" w:space="0" w:color="auto"/>
            </w:tcBorders>
            <w:shd w:val="clear" w:color="auto" w:fill="auto"/>
            <w:noWrap/>
            <w:vAlign w:val="center"/>
            <w:hideMark/>
          </w:tcPr>
          <w:p w14:paraId="3C33D292"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2,5 puntos</w:t>
            </w:r>
          </w:p>
        </w:tc>
      </w:tr>
      <w:tr w:rsidR="005B37C1" w:rsidRPr="00D03EF6" w14:paraId="26FC08FE" w14:textId="77777777" w:rsidTr="00153259">
        <w:trPr>
          <w:trHeight w:val="423"/>
        </w:trPr>
        <w:tc>
          <w:tcPr>
            <w:tcW w:w="6766" w:type="dxa"/>
            <w:gridSpan w:val="3"/>
            <w:vMerge/>
            <w:tcBorders>
              <w:top w:val="nil"/>
              <w:left w:val="single" w:sz="8" w:space="0" w:color="auto"/>
              <w:bottom w:val="single" w:sz="8" w:space="0" w:color="000000"/>
              <w:right w:val="nil"/>
            </w:tcBorders>
            <w:vAlign w:val="center"/>
            <w:hideMark/>
          </w:tcPr>
          <w:p w14:paraId="4F7047F5" w14:textId="77777777" w:rsidR="005B37C1" w:rsidRPr="00D03EF6" w:rsidRDefault="005B37C1" w:rsidP="00212511">
            <w:pPr>
              <w:spacing w:after="0" w:line="240" w:lineRule="auto"/>
              <w:rPr>
                <w:rFonts w:eastAsia="Times New Roman" w:cs="Calibri"/>
                <w:color w:val="000000"/>
                <w:lang w:eastAsia="es-ES"/>
              </w:rPr>
            </w:pPr>
          </w:p>
        </w:tc>
        <w:tc>
          <w:tcPr>
            <w:tcW w:w="1605" w:type="dxa"/>
            <w:tcBorders>
              <w:top w:val="nil"/>
              <w:left w:val="single" w:sz="8" w:space="0" w:color="auto"/>
              <w:bottom w:val="single" w:sz="8" w:space="0" w:color="auto"/>
              <w:right w:val="single" w:sz="4" w:space="0" w:color="auto"/>
            </w:tcBorders>
            <w:shd w:val="clear" w:color="auto" w:fill="auto"/>
            <w:noWrap/>
            <w:vAlign w:val="center"/>
            <w:hideMark/>
          </w:tcPr>
          <w:p w14:paraId="21856882"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&lt; 3 años</w:t>
            </w:r>
          </w:p>
        </w:tc>
        <w:tc>
          <w:tcPr>
            <w:tcW w:w="767" w:type="dxa"/>
            <w:tcBorders>
              <w:top w:val="nil"/>
              <w:left w:val="nil"/>
              <w:bottom w:val="single" w:sz="8" w:space="0" w:color="auto"/>
              <w:right w:val="single" w:sz="8" w:space="0" w:color="auto"/>
            </w:tcBorders>
            <w:shd w:val="clear" w:color="auto" w:fill="auto"/>
            <w:noWrap/>
            <w:vAlign w:val="center"/>
            <w:hideMark/>
          </w:tcPr>
          <w:p w14:paraId="1607094A" w14:textId="77777777" w:rsidR="005B37C1" w:rsidRPr="00D03EF6" w:rsidRDefault="005B37C1" w:rsidP="00212511">
            <w:pPr>
              <w:spacing w:after="0" w:line="240" w:lineRule="auto"/>
              <w:jc w:val="center"/>
              <w:rPr>
                <w:rFonts w:eastAsia="Times New Roman" w:cs="Calibri"/>
                <w:color w:val="000000"/>
                <w:lang w:eastAsia="es-ES"/>
              </w:rPr>
            </w:pPr>
            <w:r w:rsidRPr="00D03EF6">
              <w:rPr>
                <w:rFonts w:eastAsia="Times New Roman" w:cs="Calibri"/>
                <w:color w:val="000000"/>
                <w:lang w:eastAsia="es-ES"/>
              </w:rPr>
              <w:t>0 puntos</w:t>
            </w:r>
          </w:p>
        </w:tc>
      </w:tr>
      <w:tr w:rsidR="00077C0A" w:rsidRPr="00D03EF6" w14:paraId="0EE00B41" w14:textId="77777777" w:rsidTr="003D30D1">
        <w:trPr>
          <w:trHeight w:val="1088"/>
        </w:trPr>
        <w:tc>
          <w:tcPr>
            <w:tcW w:w="9138" w:type="dxa"/>
            <w:gridSpan w:val="5"/>
            <w:tcBorders>
              <w:top w:val="single" w:sz="8" w:space="0" w:color="auto"/>
              <w:left w:val="single" w:sz="8" w:space="0" w:color="auto"/>
              <w:bottom w:val="single" w:sz="8" w:space="0" w:color="auto"/>
              <w:right w:val="single" w:sz="8" w:space="0" w:color="000000"/>
            </w:tcBorders>
            <w:shd w:val="clear" w:color="auto" w:fill="auto"/>
            <w:vAlign w:val="center"/>
            <w:hideMark/>
          </w:tcPr>
          <w:p w14:paraId="0694A08E" w14:textId="77FEB60C" w:rsidR="00077C0A" w:rsidRPr="00D03EF6" w:rsidRDefault="009B4095" w:rsidP="003D30D1">
            <w:pPr>
              <w:spacing w:after="0" w:line="240" w:lineRule="auto"/>
              <w:jc w:val="center"/>
              <w:rPr>
                <w:rFonts w:ascii="Arial" w:eastAsia="Times New Roman" w:hAnsi="Arial" w:cs="Arial"/>
                <w:b/>
                <w:bCs/>
                <w:sz w:val="24"/>
                <w:szCs w:val="24"/>
                <w:lang w:eastAsia="es-ES"/>
              </w:rPr>
            </w:pPr>
            <w:r>
              <w:rPr>
                <w:b/>
                <w:lang w:val="es-ES_tradnl"/>
              </w:rPr>
              <w:lastRenderedPageBreak/>
              <w:br w:type="page"/>
            </w:r>
            <w:r w:rsidR="00077C0A" w:rsidRPr="00D03EF6">
              <w:rPr>
                <w:rFonts w:ascii="Arial" w:eastAsia="Times New Roman" w:hAnsi="Arial" w:cs="Arial"/>
                <w:b/>
                <w:bCs/>
                <w:sz w:val="24"/>
                <w:szCs w:val="24"/>
                <w:lang w:eastAsia="es-ES"/>
              </w:rPr>
              <w:t>PUNTUACIÓN DE LOS CRITERIOS DE ADJUDICACIÓN</w:t>
            </w:r>
            <w:r w:rsidR="00077C0A" w:rsidRPr="00D03EF6">
              <w:rPr>
                <w:rFonts w:ascii="Arial" w:eastAsia="Times New Roman" w:hAnsi="Arial" w:cs="Arial"/>
                <w:b/>
                <w:bCs/>
                <w:sz w:val="24"/>
                <w:szCs w:val="24"/>
                <w:lang w:eastAsia="es-ES"/>
              </w:rPr>
              <w:br/>
              <w:t xml:space="preserve">- VALORACIÓN TÉCNICA 20 PUNTOS </w:t>
            </w:r>
            <w:r w:rsidR="00077C0A">
              <w:rPr>
                <w:rFonts w:ascii="Arial" w:eastAsia="Times New Roman" w:hAnsi="Arial" w:cs="Arial"/>
                <w:b/>
                <w:bCs/>
                <w:sz w:val="24"/>
                <w:szCs w:val="24"/>
                <w:lang w:eastAsia="es-ES"/>
              </w:rPr>
              <w:t>– LOTE 2</w:t>
            </w:r>
          </w:p>
        </w:tc>
      </w:tr>
      <w:tr w:rsidR="00077C0A" w:rsidRPr="00D03EF6" w14:paraId="12E84C38" w14:textId="77777777" w:rsidTr="003D30D1">
        <w:trPr>
          <w:trHeight w:val="745"/>
        </w:trPr>
        <w:tc>
          <w:tcPr>
            <w:tcW w:w="2781" w:type="dxa"/>
            <w:tcBorders>
              <w:top w:val="nil"/>
              <w:left w:val="single" w:sz="8" w:space="0" w:color="auto"/>
              <w:bottom w:val="nil"/>
              <w:right w:val="nil"/>
            </w:tcBorders>
            <w:shd w:val="clear" w:color="auto" w:fill="auto"/>
            <w:vAlign w:val="center"/>
            <w:hideMark/>
          </w:tcPr>
          <w:p w14:paraId="441C81C6" w14:textId="77777777" w:rsidR="00077C0A" w:rsidRPr="00D03EF6" w:rsidRDefault="00077C0A" w:rsidP="003D30D1">
            <w:pPr>
              <w:spacing w:after="0" w:line="240" w:lineRule="auto"/>
              <w:jc w:val="center"/>
              <w:rPr>
                <w:rFonts w:ascii="Arial" w:eastAsia="Times New Roman" w:hAnsi="Arial" w:cs="Arial"/>
                <w:b/>
                <w:bCs/>
                <w:sz w:val="20"/>
                <w:szCs w:val="20"/>
                <w:lang w:eastAsia="es-ES"/>
              </w:rPr>
            </w:pPr>
            <w:r w:rsidRPr="00D03EF6">
              <w:rPr>
                <w:rFonts w:ascii="Arial" w:eastAsia="Times New Roman" w:hAnsi="Arial" w:cs="Arial"/>
                <w:b/>
                <w:bCs/>
                <w:sz w:val="20"/>
                <w:szCs w:val="20"/>
                <w:lang w:eastAsia="es-ES"/>
              </w:rPr>
              <w:t> </w:t>
            </w:r>
          </w:p>
        </w:tc>
        <w:tc>
          <w:tcPr>
            <w:tcW w:w="2781" w:type="dxa"/>
            <w:tcBorders>
              <w:top w:val="nil"/>
              <w:left w:val="nil"/>
              <w:bottom w:val="nil"/>
              <w:right w:val="nil"/>
            </w:tcBorders>
            <w:shd w:val="clear" w:color="auto" w:fill="auto"/>
            <w:noWrap/>
            <w:vAlign w:val="center"/>
            <w:hideMark/>
          </w:tcPr>
          <w:p w14:paraId="14AB5582" w14:textId="77777777" w:rsidR="00077C0A" w:rsidRPr="00D03EF6" w:rsidRDefault="00077C0A" w:rsidP="003D30D1">
            <w:pPr>
              <w:spacing w:after="0" w:line="240" w:lineRule="auto"/>
              <w:jc w:val="center"/>
              <w:rPr>
                <w:rFonts w:ascii="Arial" w:eastAsia="Times New Roman" w:hAnsi="Arial" w:cs="Arial"/>
                <w:b/>
                <w:bCs/>
                <w:sz w:val="20"/>
                <w:szCs w:val="20"/>
                <w:lang w:eastAsia="es-ES"/>
              </w:rPr>
            </w:pPr>
            <w:r w:rsidRPr="00D03EF6">
              <w:rPr>
                <w:rFonts w:ascii="Arial" w:eastAsia="Times New Roman" w:hAnsi="Arial" w:cs="Arial"/>
                <w:b/>
                <w:bCs/>
                <w:sz w:val="20"/>
                <w:szCs w:val="20"/>
                <w:lang w:eastAsia="es-ES"/>
              </w:rPr>
              <w:t> </w:t>
            </w:r>
          </w:p>
        </w:tc>
        <w:tc>
          <w:tcPr>
            <w:tcW w:w="1204" w:type="dxa"/>
            <w:tcBorders>
              <w:top w:val="nil"/>
              <w:left w:val="nil"/>
              <w:bottom w:val="nil"/>
              <w:right w:val="nil"/>
            </w:tcBorders>
            <w:shd w:val="clear" w:color="auto" w:fill="auto"/>
            <w:noWrap/>
            <w:vAlign w:val="center"/>
            <w:hideMark/>
          </w:tcPr>
          <w:p w14:paraId="0BFC2822" w14:textId="77777777" w:rsidR="00077C0A" w:rsidRPr="00D03EF6" w:rsidRDefault="00077C0A" w:rsidP="003D30D1">
            <w:pPr>
              <w:spacing w:after="0" w:line="240" w:lineRule="auto"/>
              <w:jc w:val="center"/>
              <w:rPr>
                <w:rFonts w:ascii="Arial" w:eastAsia="Times New Roman" w:hAnsi="Arial" w:cs="Arial"/>
                <w:b/>
                <w:bCs/>
                <w:sz w:val="20"/>
                <w:szCs w:val="20"/>
                <w:lang w:eastAsia="es-ES"/>
              </w:rPr>
            </w:pPr>
            <w:r w:rsidRPr="00D03EF6">
              <w:rPr>
                <w:rFonts w:ascii="Arial" w:eastAsia="Times New Roman" w:hAnsi="Arial" w:cs="Arial"/>
                <w:b/>
                <w:bCs/>
                <w:sz w:val="20"/>
                <w:szCs w:val="20"/>
                <w:lang w:eastAsia="es-ES"/>
              </w:rPr>
              <w:t> </w:t>
            </w:r>
          </w:p>
        </w:tc>
        <w:tc>
          <w:tcPr>
            <w:tcW w:w="1605" w:type="dxa"/>
            <w:tcBorders>
              <w:top w:val="nil"/>
              <w:left w:val="nil"/>
              <w:bottom w:val="nil"/>
              <w:right w:val="nil"/>
            </w:tcBorders>
            <w:shd w:val="clear" w:color="auto" w:fill="auto"/>
            <w:noWrap/>
            <w:vAlign w:val="center"/>
            <w:hideMark/>
          </w:tcPr>
          <w:p w14:paraId="639C53E6" w14:textId="77777777" w:rsidR="00077C0A" w:rsidRPr="00D03EF6" w:rsidRDefault="00077C0A" w:rsidP="003D30D1">
            <w:pPr>
              <w:spacing w:after="0" w:line="240" w:lineRule="auto"/>
              <w:jc w:val="center"/>
              <w:rPr>
                <w:rFonts w:ascii="Arial" w:eastAsia="Times New Roman" w:hAnsi="Arial" w:cs="Arial"/>
                <w:b/>
                <w:bCs/>
                <w:sz w:val="20"/>
                <w:szCs w:val="20"/>
                <w:lang w:eastAsia="es-ES"/>
              </w:rPr>
            </w:pPr>
            <w:r w:rsidRPr="00D03EF6">
              <w:rPr>
                <w:rFonts w:ascii="Arial" w:eastAsia="Times New Roman" w:hAnsi="Arial" w:cs="Arial"/>
                <w:b/>
                <w:bCs/>
                <w:sz w:val="20"/>
                <w:szCs w:val="20"/>
                <w:lang w:eastAsia="es-ES"/>
              </w:rPr>
              <w:t> </w:t>
            </w:r>
          </w:p>
        </w:tc>
        <w:tc>
          <w:tcPr>
            <w:tcW w:w="767" w:type="dxa"/>
            <w:tcBorders>
              <w:top w:val="nil"/>
              <w:left w:val="nil"/>
              <w:bottom w:val="nil"/>
              <w:right w:val="single" w:sz="8" w:space="0" w:color="auto"/>
            </w:tcBorders>
            <w:shd w:val="clear" w:color="auto" w:fill="auto"/>
            <w:noWrap/>
            <w:vAlign w:val="center"/>
            <w:hideMark/>
          </w:tcPr>
          <w:p w14:paraId="7F4B9D8E" w14:textId="77777777" w:rsidR="00077C0A" w:rsidRPr="00D03EF6" w:rsidRDefault="00077C0A" w:rsidP="003D30D1">
            <w:pPr>
              <w:spacing w:after="0" w:line="240" w:lineRule="auto"/>
              <w:jc w:val="center"/>
              <w:rPr>
                <w:rFonts w:ascii="Arial" w:eastAsia="Times New Roman" w:hAnsi="Arial" w:cs="Arial"/>
                <w:b/>
                <w:bCs/>
                <w:sz w:val="20"/>
                <w:szCs w:val="20"/>
                <w:lang w:eastAsia="es-ES"/>
              </w:rPr>
            </w:pPr>
            <w:r w:rsidRPr="00D03EF6">
              <w:rPr>
                <w:rFonts w:ascii="Arial" w:eastAsia="Times New Roman" w:hAnsi="Arial" w:cs="Arial"/>
                <w:b/>
                <w:bCs/>
                <w:sz w:val="20"/>
                <w:szCs w:val="20"/>
                <w:lang w:eastAsia="es-ES"/>
              </w:rPr>
              <w:t> </w:t>
            </w:r>
          </w:p>
        </w:tc>
      </w:tr>
      <w:tr w:rsidR="00077C0A" w:rsidRPr="00D03EF6" w14:paraId="23CFE226" w14:textId="77777777" w:rsidTr="003D30D1">
        <w:trPr>
          <w:trHeight w:val="423"/>
        </w:trPr>
        <w:tc>
          <w:tcPr>
            <w:tcW w:w="9138" w:type="dxa"/>
            <w:gridSpan w:val="5"/>
            <w:tcBorders>
              <w:top w:val="single" w:sz="8" w:space="0" w:color="auto"/>
              <w:left w:val="single" w:sz="8" w:space="0" w:color="auto"/>
              <w:bottom w:val="single" w:sz="8" w:space="0" w:color="auto"/>
              <w:right w:val="single" w:sz="8" w:space="0" w:color="000000"/>
            </w:tcBorders>
            <w:shd w:val="clear" w:color="auto" w:fill="auto"/>
            <w:vAlign w:val="center"/>
            <w:hideMark/>
          </w:tcPr>
          <w:p w14:paraId="74C0CEF1" w14:textId="77777777" w:rsidR="00077C0A" w:rsidRPr="00D03EF6" w:rsidRDefault="00077C0A" w:rsidP="003D30D1">
            <w:pPr>
              <w:spacing w:after="0" w:line="240" w:lineRule="auto"/>
              <w:jc w:val="center"/>
              <w:rPr>
                <w:rFonts w:ascii="Arial" w:eastAsia="Times New Roman" w:hAnsi="Arial" w:cs="Arial"/>
                <w:b/>
                <w:bCs/>
                <w:sz w:val="20"/>
                <w:szCs w:val="20"/>
                <w:lang w:eastAsia="es-ES"/>
              </w:rPr>
            </w:pPr>
            <w:r w:rsidRPr="00D03EF6">
              <w:rPr>
                <w:rFonts w:ascii="Arial" w:eastAsia="Times New Roman" w:hAnsi="Arial" w:cs="Arial"/>
                <w:b/>
                <w:bCs/>
                <w:sz w:val="20"/>
                <w:szCs w:val="20"/>
                <w:lang w:eastAsia="es-ES"/>
              </w:rPr>
              <w:t>PLAZO SUMINISTRO E INSTALACIÓN (5 puntos)</w:t>
            </w:r>
          </w:p>
        </w:tc>
      </w:tr>
      <w:tr w:rsidR="00077C0A" w:rsidRPr="00D03EF6" w14:paraId="6327428C" w14:textId="77777777" w:rsidTr="003D30D1">
        <w:trPr>
          <w:trHeight w:val="423"/>
        </w:trPr>
        <w:tc>
          <w:tcPr>
            <w:tcW w:w="6766" w:type="dxa"/>
            <w:gridSpan w:val="3"/>
            <w:vMerge w:val="restart"/>
            <w:tcBorders>
              <w:top w:val="single" w:sz="8" w:space="0" w:color="auto"/>
              <w:left w:val="single" w:sz="8" w:space="0" w:color="auto"/>
              <w:bottom w:val="single" w:sz="8" w:space="0" w:color="000000"/>
              <w:right w:val="nil"/>
            </w:tcBorders>
            <w:shd w:val="clear" w:color="auto" w:fill="auto"/>
            <w:vAlign w:val="center"/>
            <w:hideMark/>
          </w:tcPr>
          <w:p w14:paraId="7923832C" w14:textId="77777777" w:rsidR="00077C0A" w:rsidRPr="00D03EF6" w:rsidRDefault="00077C0A" w:rsidP="003D30D1">
            <w:pPr>
              <w:spacing w:after="0" w:line="240" w:lineRule="auto"/>
              <w:rPr>
                <w:rFonts w:eastAsia="Times New Roman" w:cs="Calibri"/>
                <w:color w:val="000000"/>
                <w:lang w:eastAsia="es-ES"/>
              </w:rPr>
            </w:pPr>
            <w:r w:rsidRPr="00D03EF6">
              <w:rPr>
                <w:rFonts w:eastAsia="Times New Roman" w:cs="Calibri"/>
                <w:color w:val="000000"/>
                <w:lang w:eastAsia="es-ES"/>
              </w:rPr>
              <w:t xml:space="preserve">Plazo inferior al establecido en PPT </w:t>
            </w:r>
          </w:p>
        </w:tc>
        <w:tc>
          <w:tcPr>
            <w:tcW w:w="1605"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626C381A"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 2 meses</w:t>
            </w:r>
          </w:p>
        </w:tc>
        <w:tc>
          <w:tcPr>
            <w:tcW w:w="767" w:type="dxa"/>
            <w:tcBorders>
              <w:top w:val="single" w:sz="8" w:space="0" w:color="auto"/>
              <w:left w:val="nil"/>
              <w:bottom w:val="single" w:sz="4" w:space="0" w:color="auto"/>
              <w:right w:val="single" w:sz="8" w:space="0" w:color="auto"/>
            </w:tcBorders>
            <w:shd w:val="clear" w:color="auto" w:fill="auto"/>
            <w:noWrap/>
            <w:vAlign w:val="center"/>
            <w:hideMark/>
          </w:tcPr>
          <w:p w14:paraId="6CB126B8"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5 puntos</w:t>
            </w:r>
          </w:p>
        </w:tc>
      </w:tr>
      <w:tr w:rsidR="00077C0A" w:rsidRPr="00D03EF6" w14:paraId="294FF651" w14:textId="77777777" w:rsidTr="003D30D1">
        <w:trPr>
          <w:trHeight w:val="423"/>
        </w:trPr>
        <w:tc>
          <w:tcPr>
            <w:tcW w:w="6766" w:type="dxa"/>
            <w:gridSpan w:val="3"/>
            <w:vMerge/>
            <w:tcBorders>
              <w:top w:val="single" w:sz="8" w:space="0" w:color="auto"/>
              <w:left w:val="single" w:sz="8" w:space="0" w:color="auto"/>
              <w:bottom w:val="single" w:sz="8" w:space="0" w:color="000000"/>
              <w:right w:val="nil"/>
            </w:tcBorders>
            <w:vAlign w:val="center"/>
            <w:hideMark/>
          </w:tcPr>
          <w:p w14:paraId="7430EFAA" w14:textId="77777777" w:rsidR="00077C0A" w:rsidRPr="00D03EF6" w:rsidRDefault="00077C0A" w:rsidP="003D30D1">
            <w:pPr>
              <w:spacing w:after="0" w:line="240" w:lineRule="auto"/>
              <w:rPr>
                <w:rFonts w:eastAsia="Times New Roman" w:cs="Calibri"/>
                <w:color w:val="000000"/>
                <w:lang w:eastAsia="es-ES"/>
              </w:rPr>
            </w:pPr>
          </w:p>
        </w:tc>
        <w:tc>
          <w:tcPr>
            <w:tcW w:w="1605" w:type="dxa"/>
            <w:tcBorders>
              <w:top w:val="nil"/>
              <w:left w:val="single" w:sz="8" w:space="0" w:color="auto"/>
              <w:bottom w:val="single" w:sz="8" w:space="0" w:color="auto"/>
              <w:right w:val="single" w:sz="4" w:space="0" w:color="auto"/>
            </w:tcBorders>
            <w:shd w:val="clear" w:color="auto" w:fill="auto"/>
            <w:noWrap/>
            <w:vAlign w:val="center"/>
            <w:hideMark/>
          </w:tcPr>
          <w:p w14:paraId="146741CC"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&gt; 2 meses  y &lt; 3 meses</w:t>
            </w:r>
          </w:p>
        </w:tc>
        <w:tc>
          <w:tcPr>
            <w:tcW w:w="767" w:type="dxa"/>
            <w:tcBorders>
              <w:top w:val="nil"/>
              <w:left w:val="nil"/>
              <w:bottom w:val="single" w:sz="8" w:space="0" w:color="auto"/>
              <w:right w:val="single" w:sz="8" w:space="0" w:color="auto"/>
            </w:tcBorders>
            <w:shd w:val="clear" w:color="auto" w:fill="auto"/>
            <w:noWrap/>
            <w:vAlign w:val="center"/>
            <w:hideMark/>
          </w:tcPr>
          <w:p w14:paraId="5853FE4F"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2,5 puntos</w:t>
            </w:r>
          </w:p>
        </w:tc>
      </w:tr>
      <w:tr w:rsidR="00077C0A" w:rsidRPr="00D03EF6" w14:paraId="4965FB55" w14:textId="77777777" w:rsidTr="003D30D1">
        <w:trPr>
          <w:trHeight w:val="423"/>
        </w:trPr>
        <w:tc>
          <w:tcPr>
            <w:tcW w:w="2781" w:type="dxa"/>
            <w:tcBorders>
              <w:top w:val="nil"/>
              <w:left w:val="single" w:sz="8" w:space="0" w:color="auto"/>
              <w:bottom w:val="single" w:sz="8" w:space="0" w:color="auto"/>
              <w:right w:val="nil"/>
            </w:tcBorders>
            <w:shd w:val="clear" w:color="auto" w:fill="auto"/>
            <w:vAlign w:val="center"/>
            <w:hideMark/>
          </w:tcPr>
          <w:p w14:paraId="7BA93E30" w14:textId="77777777" w:rsidR="00077C0A" w:rsidRPr="00D03EF6" w:rsidRDefault="00077C0A" w:rsidP="003D30D1">
            <w:pPr>
              <w:spacing w:after="0" w:line="240" w:lineRule="auto"/>
              <w:rPr>
                <w:rFonts w:eastAsia="Times New Roman" w:cs="Calibri"/>
                <w:color w:val="000000"/>
                <w:lang w:eastAsia="es-ES"/>
              </w:rPr>
            </w:pPr>
            <w:r w:rsidRPr="00D03EF6">
              <w:rPr>
                <w:rFonts w:eastAsia="Times New Roman" w:cs="Calibri"/>
                <w:color w:val="000000"/>
                <w:lang w:eastAsia="es-ES"/>
              </w:rPr>
              <w:t>Plazo máximo establecido en PPT</w:t>
            </w:r>
          </w:p>
        </w:tc>
        <w:tc>
          <w:tcPr>
            <w:tcW w:w="2781" w:type="dxa"/>
            <w:tcBorders>
              <w:top w:val="nil"/>
              <w:left w:val="nil"/>
              <w:bottom w:val="single" w:sz="8" w:space="0" w:color="auto"/>
              <w:right w:val="nil"/>
            </w:tcBorders>
            <w:shd w:val="clear" w:color="auto" w:fill="auto"/>
            <w:noWrap/>
            <w:vAlign w:val="center"/>
            <w:hideMark/>
          </w:tcPr>
          <w:p w14:paraId="26C3C38E" w14:textId="77777777" w:rsidR="00077C0A" w:rsidRPr="00D03EF6" w:rsidRDefault="00077C0A" w:rsidP="003D30D1">
            <w:pPr>
              <w:spacing w:after="0" w:line="240" w:lineRule="auto"/>
              <w:rPr>
                <w:rFonts w:eastAsia="Times New Roman" w:cs="Calibri"/>
                <w:color w:val="000000"/>
                <w:lang w:eastAsia="es-ES"/>
              </w:rPr>
            </w:pPr>
            <w:r w:rsidRPr="00D03EF6">
              <w:rPr>
                <w:rFonts w:eastAsia="Times New Roman" w:cs="Calibri"/>
                <w:color w:val="000000"/>
                <w:lang w:eastAsia="es-ES"/>
              </w:rPr>
              <w:t> </w:t>
            </w:r>
          </w:p>
        </w:tc>
        <w:tc>
          <w:tcPr>
            <w:tcW w:w="1204" w:type="dxa"/>
            <w:tcBorders>
              <w:top w:val="nil"/>
              <w:left w:val="nil"/>
              <w:bottom w:val="single" w:sz="8" w:space="0" w:color="auto"/>
              <w:right w:val="nil"/>
            </w:tcBorders>
            <w:shd w:val="clear" w:color="auto" w:fill="auto"/>
            <w:noWrap/>
            <w:vAlign w:val="center"/>
            <w:hideMark/>
          </w:tcPr>
          <w:p w14:paraId="3F31EBB0" w14:textId="77777777" w:rsidR="00077C0A" w:rsidRPr="00D03EF6" w:rsidRDefault="00077C0A" w:rsidP="003D30D1">
            <w:pPr>
              <w:spacing w:after="0" w:line="240" w:lineRule="auto"/>
              <w:rPr>
                <w:rFonts w:eastAsia="Times New Roman" w:cs="Calibri"/>
                <w:color w:val="000000"/>
                <w:lang w:eastAsia="es-ES"/>
              </w:rPr>
            </w:pPr>
            <w:r w:rsidRPr="00D03EF6">
              <w:rPr>
                <w:rFonts w:eastAsia="Times New Roman" w:cs="Calibri"/>
                <w:color w:val="000000"/>
                <w:lang w:eastAsia="es-ES"/>
              </w:rPr>
              <w:t> </w:t>
            </w:r>
          </w:p>
        </w:tc>
        <w:tc>
          <w:tcPr>
            <w:tcW w:w="1605" w:type="dxa"/>
            <w:tcBorders>
              <w:top w:val="nil"/>
              <w:left w:val="single" w:sz="8" w:space="0" w:color="auto"/>
              <w:bottom w:val="single" w:sz="8" w:space="0" w:color="auto"/>
              <w:right w:val="single" w:sz="4" w:space="0" w:color="auto"/>
            </w:tcBorders>
            <w:shd w:val="clear" w:color="auto" w:fill="auto"/>
            <w:noWrap/>
            <w:vAlign w:val="center"/>
            <w:hideMark/>
          </w:tcPr>
          <w:p w14:paraId="792B9540"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3 meses</w:t>
            </w:r>
          </w:p>
        </w:tc>
        <w:tc>
          <w:tcPr>
            <w:tcW w:w="767" w:type="dxa"/>
            <w:tcBorders>
              <w:top w:val="nil"/>
              <w:left w:val="nil"/>
              <w:bottom w:val="single" w:sz="8" w:space="0" w:color="auto"/>
              <w:right w:val="single" w:sz="8" w:space="0" w:color="auto"/>
            </w:tcBorders>
            <w:shd w:val="clear" w:color="auto" w:fill="auto"/>
            <w:noWrap/>
            <w:vAlign w:val="center"/>
            <w:hideMark/>
          </w:tcPr>
          <w:p w14:paraId="1809C20C"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0 puntos</w:t>
            </w:r>
          </w:p>
        </w:tc>
      </w:tr>
      <w:tr w:rsidR="00077C0A" w:rsidRPr="00D03EF6" w14:paraId="2393513C" w14:textId="77777777" w:rsidTr="003D30D1">
        <w:trPr>
          <w:trHeight w:val="403"/>
        </w:trPr>
        <w:tc>
          <w:tcPr>
            <w:tcW w:w="2781" w:type="dxa"/>
            <w:tcBorders>
              <w:top w:val="nil"/>
              <w:left w:val="single" w:sz="8" w:space="0" w:color="auto"/>
              <w:bottom w:val="nil"/>
              <w:right w:val="nil"/>
            </w:tcBorders>
            <w:shd w:val="clear" w:color="auto" w:fill="auto"/>
            <w:vAlign w:val="center"/>
            <w:hideMark/>
          </w:tcPr>
          <w:p w14:paraId="6867D5D3" w14:textId="77777777" w:rsidR="00077C0A" w:rsidRPr="00D03EF6" w:rsidRDefault="00077C0A" w:rsidP="003D30D1">
            <w:pPr>
              <w:spacing w:after="0" w:line="240" w:lineRule="auto"/>
              <w:rPr>
                <w:rFonts w:eastAsia="Times New Roman" w:cs="Calibri"/>
                <w:color w:val="000000"/>
                <w:lang w:eastAsia="es-ES"/>
              </w:rPr>
            </w:pPr>
            <w:r w:rsidRPr="00D03EF6">
              <w:rPr>
                <w:rFonts w:eastAsia="Times New Roman" w:cs="Calibri"/>
                <w:color w:val="000000"/>
                <w:lang w:eastAsia="es-ES"/>
              </w:rPr>
              <w:t> </w:t>
            </w:r>
          </w:p>
        </w:tc>
        <w:tc>
          <w:tcPr>
            <w:tcW w:w="2781" w:type="dxa"/>
            <w:tcBorders>
              <w:top w:val="nil"/>
              <w:left w:val="nil"/>
              <w:bottom w:val="nil"/>
              <w:right w:val="nil"/>
            </w:tcBorders>
            <w:shd w:val="clear" w:color="auto" w:fill="auto"/>
            <w:noWrap/>
            <w:vAlign w:val="center"/>
            <w:hideMark/>
          </w:tcPr>
          <w:p w14:paraId="7282F9B5" w14:textId="77777777" w:rsidR="00077C0A" w:rsidRPr="00D03EF6" w:rsidRDefault="00077C0A" w:rsidP="003D30D1">
            <w:pPr>
              <w:spacing w:after="0" w:line="240" w:lineRule="auto"/>
              <w:rPr>
                <w:rFonts w:eastAsia="Times New Roman" w:cs="Calibri"/>
                <w:color w:val="000000"/>
                <w:lang w:eastAsia="es-ES"/>
              </w:rPr>
            </w:pPr>
          </w:p>
        </w:tc>
        <w:tc>
          <w:tcPr>
            <w:tcW w:w="1204" w:type="dxa"/>
            <w:tcBorders>
              <w:top w:val="nil"/>
              <w:left w:val="nil"/>
              <w:bottom w:val="nil"/>
              <w:right w:val="nil"/>
            </w:tcBorders>
            <w:shd w:val="clear" w:color="auto" w:fill="auto"/>
            <w:noWrap/>
            <w:vAlign w:val="center"/>
            <w:hideMark/>
          </w:tcPr>
          <w:p w14:paraId="25B290D6" w14:textId="77777777" w:rsidR="00077C0A" w:rsidRPr="00D03EF6" w:rsidRDefault="00077C0A" w:rsidP="003D30D1">
            <w:pPr>
              <w:spacing w:after="0" w:line="240" w:lineRule="auto"/>
              <w:rPr>
                <w:rFonts w:ascii="Times New Roman" w:eastAsia="Times New Roman" w:hAnsi="Times New Roman"/>
                <w:sz w:val="20"/>
                <w:szCs w:val="20"/>
                <w:lang w:eastAsia="es-ES"/>
              </w:rPr>
            </w:pPr>
          </w:p>
        </w:tc>
        <w:tc>
          <w:tcPr>
            <w:tcW w:w="1605" w:type="dxa"/>
            <w:tcBorders>
              <w:top w:val="nil"/>
              <w:left w:val="nil"/>
              <w:bottom w:val="nil"/>
              <w:right w:val="nil"/>
            </w:tcBorders>
            <w:shd w:val="clear" w:color="auto" w:fill="auto"/>
            <w:noWrap/>
            <w:vAlign w:val="center"/>
            <w:hideMark/>
          </w:tcPr>
          <w:p w14:paraId="4E6B33CA" w14:textId="77777777" w:rsidR="00077C0A" w:rsidRPr="00D03EF6" w:rsidRDefault="00077C0A" w:rsidP="003D30D1">
            <w:pPr>
              <w:spacing w:after="0" w:line="240" w:lineRule="auto"/>
              <w:jc w:val="center"/>
              <w:rPr>
                <w:rFonts w:ascii="Times New Roman" w:eastAsia="Times New Roman" w:hAnsi="Times New Roman"/>
                <w:sz w:val="20"/>
                <w:szCs w:val="20"/>
                <w:lang w:eastAsia="es-ES"/>
              </w:rPr>
            </w:pPr>
          </w:p>
        </w:tc>
        <w:tc>
          <w:tcPr>
            <w:tcW w:w="767" w:type="dxa"/>
            <w:tcBorders>
              <w:top w:val="nil"/>
              <w:left w:val="nil"/>
              <w:bottom w:val="nil"/>
              <w:right w:val="single" w:sz="8" w:space="0" w:color="auto"/>
            </w:tcBorders>
            <w:shd w:val="clear" w:color="auto" w:fill="auto"/>
            <w:noWrap/>
            <w:vAlign w:val="center"/>
            <w:hideMark/>
          </w:tcPr>
          <w:p w14:paraId="01AEA241"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 </w:t>
            </w:r>
          </w:p>
        </w:tc>
      </w:tr>
      <w:tr w:rsidR="00077C0A" w:rsidRPr="00D03EF6" w14:paraId="08B2E071" w14:textId="77777777" w:rsidTr="003D30D1">
        <w:trPr>
          <w:trHeight w:val="423"/>
        </w:trPr>
        <w:tc>
          <w:tcPr>
            <w:tcW w:w="2781" w:type="dxa"/>
            <w:tcBorders>
              <w:top w:val="nil"/>
              <w:left w:val="single" w:sz="8" w:space="0" w:color="auto"/>
              <w:bottom w:val="nil"/>
              <w:right w:val="nil"/>
            </w:tcBorders>
            <w:shd w:val="clear" w:color="auto" w:fill="auto"/>
            <w:noWrap/>
            <w:vAlign w:val="bottom"/>
            <w:hideMark/>
          </w:tcPr>
          <w:p w14:paraId="65A0386C" w14:textId="77777777" w:rsidR="00077C0A" w:rsidRPr="00D03EF6" w:rsidRDefault="00077C0A" w:rsidP="003D30D1">
            <w:pPr>
              <w:spacing w:after="0" w:line="240" w:lineRule="auto"/>
              <w:rPr>
                <w:rFonts w:eastAsia="Times New Roman" w:cs="Calibri"/>
                <w:color w:val="000000"/>
                <w:lang w:eastAsia="es-ES"/>
              </w:rPr>
            </w:pPr>
            <w:r w:rsidRPr="00D03EF6">
              <w:rPr>
                <w:rFonts w:eastAsia="Times New Roman" w:cs="Calibri"/>
                <w:color w:val="000000"/>
                <w:lang w:eastAsia="es-ES"/>
              </w:rPr>
              <w:t> </w:t>
            </w:r>
          </w:p>
        </w:tc>
        <w:tc>
          <w:tcPr>
            <w:tcW w:w="2781" w:type="dxa"/>
            <w:tcBorders>
              <w:top w:val="nil"/>
              <w:left w:val="nil"/>
              <w:bottom w:val="nil"/>
              <w:right w:val="nil"/>
            </w:tcBorders>
            <w:shd w:val="clear" w:color="auto" w:fill="auto"/>
            <w:noWrap/>
            <w:vAlign w:val="bottom"/>
            <w:hideMark/>
          </w:tcPr>
          <w:p w14:paraId="4EA17EF8" w14:textId="77777777" w:rsidR="00077C0A" w:rsidRPr="00D03EF6" w:rsidRDefault="00077C0A" w:rsidP="003D30D1">
            <w:pPr>
              <w:spacing w:after="0" w:line="240" w:lineRule="auto"/>
              <w:rPr>
                <w:rFonts w:eastAsia="Times New Roman" w:cs="Calibri"/>
                <w:color w:val="000000"/>
                <w:lang w:eastAsia="es-ES"/>
              </w:rPr>
            </w:pPr>
          </w:p>
        </w:tc>
        <w:tc>
          <w:tcPr>
            <w:tcW w:w="1204" w:type="dxa"/>
            <w:tcBorders>
              <w:top w:val="nil"/>
              <w:left w:val="nil"/>
              <w:bottom w:val="nil"/>
              <w:right w:val="nil"/>
            </w:tcBorders>
            <w:shd w:val="clear" w:color="auto" w:fill="auto"/>
            <w:noWrap/>
            <w:vAlign w:val="bottom"/>
            <w:hideMark/>
          </w:tcPr>
          <w:p w14:paraId="2490D3FA" w14:textId="77777777" w:rsidR="00077C0A" w:rsidRPr="00D03EF6" w:rsidRDefault="00077C0A" w:rsidP="003D30D1">
            <w:pPr>
              <w:spacing w:after="0" w:line="240" w:lineRule="auto"/>
              <w:rPr>
                <w:rFonts w:ascii="Times New Roman" w:eastAsia="Times New Roman" w:hAnsi="Times New Roman"/>
                <w:sz w:val="20"/>
                <w:szCs w:val="20"/>
                <w:lang w:eastAsia="es-ES"/>
              </w:rPr>
            </w:pPr>
          </w:p>
        </w:tc>
        <w:tc>
          <w:tcPr>
            <w:tcW w:w="1605" w:type="dxa"/>
            <w:tcBorders>
              <w:top w:val="nil"/>
              <w:left w:val="nil"/>
              <w:bottom w:val="nil"/>
              <w:right w:val="nil"/>
            </w:tcBorders>
            <w:shd w:val="clear" w:color="auto" w:fill="auto"/>
            <w:noWrap/>
            <w:vAlign w:val="bottom"/>
            <w:hideMark/>
          </w:tcPr>
          <w:p w14:paraId="6320D62A" w14:textId="77777777" w:rsidR="00077C0A" w:rsidRPr="00D03EF6" w:rsidRDefault="00077C0A" w:rsidP="003D30D1">
            <w:pPr>
              <w:spacing w:after="0" w:line="240" w:lineRule="auto"/>
              <w:jc w:val="center"/>
              <w:rPr>
                <w:rFonts w:ascii="Times New Roman" w:eastAsia="Times New Roman" w:hAnsi="Times New Roman"/>
                <w:sz w:val="20"/>
                <w:szCs w:val="20"/>
                <w:lang w:eastAsia="es-ES"/>
              </w:rPr>
            </w:pPr>
          </w:p>
        </w:tc>
        <w:tc>
          <w:tcPr>
            <w:tcW w:w="767" w:type="dxa"/>
            <w:tcBorders>
              <w:top w:val="nil"/>
              <w:left w:val="nil"/>
              <w:bottom w:val="nil"/>
              <w:right w:val="single" w:sz="8" w:space="0" w:color="auto"/>
            </w:tcBorders>
            <w:shd w:val="clear" w:color="auto" w:fill="auto"/>
            <w:noWrap/>
            <w:vAlign w:val="bottom"/>
            <w:hideMark/>
          </w:tcPr>
          <w:p w14:paraId="7DC4F9DF"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 </w:t>
            </w:r>
          </w:p>
        </w:tc>
      </w:tr>
      <w:tr w:rsidR="00077C0A" w:rsidRPr="00D03EF6" w14:paraId="60AB70BA" w14:textId="77777777" w:rsidTr="003D30D1">
        <w:trPr>
          <w:trHeight w:val="423"/>
        </w:trPr>
        <w:tc>
          <w:tcPr>
            <w:tcW w:w="9138" w:type="dxa"/>
            <w:gridSpan w:val="5"/>
            <w:tcBorders>
              <w:top w:val="single" w:sz="8" w:space="0" w:color="auto"/>
              <w:left w:val="single" w:sz="8" w:space="0" w:color="auto"/>
              <w:bottom w:val="single" w:sz="8" w:space="0" w:color="auto"/>
              <w:right w:val="single" w:sz="8" w:space="0" w:color="000000"/>
            </w:tcBorders>
            <w:shd w:val="clear" w:color="auto" w:fill="auto"/>
            <w:vAlign w:val="center"/>
            <w:hideMark/>
          </w:tcPr>
          <w:p w14:paraId="51590F43" w14:textId="77777777" w:rsidR="00077C0A" w:rsidRPr="00D03EF6" w:rsidRDefault="00077C0A" w:rsidP="003D30D1">
            <w:pPr>
              <w:spacing w:after="0" w:line="240" w:lineRule="auto"/>
              <w:jc w:val="center"/>
              <w:rPr>
                <w:rFonts w:ascii="Arial" w:eastAsia="Times New Roman" w:hAnsi="Arial" w:cs="Arial"/>
                <w:b/>
                <w:bCs/>
                <w:sz w:val="20"/>
                <w:szCs w:val="20"/>
                <w:lang w:eastAsia="es-ES"/>
              </w:rPr>
            </w:pPr>
            <w:r w:rsidRPr="00D03EF6">
              <w:rPr>
                <w:rFonts w:ascii="Arial" w:eastAsia="Times New Roman" w:hAnsi="Arial" w:cs="Arial"/>
                <w:b/>
                <w:bCs/>
                <w:sz w:val="20"/>
                <w:szCs w:val="20"/>
                <w:lang w:eastAsia="es-ES"/>
              </w:rPr>
              <w:t>MANTENIMIENTO DEA (5 puntos)</w:t>
            </w:r>
          </w:p>
        </w:tc>
      </w:tr>
      <w:tr w:rsidR="00077C0A" w:rsidRPr="00D03EF6" w14:paraId="1D48DE15" w14:textId="77777777" w:rsidTr="003D30D1">
        <w:trPr>
          <w:trHeight w:val="403"/>
        </w:trPr>
        <w:tc>
          <w:tcPr>
            <w:tcW w:w="6766" w:type="dxa"/>
            <w:gridSpan w:val="3"/>
            <w:vMerge w:val="restart"/>
            <w:tcBorders>
              <w:top w:val="single" w:sz="8" w:space="0" w:color="auto"/>
              <w:left w:val="single" w:sz="8" w:space="0" w:color="auto"/>
              <w:bottom w:val="single" w:sz="8" w:space="0" w:color="000000"/>
              <w:right w:val="single" w:sz="4" w:space="0" w:color="000000"/>
            </w:tcBorders>
            <w:shd w:val="clear" w:color="auto" w:fill="auto"/>
            <w:vAlign w:val="center"/>
            <w:hideMark/>
          </w:tcPr>
          <w:p w14:paraId="2C108549" w14:textId="77777777" w:rsidR="00077C0A" w:rsidRPr="00D03EF6" w:rsidRDefault="00077C0A" w:rsidP="003D30D1">
            <w:pPr>
              <w:spacing w:after="0" w:line="240" w:lineRule="auto"/>
              <w:rPr>
                <w:rFonts w:eastAsia="Times New Roman" w:cs="Calibri"/>
                <w:color w:val="000000"/>
                <w:lang w:eastAsia="es-ES"/>
              </w:rPr>
            </w:pPr>
            <w:r w:rsidRPr="00D03EF6">
              <w:rPr>
                <w:rFonts w:eastAsia="Times New Roman" w:cs="Calibri"/>
                <w:color w:val="000000"/>
                <w:lang w:eastAsia="es-ES"/>
              </w:rPr>
              <w:t>Incluir en la oferta técnica protocolos específicos de mantenimiento ("Check list")</w:t>
            </w:r>
          </w:p>
        </w:tc>
        <w:tc>
          <w:tcPr>
            <w:tcW w:w="1605" w:type="dxa"/>
            <w:tcBorders>
              <w:top w:val="single" w:sz="4" w:space="0" w:color="auto"/>
              <w:left w:val="nil"/>
              <w:bottom w:val="single" w:sz="4" w:space="0" w:color="auto"/>
              <w:right w:val="single" w:sz="4" w:space="0" w:color="auto"/>
            </w:tcBorders>
            <w:shd w:val="clear" w:color="auto" w:fill="auto"/>
            <w:noWrap/>
            <w:vAlign w:val="center"/>
            <w:hideMark/>
          </w:tcPr>
          <w:p w14:paraId="10D602B6"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SÍ</w:t>
            </w:r>
          </w:p>
        </w:tc>
        <w:tc>
          <w:tcPr>
            <w:tcW w:w="767" w:type="dxa"/>
            <w:tcBorders>
              <w:top w:val="single" w:sz="4" w:space="0" w:color="auto"/>
              <w:left w:val="nil"/>
              <w:bottom w:val="single" w:sz="4" w:space="0" w:color="auto"/>
              <w:right w:val="single" w:sz="8" w:space="0" w:color="auto"/>
            </w:tcBorders>
            <w:shd w:val="clear" w:color="auto" w:fill="auto"/>
            <w:noWrap/>
            <w:vAlign w:val="center"/>
            <w:hideMark/>
          </w:tcPr>
          <w:p w14:paraId="7D32B4A3"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5 puntos</w:t>
            </w:r>
          </w:p>
        </w:tc>
      </w:tr>
      <w:tr w:rsidR="00077C0A" w:rsidRPr="00D03EF6" w14:paraId="2017816A" w14:textId="77777777" w:rsidTr="003D30D1">
        <w:trPr>
          <w:trHeight w:val="423"/>
        </w:trPr>
        <w:tc>
          <w:tcPr>
            <w:tcW w:w="6766" w:type="dxa"/>
            <w:gridSpan w:val="3"/>
            <w:vMerge/>
            <w:tcBorders>
              <w:top w:val="single" w:sz="8" w:space="0" w:color="auto"/>
              <w:left w:val="single" w:sz="8" w:space="0" w:color="auto"/>
              <w:bottom w:val="single" w:sz="8" w:space="0" w:color="000000"/>
              <w:right w:val="single" w:sz="4" w:space="0" w:color="000000"/>
            </w:tcBorders>
            <w:vAlign w:val="center"/>
            <w:hideMark/>
          </w:tcPr>
          <w:p w14:paraId="0F7C91B1" w14:textId="77777777" w:rsidR="00077C0A" w:rsidRPr="00D03EF6" w:rsidRDefault="00077C0A" w:rsidP="003D30D1">
            <w:pPr>
              <w:spacing w:after="0" w:line="240" w:lineRule="auto"/>
              <w:rPr>
                <w:rFonts w:eastAsia="Times New Roman" w:cs="Calibri"/>
                <w:color w:val="000000"/>
                <w:lang w:eastAsia="es-ES"/>
              </w:rPr>
            </w:pPr>
          </w:p>
        </w:tc>
        <w:tc>
          <w:tcPr>
            <w:tcW w:w="1605" w:type="dxa"/>
            <w:tcBorders>
              <w:top w:val="nil"/>
              <w:left w:val="nil"/>
              <w:bottom w:val="single" w:sz="8" w:space="0" w:color="auto"/>
              <w:right w:val="single" w:sz="4" w:space="0" w:color="auto"/>
            </w:tcBorders>
            <w:shd w:val="clear" w:color="auto" w:fill="auto"/>
            <w:noWrap/>
            <w:vAlign w:val="center"/>
            <w:hideMark/>
          </w:tcPr>
          <w:p w14:paraId="38EDE069"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NO</w:t>
            </w:r>
          </w:p>
        </w:tc>
        <w:tc>
          <w:tcPr>
            <w:tcW w:w="767" w:type="dxa"/>
            <w:tcBorders>
              <w:top w:val="nil"/>
              <w:left w:val="nil"/>
              <w:bottom w:val="single" w:sz="8" w:space="0" w:color="auto"/>
              <w:right w:val="single" w:sz="8" w:space="0" w:color="auto"/>
            </w:tcBorders>
            <w:shd w:val="clear" w:color="auto" w:fill="auto"/>
            <w:noWrap/>
            <w:vAlign w:val="center"/>
            <w:hideMark/>
          </w:tcPr>
          <w:p w14:paraId="18C6DCF6"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0 puntos</w:t>
            </w:r>
          </w:p>
        </w:tc>
      </w:tr>
      <w:tr w:rsidR="00077C0A" w:rsidRPr="00D03EF6" w14:paraId="33B782C3" w14:textId="77777777" w:rsidTr="003D30D1">
        <w:trPr>
          <w:trHeight w:val="403"/>
        </w:trPr>
        <w:tc>
          <w:tcPr>
            <w:tcW w:w="2781" w:type="dxa"/>
            <w:tcBorders>
              <w:top w:val="nil"/>
              <w:left w:val="single" w:sz="8" w:space="0" w:color="auto"/>
              <w:bottom w:val="nil"/>
              <w:right w:val="nil"/>
            </w:tcBorders>
            <w:shd w:val="clear" w:color="auto" w:fill="auto"/>
            <w:noWrap/>
            <w:vAlign w:val="bottom"/>
            <w:hideMark/>
          </w:tcPr>
          <w:p w14:paraId="40CC9441" w14:textId="77777777" w:rsidR="00077C0A" w:rsidRPr="00D03EF6" w:rsidRDefault="00077C0A" w:rsidP="003D30D1">
            <w:pPr>
              <w:spacing w:after="0" w:line="240" w:lineRule="auto"/>
              <w:rPr>
                <w:rFonts w:eastAsia="Times New Roman" w:cs="Calibri"/>
                <w:color w:val="000000"/>
                <w:lang w:eastAsia="es-ES"/>
              </w:rPr>
            </w:pPr>
            <w:r w:rsidRPr="00D03EF6">
              <w:rPr>
                <w:rFonts w:eastAsia="Times New Roman" w:cs="Calibri"/>
                <w:color w:val="000000"/>
                <w:lang w:eastAsia="es-ES"/>
              </w:rPr>
              <w:t> </w:t>
            </w:r>
          </w:p>
        </w:tc>
        <w:tc>
          <w:tcPr>
            <w:tcW w:w="2781" w:type="dxa"/>
            <w:tcBorders>
              <w:top w:val="nil"/>
              <w:left w:val="nil"/>
              <w:bottom w:val="nil"/>
              <w:right w:val="nil"/>
            </w:tcBorders>
            <w:shd w:val="clear" w:color="auto" w:fill="auto"/>
            <w:noWrap/>
            <w:vAlign w:val="bottom"/>
            <w:hideMark/>
          </w:tcPr>
          <w:p w14:paraId="036045CD" w14:textId="77777777" w:rsidR="00077C0A" w:rsidRPr="00D03EF6" w:rsidRDefault="00077C0A" w:rsidP="003D30D1">
            <w:pPr>
              <w:spacing w:after="0" w:line="240" w:lineRule="auto"/>
              <w:rPr>
                <w:rFonts w:eastAsia="Times New Roman" w:cs="Calibri"/>
                <w:color w:val="000000"/>
                <w:lang w:eastAsia="es-ES"/>
              </w:rPr>
            </w:pPr>
          </w:p>
        </w:tc>
        <w:tc>
          <w:tcPr>
            <w:tcW w:w="1204" w:type="dxa"/>
            <w:tcBorders>
              <w:top w:val="nil"/>
              <w:left w:val="nil"/>
              <w:bottom w:val="nil"/>
              <w:right w:val="nil"/>
            </w:tcBorders>
            <w:shd w:val="clear" w:color="auto" w:fill="auto"/>
            <w:noWrap/>
            <w:vAlign w:val="bottom"/>
            <w:hideMark/>
          </w:tcPr>
          <w:p w14:paraId="1F628831" w14:textId="77777777" w:rsidR="00077C0A" w:rsidRPr="00D03EF6" w:rsidRDefault="00077C0A" w:rsidP="003D30D1">
            <w:pPr>
              <w:spacing w:after="0" w:line="240" w:lineRule="auto"/>
              <w:rPr>
                <w:rFonts w:ascii="Times New Roman" w:eastAsia="Times New Roman" w:hAnsi="Times New Roman"/>
                <w:sz w:val="20"/>
                <w:szCs w:val="20"/>
                <w:lang w:eastAsia="es-ES"/>
              </w:rPr>
            </w:pPr>
          </w:p>
        </w:tc>
        <w:tc>
          <w:tcPr>
            <w:tcW w:w="1605" w:type="dxa"/>
            <w:tcBorders>
              <w:top w:val="nil"/>
              <w:left w:val="nil"/>
              <w:bottom w:val="nil"/>
              <w:right w:val="nil"/>
            </w:tcBorders>
            <w:shd w:val="clear" w:color="auto" w:fill="auto"/>
            <w:noWrap/>
            <w:vAlign w:val="bottom"/>
            <w:hideMark/>
          </w:tcPr>
          <w:p w14:paraId="220F748D" w14:textId="77777777" w:rsidR="00077C0A" w:rsidRPr="00D03EF6" w:rsidRDefault="00077C0A" w:rsidP="003D30D1">
            <w:pPr>
              <w:spacing w:after="0" w:line="240" w:lineRule="auto"/>
              <w:jc w:val="center"/>
              <w:rPr>
                <w:rFonts w:ascii="Times New Roman" w:eastAsia="Times New Roman" w:hAnsi="Times New Roman"/>
                <w:sz w:val="20"/>
                <w:szCs w:val="20"/>
                <w:lang w:eastAsia="es-ES"/>
              </w:rPr>
            </w:pPr>
          </w:p>
        </w:tc>
        <w:tc>
          <w:tcPr>
            <w:tcW w:w="767" w:type="dxa"/>
            <w:tcBorders>
              <w:top w:val="nil"/>
              <w:left w:val="nil"/>
              <w:bottom w:val="nil"/>
              <w:right w:val="single" w:sz="8" w:space="0" w:color="auto"/>
            </w:tcBorders>
            <w:shd w:val="clear" w:color="auto" w:fill="auto"/>
            <w:noWrap/>
            <w:vAlign w:val="bottom"/>
            <w:hideMark/>
          </w:tcPr>
          <w:p w14:paraId="45F71A44"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 </w:t>
            </w:r>
          </w:p>
        </w:tc>
      </w:tr>
      <w:tr w:rsidR="00077C0A" w:rsidRPr="00D03EF6" w14:paraId="2DE06EA4" w14:textId="77777777" w:rsidTr="003D30D1">
        <w:trPr>
          <w:trHeight w:val="423"/>
        </w:trPr>
        <w:tc>
          <w:tcPr>
            <w:tcW w:w="2781" w:type="dxa"/>
            <w:tcBorders>
              <w:top w:val="nil"/>
              <w:left w:val="single" w:sz="8" w:space="0" w:color="auto"/>
              <w:bottom w:val="nil"/>
              <w:right w:val="nil"/>
            </w:tcBorders>
            <w:shd w:val="clear" w:color="auto" w:fill="auto"/>
            <w:noWrap/>
            <w:vAlign w:val="bottom"/>
            <w:hideMark/>
          </w:tcPr>
          <w:p w14:paraId="22204770" w14:textId="77777777" w:rsidR="00077C0A" w:rsidRPr="00D03EF6" w:rsidRDefault="00077C0A" w:rsidP="003D30D1">
            <w:pPr>
              <w:spacing w:after="0" w:line="240" w:lineRule="auto"/>
              <w:rPr>
                <w:rFonts w:eastAsia="Times New Roman" w:cs="Calibri"/>
                <w:color w:val="000000"/>
                <w:lang w:eastAsia="es-ES"/>
              </w:rPr>
            </w:pPr>
            <w:r w:rsidRPr="00D03EF6">
              <w:rPr>
                <w:rFonts w:eastAsia="Times New Roman" w:cs="Calibri"/>
                <w:color w:val="000000"/>
                <w:lang w:eastAsia="es-ES"/>
              </w:rPr>
              <w:t> </w:t>
            </w:r>
          </w:p>
        </w:tc>
        <w:tc>
          <w:tcPr>
            <w:tcW w:w="2781" w:type="dxa"/>
            <w:tcBorders>
              <w:top w:val="nil"/>
              <w:left w:val="nil"/>
              <w:bottom w:val="nil"/>
              <w:right w:val="nil"/>
            </w:tcBorders>
            <w:shd w:val="clear" w:color="auto" w:fill="auto"/>
            <w:noWrap/>
            <w:vAlign w:val="bottom"/>
            <w:hideMark/>
          </w:tcPr>
          <w:p w14:paraId="4B6149EF" w14:textId="77777777" w:rsidR="00077C0A" w:rsidRPr="00D03EF6" w:rsidRDefault="00077C0A" w:rsidP="003D30D1">
            <w:pPr>
              <w:spacing w:after="0" w:line="240" w:lineRule="auto"/>
              <w:rPr>
                <w:rFonts w:eastAsia="Times New Roman" w:cs="Calibri"/>
                <w:color w:val="000000"/>
                <w:lang w:eastAsia="es-ES"/>
              </w:rPr>
            </w:pPr>
          </w:p>
        </w:tc>
        <w:tc>
          <w:tcPr>
            <w:tcW w:w="1204" w:type="dxa"/>
            <w:tcBorders>
              <w:top w:val="nil"/>
              <w:left w:val="nil"/>
              <w:bottom w:val="nil"/>
              <w:right w:val="nil"/>
            </w:tcBorders>
            <w:shd w:val="clear" w:color="auto" w:fill="auto"/>
            <w:noWrap/>
            <w:vAlign w:val="bottom"/>
            <w:hideMark/>
          </w:tcPr>
          <w:p w14:paraId="6E5E4324" w14:textId="77777777" w:rsidR="00077C0A" w:rsidRPr="00D03EF6" w:rsidRDefault="00077C0A" w:rsidP="003D30D1">
            <w:pPr>
              <w:spacing w:after="0" w:line="240" w:lineRule="auto"/>
              <w:rPr>
                <w:rFonts w:ascii="Times New Roman" w:eastAsia="Times New Roman" w:hAnsi="Times New Roman"/>
                <w:sz w:val="20"/>
                <w:szCs w:val="20"/>
                <w:lang w:eastAsia="es-ES"/>
              </w:rPr>
            </w:pPr>
          </w:p>
        </w:tc>
        <w:tc>
          <w:tcPr>
            <w:tcW w:w="1605" w:type="dxa"/>
            <w:tcBorders>
              <w:top w:val="nil"/>
              <w:left w:val="nil"/>
              <w:bottom w:val="nil"/>
              <w:right w:val="nil"/>
            </w:tcBorders>
            <w:shd w:val="clear" w:color="auto" w:fill="auto"/>
            <w:noWrap/>
            <w:vAlign w:val="bottom"/>
            <w:hideMark/>
          </w:tcPr>
          <w:p w14:paraId="3142BCCE" w14:textId="77777777" w:rsidR="00077C0A" w:rsidRPr="00D03EF6" w:rsidRDefault="00077C0A" w:rsidP="003D30D1">
            <w:pPr>
              <w:spacing w:after="0" w:line="240" w:lineRule="auto"/>
              <w:jc w:val="center"/>
              <w:rPr>
                <w:rFonts w:ascii="Times New Roman" w:eastAsia="Times New Roman" w:hAnsi="Times New Roman"/>
                <w:sz w:val="20"/>
                <w:szCs w:val="20"/>
                <w:lang w:eastAsia="es-ES"/>
              </w:rPr>
            </w:pPr>
          </w:p>
        </w:tc>
        <w:tc>
          <w:tcPr>
            <w:tcW w:w="767" w:type="dxa"/>
            <w:tcBorders>
              <w:top w:val="nil"/>
              <w:left w:val="nil"/>
              <w:bottom w:val="nil"/>
              <w:right w:val="single" w:sz="8" w:space="0" w:color="auto"/>
            </w:tcBorders>
            <w:shd w:val="clear" w:color="auto" w:fill="auto"/>
            <w:noWrap/>
            <w:vAlign w:val="bottom"/>
            <w:hideMark/>
          </w:tcPr>
          <w:p w14:paraId="685206EC"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 </w:t>
            </w:r>
          </w:p>
        </w:tc>
      </w:tr>
      <w:tr w:rsidR="00077C0A" w:rsidRPr="00D03EF6" w14:paraId="4CF6E110" w14:textId="77777777" w:rsidTr="003D30D1">
        <w:trPr>
          <w:trHeight w:val="423"/>
        </w:trPr>
        <w:tc>
          <w:tcPr>
            <w:tcW w:w="9138" w:type="dxa"/>
            <w:gridSpan w:val="5"/>
            <w:tcBorders>
              <w:top w:val="single" w:sz="8" w:space="0" w:color="auto"/>
              <w:left w:val="single" w:sz="8" w:space="0" w:color="auto"/>
              <w:bottom w:val="single" w:sz="8" w:space="0" w:color="auto"/>
              <w:right w:val="single" w:sz="8" w:space="0" w:color="000000"/>
            </w:tcBorders>
            <w:shd w:val="clear" w:color="auto" w:fill="auto"/>
            <w:vAlign w:val="center"/>
            <w:hideMark/>
          </w:tcPr>
          <w:p w14:paraId="16015A6E" w14:textId="77777777" w:rsidR="00077C0A" w:rsidRPr="00D03EF6" w:rsidRDefault="00077C0A" w:rsidP="003D30D1">
            <w:pPr>
              <w:spacing w:after="0" w:line="240" w:lineRule="auto"/>
              <w:jc w:val="center"/>
              <w:rPr>
                <w:rFonts w:ascii="Arial" w:eastAsia="Times New Roman" w:hAnsi="Arial" w:cs="Arial"/>
                <w:b/>
                <w:bCs/>
                <w:sz w:val="20"/>
                <w:szCs w:val="20"/>
                <w:lang w:eastAsia="es-ES"/>
              </w:rPr>
            </w:pPr>
            <w:r w:rsidRPr="00D03EF6">
              <w:rPr>
                <w:rFonts w:ascii="Arial" w:eastAsia="Times New Roman" w:hAnsi="Arial" w:cs="Arial"/>
                <w:b/>
                <w:bCs/>
                <w:sz w:val="20"/>
                <w:szCs w:val="20"/>
                <w:lang w:eastAsia="es-ES"/>
              </w:rPr>
              <w:t>RESOLUCIÓN INCIDENCIAS  - TIEMPOS DE RESPUESTA + RESOLUCIÓN  - INCIDENCIA "MUY GRAVE" (5 puntos)</w:t>
            </w:r>
          </w:p>
        </w:tc>
      </w:tr>
      <w:tr w:rsidR="00077C0A" w:rsidRPr="00D03EF6" w14:paraId="0F72364B" w14:textId="77777777" w:rsidTr="003D30D1">
        <w:trPr>
          <w:trHeight w:val="423"/>
        </w:trPr>
        <w:tc>
          <w:tcPr>
            <w:tcW w:w="6766" w:type="dxa"/>
            <w:gridSpan w:val="3"/>
            <w:vMerge w:val="restart"/>
            <w:tcBorders>
              <w:top w:val="single" w:sz="8" w:space="0" w:color="auto"/>
              <w:left w:val="single" w:sz="8" w:space="0" w:color="auto"/>
              <w:bottom w:val="single" w:sz="8" w:space="0" w:color="000000"/>
              <w:right w:val="nil"/>
            </w:tcBorders>
            <w:shd w:val="clear" w:color="auto" w:fill="auto"/>
            <w:vAlign w:val="center"/>
            <w:hideMark/>
          </w:tcPr>
          <w:p w14:paraId="3624F802" w14:textId="77777777" w:rsidR="00077C0A" w:rsidRPr="00D03EF6" w:rsidRDefault="00077C0A" w:rsidP="003D30D1">
            <w:pPr>
              <w:spacing w:after="0" w:line="240" w:lineRule="auto"/>
              <w:rPr>
                <w:rFonts w:eastAsia="Times New Roman" w:cs="Calibri"/>
                <w:color w:val="000000"/>
                <w:lang w:eastAsia="es-ES"/>
              </w:rPr>
            </w:pPr>
            <w:r w:rsidRPr="00D03EF6">
              <w:rPr>
                <w:rFonts w:eastAsia="Times New Roman" w:cs="Calibri"/>
                <w:color w:val="000000"/>
                <w:lang w:eastAsia="es-ES"/>
              </w:rPr>
              <w:t xml:space="preserve">Plazo inferior al establecido en PPT </w:t>
            </w:r>
          </w:p>
        </w:tc>
        <w:tc>
          <w:tcPr>
            <w:tcW w:w="1605" w:type="dxa"/>
            <w:tcBorders>
              <w:top w:val="nil"/>
              <w:left w:val="single" w:sz="8" w:space="0" w:color="auto"/>
              <w:bottom w:val="single" w:sz="4" w:space="0" w:color="auto"/>
              <w:right w:val="single" w:sz="4" w:space="0" w:color="auto"/>
            </w:tcBorders>
            <w:shd w:val="clear" w:color="auto" w:fill="auto"/>
            <w:noWrap/>
            <w:vAlign w:val="center"/>
            <w:hideMark/>
          </w:tcPr>
          <w:p w14:paraId="434B2C5C"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 2 horas</w:t>
            </w:r>
          </w:p>
        </w:tc>
        <w:tc>
          <w:tcPr>
            <w:tcW w:w="767" w:type="dxa"/>
            <w:tcBorders>
              <w:top w:val="nil"/>
              <w:left w:val="nil"/>
              <w:bottom w:val="single" w:sz="4" w:space="0" w:color="auto"/>
              <w:right w:val="single" w:sz="8" w:space="0" w:color="auto"/>
            </w:tcBorders>
            <w:shd w:val="clear" w:color="auto" w:fill="auto"/>
            <w:noWrap/>
            <w:vAlign w:val="center"/>
            <w:hideMark/>
          </w:tcPr>
          <w:p w14:paraId="35F191C6"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5 puntos</w:t>
            </w:r>
          </w:p>
        </w:tc>
      </w:tr>
      <w:tr w:rsidR="00077C0A" w:rsidRPr="00D03EF6" w14:paraId="19A48EE0" w14:textId="77777777" w:rsidTr="003D30D1">
        <w:trPr>
          <w:trHeight w:val="423"/>
        </w:trPr>
        <w:tc>
          <w:tcPr>
            <w:tcW w:w="6766" w:type="dxa"/>
            <w:gridSpan w:val="3"/>
            <w:vMerge/>
            <w:tcBorders>
              <w:top w:val="single" w:sz="8" w:space="0" w:color="auto"/>
              <w:left w:val="single" w:sz="8" w:space="0" w:color="auto"/>
              <w:bottom w:val="single" w:sz="8" w:space="0" w:color="000000"/>
              <w:right w:val="nil"/>
            </w:tcBorders>
            <w:vAlign w:val="center"/>
            <w:hideMark/>
          </w:tcPr>
          <w:p w14:paraId="2B999B29" w14:textId="77777777" w:rsidR="00077C0A" w:rsidRPr="00D03EF6" w:rsidRDefault="00077C0A" w:rsidP="003D30D1">
            <w:pPr>
              <w:spacing w:after="0" w:line="240" w:lineRule="auto"/>
              <w:rPr>
                <w:rFonts w:eastAsia="Times New Roman" w:cs="Calibri"/>
                <w:color w:val="000000"/>
                <w:lang w:eastAsia="es-ES"/>
              </w:rPr>
            </w:pPr>
          </w:p>
        </w:tc>
        <w:tc>
          <w:tcPr>
            <w:tcW w:w="1605" w:type="dxa"/>
            <w:tcBorders>
              <w:top w:val="nil"/>
              <w:left w:val="single" w:sz="8" w:space="0" w:color="auto"/>
              <w:bottom w:val="single" w:sz="8" w:space="0" w:color="auto"/>
              <w:right w:val="single" w:sz="4" w:space="0" w:color="auto"/>
            </w:tcBorders>
            <w:shd w:val="clear" w:color="auto" w:fill="auto"/>
            <w:noWrap/>
            <w:vAlign w:val="center"/>
            <w:hideMark/>
          </w:tcPr>
          <w:p w14:paraId="3EE24B69"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&gt; 2 horas y &lt; 4 horas</w:t>
            </w:r>
          </w:p>
        </w:tc>
        <w:tc>
          <w:tcPr>
            <w:tcW w:w="767" w:type="dxa"/>
            <w:tcBorders>
              <w:top w:val="nil"/>
              <w:left w:val="nil"/>
              <w:bottom w:val="single" w:sz="8" w:space="0" w:color="auto"/>
              <w:right w:val="single" w:sz="8" w:space="0" w:color="auto"/>
            </w:tcBorders>
            <w:shd w:val="clear" w:color="auto" w:fill="auto"/>
            <w:noWrap/>
            <w:vAlign w:val="center"/>
            <w:hideMark/>
          </w:tcPr>
          <w:p w14:paraId="0A73DAFB"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2,5 puntos</w:t>
            </w:r>
          </w:p>
        </w:tc>
      </w:tr>
      <w:tr w:rsidR="00077C0A" w:rsidRPr="00D03EF6" w14:paraId="7A3E1AE3" w14:textId="77777777" w:rsidTr="003D30D1">
        <w:trPr>
          <w:trHeight w:val="423"/>
        </w:trPr>
        <w:tc>
          <w:tcPr>
            <w:tcW w:w="6766" w:type="dxa"/>
            <w:gridSpan w:val="3"/>
            <w:tcBorders>
              <w:top w:val="single" w:sz="8" w:space="0" w:color="auto"/>
              <w:left w:val="single" w:sz="8" w:space="0" w:color="auto"/>
              <w:bottom w:val="single" w:sz="8" w:space="0" w:color="auto"/>
              <w:right w:val="single" w:sz="8" w:space="0" w:color="000000"/>
            </w:tcBorders>
            <w:shd w:val="clear" w:color="auto" w:fill="auto"/>
            <w:vAlign w:val="center"/>
            <w:hideMark/>
          </w:tcPr>
          <w:p w14:paraId="5909E9FC" w14:textId="77777777" w:rsidR="00077C0A" w:rsidRPr="00D03EF6" w:rsidRDefault="00077C0A" w:rsidP="003D30D1">
            <w:pPr>
              <w:spacing w:after="0" w:line="240" w:lineRule="auto"/>
              <w:rPr>
                <w:rFonts w:eastAsia="Times New Roman" w:cs="Calibri"/>
                <w:color w:val="000000"/>
                <w:lang w:eastAsia="es-ES"/>
              </w:rPr>
            </w:pPr>
            <w:r w:rsidRPr="00D03EF6">
              <w:rPr>
                <w:rFonts w:eastAsia="Times New Roman" w:cs="Calibri"/>
                <w:color w:val="000000"/>
                <w:lang w:eastAsia="es-ES"/>
              </w:rPr>
              <w:t>Plazo máximo establecido en PPT (T respuesta + T resolución)</w:t>
            </w:r>
          </w:p>
        </w:tc>
        <w:tc>
          <w:tcPr>
            <w:tcW w:w="1605" w:type="dxa"/>
            <w:tcBorders>
              <w:top w:val="nil"/>
              <w:left w:val="nil"/>
              <w:bottom w:val="single" w:sz="8" w:space="0" w:color="auto"/>
              <w:right w:val="single" w:sz="4" w:space="0" w:color="auto"/>
            </w:tcBorders>
            <w:shd w:val="clear" w:color="auto" w:fill="auto"/>
            <w:noWrap/>
            <w:vAlign w:val="center"/>
            <w:hideMark/>
          </w:tcPr>
          <w:p w14:paraId="6C6254BE"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4 horas</w:t>
            </w:r>
          </w:p>
        </w:tc>
        <w:tc>
          <w:tcPr>
            <w:tcW w:w="767" w:type="dxa"/>
            <w:tcBorders>
              <w:top w:val="nil"/>
              <w:left w:val="nil"/>
              <w:bottom w:val="single" w:sz="8" w:space="0" w:color="auto"/>
              <w:right w:val="single" w:sz="8" w:space="0" w:color="auto"/>
            </w:tcBorders>
            <w:shd w:val="clear" w:color="auto" w:fill="auto"/>
            <w:noWrap/>
            <w:vAlign w:val="center"/>
            <w:hideMark/>
          </w:tcPr>
          <w:p w14:paraId="1359E1F4"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0 puntos</w:t>
            </w:r>
          </w:p>
        </w:tc>
      </w:tr>
      <w:tr w:rsidR="00077C0A" w:rsidRPr="00D03EF6" w14:paraId="5D44992D" w14:textId="77777777" w:rsidTr="003D30D1">
        <w:trPr>
          <w:trHeight w:val="403"/>
        </w:trPr>
        <w:tc>
          <w:tcPr>
            <w:tcW w:w="2781" w:type="dxa"/>
            <w:tcBorders>
              <w:top w:val="nil"/>
              <w:left w:val="single" w:sz="8" w:space="0" w:color="auto"/>
              <w:bottom w:val="nil"/>
              <w:right w:val="nil"/>
            </w:tcBorders>
            <w:shd w:val="clear" w:color="auto" w:fill="auto"/>
            <w:vAlign w:val="center"/>
            <w:hideMark/>
          </w:tcPr>
          <w:p w14:paraId="3B9A8115" w14:textId="77777777" w:rsidR="00077C0A" w:rsidRPr="00D03EF6" w:rsidRDefault="00077C0A" w:rsidP="003D30D1">
            <w:pPr>
              <w:spacing w:after="0" w:line="240" w:lineRule="auto"/>
              <w:rPr>
                <w:rFonts w:eastAsia="Times New Roman" w:cs="Calibri"/>
                <w:color w:val="000000"/>
                <w:lang w:eastAsia="es-ES"/>
              </w:rPr>
            </w:pPr>
            <w:r w:rsidRPr="00D03EF6">
              <w:rPr>
                <w:rFonts w:eastAsia="Times New Roman" w:cs="Calibri"/>
                <w:color w:val="000000"/>
                <w:lang w:eastAsia="es-ES"/>
              </w:rPr>
              <w:t> </w:t>
            </w:r>
          </w:p>
        </w:tc>
        <w:tc>
          <w:tcPr>
            <w:tcW w:w="2781" w:type="dxa"/>
            <w:tcBorders>
              <w:top w:val="nil"/>
              <w:left w:val="nil"/>
              <w:bottom w:val="nil"/>
              <w:right w:val="nil"/>
            </w:tcBorders>
            <w:shd w:val="clear" w:color="auto" w:fill="auto"/>
            <w:vAlign w:val="center"/>
            <w:hideMark/>
          </w:tcPr>
          <w:p w14:paraId="3156DDD1" w14:textId="77777777" w:rsidR="00077C0A" w:rsidRPr="00D03EF6" w:rsidRDefault="00077C0A" w:rsidP="003D30D1">
            <w:pPr>
              <w:spacing w:after="0" w:line="240" w:lineRule="auto"/>
              <w:rPr>
                <w:rFonts w:eastAsia="Times New Roman" w:cs="Calibri"/>
                <w:color w:val="000000"/>
                <w:lang w:eastAsia="es-ES"/>
              </w:rPr>
            </w:pPr>
          </w:p>
        </w:tc>
        <w:tc>
          <w:tcPr>
            <w:tcW w:w="1204" w:type="dxa"/>
            <w:tcBorders>
              <w:top w:val="nil"/>
              <w:left w:val="nil"/>
              <w:bottom w:val="nil"/>
              <w:right w:val="nil"/>
            </w:tcBorders>
            <w:shd w:val="clear" w:color="auto" w:fill="auto"/>
            <w:vAlign w:val="center"/>
            <w:hideMark/>
          </w:tcPr>
          <w:p w14:paraId="6C8876EF" w14:textId="77777777" w:rsidR="00077C0A" w:rsidRPr="00D03EF6" w:rsidRDefault="00077C0A" w:rsidP="003D30D1">
            <w:pPr>
              <w:spacing w:after="0" w:line="240" w:lineRule="auto"/>
              <w:rPr>
                <w:rFonts w:ascii="Times New Roman" w:eastAsia="Times New Roman" w:hAnsi="Times New Roman"/>
                <w:sz w:val="20"/>
                <w:szCs w:val="20"/>
                <w:lang w:eastAsia="es-ES"/>
              </w:rPr>
            </w:pPr>
          </w:p>
        </w:tc>
        <w:tc>
          <w:tcPr>
            <w:tcW w:w="1605" w:type="dxa"/>
            <w:tcBorders>
              <w:top w:val="nil"/>
              <w:left w:val="nil"/>
              <w:bottom w:val="nil"/>
              <w:right w:val="nil"/>
            </w:tcBorders>
            <w:shd w:val="clear" w:color="auto" w:fill="auto"/>
            <w:noWrap/>
            <w:vAlign w:val="center"/>
            <w:hideMark/>
          </w:tcPr>
          <w:p w14:paraId="4A47B120" w14:textId="77777777" w:rsidR="00077C0A" w:rsidRPr="00D03EF6" w:rsidRDefault="00077C0A" w:rsidP="003D30D1">
            <w:pPr>
              <w:spacing w:after="0" w:line="240" w:lineRule="auto"/>
              <w:rPr>
                <w:rFonts w:ascii="Times New Roman" w:eastAsia="Times New Roman" w:hAnsi="Times New Roman"/>
                <w:sz w:val="20"/>
                <w:szCs w:val="20"/>
                <w:lang w:eastAsia="es-ES"/>
              </w:rPr>
            </w:pPr>
          </w:p>
        </w:tc>
        <w:tc>
          <w:tcPr>
            <w:tcW w:w="767" w:type="dxa"/>
            <w:tcBorders>
              <w:top w:val="nil"/>
              <w:left w:val="nil"/>
              <w:bottom w:val="nil"/>
              <w:right w:val="single" w:sz="8" w:space="0" w:color="auto"/>
            </w:tcBorders>
            <w:shd w:val="clear" w:color="auto" w:fill="auto"/>
            <w:noWrap/>
            <w:vAlign w:val="center"/>
            <w:hideMark/>
          </w:tcPr>
          <w:p w14:paraId="3B62EDAB"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 </w:t>
            </w:r>
          </w:p>
        </w:tc>
      </w:tr>
      <w:tr w:rsidR="00077C0A" w:rsidRPr="00D03EF6" w14:paraId="48758F2A" w14:textId="77777777" w:rsidTr="003D30D1">
        <w:trPr>
          <w:trHeight w:val="423"/>
        </w:trPr>
        <w:tc>
          <w:tcPr>
            <w:tcW w:w="2781" w:type="dxa"/>
            <w:tcBorders>
              <w:top w:val="nil"/>
              <w:left w:val="single" w:sz="8" w:space="0" w:color="auto"/>
              <w:bottom w:val="single" w:sz="8" w:space="0" w:color="auto"/>
              <w:right w:val="nil"/>
            </w:tcBorders>
            <w:shd w:val="clear" w:color="auto" w:fill="auto"/>
            <w:vAlign w:val="center"/>
            <w:hideMark/>
          </w:tcPr>
          <w:p w14:paraId="2BB54E4E" w14:textId="77777777" w:rsidR="00077C0A" w:rsidRPr="00D03EF6" w:rsidRDefault="00077C0A" w:rsidP="003D30D1">
            <w:pPr>
              <w:spacing w:after="0" w:line="240" w:lineRule="auto"/>
              <w:rPr>
                <w:rFonts w:eastAsia="Times New Roman" w:cs="Calibri"/>
                <w:color w:val="000000"/>
                <w:lang w:eastAsia="es-ES"/>
              </w:rPr>
            </w:pPr>
            <w:r w:rsidRPr="00D03EF6">
              <w:rPr>
                <w:rFonts w:eastAsia="Times New Roman" w:cs="Calibri"/>
                <w:color w:val="000000"/>
                <w:lang w:eastAsia="es-ES"/>
              </w:rPr>
              <w:t> </w:t>
            </w:r>
          </w:p>
        </w:tc>
        <w:tc>
          <w:tcPr>
            <w:tcW w:w="2781" w:type="dxa"/>
            <w:tcBorders>
              <w:top w:val="nil"/>
              <w:left w:val="nil"/>
              <w:bottom w:val="single" w:sz="8" w:space="0" w:color="auto"/>
              <w:right w:val="nil"/>
            </w:tcBorders>
            <w:shd w:val="clear" w:color="auto" w:fill="auto"/>
            <w:vAlign w:val="center"/>
            <w:hideMark/>
          </w:tcPr>
          <w:p w14:paraId="6589E2F2" w14:textId="77777777" w:rsidR="00077C0A" w:rsidRPr="00D03EF6" w:rsidRDefault="00077C0A" w:rsidP="003D30D1">
            <w:pPr>
              <w:spacing w:after="0" w:line="240" w:lineRule="auto"/>
              <w:rPr>
                <w:rFonts w:eastAsia="Times New Roman" w:cs="Calibri"/>
                <w:color w:val="000000"/>
                <w:lang w:eastAsia="es-ES"/>
              </w:rPr>
            </w:pPr>
            <w:r w:rsidRPr="00D03EF6">
              <w:rPr>
                <w:rFonts w:eastAsia="Times New Roman" w:cs="Calibri"/>
                <w:color w:val="000000"/>
                <w:lang w:eastAsia="es-ES"/>
              </w:rPr>
              <w:t> </w:t>
            </w:r>
          </w:p>
        </w:tc>
        <w:tc>
          <w:tcPr>
            <w:tcW w:w="1204" w:type="dxa"/>
            <w:tcBorders>
              <w:top w:val="nil"/>
              <w:left w:val="nil"/>
              <w:bottom w:val="single" w:sz="8" w:space="0" w:color="auto"/>
              <w:right w:val="nil"/>
            </w:tcBorders>
            <w:shd w:val="clear" w:color="auto" w:fill="auto"/>
            <w:vAlign w:val="center"/>
            <w:hideMark/>
          </w:tcPr>
          <w:p w14:paraId="75D44B3B" w14:textId="77777777" w:rsidR="00077C0A" w:rsidRPr="00D03EF6" w:rsidRDefault="00077C0A" w:rsidP="003D30D1">
            <w:pPr>
              <w:spacing w:after="0" w:line="240" w:lineRule="auto"/>
              <w:rPr>
                <w:rFonts w:eastAsia="Times New Roman" w:cs="Calibri"/>
                <w:color w:val="000000"/>
                <w:lang w:eastAsia="es-ES"/>
              </w:rPr>
            </w:pPr>
            <w:r w:rsidRPr="00D03EF6">
              <w:rPr>
                <w:rFonts w:eastAsia="Times New Roman" w:cs="Calibri"/>
                <w:color w:val="000000"/>
                <w:lang w:eastAsia="es-ES"/>
              </w:rPr>
              <w:t> </w:t>
            </w:r>
          </w:p>
        </w:tc>
        <w:tc>
          <w:tcPr>
            <w:tcW w:w="1605" w:type="dxa"/>
            <w:tcBorders>
              <w:top w:val="nil"/>
              <w:left w:val="nil"/>
              <w:bottom w:val="single" w:sz="8" w:space="0" w:color="auto"/>
              <w:right w:val="nil"/>
            </w:tcBorders>
            <w:shd w:val="clear" w:color="auto" w:fill="auto"/>
            <w:noWrap/>
            <w:vAlign w:val="center"/>
            <w:hideMark/>
          </w:tcPr>
          <w:p w14:paraId="6C571728"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 </w:t>
            </w:r>
          </w:p>
        </w:tc>
        <w:tc>
          <w:tcPr>
            <w:tcW w:w="767" w:type="dxa"/>
            <w:tcBorders>
              <w:top w:val="nil"/>
              <w:left w:val="nil"/>
              <w:bottom w:val="single" w:sz="8" w:space="0" w:color="auto"/>
              <w:right w:val="single" w:sz="8" w:space="0" w:color="auto"/>
            </w:tcBorders>
            <w:shd w:val="clear" w:color="auto" w:fill="auto"/>
            <w:noWrap/>
            <w:vAlign w:val="center"/>
            <w:hideMark/>
          </w:tcPr>
          <w:p w14:paraId="64205BFB"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 </w:t>
            </w:r>
          </w:p>
        </w:tc>
      </w:tr>
      <w:tr w:rsidR="00077C0A" w:rsidRPr="00D03EF6" w14:paraId="2815AC3F" w14:textId="77777777" w:rsidTr="003D30D1">
        <w:trPr>
          <w:trHeight w:val="423"/>
        </w:trPr>
        <w:tc>
          <w:tcPr>
            <w:tcW w:w="9138" w:type="dxa"/>
            <w:gridSpan w:val="5"/>
            <w:tcBorders>
              <w:top w:val="single" w:sz="8" w:space="0" w:color="auto"/>
              <w:left w:val="single" w:sz="8" w:space="0" w:color="auto"/>
              <w:bottom w:val="single" w:sz="8" w:space="0" w:color="auto"/>
              <w:right w:val="single" w:sz="8" w:space="0" w:color="000000"/>
            </w:tcBorders>
            <w:shd w:val="clear" w:color="auto" w:fill="auto"/>
            <w:vAlign w:val="center"/>
            <w:hideMark/>
          </w:tcPr>
          <w:p w14:paraId="61021612" w14:textId="77777777" w:rsidR="00077C0A" w:rsidRPr="00D03EF6" w:rsidRDefault="00077C0A" w:rsidP="003D30D1">
            <w:pPr>
              <w:spacing w:after="0" w:line="240" w:lineRule="auto"/>
              <w:jc w:val="center"/>
              <w:rPr>
                <w:rFonts w:ascii="Arial" w:eastAsia="Times New Roman" w:hAnsi="Arial" w:cs="Arial"/>
                <w:b/>
                <w:bCs/>
                <w:sz w:val="20"/>
                <w:szCs w:val="20"/>
                <w:lang w:eastAsia="es-ES"/>
              </w:rPr>
            </w:pPr>
            <w:r w:rsidRPr="00D03EF6">
              <w:rPr>
                <w:rFonts w:ascii="Arial" w:eastAsia="Times New Roman" w:hAnsi="Arial" w:cs="Arial"/>
                <w:b/>
                <w:bCs/>
                <w:sz w:val="20"/>
                <w:szCs w:val="20"/>
                <w:lang w:eastAsia="es-ES"/>
              </w:rPr>
              <w:t>FORMACIÓN (5 puntos)</w:t>
            </w:r>
          </w:p>
        </w:tc>
      </w:tr>
      <w:tr w:rsidR="00077C0A" w:rsidRPr="00D03EF6" w14:paraId="4D3391AD" w14:textId="77777777" w:rsidTr="003D30D1">
        <w:trPr>
          <w:trHeight w:val="403"/>
        </w:trPr>
        <w:tc>
          <w:tcPr>
            <w:tcW w:w="6766" w:type="dxa"/>
            <w:gridSpan w:val="3"/>
            <w:vMerge w:val="restart"/>
            <w:tcBorders>
              <w:top w:val="single" w:sz="8" w:space="0" w:color="auto"/>
              <w:left w:val="single" w:sz="8" w:space="0" w:color="auto"/>
              <w:bottom w:val="single" w:sz="8" w:space="0" w:color="000000"/>
              <w:right w:val="single" w:sz="8" w:space="0" w:color="000000"/>
            </w:tcBorders>
            <w:shd w:val="clear" w:color="auto" w:fill="auto"/>
            <w:vAlign w:val="center"/>
            <w:hideMark/>
          </w:tcPr>
          <w:p w14:paraId="627DC274" w14:textId="77777777" w:rsidR="00077C0A" w:rsidRPr="00D03EF6" w:rsidRDefault="00077C0A" w:rsidP="003D30D1">
            <w:pPr>
              <w:spacing w:after="0" w:line="240" w:lineRule="auto"/>
              <w:rPr>
                <w:rFonts w:eastAsia="Times New Roman" w:cs="Calibri"/>
                <w:color w:val="000000"/>
                <w:lang w:eastAsia="es-ES"/>
              </w:rPr>
            </w:pPr>
            <w:r w:rsidRPr="00077C0A">
              <w:rPr>
                <w:rFonts w:eastAsia="Times New Roman" w:cs="Calibri"/>
                <w:color w:val="000000"/>
                <w:lang w:eastAsia="es-ES"/>
              </w:rPr>
              <w:t>Formación personas</w:t>
            </w:r>
          </w:p>
        </w:tc>
        <w:tc>
          <w:tcPr>
            <w:tcW w:w="1605" w:type="dxa"/>
            <w:tcBorders>
              <w:top w:val="nil"/>
              <w:left w:val="nil"/>
              <w:bottom w:val="single" w:sz="4" w:space="0" w:color="auto"/>
              <w:right w:val="single" w:sz="4" w:space="0" w:color="auto"/>
            </w:tcBorders>
            <w:shd w:val="clear" w:color="auto" w:fill="auto"/>
            <w:noWrap/>
            <w:vAlign w:val="center"/>
            <w:hideMark/>
          </w:tcPr>
          <w:p w14:paraId="0D99C69E" w14:textId="1CBD0DD1" w:rsidR="00077C0A" w:rsidRPr="00D03EF6" w:rsidRDefault="00077C0A" w:rsidP="00077C0A">
            <w:pPr>
              <w:spacing w:after="0" w:line="240" w:lineRule="auto"/>
              <w:jc w:val="center"/>
              <w:rPr>
                <w:rFonts w:eastAsia="Times New Roman" w:cs="Calibri"/>
                <w:color w:val="000000"/>
                <w:lang w:eastAsia="es-ES"/>
              </w:rPr>
            </w:pPr>
            <w:r w:rsidRPr="00D03EF6">
              <w:rPr>
                <w:rFonts w:eastAsia="Times New Roman" w:cs="Calibri"/>
                <w:color w:val="000000"/>
                <w:lang w:eastAsia="es-ES"/>
              </w:rPr>
              <w:t>≥ 5 % (≥</w:t>
            </w:r>
            <w:r>
              <w:rPr>
                <w:rFonts w:eastAsia="Times New Roman" w:cs="Calibri"/>
                <w:color w:val="000000"/>
                <w:lang w:eastAsia="es-ES"/>
              </w:rPr>
              <w:t xml:space="preserve"> </w:t>
            </w:r>
            <w:r w:rsidRPr="00077C0A">
              <w:rPr>
                <w:rFonts w:eastAsia="Times New Roman" w:cs="Calibri"/>
                <w:color w:val="000000"/>
                <w:lang w:eastAsia="es-ES"/>
              </w:rPr>
              <w:t>2</w:t>
            </w:r>
            <w:r>
              <w:rPr>
                <w:rFonts w:eastAsia="Times New Roman" w:cs="Calibri"/>
                <w:color w:val="000000"/>
                <w:lang w:eastAsia="es-ES"/>
              </w:rPr>
              <w:t>167 personas</w:t>
            </w:r>
            <w:r w:rsidRPr="00D03EF6">
              <w:rPr>
                <w:rFonts w:eastAsia="Times New Roman" w:cs="Calibri"/>
                <w:color w:val="000000"/>
                <w:lang w:eastAsia="es-ES"/>
              </w:rPr>
              <w:t xml:space="preserve">) </w:t>
            </w:r>
            <w:r>
              <w:rPr>
                <w:rFonts w:eastAsia="Times New Roman" w:cs="Calibri"/>
                <w:color w:val="000000"/>
                <w:lang w:eastAsia="es-ES"/>
              </w:rPr>
              <w:t xml:space="preserve"> </w:t>
            </w:r>
          </w:p>
        </w:tc>
        <w:tc>
          <w:tcPr>
            <w:tcW w:w="767" w:type="dxa"/>
            <w:tcBorders>
              <w:top w:val="nil"/>
              <w:left w:val="nil"/>
              <w:bottom w:val="single" w:sz="4" w:space="0" w:color="auto"/>
              <w:right w:val="single" w:sz="8" w:space="0" w:color="auto"/>
            </w:tcBorders>
            <w:shd w:val="clear" w:color="auto" w:fill="auto"/>
            <w:noWrap/>
            <w:vAlign w:val="center"/>
            <w:hideMark/>
          </w:tcPr>
          <w:p w14:paraId="5F655325"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2,5 puntos</w:t>
            </w:r>
          </w:p>
        </w:tc>
      </w:tr>
      <w:tr w:rsidR="00077C0A" w:rsidRPr="00D03EF6" w14:paraId="2F17600C" w14:textId="77777777" w:rsidTr="003D30D1">
        <w:trPr>
          <w:trHeight w:val="403"/>
        </w:trPr>
        <w:tc>
          <w:tcPr>
            <w:tcW w:w="6766" w:type="dxa"/>
            <w:gridSpan w:val="3"/>
            <w:vMerge/>
            <w:tcBorders>
              <w:top w:val="single" w:sz="8" w:space="0" w:color="auto"/>
              <w:left w:val="single" w:sz="8" w:space="0" w:color="auto"/>
              <w:bottom w:val="single" w:sz="8" w:space="0" w:color="000000"/>
              <w:right w:val="single" w:sz="8" w:space="0" w:color="000000"/>
            </w:tcBorders>
            <w:vAlign w:val="center"/>
            <w:hideMark/>
          </w:tcPr>
          <w:p w14:paraId="4E686E84" w14:textId="77777777" w:rsidR="00077C0A" w:rsidRPr="00D03EF6" w:rsidRDefault="00077C0A" w:rsidP="003D30D1">
            <w:pPr>
              <w:spacing w:after="0" w:line="240" w:lineRule="auto"/>
              <w:rPr>
                <w:rFonts w:eastAsia="Times New Roman" w:cs="Calibri"/>
                <w:color w:val="000000"/>
                <w:lang w:eastAsia="es-ES"/>
              </w:rPr>
            </w:pPr>
          </w:p>
        </w:tc>
        <w:tc>
          <w:tcPr>
            <w:tcW w:w="1605" w:type="dxa"/>
            <w:tcBorders>
              <w:top w:val="nil"/>
              <w:left w:val="nil"/>
              <w:bottom w:val="single" w:sz="4" w:space="0" w:color="auto"/>
              <w:right w:val="single" w:sz="4" w:space="0" w:color="auto"/>
            </w:tcBorders>
            <w:shd w:val="clear" w:color="auto" w:fill="auto"/>
            <w:noWrap/>
            <w:vAlign w:val="center"/>
            <w:hideMark/>
          </w:tcPr>
          <w:p w14:paraId="1764A189" w14:textId="61C0AF3A" w:rsidR="00077C0A" w:rsidRPr="00D03EF6" w:rsidRDefault="00077C0A" w:rsidP="00077C0A">
            <w:pPr>
              <w:spacing w:after="0" w:line="240" w:lineRule="auto"/>
              <w:jc w:val="center"/>
              <w:rPr>
                <w:rFonts w:eastAsia="Times New Roman" w:cs="Calibri"/>
                <w:color w:val="000000"/>
                <w:lang w:eastAsia="es-ES"/>
              </w:rPr>
            </w:pPr>
            <w:r w:rsidRPr="00D03EF6">
              <w:rPr>
                <w:rFonts w:eastAsia="Times New Roman" w:cs="Calibri"/>
                <w:color w:val="000000"/>
                <w:lang w:eastAsia="es-ES"/>
              </w:rPr>
              <w:t>&gt; PPT y &lt; 5%</w:t>
            </w:r>
            <w:r>
              <w:rPr>
                <w:rFonts w:eastAsia="Times New Roman" w:cs="Calibri"/>
                <w:color w:val="000000"/>
                <w:lang w:eastAsia="es-ES"/>
              </w:rPr>
              <w:t xml:space="preserve"> </w:t>
            </w:r>
            <w:r w:rsidRPr="00D03EF6">
              <w:rPr>
                <w:rFonts w:eastAsia="Times New Roman" w:cs="Calibri"/>
                <w:color w:val="000000"/>
                <w:lang w:eastAsia="es-ES"/>
              </w:rPr>
              <w:t>(&lt;</w:t>
            </w:r>
            <w:r>
              <w:rPr>
                <w:rFonts w:eastAsia="Times New Roman" w:cs="Calibri"/>
                <w:color w:val="000000"/>
                <w:lang w:eastAsia="es-ES"/>
              </w:rPr>
              <w:t xml:space="preserve"> </w:t>
            </w:r>
            <w:r w:rsidRPr="00077C0A">
              <w:rPr>
                <w:rFonts w:eastAsia="Times New Roman" w:cs="Calibri"/>
                <w:color w:val="000000"/>
                <w:lang w:eastAsia="es-ES"/>
              </w:rPr>
              <w:t>2</w:t>
            </w:r>
            <w:r>
              <w:rPr>
                <w:rFonts w:eastAsia="Times New Roman" w:cs="Calibri"/>
                <w:color w:val="000000"/>
                <w:lang w:eastAsia="es-ES"/>
              </w:rPr>
              <w:t>167 personas</w:t>
            </w:r>
            <w:r w:rsidRPr="00D03EF6">
              <w:rPr>
                <w:rFonts w:eastAsia="Times New Roman" w:cs="Calibri"/>
                <w:color w:val="000000"/>
                <w:lang w:eastAsia="es-ES"/>
              </w:rPr>
              <w:t xml:space="preserve">) </w:t>
            </w:r>
            <w:r>
              <w:rPr>
                <w:rFonts w:eastAsia="Times New Roman" w:cs="Calibri"/>
                <w:color w:val="000000"/>
                <w:lang w:eastAsia="es-ES"/>
              </w:rPr>
              <w:t xml:space="preserve"> </w:t>
            </w:r>
          </w:p>
        </w:tc>
        <w:tc>
          <w:tcPr>
            <w:tcW w:w="767" w:type="dxa"/>
            <w:tcBorders>
              <w:top w:val="nil"/>
              <w:left w:val="nil"/>
              <w:bottom w:val="single" w:sz="4" w:space="0" w:color="auto"/>
              <w:right w:val="single" w:sz="8" w:space="0" w:color="auto"/>
            </w:tcBorders>
            <w:shd w:val="clear" w:color="auto" w:fill="auto"/>
            <w:noWrap/>
            <w:vAlign w:val="center"/>
            <w:hideMark/>
          </w:tcPr>
          <w:p w14:paraId="0A95C79C"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1,5 puntos</w:t>
            </w:r>
          </w:p>
        </w:tc>
      </w:tr>
      <w:tr w:rsidR="00077C0A" w:rsidRPr="00D03EF6" w14:paraId="50FB5F26" w14:textId="77777777" w:rsidTr="003D30D1">
        <w:trPr>
          <w:trHeight w:val="423"/>
        </w:trPr>
        <w:tc>
          <w:tcPr>
            <w:tcW w:w="6766" w:type="dxa"/>
            <w:gridSpan w:val="3"/>
            <w:vMerge/>
            <w:tcBorders>
              <w:top w:val="single" w:sz="8" w:space="0" w:color="auto"/>
              <w:left w:val="single" w:sz="8" w:space="0" w:color="auto"/>
              <w:bottom w:val="single" w:sz="8" w:space="0" w:color="000000"/>
              <w:right w:val="single" w:sz="8" w:space="0" w:color="000000"/>
            </w:tcBorders>
            <w:vAlign w:val="center"/>
            <w:hideMark/>
          </w:tcPr>
          <w:p w14:paraId="2ECC84ED" w14:textId="77777777" w:rsidR="00077C0A" w:rsidRPr="00D03EF6" w:rsidRDefault="00077C0A" w:rsidP="003D30D1">
            <w:pPr>
              <w:spacing w:after="0" w:line="240" w:lineRule="auto"/>
              <w:rPr>
                <w:rFonts w:eastAsia="Times New Roman" w:cs="Calibri"/>
                <w:color w:val="000000"/>
                <w:lang w:eastAsia="es-ES"/>
              </w:rPr>
            </w:pPr>
          </w:p>
        </w:tc>
        <w:tc>
          <w:tcPr>
            <w:tcW w:w="1605" w:type="dxa"/>
            <w:tcBorders>
              <w:top w:val="nil"/>
              <w:left w:val="nil"/>
              <w:bottom w:val="single" w:sz="8" w:space="0" w:color="auto"/>
              <w:right w:val="single" w:sz="4" w:space="0" w:color="auto"/>
            </w:tcBorders>
            <w:shd w:val="clear" w:color="auto" w:fill="auto"/>
            <w:noWrap/>
            <w:vAlign w:val="center"/>
            <w:hideMark/>
          </w:tcPr>
          <w:p w14:paraId="77144665" w14:textId="214789D3" w:rsidR="00077C0A" w:rsidRPr="00D03EF6" w:rsidRDefault="00077C0A" w:rsidP="00077C0A">
            <w:pPr>
              <w:spacing w:after="0" w:line="240" w:lineRule="auto"/>
              <w:jc w:val="center"/>
              <w:rPr>
                <w:rFonts w:eastAsia="Times New Roman" w:cs="Calibri"/>
                <w:color w:val="000000"/>
                <w:lang w:eastAsia="es-ES"/>
              </w:rPr>
            </w:pPr>
            <w:r w:rsidRPr="00D03EF6">
              <w:rPr>
                <w:rFonts w:eastAsia="Times New Roman" w:cs="Calibri"/>
                <w:color w:val="000000"/>
                <w:lang w:eastAsia="es-ES"/>
              </w:rPr>
              <w:t>Ξ PPT (</w:t>
            </w:r>
            <w:r w:rsidRPr="00077C0A">
              <w:rPr>
                <w:rFonts w:eastAsia="Times New Roman" w:cs="Calibri"/>
                <w:color w:val="000000"/>
                <w:lang w:eastAsia="es-ES"/>
              </w:rPr>
              <w:t>2</w:t>
            </w:r>
            <w:r>
              <w:rPr>
                <w:rFonts w:eastAsia="Times New Roman" w:cs="Calibri"/>
                <w:color w:val="000000"/>
                <w:lang w:eastAsia="es-ES"/>
              </w:rPr>
              <w:t>064 personas</w:t>
            </w:r>
            <w:r w:rsidRPr="00D03EF6">
              <w:rPr>
                <w:rFonts w:eastAsia="Times New Roman" w:cs="Calibri"/>
                <w:color w:val="000000"/>
                <w:lang w:eastAsia="es-ES"/>
              </w:rPr>
              <w:t xml:space="preserve">) </w:t>
            </w:r>
          </w:p>
        </w:tc>
        <w:tc>
          <w:tcPr>
            <w:tcW w:w="767" w:type="dxa"/>
            <w:tcBorders>
              <w:top w:val="nil"/>
              <w:left w:val="nil"/>
              <w:bottom w:val="single" w:sz="8" w:space="0" w:color="auto"/>
              <w:right w:val="single" w:sz="8" w:space="0" w:color="auto"/>
            </w:tcBorders>
            <w:shd w:val="clear" w:color="auto" w:fill="auto"/>
            <w:noWrap/>
            <w:vAlign w:val="center"/>
            <w:hideMark/>
          </w:tcPr>
          <w:p w14:paraId="5FDD89C6"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0 puntos</w:t>
            </w:r>
          </w:p>
        </w:tc>
      </w:tr>
      <w:tr w:rsidR="00077C0A" w:rsidRPr="00D03EF6" w14:paraId="169670E6" w14:textId="77777777" w:rsidTr="003D30D1">
        <w:trPr>
          <w:trHeight w:val="403"/>
        </w:trPr>
        <w:tc>
          <w:tcPr>
            <w:tcW w:w="6766" w:type="dxa"/>
            <w:gridSpan w:val="3"/>
            <w:vMerge w:val="restart"/>
            <w:tcBorders>
              <w:top w:val="nil"/>
              <w:left w:val="single" w:sz="8" w:space="0" w:color="auto"/>
              <w:bottom w:val="single" w:sz="8" w:space="0" w:color="000000"/>
              <w:right w:val="nil"/>
            </w:tcBorders>
            <w:shd w:val="clear" w:color="auto" w:fill="auto"/>
            <w:vAlign w:val="center"/>
            <w:hideMark/>
          </w:tcPr>
          <w:p w14:paraId="567E1610" w14:textId="77777777" w:rsidR="00077C0A" w:rsidRPr="00D03EF6" w:rsidRDefault="00077C0A" w:rsidP="003D30D1">
            <w:pPr>
              <w:spacing w:after="0" w:line="240" w:lineRule="auto"/>
              <w:rPr>
                <w:rFonts w:eastAsia="Times New Roman" w:cs="Calibri"/>
                <w:color w:val="000000"/>
                <w:lang w:eastAsia="es-ES"/>
              </w:rPr>
            </w:pPr>
            <w:r w:rsidRPr="00D03EF6">
              <w:rPr>
                <w:rFonts w:eastAsia="Times New Roman" w:cs="Calibri"/>
                <w:color w:val="000000"/>
                <w:lang w:eastAsia="es-ES"/>
              </w:rPr>
              <w:t>Experiencia formador/es en soporte vital básico</w:t>
            </w:r>
          </w:p>
        </w:tc>
        <w:tc>
          <w:tcPr>
            <w:tcW w:w="1605" w:type="dxa"/>
            <w:tcBorders>
              <w:top w:val="nil"/>
              <w:left w:val="single" w:sz="8" w:space="0" w:color="auto"/>
              <w:bottom w:val="single" w:sz="4" w:space="0" w:color="auto"/>
              <w:right w:val="single" w:sz="4" w:space="0" w:color="auto"/>
            </w:tcBorders>
            <w:shd w:val="clear" w:color="auto" w:fill="auto"/>
            <w:noWrap/>
            <w:vAlign w:val="center"/>
            <w:hideMark/>
          </w:tcPr>
          <w:p w14:paraId="3E2134CF"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 3 años</w:t>
            </w:r>
          </w:p>
        </w:tc>
        <w:tc>
          <w:tcPr>
            <w:tcW w:w="767" w:type="dxa"/>
            <w:tcBorders>
              <w:top w:val="nil"/>
              <w:left w:val="nil"/>
              <w:bottom w:val="single" w:sz="4" w:space="0" w:color="auto"/>
              <w:right w:val="single" w:sz="8" w:space="0" w:color="auto"/>
            </w:tcBorders>
            <w:shd w:val="clear" w:color="auto" w:fill="auto"/>
            <w:noWrap/>
            <w:vAlign w:val="center"/>
            <w:hideMark/>
          </w:tcPr>
          <w:p w14:paraId="1AF3D09A"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2,5 puntos</w:t>
            </w:r>
          </w:p>
        </w:tc>
      </w:tr>
      <w:tr w:rsidR="00077C0A" w:rsidRPr="00D03EF6" w14:paraId="1F5C2B55" w14:textId="77777777" w:rsidTr="003D30D1">
        <w:trPr>
          <w:trHeight w:val="423"/>
        </w:trPr>
        <w:tc>
          <w:tcPr>
            <w:tcW w:w="6766" w:type="dxa"/>
            <w:gridSpan w:val="3"/>
            <w:vMerge/>
            <w:tcBorders>
              <w:top w:val="nil"/>
              <w:left w:val="single" w:sz="8" w:space="0" w:color="auto"/>
              <w:bottom w:val="single" w:sz="8" w:space="0" w:color="000000"/>
              <w:right w:val="nil"/>
            </w:tcBorders>
            <w:vAlign w:val="center"/>
            <w:hideMark/>
          </w:tcPr>
          <w:p w14:paraId="2475EFF0" w14:textId="77777777" w:rsidR="00077C0A" w:rsidRPr="00D03EF6" w:rsidRDefault="00077C0A" w:rsidP="003D30D1">
            <w:pPr>
              <w:spacing w:after="0" w:line="240" w:lineRule="auto"/>
              <w:rPr>
                <w:rFonts w:eastAsia="Times New Roman" w:cs="Calibri"/>
                <w:color w:val="000000"/>
                <w:lang w:eastAsia="es-ES"/>
              </w:rPr>
            </w:pPr>
          </w:p>
        </w:tc>
        <w:tc>
          <w:tcPr>
            <w:tcW w:w="1605" w:type="dxa"/>
            <w:tcBorders>
              <w:top w:val="nil"/>
              <w:left w:val="single" w:sz="8" w:space="0" w:color="auto"/>
              <w:bottom w:val="single" w:sz="8" w:space="0" w:color="auto"/>
              <w:right w:val="single" w:sz="4" w:space="0" w:color="auto"/>
            </w:tcBorders>
            <w:shd w:val="clear" w:color="auto" w:fill="auto"/>
            <w:noWrap/>
            <w:vAlign w:val="center"/>
            <w:hideMark/>
          </w:tcPr>
          <w:p w14:paraId="5B828F7F"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&lt; 3 años</w:t>
            </w:r>
          </w:p>
        </w:tc>
        <w:tc>
          <w:tcPr>
            <w:tcW w:w="767" w:type="dxa"/>
            <w:tcBorders>
              <w:top w:val="nil"/>
              <w:left w:val="nil"/>
              <w:bottom w:val="single" w:sz="8" w:space="0" w:color="auto"/>
              <w:right w:val="single" w:sz="8" w:space="0" w:color="auto"/>
            </w:tcBorders>
            <w:shd w:val="clear" w:color="auto" w:fill="auto"/>
            <w:noWrap/>
            <w:vAlign w:val="center"/>
            <w:hideMark/>
          </w:tcPr>
          <w:p w14:paraId="3AC7D5A7" w14:textId="77777777" w:rsidR="00077C0A" w:rsidRPr="00D03EF6" w:rsidRDefault="00077C0A" w:rsidP="003D30D1">
            <w:pPr>
              <w:spacing w:after="0" w:line="240" w:lineRule="auto"/>
              <w:jc w:val="center"/>
              <w:rPr>
                <w:rFonts w:eastAsia="Times New Roman" w:cs="Calibri"/>
                <w:color w:val="000000"/>
                <w:lang w:eastAsia="es-ES"/>
              </w:rPr>
            </w:pPr>
            <w:r w:rsidRPr="00D03EF6">
              <w:rPr>
                <w:rFonts w:eastAsia="Times New Roman" w:cs="Calibri"/>
                <w:color w:val="000000"/>
                <w:lang w:eastAsia="es-ES"/>
              </w:rPr>
              <w:t>0 puntos</w:t>
            </w:r>
          </w:p>
        </w:tc>
      </w:tr>
    </w:tbl>
    <w:p w14:paraId="2DF7102E" w14:textId="77777777" w:rsidR="00077C0A" w:rsidRDefault="00077C0A" w:rsidP="00077C0A">
      <w:pPr>
        <w:spacing w:after="0" w:line="240" w:lineRule="auto"/>
        <w:rPr>
          <w:rFonts w:eastAsia="Times New Roman"/>
          <w:bCs/>
          <w:sz w:val="24"/>
          <w:szCs w:val="24"/>
          <w:lang w:val="es-ES_tradnl" w:eastAsia="ja-JP"/>
        </w:rPr>
      </w:pPr>
      <w:r>
        <w:rPr>
          <w:b/>
          <w:lang w:val="es-ES_tradnl"/>
        </w:rPr>
        <w:br w:type="page"/>
      </w:r>
    </w:p>
    <w:p w14:paraId="61F3124B" w14:textId="77777777" w:rsidR="009B4095" w:rsidRDefault="009B4095">
      <w:pPr>
        <w:spacing w:after="0" w:line="240" w:lineRule="auto"/>
        <w:rPr>
          <w:rFonts w:eastAsia="Times New Roman"/>
          <w:bCs/>
          <w:sz w:val="24"/>
          <w:szCs w:val="24"/>
          <w:lang w:val="es-ES_tradnl" w:eastAsia="ja-JP"/>
        </w:rPr>
      </w:pPr>
    </w:p>
    <w:p w14:paraId="664D4798" w14:textId="41F6DF38" w:rsidR="00CF3DC4" w:rsidRPr="001B103B" w:rsidRDefault="00AD391F" w:rsidP="00BC30F6">
      <w:pPr>
        <w:pStyle w:val="indice0"/>
        <w:numPr>
          <w:ilvl w:val="0"/>
          <w:numId w:val="8"/>
        </w:numPr>
        <w:rPr>
          <w:rFonts w:cs="Times New Roman"/>
          <w:b w:val="0"/>
          <w:color w:val="auto"/>
          <w:lang w:val="es-ES_tradnl"/>
        </w:rPr>
      </w:pPr>
      <w:r w:rsidRPr="001B103B">
        <w:rPr>
          <w:rFonts w:cs="Times New Roman"/>
          <w:b w:val="0"/>
          <w:color w:val="auto"/>
          <w:lang w:val="es-ES_tradnl"/>
        </w:rPr>
        <w:t>Justificar la elección de las fórmulas:</w:t>
      </w:r>
    </w:p>
    <w:p w14:paraId="149DD3C2" w14:textId="77777777" w:rsidR="005B37C1" w:rsidRDefault="005B37C1" w:rsidP="005B37C1">
      <w:pPr>
        <w:pStyle w:val="indice0"/>
        <w:ind w:left="1776"/>
        <w:rPr>
          <w:rFonts w:cs="Times New Roman"/>
          <w:b w:val="0"/>
          <w:color w:val="auto"/>
          <w:lang w:val="es-ES_tradnl"/>
        </w:rPr>
      </w:pPr>
      <w:r>
        <w:rPr>
          <w:rFonts w:cs="Times New Roman"/>
          <w:b w:val="0"/>
          <w:color w:val="auto"/>
          <w:lang w:val="es-ES_tradnl"/>
        </w:rPr>
        <w:t>Criterios cualitativos (20%): reparto proporcional por entender que cualquiera de los criterios indicados aporta razonablemente la misma calidad que el resto para la adjudicación del concurso.</w:t>
      </w:r>
    </w:p>
    <w:p w14:paraId="3DC07E91" w14:textId="77777777" w:rsidR="00F66D00" w:rsidRDefault="00F66D00" w:rsidP="00F66D00">
      <w:pPr>
        <w:pStyle w:val="Prrafodelista"/>
        <w:rPr>
          <w:b/>
          <w:lang w:val="es-ES_tradnl"/>
        </w:rPr>
      </w:pPr>
    </w:p>
    <w:p w14:paraId="6902EA8E" w14:textId="77777777" w:rsidR="0005425B" w:rsidRDefault="0005425B" w:rsidP="000E50E0">
      <w:pPr>
        <w:spacing w:after="120" w:line="240" w:lineRule="auto"/>
        <w:ind w:left="708"/>
        <w:jc w:val="both"/>
        <w:rPr>
          <w:i/>
          <w:color w:val="0070C0"/>
          <w:sz w:val="20"/>
          <w:szCs w:val="20"/>
        </w:rPr>
      </w:pPr>
    </w:p>
    <w:p w14:paraId="783C02FC" w14:textId="4FD2163C" w:rsidR="00503467" w:rsidRDefault="003E1F38" w:rsidP="00503467">
      <w:pPr>
        <w:pStyle w:val="Prrafodelista"/>
        <w:spacing w:before="120" w:after="0" w:line="240" w:lineRule="auto"/>
        <w:jc w:val="both"/>
        <w:rPr>
          <w:lang w:val="es-ES_tradnl"/>
        </w:rPr>
      </w:pPr>
      <w:sdt>
        <w:sdtPr>
          <w:rPr>
            <w:b/>
            <w:lang w:val="es-ES_tradnl"/>
          </w:rPr>
          <w:id w:val="-2084593617"/>
          <w14:checkbox>
            <w14:checked w14:val="0"/>
            <w14:checkedState w14:val="2612" w14:font="MS Gothic"/>
            <w14:uncheckedState w14:val="2610" w14:font="MS Gothic"/>
          </w14:checkbox>
        </w:sdtPr>
        <w:sdtEndPr/>
        <w:sdtContent>
          <w:r w:rsidR="00CF3DC4">
            <w:rPr>
              <w:rFonts w:ascii="MS Gothic" w:eastAsia="MS Gothic" w:hAnsi="MS Gothic" w:hint="eastAsia"/>
              <w:b/>
              <w:lang w:val="es-ES_tradnl"/>
            </w:rPr>
            <w:t>☐</w:t>
          </w:r>
        </w:sdtContent>
      </w:sdt>
      <w:r w:rsidR="00CF3DC4" w:rsidRPr="00C06CE6">
        <w:rPr>
          <w:lang w:val="es-ES_tradnl"/>
        </w:rPr>
        <w:t xml:space="preserve"> </w:t>
      </w:r>
      <w:r w:rsidR="00CF3DC4">
        <w:rPr>
          <w:lang w:val="es-ES_tradnl"/>
        </w:rPr>
        <w:t xml:space="preserve">  </w:t>
      </w:r>
      <w:r w:rsidR="00503467" w:rsidRPr="007B440A">
        <w:rPr>
          <w:sz w:val="24"/>
          <w:szCs w:val="24"/>
          <w:lang w:val="es-ES_tradnl"/>
        </w:rPr>
        <w:t xml:space="preserve">Pluralidad de criterios </w:t>
      </w:r>
      <w:r w:rsidR="0005425B" w:rsidRPr="007B440A">
        <w:rPr>
          <w:sz w:val="24"/>
          <w:szCs w:val="24"/>
          <w:lang w:val="es-ES_tradnl"/>
        </w:rPr>
        <w:t>en base</w:t>
      </w:r>
      <w:r w:rsidR="00503467" w:rsidRPr="007B440A">
        <w:rPr>
          <w:sz w:val="24"/>
          <w:szCs w:val="24"/>
          <w:lang w:val="es-ES_tradnl"/>
        </w:rPr>
        <w:t xml:space="preserve"> a la mejor relación coste-eficacia (sobre la base del precio o coste)</w:t>
      </w:r>
    </w:p>
    <w:p w14:paraId="314B64E0" w14:textId="7DACF3B4" w:rsidR="00EC5CC8" w:rsidRPr="001B103B" w:rsidRDefault="00EC5CC8" w:rsidP="00BC30F6">
      <w:pPr>
        <w:pStyle w:val="indice0"/>
        <w:numPr>
          <w:ilvl w:val="0"/>
          <w:numId w:val="8"/>
        </w:numPr>
        <w:rPr>
          <w:rFonts w:cs="Times New Roman"/>
          <w:b w:val="0"/>
          <w:color w:val="auto"/>
          <w:lang w:val="es-ES_tradnl"/>
        </w:rPr>
      </w:pPr>
      <w:r w:rsidRPr="001B103B">
        <w:rPr>
          <w:rFonts w:cs="Times New Roman"/>
          <w:b w:val="0"/>
          <w:color w:val="auto"/>
          <w:lang w:val="es-ES_tradnl"/>
        </w:rPr>
        <w:t xml:space="preserve">Justificar las razones por el que se propone este criterio de adjudicación: </w:t>
      </w:r>
    </w:p>
    <w:p w14:paraId="3469AB6F" w14:textId="23807CEB" w:rsidR="00EC5CC8" w:rsidRDefault="00EC5CC8" w:rsidP="00503467">
      <w:pPr>
        <w:pStyle w:val="Prrafodelista"/>
        <w:spacing w:before="120" w:after="0" w:line="240" w:lineRule="auto"/>
        <w:jc w:val="both"/>
        <w:rPr>
          <w:lang w:val="es-ES_tradnl"/>
        </w:rPr>
      </w:pPr>
    </w:p>
    <w:p w14:paraId="134505C3" w14:textId="77777777" w:rsidR="0005425B" w:rsidRDefault="0005425B" w:rsidP="00503467">
      <w:pPr>
        <w:pStyle w:val="Prrafodelista"/>
        <w:spacing w:before="120" w:after="0" w:line="240" w:lineRule="auto"/>
        <w:jc w:val="both"/>
        <w:rPr>
          <w:lang w:val="es-ES_tradnl"/>
        </w:rPr>
      </w:pPr>
    </w:p>
    <w:p w14:paraId="137316ED" w14:textId="77777777" w:rsidR="00503467" w:rsidRDefault="00503467" w:rsidP="00CF3DC4">
      <w:pPr>
        <w:pStyle w:val="Prrafodelista"/>
        <w:spacing w:before="120" w:after="0" w:line="240" w:lineRule="auto"/>
        <w:jc w:val="both"/>
      </w:pPr>
    </w:p>
    <w:p w14:paraId="41433A25" w14:textId="51A3EE98" w:rsidR="007B440A" w:rsidRDefault="003E1F38" w:rsidP="007B440A">
      <w:pPr>
        <w:pStyle w:val="Prrafodelista"/>
        <w:spacing w:before="120" w:after="0" w:line="240" w:lineRule="auto"/>
        <w:jc w:val="both"/>
        <w:rPr>
          <w:lang w:val="es-ES_tradnl"/>
        </w:rPr>
      </w:pPr>
      <w:sdt>
        <w:sdtPr>
          <w:rPr>
            <w:b/>
            <w:lang w:val="es-ES_tradnl"/>
          </w:rPr>
          <w:id w:val="2110077860"/>
          <w14:checkbox>
            <w14:checked w14:val="0"/>
            <w14:checkedState w14:val="2612" w14:font="MS Gothic"/>
            <w14:uncheckedState w14:val="2610" w14:font="MS Gothic"/>
          </w14:checkbox>
        </w:sdtPr>
        <w:sdtEndPr/>
        <w:sdtContent>
          <w:r w:rsidR="005B37C1">
            <w:rPr>
              <w:rFonts w:ascii="MS Gothic" w:eastAsia="MS Gothic" w:hAnsi="MS Gothic" w:hint="eastAsia"/>
              <w:b/>
              <w:lang w:val="es-ES_tradnl"/>
            </w:rPr>
            <w:t>☐</w:t>
          </w:r>
        </w:sdtContent>
      </w:sdt>
      <w:r w:rsidR="007B440A" w:rsidRPr="00C06CE6">
        <w:rPr>
          <w:lang w:val="es-ES_tradnl"/>
        </w:rPr>
        <w:t xml:space="preserve"> </w:t>
      </w:r>
      <w:r w:rsidR="007B440A">
        <w:rPr>
          <w:lang w:val="es-ES_tradnl"/>
        </w:rPr>
        <w:t xml:space="preserve">  </w:t>
      </w:r>
      <w:r w:rsidR="007B440A">
        <w:rPr>
          <w:sz w:val="24"/>
          <w:szCs w:val="24"/>
          <w:lang w:val="es-ES_tradnl"/>
        </w:rPr>
        <w:t>Único criterio (precio o criterio basado en rentabilidad)</w:t>
      </w:r>
    </w:p>
    <w:p w14:paraId="4B1A722F" w14:textId="77777777" w:rsidR="007B440A" w:rsidRPr="007B440A" w:rsidRDefault="007B440A" w:rsidP="00CF3DC4">
      <w:pPr>
        <w:pStyle w:val="Prrafodelista"/>
        <w:spacing w:before="120" w:after="0" w:line="240" w:lineRule="auto"/>
        <w:jc w:val="both"/>
        <w:rPr>
          <w:lang w:val="es-ES_tradnl"/>
        </w:rPr>
      </w:pPr>
    </w:p>
    <w:p w14:paraId="743B7D05" w14:textId="57F06116" w:rsidR="00366134" w:rsidRDefault="00366134" w:rsidP="00366134">
      <w:pPr>
        <w:pStyle w:val="Prrafodelista"/>
        <w:spacing w:before="120" w:after="0" w:line="240" w:lineRule="auto"/>
        <w:ind w:left="1776"/>
        <w:jc w:val="both"/>
        <w:rPr>
          <w:b/>
          <w:i/>
          <w:sz w:val="24"/>
          <w:szCs w:val="24"/>
          <w:u w:val="single"/>
        </w:rPr>
      </w:pPr>
    </w:p>
    <w:p w14:paraId="69818399" w14:textId="77777777" w:rsidR="00B83770" w:rsidRDefault="00B83770" w:rsidP="00366134">
      <w:pPr>
        <w:pStyle w:val="Prrafodelista"/>
        <w:spacing w:before="120" w:after="0" w:line="240" w:lineRule="auto"/>
        <w:ind w:left="1776"/>
        <w:jc w:val="both"/>
        <w:rPr>
          <w:b/>
          <w:i/>
          <w:sz w:val="24"/>
          <w:szCs w:val="24"/>
          <w:u w:val="single"/>
        </w:rPr>
      </w:pPr>
    </w:p>
    <w:p w14:paraId="69C13F9D" w14:textId="4A496B5C" w:rsidR="00A200B6" w:rsidRPr="0050536E" w:rsidRDefault="008B58A8" w:rsidP="00BC30F6">
      <w:pPr>
        <w:pStyle w:val="Prrafodelista"/>
        <w:numPr>
          <w:ilvl w:val="0"/>
          <w:numId w:val="4"/>
        </w:numPr>
        <w:spacing w:after="120"/>
        <w:jc w:val="both"/>
        <w:rPr>
          <w:rFonts w:cs="Arial"/>
          <w:b/>
          <w:sz w:val="24"/>
          <w:szCs w:val="24"/>
          <w:u w:val="single"/>
          <w:lang w:val="es-ES_tradnl"/>
        </w:rPr>
      </w:pPr>
      <w:r w:rsidRPr="0050536E">
        <w:rPr>
          <w:rFonts w:cs="Arial"/>
          <w:b/>
          <w:sz w:val="24"/>
          <w:szCs w:val="24"/>
          <w:u w:val="single"/>
          <w:lang w:val="es-ES_tradnl"/>
        </w:rPr>
        <w:t>Procedimiento de s</w:t>
      </w:r>
      <w:r w:rsidR="00A200B6" w:rsidRPr="0050536E">
        <w:rPr>
          <w:rFonts w:cs="Arial"/>
          <w:b/>
          <w:sz w:val="24"/>
          <w:szCs w:val="24"/>
          <w:u w:val="single"/>
          <w:lang w:val="es-ES_tradnl"/>
        </w:rPr>
        <w:t>ubasta electrónica</w:t>
      </w:r>
      <w:r w:rsidRPr="0050536E">
        <w:rPr>
          <w:rFonts w:cs="Arial"/>
          <w:b/>
          <w:sz w:val="24"/>
          <w:szCs w:val="24"/>
          <w:u w:val="single"/>
          <w:lang w:val="es-ES_tradnl"/>
        </w:rPr>
        <w:t xml:space="preserve"> o petición sucesiva de </w:t>
      </w:r>
      <w:r w:rsidR="0005425B" w:rsidRPr="0050536E">
        <w:rPr>
          <w:rFonts w:cs="Arial"/>
          <w:b/>
          <w:sz w:val="24"/>
          <w:szCs w:val="24"/>
          <w:u w:val="single"/>
          <w:lang w:val="es-ES_tradnl"/>
        </w:rPr>
        <w:t>ofertas</w:t>
      </w:r>
      <w:r w:rsidR="0005425B">
        <w:rPr>
          <w:rFonts w:cs="Arial"/>
          <w:b/>
          <w:sz w:val="24"/>
          <w:szCs w:val="24"/>
          <w:u w:val="single"/>
          <w:lang w:val="es-ES_tradnl"/>
        </w:rPr>
        <w:t>:</w:t>
      </w:r>
    </w:p>
    <w:p w14:paraId="35B25E53" w14:textId="77777777" w:rsidR="001A5C32" w:rsidRDefault="001A5C32" w:rsidP="001A5C32">
      <w:pPr>
        <w:spacing w:before="120" w:after="0" w:line="240" w:lineRule="auto"/>
        <w:ind w:left="720"/>
        <w:jc w:val="both"/>
        <w:rPr>
          <w:rFonts w:cs="Arial"/>
          <w:b/>
          <w:sz w:val="24"/>
          <w:szCs w:val="24"/>
          <w:u w:val="single"/>
          <w:lang w:val="es-ES_tradnl"/>
        </w:rPr>
      </w:pPr>
    </w:p>
    <w:p w14:paraId="16D96C66" w14:textId="1284F2DF" w:rsidR="006642B9" w:rsidRPr="00C06CE6" w:rsidRDefault="003E1F38" w:rsidP="006642B9">
      <w:pPr>
        <w:spacing w:before="120" w:after="0" w:line="240" w:lineRule="auto"/>
        <w:ind w:left="363" w:firstLine="360"/>
        <w:jc w:val="both"/>
        <w:rPr>
          <w:b/>
          <w:lang w:val="es-ES_tradnl"/>
        </w:rPr>
      </w:pPr>
      <w:sdt>
        <w:sdtPr>
          <w:rPr>
            <w:b/>
            <w:lang w:val="es-ES_tradnl"/>
          </w:rPr>
          <w:id w:val="-1734692747"/>
          <w14:checkbox>
            <w14:checked w14:val="1"/>
            <w14:checkedState w14:val="2612" w14:font="MS Gothic"/>
            <w14:uncheckedState w14:val="2610" w14:font="MS Gothic"/>
          </w14:checkbox>
        </w:sdtPr>
        <w:sdtEndPr/>
        <w:sdtContent>
          <w:r w:rsidR="005B37C1">
            <w:rPr>
              <w:rFonts w:ascii="MS Gothic" w:eastAsia="MS Gothic" w:hAnsi="MS Gothic" w:hint="eastAsia"/>
              <w:b/>
              <w:lang w:val="es-ES_tradnl"/>
            </w:rPr>
            <w:t>☒</w:t>
          </w:r>
        </w:sdtContent>
      </w:sdt>
      <w:r w:rsidR="006642B9" w:rsidRPr="00C06CE6">
        <w:rPr>
          <w:lang w:val="es-ES_tradnl"/>
        </w:rPr>
        <w:t xml:space="preserve"> </w:t>
      </w:r>
      <w:r w:rsidR="006642B9">
        <w:rPr>
          <w:lang w:val="es-ES_tradnl"/>
        </w:rPr>
        <w:t xml:space="preserve">  </w:t>
      </w:r>
      <w:r w:rsidR="006642B9">
        <w:rPr>
          <w:rFonts w:cs="Arial"/>
          <w:sz w:val="24"/>
          <w:szCs w:val="24"/>
          <w:lang w:val="es-ES_tradnl"/>
        </w:rPr>
        <w:t>NO</w:t>
      </w:r>
    </w:p>
    <w:p w14:paraId="2E203B28" w14:textId="7C57E931" w:rsidR="006642B9" w:rsidRDefault="003E1F38" w:rsidP="006642B9">
      <w:pPr>
        <w:spacing w:before="120" w:after="0" w:line="240" w:lineRule="auto"/>
        <w:ind w:left="363" w:firstLine="360"/>
        <w:jc w:val="both"/>
        <w:rPr>
          <w:rFonts w:cs="Arial"/>
          <w:sz w:val="24"/>
          <w:szCs w:val="24"/>
          <w:lang w:val="es-ES_tradnl"/>
        </w:rPr>
      </w:pPr>
      <w:sdt>
        <w:sdtPr>
          <w:rPr>
            <w:b/>
            <w:lang w:val="es-ES_tradnl"/>
          </w:rPr>
          <w:id w:val="-625929592"/>
          <w14:checkbox>
            <w14:checked w14:val="0"/>
            <w14:checkedState w14:val="2612" w14:font="MS Gothic"/>
            <w14:uncheckedState w14:val="2610" w14:font="MS Gothic"/>
          </w14:checkbox>
        </w:sdtPr>
        <w:sdtEndPr/>
        <w:sdtContent>
          <w:r w:rsidR="005B37C1">
            <w:rPr>
              <w:rFonts w:ascii="MS Gothic" w:eastAsia="MS Gothic" w:hAnsi="MS Gothic" w:hint="eastAsia"/>
              <w:b/>
              <w:lang w:val="es-ES_tradnl"/>
            </w:rPr>
            <w:t>☐</w:t>
          </w:r>
        </w:sdtContent>
      </w:sdt>
      <w:r w:rsidR="006642B9" w:rsidRPr="00C06CE6">
        <w:rPr>
          <w:lang w:val="es-ES_tradnl"/>
        </w:rPr>
        <w:t xml:space="preserve"> </w:t>
      </w:r>
      <w:r w:rsidR="006642B9">
        <w:rPr>
          <w:lang w:val="es-ES_tradnl"/>
        </w:rPr>
        <w:t xml:space="preserve">  </w:t>
      </w:r>
      <w:r w:rsidR="006642B9">
        <w:rPr>
          <w:rFonts w:cs="Arial"/>
          <w:sz w:val="24"/>
          <w:szCs w:val="24"/>
          <w:lang w:val="es-ES_tradnl"/>
        </w:rPr>
        <w:t>SI</w:t>
      </w:r>
    </w:p>
    <w:p w14:paraId="258A268E" w14:textId="47E597A2" w:rsidR="006642B9" w:rsidRPr="001B103B" w:rsidRDefault="003E1F38" w:rsidP="006642B9">
      <w:pPr>
        <w:spacing w:before="120" w:after="0" w:line="240" w:lineRule="auto"/>
        <w:ind w:left="708" w:firstLine="360"/>
        <w:jc w:val="both"/>
        <w:rPr>
          <w:rFonts w:asciiTheme="minorHAnsi" w:hAnsiTheme="minorHAnsi"/>
          <w:b/>
          <w:sz w:val="24"/>
          <w:szCs w:val="24"/>
          <w:lang w:val="es-ES_tradnl"/>
        </w:rPr>
      </w:pPr>
      <w:sdt>
        <w:sdtPr>
          <w:rPr>
            <w:b/>
            <w:lang w:val="es-ES_tradnl"/>
          </w:rPr>
          <w:id w:val="-2010280056"/>
          <w14:checkbox>
            <w14:checked w14:val="0"/>
            <w14:checkedState w14:val="2612" w14:font="MS Gothic"/>
            <w14:uncheckedState w14:val="2610" w14:font="MS Gothic"/>
          </w14:checkbox>
        </w:sdtPr>
        <w:sdtEndPr/>
        <w:sdtContent>
          <w:r w:rsidR="005B37C1">
            <w:rPr>
              <w:rFonts w:ascii="MS Gothic" w:eastAsia="MS Gothic" w:hAnsi="MS Gothic" w:hint="eastAsia"/>
              <w:b/>
              <w:lang w:val="es-ES_tradnl"/>
            </w:rPr>
            <w:t>☐</w:t>
          </w:r>
        </w:sdtContent>
      </w:sdt>
      <w:r w:rsidR="006642B9" w:rsidRPr="00C06CE6">
        <w:rPr>
          <w:lang w:val="es-ES_tradnl"/>
        </w:rPr>
        <w:t xml:space="preserve"> </w:t>
      </w:r>
      <w:r w:rsidR="006642B9">
        <w:rPr>
          <w:lang w:val="es-ES_tradnl"/>
        </w:rPr>
        <w:t xml:space="preserve">  </w:t>
      </w:r>
      <w:r w:rsidR="006642B9" w:rsidRPr="001B103B">
        <w:rPr>
          <w:rFonts w:asciiTheme="minorHAnsi" w:hAnsiTheme="minorHAnsi"/>
          <w:sz w:val="24"/>
          <w:szCs w:val="24"/>
          <w:lang w:val="es-ES_tradnl"/>
        </w:rPr>
        <w:t>Petición sucesiva de ofertas</w:t>
      </w:r>
    </w:p>
    <w:p w14:paraId="3FF5D1D4" w14:textId="77777777" w:rsidR="006642B9" w:rsidRPr="001B103B" w:rsidRDefault="003E1F38" w:rsidP="006642B9">
      <w:pPr>
        <w:spacing w:before="120" w:after="0" w:line="240" w:lineRule="auto"/>
        <w:ind w:left="708" w:firstLine="360"/>
        <w:jc w:val="both"/>
        <w:rPr>
          <w:rFonts w:asciiTheme="minorHAnsi" w:hAnsiTheme="minorHAnsi" w:cs="Arial"/>
          <w:spacing w:val="-3"/>
          <w:sz w:val="24"/>
          <w:szCs w:val="24"/>
        </w:rPr>
      </w:pPr>
      <w:sdt>
        <w:sdtPr>
          <w:rPr>
            <w:rFonts w:asciiTheme="minorHAnsi" w:hAnsiTheme="minorHAnsi"/>
            <w:b/>
            <w:sz w:val="24"/>
            <w:szCs w:val="24"/>
            <w:lang w:val="es-ES_tradnl"/>
          </w:rPr>
          <w:id w:val="-1358501757"/>
          <w14:checkbox>
            <w14:checked w14:val="0"/>
            <w14:checkedState w14:val="2612" w14:font="MS Gothic"/>
            <w14:uncheckedState w14:val="2610" w14:font="MS Gothic"/>
          </w14:checkbox>
        </w:sdtPr>
        <w:sdtEndPr/>
        <w:sdtContent>
          <w:r w:rsidR="006642B9" w:rsidRPr="001B103B">
            <w:rPr>
              <w:rFonts w:ascii="MS Gothic" w:eastAsia="MS Gothic" w:hAnsi="MS Gothic" w:cs="MS Gothic" w:hint="eastAsia"/>
              <w:b/>
              <w:sz w:val="24"/>
              <w:szCs w:val="24"/>
              <w:lang w:val="es-ES_tradnl"/>
            </w:rPr>
            <w:t>☐</w:t>
          </w:r>
        </w:sdtContent>
      </w:sdt>
      <w:r w:rsidR="006642B9" w:rsidRPr="001B103B">
        <w:rPr>
          <w:rFonts w:asciiTheme="minorHAnsi" w:hAnsiTheme="minorHAnsi"/>
          <w:sz w:val="24"/>
          <w:szCs w:val="24"/>
          <w:lang w:val="es-ES_tradnl"/>
        </w:rPr>
        <w:t xml:space="preserve">   Subasta</w:t>
      </w:r>
      <w:r w:rsidR="006642B9" w:rsidRPr="001B103B">
        <w:rPr>
          <w:rFonts w:asciiTheme="minorHAnsi" w:hAnsiTheme="minorHAnsi" w:cs="Arial"/>
          <w:spacing w:val="-3"/>
          <w:sz w:val="24"/>
          <w:szCs w:val="24"/>
        </w:rPr>
        <w:t xml:space="preserve"> electrónica</w:t>
      </w:r>
    </w:p>
    <w:p w14:paraId="547F8D5A" w14:textId="166F0C4B" w:rsidR="006642B9" w:rsidRPr="001B103B" w:rsidRDefault="006642B9" w:rsidP="00BC30F6">
      <w:pPr>
        <w:pStyle w:val="indice0"/>
        <w:numPr>
          <w:ilvl w:val="0"/>
          <w:numId w:val="8"/>
        </w:numPr>
        <w:rPr>
          <w:rFonts w:asciiTheme="minorHAnsi" w:hAnsiTheme="minorHAnsi" w:cs="Arial"/>
          <w:lang w:val="es-ES_tradnl"/>
        </w:rPr>
      </w:pPr>
      <w:r w:rsidRPr="001B103B">
        <w:rPr>
          <w:rFonts w:asciiTheme="minorHAnsi" w:hAnsiTheme="minorHAnsi" w:cs="Times New Roman"/>
          <w:b w:val="0"/>
          <w:color w:val="auto"/>
          <w:lang w:val="es-ES_tradnl"/>
        </w:rPr>
        <w:t>Justificar la opción elegida:</w:t>
      </w:r>
      <w:r w:rsidR="003A2985" w:rsidRPr="001B103B">
        <w:rPr>
          <w:rFonts w:asciiTheme="minorHAnsi" w:hAnsiTheme="minorHAnsi" w:cs="Times New Roman"/>
          <w:b w:val="0"/>
          <w:color w:val="auto"/>
          <w:lang w:val="es-ES_tradnl"/>
        </w:rPr>
        <w:t xml:space="preserve"> mejora en el import</w:t>
      </w:r>
      <w:r w:rsidR="00992204">
        <w:rPr>
          <w:rFonts w:asciiTheme="minorHAnsi" w:hAnsiTheme="minorHAnsi" w:cs="Times New Roman"/>
          <w:b w:val="0"/>
          <w:color w:val="auto"/>
          <w:lang w:val="es-ES_tradnl"/>
        </w:rPr>
        <w:t>e</w:t>
      </w:r>
      <w:r w:rsidR="003A2985" w:rsidRPr="001B103B">
        <w:rPr>
          <w:rFonts w:asciiTheme="minorHAnsi" w:hAnsiTheme="minorHAnsi" w:cs="Times New Roman"/>
          <w:b w:val="0"/>
          <w:color w:val="auto"/>
          <w:lang w:val="es-ES_tradnl"/>
        </w:rPr>
        <w:t xml:space="preserve"> a contratar.</w:t>
      </w:r>
    </w:p>
    <w:p w14:paraId="3C5E9FA5" w14:textId="704A799F" w:rsidR="00A200B6" w:rsidRDefault="00A200B6" w:rsidP="00A200B6">
      <w:pPr>
        <w:tabs>
          <w:tab w:val="left" w:pos="973"/>
          <w:tab w:val="left" w:pos="2340"/>
        </w:tabs>
        <w:ind w:left="598" w:right="57" w:hanging="180"/>
        <w:jc w:val="both"/>
        <w:rPr>
          <w:rFonts w:ascii="Verdana" w:hAnsi="Verdana" w:cs="Arial"/>
          <w:spacing w:val="-3"/>
          <w:sz w:val="20"/>
        </w:rPr>
      </w:pPr>
      <w:r>
        <w:rPr>
          <w:rFonts w:ascii="Verdana" w:hAnsi="Verdana"/>
          <w:b/>
          <w:bCs/>
          <w:spacing w:val="-2"/>
          <w:sz w:val="20"/>
        </w:rPr>
        <w:t xml:space="preserve">                     </w:t>
      </w:r>
      <w:r>
        <w:rPr>
          <w:rFonts w:ascii="Verdana" w:hAnsi="Verdana"/>
          <w:b/>
          <w:bCs/>
          <w:spacing w:val="-2"/>
          <w:sz w:val="20"/>
        </w:rPr>
        <w:tab/>
      </w:r>
      <w:r>
        <w:rPr>
          <w:rFonts w:ascii="Verdana" w:hAnsi="Verdana"/>
          <w:b/>
          <w:bCs/>
          <w:spacing w:val="-2"/>
          <w:sz w:val="20"/>
        </w:rPr>
        <w:tab/>
      </w:r>
    </w:p>
    <w:p w14:paraId="151F50A4" w14:textId="77777777" w:rsidR="000223C6" w:rsidRDefault="000223C6" w:rsidP="00D24BE1">
      <w:pPr>
        <w:numPr>
          <w:ilvl w:val="0"/>
          <w:numId w:val="1"/>
        </w:numPr>
        <w:spacing w:before="120" w:after="120" w:line="240" w:lineRule="auto"/>
        <w:ind w:hanging="357"/>
        <w:jc w:val="both"/>
        <w:rPr>
          <w:rFonts w:cs="Arial"/>
          <w:b/>
          <w:sz w:val="24"/>
          <w:szCs w:val="24"/>
          <w:u w:val="single"/>
          <w:lang w:val="es-ES_tradnl"/>
        </w:rPr>
      </w:pPr>
      <w:r>
        <w:rPr>
          <w:rFonts w:cs="Arial"/>
          <w:b/>
          <w:sz w:val="24"/>
          <w:szCs w:val="24"/>
          <w:u w:val="single"/>
          <w:lang w:val="es-ES_tradnl"/>
        </w:rPr>
        <w:t>Servicio</w:t>
      </w:r>
      <w:r w:rsidRPr="009A4A62">
        <w:rPr>
          <w:rFonts w:cs="Arial"/>
          <w:b/>
          <w:sz w:val="24"/>
          <w:szCs w:val="24"/>
          <w:u w:val="single"/>
          <w:lang w:val="es-ES_tradnl"/>
        </w:rPr>
        <w:t xml:space="preserve"> responsable de la ejecución del contrato:</w:t>
      </w:r>
    </w:p>
    <w:p w14:paraId="6D6552EE" w14:textId="091649E7" w:rsidR="000223C6" w:rsidRPr="003A2985" w:rsidRDefault="003A2985" w:rsidP="003A2985">
      <w:pPr>
        <w:spacing w:before="120" w:after="0" w:line="240" w:lineRule="auto"/>
        <w:ind w:left="720"/>
        <w:jc w:val="both"/>
        <w:rPr>
          <w:sz w:val="24"/>
          <w:szCs w:val="24"/>
          <w:lang w:val="es-ES_tradnl"/>
        </w:rPr>
      </w:pPr>
      <w:r w:rsidRPr="003A2985">
        <w:rPr>
          <w:sz w:val="24"/>
          <w:szCs w:val="24"/>
          <w:lang w:val="es-ES_tradnl"/>
        </w:rPr>
        <w:t>Servicio de Protección Civil</w:t>
      </w:r>
    </w:p>
    <w:p w14:paraId="6DB23304" w14:textId="7E9A025A" w:rsidR="0005425B" w:rsidRDefault="0005425B" w:rsidP="000223C6">
      <w:pPr>
        <w:spacing w:before="120" w:after="120" w:line="240" w:lineRule="auto"/>
        <w:ind w:left="720"/>
        <w:jc w:val="both"/>
        <w:rPr>
          <w:rFonts w:cs="Arial"/>
          <w:b/>
          <w:sz w:val="24"/>
          <w:szCs w:val="24"/>
          <w:u w:val="single"/>
          <w:lang w:val="es-ES_tradnl"/>
        </w:rPr>
      </w:pPr>
    </w:p>
    <w:p w14:paraId="004DCC37" w14:textId="756D8C33" w:rsidR="0005425B" w:rsidRDefault="0005425B" w:rsidP="000223C6">
      <w:pPr>
        <w:spacing w:before="120" w:after="120" w:line="240" w:lineRule="auto"/>
        <w:ind w:left="720"/>
        <w:jc w:val="both"/>
        <w:rPr>
          <w:rFonts w:cs="Arial"/>
          <w:b/>
          <w:sz w:val="24"/>
          <w:szCs w:val="24"/>
          <w:u w:val="single"/>
          <w:lang w:val="es-ES_tradnl"/>
        </w:rPr>
      </w:pPr>
    </w:p>
    <w:p w14:paraId="13FC7CF5" w14:textId="77777777" w:rsidR="002F2648" w:rsidRPr="000223C6" w:rsidRDefault="002F2648" w:rsidP="000223C6">
      <w:pPr>
        <w:numPr>
          <w:ilvl w:val="0"/>
          <w:numId w:val="1"/>
        </w:numPr>
        <w:spacing w:before="120" w:after="120" w:line="240" w:lineRule="auto"/>
        <w:ind w:hanging="357"/>
        <w:jc w:val="both"/>
        <w:rPr>
          <w:rFonts w:cs="Arial"/>
          <w:b/>
          <w:sz w:val="24"/>
          <w:szCs w:val="24"/>
          <w:u w:val="single"/>
          <w:lang w:val="es-ES_tradnl"/>
        </w:rPr>
      </w:pPr>
      <w:r w:rsidRPr="000223C6">
        <w:rPr>
          <w:rFonts w:cs="Arial"/>
          <w:b/>
          <w:sz w:val="24"/>
          <w:szCs w:val="24"/>
          <w:u w:val="single"/>
          <w:lang w:val="es-ES_tradnl"/>
        </w:rPr>
        <w:t xml:space="preserve">Fondos FEDER: </w:t>
      </w:r>
    </w:p>
    <w:p w14:paraId="2D5B58C1" w14:textId="77777777" w:rsidR="00B83770" w:rsidRDefault="00B83770" w:rsidP="006529EE">
      <w:pPr>
        <w:pStyle w:val="Prrafodelista"/>
        <w:spacing w:before="120" w:after="0" w:line="240" w:lineRule="auto"/>
        <w:jc w:val="both"/>
        <w:rPr>
          <w:i/>
          <w:color w:val="0070C0"/>
          <w:sz w:val="20"/>
          <w:szCs w:val="20"/>
        </w:rPr>
      </w:pPr>
    </w:p>
    <w:p w14:paraId="3EF3C551" w14:textId="785B6986" w:rsidR="006642B9" w:rsidRPr="001B103B" w:rsidRDefault="003E1F38" w:rsidP="006642B9">
      <w:pPr>
        <w:spacing w:before="120" w:after="0" w:line="240" w:lineRule="auto"/>
        <w:ind w:left="363" w:firstLine="360"/>
        <w:jc w:val="both"/>
        <w:rPr>
          <w:rFonts w:asciiTheme="minorHAnsi" w:hAnsiTheme="minorHAnsi"/>
          <w:b/>
          <w:sz w:val="24"/>
          <w:szCs w:val="24"/>
          <w:lang w:val="es-ES_tradnl"/>
        </w:rPr>
      </w:pPr>
      <w:sdt>
        <w:sdtPr>
          <w:rPr>
            <w:b/>
            <w:lang w:val="es-ES_tradnl"/>
          </w:rPr>
          <w:id w:val="-1624067475"/>
          <w14:checkbox>
            <w14:checked w14:val="1"/>
            <w14:checkedState w14:val="2612" w14:font="MS Gothic"/>
            <w14:uncheckedState w14:val="2610" w14:font="MS Gothic"/>
          </w14:checkbox>
        </w:sdtPr>
        <w:sdtEndPr/>
        <w:sdtContent>
          <w:r w:rsidR="003A2985">
            <w:rPr>
              <w:rFonts w:ascii="MS Gothic" w:eastAsia="MS Gothic" w:hAnsi="MS Gothic" w:hint="eastAsia"/>
              <w:b/>
              <w:lang w:val="es-ES_tradnl"/>
            </w:rPr>
            <w:t>☒</w:t>
          </w:r>
        </w:sdtContent>
      </w:sdt>
      <w:r w:rsidR="006642B9" w:rsidRPr="001B103B">
        <w:rPr>
          <w:rFonts w:asciiTheme="minorHAnsi" w:hAnsiTheme="minorHAnsi"/>
          <w:sz w:val="24"/>
          <w:szCs w:val="24"/>
          <w:lang w:val="es-ES_tradnl"/>
        </w:rPr>
        <w:t xml:space="preserve">   </w:t>
      </w:r>
      <w:r w:rsidR="00F94580" w:rsidRPr="001B103B">
        <w:rPr>
          <w:rFonts w:asciiTheme="minorHAnsi" w:hAnsiTheme="minorHAnsi"/>
          <w:sz w:val="24"/>
          <w:szCs w:val="24"/>
          <w:lang w:val="es-ES_tradnl"/>
        </w:rPr>
        <w:t>Contrato no financiable con fondos FEDER</w:t>
      </w:r>
    </w:p>
    <w:p w14:paraId="28E5777D" w14:textId="77777777" w:rsidR="006642B9" w:rsidRPr="001B103B" w:rsidRDefault="003E1F38" w:rsidP="006642B9">
      <w:pPr>
        <w:spacing w:before="120" w:after="0" w:line="240" w:lineRule="auto"/>
        <w:ind w:left="363" w:firstLine="360"/>
        <w:jc w:val="both"/>
        <w:rPr>
          <w:rFonts w:asciiTheme="minorHAnsi" w:hAnsiTheme="minorHAnsi"/>
          <w:sz w:val="24"/>
          <w:szCs w:val="24"/>
          <w:lang w:val="es-ES_tradnl"/>
        </w:rPr>
      </w:pPr>
      <w:sdt>
        <w:sdtPr>
          <w:rPr>
            <w:rFonts w:asciiTheme="minorHAnsi" w:hAnsiTheme="minorHAnsi"/>
            <w:b/>
            <w:sz w:val="24"/>
            <w:szCs w:val="24"/>
            <w:lang w:val="es-ES_tradnl"/>
          </w:rPr>
          <w:id w:val="1985426797"/>
          <w14:checkbox>
            <w14:checked w14:val="0"/>
            <w14:checkedState w14:val="2612" w14:font="MS Gothic"/>
            <w14:uncheckedState w14:val="2610" w14:font="MS Gothic"/>
          </w14:checkbox>
        </w:sdtPr>
        <w:sdtEndPr/>
        <w:sdtContent>
          <w:r w:rsidR="006642B9" w:rsidRPr="001B103B">
            <w:rPr>
              <w:rFonts w:ascii="MS Gothic" w:eastAsia="MS Gothic" w:hAnsi="MS Gothic" w:cs="MS Gothic" w:hint="eastAsia"/>
              <w:b/>
              <w:sz w:val="24"/>
              <w:szCs w:val="24"/>
              <w:lang w:val="es-ES_tradnl"/>
            </w:rPr>
            <w:t>☐</w:t>
          </w:r>
        </w:sdtContent>
      </w:sdt>
      <w:r w:rsidR="006642B9" w:rsidRPr="001B103B">
        <w:rPr>
          <w:rFonts w:asciiTheme="minorHAnsi" w:hAnsiTheme="minorHAnsi"/>
          <w:sz w:val="24"/>
          <w:szCs w:val="24"/>
          <w:lang w:val="es-ES_tradnl"/>
        </w:rPr>
        <w:t xml:space="preserve">   </w:t>
      </w:r>
      <w:r w:rsidR="00F94580" w:rsidRPr="001B103B">
        <w:rPr>
          <w:rFonts w:asciiTheme="minorHAnsi" w:hAnsiTheme="minorHAnsi"/>
          <w:sz w:val="24"/>
          <w:szCs w:val="24"/>
          <w:lang w:val="es-ES_tradnl"/>
        </w:rPr>
        <w:t>Contrato financiable con fondos FEDER</w:t>
      </w:r>
    </w:p>
    <w:p w14:paraId="0625BFB2" w14:textId="77777777" w:rsidR="00F94580" w:rsidRPr="001B103B" w:rsidRDefault="00F94580" w:rsidP="00BC30F6">
      <w:pPr>
        <w:pStyle w:val="indice0"/>
        <w:numPr>
          <w:ilvl w:val="0"/>
          <w:numId w:val="8"/>
        </w:numPr>
        <w:rPr>
          <w:rFonts w:asciiTheme="minorHAnsi" w:hAnsiTheme="minorHAnsi" w:cs="Arial"/>
          <w:lang w:val="es-ES_tradnl"/>
        </w:rPr>
      </w:pPr>
      <w:r w:rsidRPr="001B103B">
        <w:rPr>
          <w:rFonts w:asciiTheme="minorHAnsi" w:hAnsiTheme="minorHAnsi" w:cs="Times New Roman"/>
          <w:b w:val="0"/>
          <w:color w:val="auto"/>
          <w:lang w:val="es-ES_tradnl"/>
        </w:rPr>
        <w:lastRenderedPageBreak/>
        <w:t>Justificar el motivo por el que los trabajos objeto de la contratación reducirán la emisión de gases de efectos invernaderos y por ende incrementarán la eficiencia energética:</w:t>
      </w:r>
    </w:p>
    <w:p w14:paraId="7E8C551E" w14:textId="77777777" w:rsidR="00721834" w:rsidRDefault="00721834" w:rsidP="00721834">
      <w:pPr>
        <w:spacing w:before="120" w:after="120" w:line="240" w:lineRule="auto"/>
        <w:ind w:left="720"/>
        <w:jc w:val="both"/>
        <w:rPr>
          <w:rFonts w:cs="Arial"/>
          <w:b/>
          <w:sz w:val="24"/>
          <w:szCs w:val="24"/>
          <w:u w:val="single"/>
          <w:lang w:val="es-ES_tradnl"/>
        </w:rPr>
      </w:pPr>
    </w:p>
    <w:p w14:paraId="7137B580" w14:textId="324AE6FD" w:rsidR="001A5C32" w:rsidRPr="000223C6" w:rsidRDefault="0093083B" w:rsidP="000223C6">
      <w:pPr>
        <w:numPr>
          <w:ilvl w:val="0"/>
          <w:numId w:val="1"/>
        </w:numPr>
        <w:spacing w:before="120" w:after="120" w:line="240" w:lineRule="auto"/>
        <w:ind w:hanging="357"/>
        <w:jc w:val="both"/>
        <w:rPr>
          <w:rFonts w:cs="Arial"/>
          <w:b/>
          <w:sz w:val="24"/>
          <w:szCs w:val="24"/>
          <w:u w:val="single"/>
          <w:lang w:val="es-ES_tradnl"/>
        </w:rPr>
      </w:pPr>
      <w:r w:rsidRPr="000223C6">
        <w:rPr>
          <w:rFonts w:cs="Arial"/>
          <w:b/>
          <w:sz w:val="24"/>
          <w:szCs w:val="24"/>
          <w:u w:val="single"/>
          <w:lang w:val="es-ES_tradnl"/>
        </w:rPr>
        <w:t xml:space="preserve">Confidencialidad de los </w:t>
      </w:r>
      <w:r w:rsidR="001A5C32" w:rsidRPr="000223C6">
        <w:rPr>
          <w:rFonts w:cs="Arial"/>
          <w:b/>
          <w:sz w:val="24"/>
          <w:szCs w:val="24"/>
          <w:u w:val="single"/>
          <w:lang w:val="es-ES_tradnl"/>
        </w:rPr>
        <w:t>Pliego</w:t>
      </w:r>
      <w:r w:rsidRPr="000223C6">
        <w:rPr>
          <w:rFonts w:cs="Arial"/>
          <w:b/>
          <w:sz w:val="24"/>
          <w:szCs w:val="24"/>
          <w:u w:val="single"/>
          <w:lang w:val="es-ES_tradnl"/>
        </w:rPr>
        <w:t>s</w:t>
      </w:r>
      <w:r w:rsidR="001A5C32" w:rsidRPr="000223C6">
        <w:rPr>
          <w:rFonts w:cs="Arial"/>
          <w:b/>
          <w:sz w:val="24"/>
          <w:szCs w:val="24"/>
          <w:u w:val="single"/>
          <w:lang w:val="es-ES_tradnl"/>
        </w:rPr>
        <w:t xml:space="preserve"> de Prescripciones Técnicas: </w:t>
      </w:r>
    </w:p>
    <w:p w14:paraId="013AE54B" w14:textId="77777777" w:rsidR="001A5C32" w:rsidRPr="00372263" w:rsidRDefault="001A5C32" w:rsidP="001A5C32">
      <w:pPr>
        <w:spacing w:before="120" w:after="120" w:line="240" w:lineRule="auto"/>
        <w:jc w:val="both"/>
        <w:rPr>
          <w:rFonts w:ascii="Verdana" w:hAnsi="Verdana"/>
          <w:sz w:val="20"/>
          <w:lang w:val="es-ES_tradnl"/>
        </w:rPr>
      </w:pPr>
    </w:p>
    <w:p w14:paraId="4B7B100A" w14:textId="1D7A4B6D" w:rsidR="001379D4" w:rsidRPr="001B103B" w:rsidRDefault="003E1F38" w:rsidP="001379D4">
      <w:pPr>
        <w:spacing w:before="120" w:after="0" w:line="240" w:lineRule="auto"/>
        <w:ind w:left="363" w:firstLine="360"/>
        <w:jc w:val="both"/>
        <w:rPr>
          <w:rFonts w:asciiTheme="minorHAnsi" w:hAnsiTheme="minorHAnsi"/>
          <w:sz w:val="24"/>
          <w:szCs w:val="24"/>
          <w:lang w:val="es-ES_tradnl"/>
        </w:rPr>
      </w:pPr>
      <w:sdt>
        <w:sdtPr>
          <w:rPr>
            <w:b/>
            <w:lang w:val="es-ES_tradnl"/>
          </w:rPr>
          <w:id w:val="556981182"/>
          <w14:checkbox>
            <w14:checked w14:val="1"/>
            <w14:checkedState w14:val="2612" w14:font="MS Gothic"/>
            <w14:uncheckedState w14:val="2610" w14:font="MS Gothic"/>
          </w14:checkbox>
        </w:sdtPr>
        <w:sdtEndPr/>
        <w:sdtContent>
          <w:r w:rsidR="003A2985">
            <w:rPr>
              <w:rFonts w:ascii="MS Gothic" w:eastAsia="MS Gothic" w:hAnsi="MS Gothic" w:hint="eastAsia"/>
              <w:b/>
              <w:lang w:val="es-ES_tradnl"/>
            </w:rPr>
            <w:t>☒</w:t>
          </w:r>
        </w:sdtContent>
      </w:sdt>
      <w:r w:rsidR="001379D4" w:rsidRPr="00C06CE6">
        <w:rPr>
          <w:lang w:val="es-ES_tradnl"/>
        </w:rPr>
        <w:t xml:space="preserve"> </w:t>
      </w:r>
      <w:r w:rsidR="001379D4">
        <w:rPr>
          <w:lang w:val="es-ES_tradnl"/>
        </w:rPr>
        <w:t xml:space="preserve">  </w:t>
      </w:r>
      <w:r w:rsidR="001379D4" w:rsidRPr="001B103B">
        <w:rPr>
          <w:rFonts w:asciiTheme="minorHAnsi" w:hAnsiTheme="minorHAnsi"/>
          <w:sz w:val="24"/>
          <w:szCs w:val="24"/>
          <w:lang w:val="es-ES_tradnl"/>
        </w:rPr>
        <w:t>NO</w:t>
      </w:r>
    </w:p>
    <w:p w14:paraId="4B232667" w14:textId="77777777" w:rsidR="001379D4" w:rsidRPr="001B103B" w:rsidRDefault="003E1F38" w:rsidP="001379D4">
      <w:pPr>
        <w:spacing w:before="120" w:after="0" w:line="240" w:lineRule="auto"/>
        <w:ind w:left="363" w:firstLine="360"/>
        <w:jc w:val="both"/>
        <w:rPr>
          <w:rFonts w:asciiTheme="minorHAnsi" w:hAnsiTheme="minorHAnsi"/>
          <w:sz w:val="24"/>
          <w:szCs w:val="24"/>
          <w:lang w:val="es-ES_tradnl"/>
        </w:rPr>
      </w:pPr>
      <w:sdt>
        <w:sdtPr>
          <w:rPr>
            <w:rFonts w:asciiTheme="minorHAnsi" w:hAnsiTheme="minorHAnsi"/>
            <w:b/>
            <w:sz w:val="24"/>
            <w:szCs w:val="24"/>
            <w:lang w:val="es-ES_tradnl"/>
          </w:rPr>
          <w:id w:val="1722936826"/>
          <w14:checkbox>
            <w14:checked w14:val="0"/>
            <w14:checkedState w14:val="2612" w14:font="MS Gothic"/>
            <w14:uncheckedState w14:val="2610" w14:font="MS Gothic"/>
          </w14:checkbox>
        </w:sdtPr>
        <w:sdtEndPr/>
        <w:sdtContent>
          <w:r w:rsidR="001379D4" w:rsidRPr="001B103B">
            <w:rPr>
              <w:rFonts w:ascii="MS Gothic" w:eastAsia="MS Gothic" w:hAnsi="MS Gothic" w:cs="MS Gothic" w:hint="eastAsia"/>
              <w:b/>
              <w:sz w:val="24"/>
              <w:szCs w:val="24"/>
              <w:lang w:val="es-ES_tradnl"/>
            </w:rPr>
            <w:t>☐</w:t>
          </w:r>
        </w:sdtContent>
      </w:sdt>
      <w:r w:rsidR="001379D4" w:rsidRPr="001B103B">
        <w:rPr>
          <w:rFonts w:asciiTheme="minorHAnsi" w:hAnsiTheme="minorHAnsi"/>
          <w:sz w:val="24"/>
          <w:szCs w:val="24"/>
          <w:lang w:val="es-ES_tradnl"/>
        </w:rPr>
        <w:t xml:space="preserve">   SI</w:t>
      </w:r>
    </w:p>
    <w:p w14:paraId="1E850966" w14:textId="77777777" w:rsidR="001379D4" w:rsidRPr="001B103B" w:rsidRDefault="003E1F38" w:rsidP="001379D4">
      <w:pPr>
        <w:spacing w:before="120" w:after="0" w:line="240" w:lineRule="auto"/>
        <w:ind w:left="708" w:firstLine="360"/>
        <w:jc w:val="both"/>
        <w:rPr>
          <w:rFonts w:asciiTheme="minorHAnsi" w:hAnsiTheme="minorHAnsi"/>
          <w:sz w:val="24"/>
          <w:szCs w:val="24"/>
          <w:lang w:val="es-ES_tradnl"/>
        </w:rPr>
      </w:pPr>
      <w:sdt>
        <w:sdtPr>
          <w:rPr>
            <w:rFonts w:asciiTheme="minorHAnsi" w:hAnsiTheme="minorHAnsi"/>
            <w:b/>
            <w:sz w:val="24"/>
            <w:szCs w:val="24"/>
            <w:lang w:val="es-ES_tradnl"/>
          </w:rPr>
          <w:id w:val="-1409378466"/>
          <w14:checkbox>
            <w14:checked w14:val="0"/>
            <w14:checkedState w14:val="2612" w14:font="MS Gothic"/>
            <w14:uncheckedState w14:val="2610" w14:font="MS Gothic"/>
          </w14:checkbox>
        </w:sdtPr>
        <w:sdtEndPr/>
        <w:sdtContent>
          <w:r w:rsidR="001379D4" w:rsidRPr="001B103B">
            <w:rPr>
              <w:rFonts w:ascii="MS Gothic" w:eastAsia="MS Gothic" w:hAnsi="MS Gothic" w:cs="MS Gothic" w:hint="eastAsia"/>
              <w:b/>
              <w:sz w:val="24"/>
              <w:szCs w:val="24"/>
              <w:lang w:val="es-ES_tradnl"/>
            </w:rPr>
            <w:t>☐</w:t>
          </w:r>
        </w:sdtContent>
      </w:sdt>
      <w:r w:rsidR="001379D4" w:rsidRPr="001B103B">
        <w:rPr>
          <w:rFonts w:asciiTheme="minorHAnsi" w:hAnsiTheme="minorHAnsi"/>
          <w:sz w:val="24"/>
          <w:szCs w:val="24"/>
          <w:lang w:val="es-ES_tradnl"/>
        </w:rPr>
        <w:t xml:space="preserve">   En su totalidad</w:t>
      </w:r>
    </w:p>
    <w:p w14:paraId="70C64892" w14:textId="77777777" w:rsidR="001379D4" w:rsidRPr="001B103B" w:rsidRDefault="003E1F38" w:rsidP="001379D4">
      <w:pPr>
        <w:spacing w:before="120" w:after="0" w:line="240" w:lineRule="auto"/>
        <w:ind w:left="708" w:firstLine="360"/>
        <w:jc w:val="both"/>
        <w:rPr>
          <w:rFonts w:asciiTheme="minorHAnsi" w:hAnsiTheme="minorHAnsi"/>
          <w:sz w:val="24"/>
          <w:szCs w:val="24"/>
          <w:lang w:val="es-ES_tradnl"/>
        </w:rPr>
      </w:pPr>
      <w:sdt>
        <w:sdtPr>
          <w:rPr>
            <w:rFonts w:asciiTheme="minorHAnsi" w:hAnsiTheme="minorHAnsi"/>
            <w:b/>
            <w:sz w:val="24"/>
            <w:szCs w:val="24"/>
            <w:lang w:val="es-ES_tradnl"/>
          </w:rPr>
          <w:id w:val="253090073"/>
          <w14:checkbox>
            <w14:checked w14:val="0"/>
            <w14:checkedState w14:val="2612" w14:font="MS Gothic"/>
            <w14:uncheckedState w14:val="2610" w14:font="MS Gothic"/>
          </w14:checkbox>
        </w:sdtPr>
        <w:sdtEndPr/>
        <w:sdtContent>
          <w:r w:rsidR="001379D4" w:rsidRPr="001B103B">
            <w:rPr>
              <w:rFonts w:ascii="MS Gothic" w:eastAsia="MS Gothic" w:hAnsi="MS Gothic" w:cs="MS Gothic" w:hint="eastAsia"/>
              <w:b/>
              <w:sz w:val="24"/>
              <w:szCs w:val="24"/>
              <w:lang w:val="es-ES_tradnl"/>
            </w:rPr>
            <w:t>☐</w:t>
          </w:r>
        </w:sdtContent>
      </w:sdt>
      <w:r w:rsidR="001379D4" w:rsidRPr="001B103B">
        <w:rPr>
          <w:rFonts w:asciiTheme="minorHAnsi" w:hAnsiTheme="minorHAnsi"/>
          <w:sz w:val="24"/>
          <w:szCs w:val="24"/>
          <w:lang w:val="es-ES_tradnl"/>
        </w:rPr>
        <w:t xml:space="preserve">   En parte del contenido</w:t>
      </w:r>
    </w:p>
    <w:p w14:paraId="3D2E1615" w14:textId="636CBEAA" w:rsidR="00EE05A0" w:rsidRDefault="00EE05A0" w:rsidP="001379D4">
      <w:pPr>
        <w:spacing w:before="120" w:after="0" w:line="240" w:lineRule="auto"/>
        <w:jc w:val="both"/>
        <w:rPr>
          <w:rFonts w:cs="Arial"/>
          <w:i/>
          <w:color w:val="FF0000"/>
          <w:sz w:val="20"/>
          <w:szCs w:val="24"/>
          <w:lang w:val="es-ES_tradnl"/>
        </w:rPr>
      </w:pPr>
    </w:p>
    <w:p w14:paraId="5DDB7997" w14:textId="0F9CBA6B" w:rsidR="001B103B" w:rsidRDefault="001B103B">
      <w:pPr>
        <w:spacing w:after="0" w:line="240" w:lineRule="auto"/>
        <w:rPr>
          <w:rFonts w:cs="Arial"/>
          <w:i/>
          <w:color w:val="FF0000"/>
          <w:sz w:val="20"/>
          <w:szCs w:val="24"/>
          <w:lang w:val="es-ES_tradnl"/>
        </w:rPr>
      </w:pPr>
    </w:p>
    <w:p w14:paraId="6ACB13D3" w14:textId="77777777" w:rsidR="0005425B" w:rsidRDefault="0005425B" w:rsidP="001379D4">
      <w:pPr>
        <w:spacing w:before="120" w:after="0" w:line="240" w:lineRule="auto"/>
        <w:jc w:val="both"/>
        <w:rPr>
          <w:rFonts w:cs="Arial"/>
          <w:i/>
          <w:color w:val="FF0000"/>
          <w:sz w:val="20"/>
          <w:szCs w:val="24"/>
          <w:lang w:val="es-ES_tradnl"/>
        </w:rPr>
      </w:pPr>
    </w:p>
    <w:p w14:paraId="2025797B" w14:textId="57E21444" w:rsidR="00A36110" w:rsidRPr="00A36110" w:rsidRDefault="00A36110" w:rsidP="00F55DBD">
      <w:pPr>
        <w:pStyle w:val="indice0"/>
        <w:numPr>
          <w:ilvl w:val="0"/>
          <w:numId w:val="2"/>
        </w:numPr>
        <w:rPr>
          <w:color w:val="auto"/>
          <w:lang w:val="es-ES"/>
        </w:rPr>
      </w:pPr>
      <w:bookmarkStart w:id="1" w:name="_Toc348608668"/>
      <w:r w:rsidRPr="00A36110">
        <w:rPr>
          <w:color w:val="auto"/>
          <w:lang w:val="es-ES"/>
        </w:rPr>
        <w:t>ANTECEDENTES Y JUSTIFICACIÓN DE LA NECESIDAD</w:t>
      </w:r>
    </w:p>
    <w:p w14:paraId="1F951D3F" w14:textId="5AD5614D" w:rsidR="001B103B" w:rsidRDefault="001B103B" w:rsidP="003A2985">
      <w:pPr>
        <w:spacing w:before="120" w:after="0" w:line="240" w:lineRule="auto"/>
        <w:ind w:left="720"/>
        <w:jc w:val="both"/>
        <w:rPr>
          <w:sz w:val="24"/>
          <w:szCs w:val="24"/>
          <w:lang w:val="es-ES_tradnl"/>
        </w:rPr>
      </w:pPr>
      <w:r>
        <w:rPr>
          <w:sz w:val="24"/>
          <w:szCs w:val="24"/>
          <w:lang w:val="es-ES_tradnl"/>
        </w:rPr>
        <w:t xml:space="preserve">En el año 2017 se han instalado 20 desfibriladores externos automáticos en 15 estaciones y 5 dependencias, </w:t>
      </w:r>
      <w:r w:rsidR="00CC2128">
        <w:rPr>
          <w:sz w:val="24"/>
          <w:szCs w:val="24"/>
          <w:lang w:val="es-ES_tradnl"/>
        </w:rPr>
        <w:t xml:space="preserve">en régimen de alquiler, </w:t>
      </w:r>
      <w:r>
        <w:rPr>
          <w:sz w:val="24"/>
          <w:szCs w:val="24"/>
          <w:lang w:val="es-ES_tradnl"/>
        </w:rPr>
        <w:t xml:space="preserve">como </w:t>
      </w:r>
      <w:r w:rsidR="00CC2128">
        <w:rPr>
          <w:sz w:val="24"/>
          <w:szCs w:val="24"/>
          <w:lang w:val="es-ES_tradnl"/>
        </w:rPr>
        <w:t>experiencia previa</w:t>
      </w:r>
      <w:r>
        <w:rPr>
          <w:sz w:val="24"/>
          <w:szCs w:val="24"/>
          <w:lang w:val="es-ES_tradnl"/>
        </w:rPr>
        <w:t xml:space="preserve"> en la dotación de estos equipo</w:t>
      </w:r>
      <w:r w:rsidR="00CC2128">
        <w:rPr>
          <w:sz w:val="24"/>
          <w:szCs w:val="24"/>
          <w:lang w:val="es-ES_tradnl"/>
        </w:rPr>
        <w:t>s sanitarios en Metro de Madrid, antes de la entrada en vigor del Decreto 78/2017 de la Comunidad de Madrid (15 de septiembre de 2017).</w:t>
      </w:r>
    </w:p>
    <w:p w14:paraId="746417A3" w14:textId="3AFEFB6D" w:rsidR="001B103B" w:rsidRDefault="001B103B" w:rsidP="003A2985">
      <w:pPr>
        <w:spacing w:before="120" w:after="0" w:line="240" w:lineRule="auto"/>
        <w:ind w:left="720"/>
        <w:jc w:val="both"/>
        <w:rPr>
          <w:sz w:val="24"/>
          <w:szCs w:val="24"/>
          <w:lang w:val="es-ES_tradnl"/>
        </w:rPr>
      </w:pPr>
      <w:r>
        <w:rPr>
          <w:sz w:val="24"/>
          <w:szCs w:val="24"/>
          <w:lang w:val="es-ES_tradnl"/>
        </w:rPr>
        <w:t>E</w:t>
      </w:r>
      <w:r w:rsidR="00CC2128">
        <w:rPr>
          <w:sz w:val="24"/>
          <w:szCs w:val="24"/>
          <w:lang w:val="es-ES_tradnl"/>
        </w:rPr>
        <w:t xml:space="preserve">ste </w:t>
      </w:r>
      <w:r>
        <w:rPr>
          <w:sz w:val="24"/>
          <w:szCs w:val="24"/>
          <w:lang w:val="es-ES_tradnl"/>
        </w:rPr>
        <w:t xml:space="preserve">Decreto 78/2017 establece </w:t>
      </w:r>
      <w:r w:rsidR="00CC2128">
        <w:rPr>
          <w:sz w:val="24"/>
          <w:szCs w:val="24"/>
          <w:lang w:val="es-ES_tradnl"/>
        </w:rPr>
        <w:t xml:space="preserve">entre los espacios obligados a disponer de desfibriladores, </w:t>
      </w:r>
      <w:r>
        <w:rPr>
          <w:sz w:val="24"/>
          <w:szCs w:val="24"/>
          <w:lang w:val="es-ES_tradnl"/>
        </w:rPr>
        <w:t xml:space="preserve">las estaciones de </w:t>
      </w:r>
      <w:r w:rsidR="00CC2128">
        <w:rPr>
          <w:sz w:val="24"/>
          <w:szCs w:val="24"/>
          <w:lang w:val="es-ES_tradnl"/>
        </w:rPr>
        <w:t xml:space="preserve">metro con </w:t>
      </w:r>
      <w:r w:rsidR="00CC2128" w:rsidRPr="00CC2128">
        <w:rPr>
          <w:sz w:val="24"/>
          <w:szCs w:val="24"/>
          <w:lang w:val="es-ES_tradnl"/>
        </w:rPr>
        <w:t>una afluencia media diaria ig</w:t>
      </w:r>
      <w:r w:rsidR="00CC2128">
        <w:rPr>
          <w:sz w:val="24"/>
          <w:szCs w:val="24"/>
          <w:lang w:val="es-ES_tradnl"/>
        </w:rPr>
        <w:t xml:space="preserve">ual o superior a 5.000 personas </w:t>
      </w:r>
      <w:r>
        <w:rPr>
          <w:sz w:val="24"/>
          <w:szCs w:val="24"/>
          <w:lang w:val="es-ES_tradnl"/>
        </w:rPr>
        <w:t xml:space="preserve">y los centros de trabajo de más de 250 </w:t>
      </w:r>
      <w:r w:rsidR="00A52C39">
        <w:rPr>
          <w:sz w:val="24"/>
          <w:szCs w:val="24"/>
          <w:lang w:val="es-ES_tradnl"/>
        </w:rPr>
        <w:t>trabajadores</w:t>
      </w:r>
      <w:r>
        <w:rPr>
          <w:sz w:val="24"/>
          <w:szCs w:val="24"/>
          <w:lang w:val="es-ES_tradnl"/>
        </w:rPr>
        <w:t>.</w:t>
      </w:r>
    </w:p>
    <w:p w14:paraId="2B7CCA50" w14:textId="25410C1D" w:rsidR="0031150A" w:rsidRDefault="001B103B" w:rsidP="0031150A">
      <w:pPr>
        <w:spacing w:before="120" w:after="0" w:line="240" w:lineRule="auto"/>
        <w:ind w:left="720"/>
        <w:jc w:val="both"/>
        <w:rPr>
          <w:sz w:val="24"/>
          <w:szCs w:val="24"/>
          <w:lang w:val="es-ES_tradnl"/>
        </w:rPr>
      </w:pPr>
      <w:r>
        <w:rPr>
          <w:sz w:val="24"/>
          <w:szCs w:val="24"/>
          <w:lang w:val="es-ES_tradnl"/>
        </w:rPr>
        <w:t xml:space="preserve">En consecuencia, </w:t>
      </w:r>
      <w:r w:rsidR="00A52C39">
        <w:rPr>
          <w:sz w:val="24"/>
          <w:szCs w:val="24"/>
          <w:lang w:val="es-ES_tradnl"/>
        </w:rPr>
        <w:t xml:space="preserve">tras la publicación del Decreto, </w:t>
      </w:r>
      <w:r>
        <w:rPr>
          <w:sz w:val="24"/>
          <w:szCs w:val="24"/>
          <w:lang w:val="es-ES_tradnl"/>
        </w:rPr>
        <w:t xml:space="preserve">surge la necesidad de la aplicación de </w:t>
      </w:r>
      <w:r w:rsidR="004104BB">
        <w:rPr>
          <w:sz w:val="24"/>
          <w:szCs w:val="24"/>
          <w:lang w:val="es-ES_tradnl"/>
        </w:rPr>
        <w:t>este Decreto a nuestra Compañía, y e</w:t>
      </w:r>
      <w:r w:rsidR="00A52C39">
        <w:rPr>
          <w:sz w:val="24"/>
          <w:szCs w:val="24"/>
          <w:lang w:val="es-ES_tradnl"/>
        </w:rPr>
        <w:t>ntendiendo la permanecía en el tiempo de es</w:t>
      </w:r>
      <w:r w:rsidR="007815E0">
        <w:rPr>
          <w:sz w:val="24"/>
          <w:szCs w:val="24"/>
          <w:lang w:val="es-ES_tradnl"/>
        </w:rPr>
        <w:t>ta obligación, la problemática inherente a las transiciones en los contratos de alquiler (</w:t>
      </w:r>
      <w:r w:rsidR="00801305">
        <w:rPr>
          <w:sz w:val="24"/>
          <w:szCs w:val="24"/>
          <w:lang w:val="es-ES_tradnl"/>
        </w:rPr>
        <w:t xml:space="preserve">desmontaje y montaje de los equipos instalados, posibilidad de cambio del modelo de desfibrilador y sus consecuencias en la actualización de la </w:t>
      </w:r>
      <w:r w:rsidR="007815E0">
        <w:rPr>
          <w:sz w:val="24"/>
          <w:szCs w:val="24"/>
          <w:lang w:val="es-ES_tradnl"/>
        </w:rPr>
        <w:t>formación, etc.) que se formaliza</w:t>
      </w:r>
      <w:r w:rsidR="00801305">
        <w:rPr>
          <w:sz w:val="24"/>
          <w:szCs w:val="24"/>
          <w:lang w:val="es-ES_tradnl"/>
        </w:rPr>
        <w:t xml:space="preserve">n habitualmente </w:t>
      </w:r>
      <w:r w:rsidR="007815E0">
        <w:rPr>
          <w:sz w:val="24"/>
          <w:szCs w:val="24"/>
          <w:lang w:val="es-ES_tradnl"/>
        </w:rPr>
        <w:t xml:space="preserve">con periodos temporales </w:t>
      </w:r>
      <w:r w:rsidR="00801305">
        <w:rPr>
          <w:sz w:val="24"/>
          <w:szCs w:val="24"/>
          <w:lang w:val="es-ES_tradnl"/>
        </w:rPr>
        <w:t>no muy largos</w:t>
      </w:r>
      <w:r w:rsidR="007815E0">
        <w:rPr>
          <w:sz w:val="24"/>
          <w:szCs w:val="24"/>
          <w:lang w:val="es-ES_tradnl"/>
        </w:rPr>
        <w:t xml:space="preserve"> (p.ej. </w:t>
      </w:r>
      <w:r w:rsidR="005D4F5A">
        <w:rPr>
          <w:sz w:val="24"/>
          <w:szCs w:val="24"/>
          <w:lang w:val="es-ES_tradnl"/>
        </w:rPr>
        <w:t>5</w:t>
      </w:r>
      <w:r w:rsidR="007815E0">
        <w:rPr>
          <w:sz w:val="24"/>
          <w:szCs w:val="24"/>
          <w:lang w:val="es-ES_tradnl"/>
        </w:rPr>
        <w:t xml:space="preserve"> años), la durabilidad del producto (una vida útil alta), s</w:t>
      </w:r>
      <w:r w:rsidR="00A52C39">
        <w:rPr>
          <w:sz w:val="24"/>
          <w:szCs w:val="24"/>
          <w:lang w:val="es-ES_tradnl"/>
        </w:rPr>
        <w:t xml:space="preserve">e propone </w:t>
      </w:r>
      <w:r w:rsidR="000A6AE9">
        <w:rPr>
          <w:sz w:val="24"/>
          <w:szCs w:val="24"/>
          <w:lang w:val="es-ES_tradnl"/>
        </w:rPr>
        <w:t xml:space="preserve">que </w:t>
      </w:r>
      <w:r w:rsidR="00A52C39">
        <w:rPr>
          <w:sz w:val="24"/>
          <w:szCs w:val="24"/>
          <w:lang w:val="es-ES_tradnl"/>
        </w:rPr>
        <w:t xml:space="preserve">la </w:t>
      </w:r>
      <w:r w:rsidR="004104BB">
        <w:rPr>
          <w:sz w:val="24"/>
          <w:szCs w:val="24"/>
          <w:lang w:val="es-ES_tradnl"/>
        </w:rPr>
        <w:t xml:space="preserve">implantación </w:t>
      </w:r>
      <w:r w:rsidR="000A6AE9">
        <w:rPr>
          <w:sz w:val="24"/>
          <w:szCs w:val="24"/>
          <w:lang w:val="es-ES_tradnl"/>
        </w:rPr>
        <w:t>de estos equipos sanitarios se</w:t>
      </w:r>
      <w:r w:rsidR="00D25570">
        <w:rPr>
          <w:sz w:val="24"/>
          <w:szCs w:val="24"/>
          <w:lang w:val="es-ES_tradnl"/>
        </w:rPr>
        <w:t xml:space="preserve"> realice </w:t>
      </w:r>
      <w:r w:rsidR="004104BB">
        <w:rPr>
          <w:sz w:val="24"/>
          <w:szCs w:val="24"/>
          <w:lang w:val="es-ES_tradnl"/>
        </w:rPr>
        <w:t xml:space="preserve">mediante </w:t>
      </w:r>
      <w:r w:rsidR="00A52C39">
        <w:rPr>
          <w:sz w:val="24"/>
          <w:szCs w:val="24"/>
          <w:lang w:val="es-ES_tradnl"/>
        </w:rPr>
        <w:t>compra</w:t>
      </w:r>
      <w:r w:rsidR="000A6AE9">
        <w:rPr>
          <w:sz w:val="24"/>
          <w:szCs w:val="24"/>
          <w:lang w:val="es-ES_tradnl"/>
        </w:rPr>
        <w:t xml:space="preserve"> de los mismos</w:t>
      </w:r>
      <w:r w:rsidR="00D25570">
        <w:rPr>
          <w:sz w:val="24"/>
          <w:szCs w:val="24"/>
          <w:lang w:val="es-ES_tradnl"/>
        </w:rPr>
        <w:t xml:space="preserve">; además, el alquiler supondría un gasto económico, en el tiempo, equivalente a la compra de los equipos. </w:t>
      </w:r>
    </w:p>
    <w:p w14:paraId="008D7BBC" w14:textId="2256FEBD" w:rsidR="00F55DBD" w:rsidRDefault="00F55DBD" w:rsidP="0031150A">
      <w:pPr>
        <w:spacing w:before="120" w:after="0" w:line="240" w:lineRule="auto"/>
        <w:ind w:left="720"/>
        <w:jc w:val="both"/>
        <w:rPr>
          <w:sz w:val="24"/>
          <w:szCs w:val="24"/>
          <w:lang w:val="es-ES_tradnl"/>
        </w:rPr>
      </w:pPr>
    </w:p>
    <w:p w14:paraId="7E7760F6" w14:textId="1BF945B3" w:rsidR="00F55DBD" w:rsidRDefault="00F55DBD" w:rsidP="00E76439">
      <w:pPr>
        <w:spacing w:before="120" w:after="0" w:line="240" w:lineRule="auto"/>
        <w:jc w:val="both"/>
        <w:rPr>
          <w:sz w:val="24"/>
          <w:szCs w:val="24"/>
          <w:lang w:val="es-ES_tradnl"/>
        </w:rPr>
      </w:pPr>
    </w:p>
    <w:p w14:paraId="21098099" w14:textId="77777777" w:rsidR="00541C7A" w:rsidRPr="00A36110" w:rsidRDefault="00541C7A" w:rsidP="00541C7A">
      <w:pPr>
        <w:pStyle w:val="indice0"/>
        <w:numPr>
          <w:ilvl w:val="0"/>
          <w:numId w:val="2"/>
        </w:numPr>
        <w:rPr>
          <w:color w:val="auto"/>
          <w:lang w:val="es-ES"/>
        </w:rPr>
      </w:pPr>
      <w:r>
        <w:rPr>
          <w:color w:val="auto"/>
          <w:lang w:val="es-ES"/>
        </w:rPr>
        <w:t>COMPARATIVA CON CONTRATO ANTERIOR</w:t>
      </w:r>
    </w:p>
    <w:p w14:paraId="04973CDC" w14:textId="77777777" w:rsidR="00541C7A" w:rsidRDefault="00541C7A" w:rsidP="00541C7A">
      <w:pPr>
        <w:spacing w:before="120" w:after="0" w:line="240" w:lineRule="auto"/>
        <w:ind w:left="720"/>
        <w:jc w:val="both"/>
        <w:rPr>
          <w:sz w:val="24"/>
          <w:szCs w:val="24"/>
          <w:lang w:val="es-ES_tradnl"/>
        </w:rPr>
      </w:pPr>
      <w:r>
        <w:rPr>
          <w:sz w:val="24"/>
          <w:szCs w:val="24"/>
          <w:lang w:val="es-ES_tradnl"/>
        </w:rPr>
        <w:t xml:space="preserve">La </w:t>
      </w:r>
      <w:r w:rsidRPr="00BD0CDE">
        <w:rPr>
          <w:sz w:val="24"/>
          <w:szCs w:val="24"/>
          <w:lang w:val="es-ES_tradnl"/>
        </w:rPr>
        <w:t xml:space="preserve">acción </w:t>
      </w:r>
      <w:r>
        <w:rPr>
          <w:sz w:val="24"/>
          <w:szCs w:val="24"/>
          <w:lang w:val="es-ES_tradnl"/>
        </w:rPr>
        <w:t xml:space="preserve">objeto de esta solicitud de contratación </w:t>
      </w:r>
      <w:r w:rsidRPr="00BD0CDE">
        <w:rPr>
          <w:sz w:val="24"/>
          <w:szCs w:val="24"/>
          <w:lang w:val="es-ES_tradnl"/>
        </w:rPr>
        <w:t xml:space="preserve">es nueva en cuanto a su alcance. </w:t>
      </w:r>
      <w:r>
        <w:rPr>
          <w:sz w:val="24"/>
          <w:szCs w:val="24"/>
          <w:lang w:val="es-ES_tradnl"/>
        </w:rPr>
        <w:t xml:space="preserve">En el 2017 se ha realizado </w:t>
      </w:r>
      <w:r w:rsidRPr="00BD0CDE">
        <w:rPr>
          <w:sz w:val="24"/>
          <w:szCs w:val="24"/>
          <w:lang w:val="es-ES_tradnl"/>
        </w:rPr>
        <w:t xml:space="preserve">una pequeña acción previa de instalación de 20 desfibriladores, pero con características técnicas </w:t>
      </w:r>
      <w:r>
        <w:rPr>
          <w:sz w:val="24"/>
          <w:szCs w:val="24"/>
          <w:lang w:val="es-ES_tradnl"/>
        </w:rPr>
        <w:t xml:space="preserve">muy </w:t>
      </w:r>
      <w:r w:rsidRPr="00BD0CDE">
        <w:rPr>
          <w:sz w:val="24"/>
          <w:szCs w:val="24"/>
          <w:lang w:val="es-ES_tradnl"/>
        </w:rPr>
        <w:t xml:space="preserve">diferentes del equipo, </w:t>
      </w:r>
      <w:r w:rsidRPr="00BD0CDE">
        <w:rPr>
          <w:sz w:val="24"/>
          <w:szCs w:val="24"/>
          <w:lang w:val="es-ES_tradnl"/>
        </w:rPr>
        <w:lastRenderedPageBreak/>
        <w:t>sin i</w:t>
      </w:r>
      <w:r>
        <w:rPr>
          <w:sz w:val="24"/>
          <w:szCs w:val="24"/>
          <w:lang w:val="es-ES_tradnl"/>
        </w:rPr>
        <w:t>nstalación eléctrica ni de comunicaciones</w:t>
      </w:r>
      <w:r w:rsidRPr="00BD0CDE">
        <w:rPr>
          <w:sz w:val="24"/>
          <w:szCs w:val="24"/>
          <w:lang w:val="es-ES_tradnl"/>
        </w:rPr>
        <w:t xml:space="preserve">, en régimen de alquiler, de duración de </w:t>
      </w:r>
      <w:r>
        <w:rPr>
          <w:sz w:val="24"/>
          <w:szCs w:val="24"/>
          <w:lang w:val="es-ES_tradnl"/>
        </w:rPr>
        <w:t>1</w:t>
      </w:r>
      <w:r w:rsidRPr="00BD0CDE">
        <w:rPr>
          <w:sz w:val="24"/>
          <w:szCs w:val="24"/>
          <w:lang w:val="es-ES_tradnl"/>
        </w:rPr>
        <w:t xml:space="preserve"> año</w:t>
      </w:r>
      <w:r>
        <w:rPr>
          <w:sz w:val="24"/>
          <w:szCs w:val="24"/>
          <w:lang w:val="es-ES_tradnl"/>
        </w:rPr>
        <w:t xml:space="preserve"> y </w:t>
      </w:r>
      <w:r w:rsidRPr="00BD0CDE">
        <w:rPr>
          <w:sz w:val="24"/>
          <w:szCs w:val="24"/>
          <w:lang w:val="es-ES_tradnl"/>
        </w:rPr>
        <w:t>otro</w:t>
      </w:r>
      <w:r>
        <w:rPr>
          <w:sz w:val="24"/>
          <w:szCs w:val="24"/>
          <w:lang w:val="es-ES_tradnl"/>
        </w:rPr>
        <w:t>s</w:t>
      </w:r>
      <w:r w:rsidRPr="00BD0CDE">
        <w:rPr>
          <w:sz w:val="24"/>
          <w:szCs w:val="24"/>
          <w:lang w:val="es-ES_tradnl"/>
        </w:rPr>
        <w:t xml:space="preserve"> aspecto</w:t>
      </w:r>
      <w:r>
        <w:rPr>
          <w:sz w:val="24"/>
          <w:szCs w:val="24"/>
          <w:lang w:val="es-ES_tradnl"/>
        </w:rPr>
        <w:t>s</w:t>
      </w:r>
      <w:r w:rsidRPr="00BD0CDE">
        <w:rPr>
          <w:sz w:val="24"/>
          <w:szCs w:val="24"/>
          <w:lang w:val="es-ES_tradnl"/>
        </w:rPr>
        <w:t xml:space="preserve"> distinto</w:t>
      </w:r>
      <w:r>
        <w:rPr>
          <w:sz w:val="24"/>
          <w:szCs w:val="24"/>
          <w:lang w:val="es-ES_tradnl"/>
        </w:rPr>
        <w:t>s, mediante un contrato menor.</w:t>
      </w:r>
    </w:p>
    <w:p w14:paraId="39067E24" w14:textId="77777777" w:rsidR="00541C7A" w:rsidRDefault="00541C7A" w:rsidP="00541C7A">
      <w:pPr>
        <w:spacing w:before="120" w:after="0" w:line="240" w:lineRule="auto"/>
        <w:ind w:left="720"/>
        <w:jc w:val="both"/>
        <w:rPr>
          <w:sz w:val="24"/>
          <w:szCs w:val="24"/>
          <w:lang w:val="es-ES_tradnl"/>
        </w:rPr>
      </w:pPr>
      <w:r>
        <w:rPr>
          <w:sz w:val="24"/>
          <w:szCs w:val="24"/>
          <w:lang w:val="es-ES_tradnl"/>
        </w:rPr>
        <w:t>Se podría considerar como una prueba “piloto”, dado que la dotación de desfibriladores es relativamente novedosa y no se tenía experiencia en Metro en esta prestación; además, en la fecha de lanzamiento de ofertas, la normativa correspondiente a desfibriladores en la Comunidad de Madrid no estaba publicada, por lo que se tomó como referencia un borrador del Decreto actual, que contemplaba algunos aspectos diferentes que fueron modificados en el Decreto final.</w:t>
      </w:r>
    </w:p>
    <w:p w14:paraId="49220A16" w14:textId="77777777" w:rsidR="00541C7A" w:rsidRDefault="00541C7A" w:rsidP="00541C7A">
      <w:pPr>
        <w:spacing w:before="120" w:after="0" w:line="240" w:lineRule="auto"/>
        <w:ind w:left="720"/>
        <w:jc w:val="both"/>
        <w:rPr>
          <w:sz w:val="24"/>
          <w:szCs w:val="24"/>
          <w:lang w:val="es-ES_tradnl"/>
        </w:rPr>
      </w:pPr>
      <w:r>
        <w:rPr>
          <w:sz w:val="24"/>
          <w:szCs w:val="24"/>
          <w:lang w:val="es-ES_tradnl"/>
        </w:rPr>
        <w:t>Una vez publicado el Decreto, y dado que, obviamente, la obligatoriedad de dotación de desfibriladores se mantendrá en el futuro, se ha optado por la opción de un concurso que englobe diversas acciones todas ellas con vista a la consolidación de esta prestación.</w:t>
      </w:r>
    </w:p>
    <w:p w14:paraId="39E9D41F" w14:textId="77777777" w:rsidR="00541C7A" w:rsidRDefault="00541C7A" w:rsidP="00541C7A">
      <w:pPr>
        <w:spacing w:before="120" w:after="0" w:line="240" w:lineRule="auto"/>
        <w:ind w:left="720"/>
        <w:jc w:val="both"/>
        <w:rPr>
          <w:sz w:val="24"/>
          <w:szCs w:val="24"/>
          <w:lang w:val="es-ES_tradnl"/>
        </w:rPr>
      </w:pPr>
      <w:r>
        <w:rPr>
          <w:sz w:val="24"/>
          <w:szCs w:val="24"/>
          <w:lang w:val="es-ES_tradnl"/>
        </w:rPr>
        <w:t>Por ello, se considera que la comparación entre ambas acciones (la previa y la correspondiente a esta SC) no aporta información relevante que pueda influir en la decisión definitiva.</w:t>
      </w:r>
    </w:p>
    <w:p w14:paraId="30CDECF1" w14:textId="77777777" w:rsidR="007B5B2C" w:rsidRDefault="007B5B2C">
      <w:pPr>
        <w:spacing w:after="0" w:line="240" w:lineRule="auto"/>
        <w:rPr>
          <w:sz w:val="24"/>
          <w:szCs w:val="24"/>
          <w:lang w:val="es-ES_tradnl"/>
        </w:rPr>
      </w:pPr>
    </w:p>
    <w:p w14:paraId="620E5F9C" w14:textId="77777777" w:rsidR="007B5B2C" w:rsidRDefault="007B5B2C">
      <w:pPr>
        <w:spacing w:after="0" w:line="240" w:lineRule="auto"/>
        <w:rPr>
          <w:sz w:val="24"/>
          <w:szCs w:val="24"/>
          <w:lang w:val="es-ES_tradnl"/>
        </w:rPr>
      </w:pPr>
    </w:p>
    <w:p w14:paraId="2BDDDBF1" w14:textId="03F09BB3" w:rsidR="007B5B2C" w:rsidRPr="00A36110" w:rsidRDefault="007B5B2C" w:rsidP="007B5B2C">
      <w:pPr>
        <w:pStyle w:val="indice0"/>
        <w:numPr>
          <w:ilvl w:val="0"/>
          <w:numId w:val="2"/>
        </w:numPr>
        <w:rPr>
          <w:color w:val="auto"/>
          <w:lang w:val="es-ES"/>
        </w:rPr>
      </w:pPr>
      <w:r>
        <w:rPr>
          <w:color w:val="auto"/>
          <w:lang w:val="es-ES"/>
        </w:rPr>
        <w:t>LICITACIÓN ANTERIOR</w:t>
      </w:r>
    </w:p>
    <w:p w14:paraId="44F3B733" w14:textId="1CBBDEEC" w:rsidR="009B4095" w:rsidRDefault="007B5B2C" w:rsidP="003E1F38">
      <w:pPr>
        <w:spacing w:before="120" w:after="0" w:line="240" w:lineRule="auto"/>
        <w:ind w:left="720"/>
        <w:jc w:val="both"/>
        <w:rPr>
          <w:sz w:val="24"/>
          <w:szCs w:val="24"/>
          <w:lang w:val="es-ES_tradnl"/>
        </w:rPr>
      </w:pPr>
      <w:r>
        <w:rPr>
          <w:sz w:val="24"/>
          <w:szCs w:val="24"/>
          <w:lang w:val="es-ES_tradnl"/>
        </w:rPr>
        <w:t xml:space="preserve">Previa a esta Licitación, se lanza una Licitación </w:t>
      </w:r>
      <w:r>
        <w:rPr>
          <w:sz w:val="24"/>
          <w:szCs w:val="24"/>
          <w:lang w:val="es-ES_tradnl"/>
        </w:rPr>
        <w:t>(</w:t>
      </w:r>
      <w:r w:rsidRPr="007B5B2C">
        <w:rPr>
          <w:sz w:val="24"/>
          <w:szCs w:val="24"/>
          <w:lang w:val="es-ES_tradnl"/>
        </w:rPr>
        <w:t>6011800069</w:t>
      </w:r>
      <w:r>
        <w:rPr>
          <w:sz w:val="24"/>
          <w:szCs w:val="24"/>
          <w:lang w:val="es-ES_tradnl"/>
        </w:rPr>
        <w:t xml:space="preserve">) </w:t>
      </w:r>
      <w:r>
        <w:rPr>
          <w:sz w:val="24"/>
          <w:szCs w:val="24"/>
          <w:lang w:val="es-ES_tradnl"/>
        </w:rPr>
        <w:t xml:space="preserve">en el mes de mayo con el mismo alcance, que, tras ser recurrida, se </w:t>
      </w:r>
      <w:r w:rsidR="003E1F38">
        <w:rPr>
          <w:sz w:val="24"/>
          <w:szCs w:val="24"/>
          <w:lang w:val="es-ES_tradnl"/>
        </w:rPr>
        <w:t>procede</w:t>
      </w:r>
      <w:r>
        <w:rPr>
          <w:sz w:val="24"/>
          <w:szCs w:val="24"/>
          <w:lang w:val="es-ES_tradnl"/>
        </w:rPr>
        <w:t xml:space="preserve"> a su desistimiento</w:t>
      </w:r>
      <w:r w:rsidR="003E1F38">
        <w:rPr>
          <w:sz w:val="24"/>
          <w:szCs w:val="24"/>
          <w:lang w:val="es-ES_tradnl"/>
        </w:rPr>
        <w:t>, estando actualmente en esa fase del proceso, condicionando la aprobación</w:t>
      </w:r>
      <w:bookmarkStart w:id="2" w:name="_GoBack"/>
      <w:bookmarkEnd w:id="2"/>
      <w:r w:rsidR="003E1F38">
        <w:rPr>
          <w:sz w:val="24"/>
          <w:szCs w:val="24"/>
          <w:lang w:val="es-ES_tradnl"/>
        </w:rPr>
        <w:t xml:space="preserve"> de la nueva Licitación a este hecho.</w:t>
      </w:r>
      <w:r w:rsidR="009B4095">
        <w:rPr>
          <w:sz w:val="24"/>
          <w:szCs w:val="24"/>
          <w:lang w:val="es-ES_tradnl"/>
        </w:rPr>
        <w:br w:type="page"/>
      </w:r>
    </w:p>
    <w:p w14:paraId="7EDA21F6" w14:textId="77777777" w:rsidR="00541C7A" w:rsidRPr="0031150A" w:rsidRDefault="00541C7A" w:rsidP="0031150A">
      <w:pPr>
        <w:spacing w:before="120" w:after="0" w:line="240" w:lineRule="auto"/>
        <w:ind w:left="720"/>
        <w:jc w:val="both"/>
        <w:rPr>
          <w:sz w:val="24"/>
          <w:szCs w:val="24"/>
          <w:lang w:val="es-ES_tradnl"/>
        </w:rPr>
      </w:pPr>
    </w:p>
    <w:p w14:paraId="230BA30A" w14:textId="33570908" w:rsidR="00B94D76" w:rsidRPr="00F55DBD" w:rsidRDefault="00B83770" w:rsidP="00F55DBD">
      <w:pPr>
        <w:pStyle w:val="indice0"/>
        <w:numPr>
          <w:ilvl w:val="0"/>
          <w:numId w:val="2"/>
        </w:numPr>
        <w:rPr>
          <w:color w:val="auto"/>
          <w:lang w:val="es-ES"/>
        </w:rPr>
      </w:pPr>
      <w:r w:rsidRPr="00F55DBD">
        <w:rPr>
          <w:color w:val="auto"/>
          <w:lang w:val="es-ES"/>
        </w:rPr>
        <w:t>I</w:t>
      </w:r>
      <w:r w:rsidR="00B94D76" w:rsidRPr="00F55DBD">
        <w:rPr>
          <w:color w:val="auto"/>
          <w:lang w:val="es-ES"/>
        </w:rPr>
        <w:t>NFORMACIÓN PRESUPUESTARIA</w:t>
      </w:r>
      <w:bookmarkEnd w:id="1"/>
      <w:r w:rsidR="00F85514" w:rsidRPr="00F55DBD">
        <w:rPr>
          <w:color w:val="auto"/>
          <w:lang w:val="es-ES"/>
        </w:rPr>
        <w:t xml:space="preserve"> (sin IVA)</w:t>
      </w:r>
    </w:p>
    <w:p w14:paraId="107A7700" w14:textId="3B49644E" w:rsidR="00B94D76" w:rsidRDefault="00C96630" w:rsidP="004B39E0">
      <w:pPr>
        <w:spacing w:before="120" w:after="0" w:line="240" w:lineRule="auto"/>
        <w:ind w:left="720"/>
        <w:jc w:val="both"/>
        <w:rPr>
          <w:sz w:val="24"/>
          <w:szCs w:val="24"/>
          <w:lang w:val="es-ES_tradnl"/>
        </w:rPr>
      </w:pPr>
      <w:r w:rsidRPr="004B39E0">
        <w:rPr>
          <w:sz w:val="24"/>
          <w:szCs w:val="24"/>
          <w:lang w:val="es-ES_tradnl"/>
        </w:rPr>
        <w:t xml:space="preserve">Dado que el concurso contiene partidas de inversión </w:t>
      </w:r>
      <w:r w:rsidR="004B39E0" w:rsidRPr="004B39E0">
        <w:rPr>
          <w:sz w:val="24"/>
          <w:szCs w:val="24"/>
          <w:lang w:val="es-ES_tradnl"/>
        </w:rPr>
        <w:t xml:space="preserve">(suministro y formación) </w:t>
      </w:r>
      <w:r w:rsidRPr="004B39E0">
        <w:rPr>
          <w:sz w:val="24"/>
          <w:szCs w:val="24"/>
          <w:lang w:val="es-ES_tradnl"/>
        </w:rPr>
        <w:t>y de gasto</w:t>
      </w:r>
      <w:r w:rsidR="004B39E0" w:rsidRPr="004B39E0">
        <w:rPr>
          <w:sz w:val="24"/>
          <w:szCs w:val="24"/>
          <w:lang w:val="es-ES_tradnl"/>
        </w:rPr>
        <w:t xml:space="preserve"> (mantenimiento)</w:t>
      </w:r>
      <w:r w:rsidRPr="004B39E0">
        <w:rPr>
          <w:sz w:val="24"/>
          <w:szCs w:val="24"/>
          <w:lang w:val="es-ES_tradnl"/>
        </w:rPr>
        <w:t xml:space="preserve">, se </w:t>
      </w:r>
      <w:r w:rsidR="004B39E0" w:rsidRPr="004B39E0">
        <w:rPr>
          <w:sz w:val="24"/>
          <w:szCs w:val="24"/>
          <w:lang w:val="es-ES_tradnl"/>
        </w:rPr>
        <w:t>cumplimentan</w:t>
      </w:r>
      <w:r w:rsidRPr="004B39E0">
        <w:rPr>
          <w:sz w:val="24"/>
          <w:szCs w:val="24"/>
          <w:lang w:val="es-ES_tradnl"/>
        </w:rPr>
        <w:t xml:space="preserve"> ambas</w:t>
      </w:r>
      <w:r w:rsidR="004B39E0" w:rsidRPr="004B39E0">
        <w:rPr>
          <w:sz w:val="24"/>
          <w:szCs w:val="24"/>
          <w:lang w:val="es-ES_tradnl"/>
        </w:rPr>
        <w:t xml:space="preserve"> tablas</w:t>
      </w:r>
      <w:r w:rsidR="00B94D76" w:rsidRPr="004B39E0">
        <w:rPr>
          <w:sz w:val="24"/>
          <w:szCs w:val="24"/>
          <w:lang w:val="es-ES_tradnl"/>
        </w:rPr>
        <w:t>:</w:t>
      </w:r>
    </w:p>
    <w:p w14:paraId="0999E8BE" w14:textId="77777777" w:rsidR="0083076E" w:rsidRDefault="0083076E" w:rsidP="004B39E0">
      <w:pPr>
        <w:spacing w:before="120" w:after="0" w:line="240" w:lineRule="auto"/>
        <w:ind w:left="720"/>
        <w:jc w:val="both"/>
        <w:rPr>
          <w:sz w:val="24"/>
          <w:szCs w:val="24"/>
          <w:lang w:val="es-ES_tradnl"/>
        </w:rPr>
      </w:pPr>
    </w:p>
    <w:p w14:paraId="0113CE5E" w14:textId="48957F70" w:rsidR="00380D25" w:rsidRDefault="00380D25" w:rsidP="004B39E0">
      <w:pPr>
        <w:spacing w:before="120" w:after="0" w:line="240" w:lineRule="auto"/>
        <w:ind w:left="720"/>
        <w:jc w:val="both"/>
        <w:rPr>
          <w:sz w:val="24"/>
          <w:szCs w:val="24"/>
          <w:lang w:val="es-ES_tradnl"/>
        </w:rPr>
      </w:pPr>
    </w:p>
    <w:p w14:paraId="2A46D4AA" w14:textId="7570D6DF" w:rsidR="0083076E" w:rsidRPr="0083076E" w:rsidRDefault="0083076E" w:rsidP="0083076E">
      <w:pPr>
        <w:spacing w:after="0" w:line="240" w:lineRule="auto"/>
        <w:jc w:val="center"/>
        <w:rPr>
          <w:rFonts w:cs="Arial"/>
          <w:b/>
        </w:rPr>
      </w:pPr>
      <w:r w:rsidRPr="0083076E">
        <w:rPr>
          <w:rFonts w:cs="Arial"/>
          <w:b/>
        </w:rPr>
        <w:t>PRESUPUESTO DE INVERSIÓN</w:t>
      </w:r>
    </w:p>
    <w:p w14:paraId="78123B9A" w14:textId="77777777" w:rsidR="0083076E" w:rsidRDefault="0083076E" w:rsidP="004B39E0">
      <w:pPr>
        <w:spacing w:before="120" w:after="0" w:line="240" w:lineRule="auto"/>
        <w:ind w:left="720"/>
        <w:jc w:val="both"/>
        <w:rPr>
          <w:sz w:val="24"/>
          <w:szCs w:val="24"/>
          <w:lang w:val="es-ES_tradnl"/>
        </w:rPr>
      </w:pPr>
    </w:p>
    <w:tbl>
      <w:tblPr>
        <w:tblW w:w="94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355"/>
        <w:gridCol w:w="1356"/>
        <w:gridCol w:w="1356"/>
        <w:gridCol w:w="1355"/>
        <w:gridCol w:w="1356"/>
        <w:gridCol w:w="1356"/>
        <w:gridCol w:w="1356"/>
      </w:tblGrid>
      <w:tr w:rsidR="00494E78" w:rsidRPr="009A4A62" w14:paraId="7CD2EA33" w14:textId="77777777" w:rsidTr="005D5799">
        <w:trPr>
          <w:trHeight w:val="370"/>
          <w:jc w:val="center"/>
        </w:trPr>
        <w:tc>
          <w:tcPr>
            <w:tcW w:w="1355" w:type="dxa"/>
            <w:shd w:val="clear" w:color="auto" w:fill="99CCFF"/>
            <w:vAlign w:val="center"/>
          </w:tcPr>
          <w:p w14:paraId="4EAEC578" w14:textId="77777777" w:rsidR="00494E78" w:rsidRPr="009A4A62" w:rsidRDefault="00494E78" w:rsidP="00AF3E45">
            <w:pPr>
              <w:spacing w:before="60" w:after="60"/>
              <w:jc w:val="center"/>
              <w:rPr>
                <w:b/>
                <w:bCs/>
                <w:lang w:val="es-ES_tradnl"/>
              </w:rPr>
            </w:pPr>
            <w:r w:rsidRPr="009A4A62">
              <w:rPr>
                <w:b/>
                <w:bCs/>
                <w:lang w:val="es-ES_tradnl"/>
              </w:rPr>
              <w:t>AÑO</w:t>
            </w:r>
          </w:p>
        </w:tc>
        <w:tc>
          <w:tcPr>
            <w:tcW w:w="1356" w:type="dxa"/>
            <w:vAlign w:val="center"/>
          </w:tcPr>
          <w:p w14:paraId="21DA7E43" w14:textId="77777777" w:rsidR="00494E78" w:rsidRPr="009A4A62" w:rsidRDefault="00494E78" w:rsidP="00AF3E45">
            <w:pPr>
              <w:spacing w:before="60" w:after="60"/>
              <w:jc w:val="center"/>
              <w:rPr>
                <w:rFonts w:cs="Arial"/>
                <w:i/>
                <w:sz w:val="20"/>
                <w:szCs w:val="20"/>
              </w:rPr>
            </w:pPr>
            <w:r w:rsidRPr="009A4A62">
              <w:rPr>
                <w:rFonts w:cs="Arial"/>
                <w:i/>
                <w:sz w:val="20"/>
                <w:szCs w:val="20"/>
              </w:rPr>
              <w:t>201</w:t>
            </w:r>
            <w:r>
              <w:rPr>
                <w:rFonts w:cs="Arial"/>
                <w:i/>
                <w:sz w:val="20"/>
                <w:szCs w:val="20"/>
              </w:rPr>
              <w:t>8</w:t>
            </w:r>
          </w:p>
        </w:tc>
        <w:tc>
          <w:tcPr>
            <w:tcW w:w="1356" w:type="dxa"/>
            <w:vAlign w:val="center"/>
          </w:tcPr>
          <w:p w14:paraId="562A98DF" w14:textId="77777777" w:rsidR="00494E78" w:rsidRPr="009A4A62" w:rsidRDefault="00494E78" w:rsidP="00AF3E45">
            <w:pPr>
              <w:spacing w:before="60" w:after="60"/>
              <w:jc w:val="center"/>
              <w:rPr>
                <w:rFonts w:cs="Arial"/>
                <w:i/>
                <w:sz w:val="20"/>
                <w:szCs w:val="20"/>
              </w:rPr>
            </w:pPr>
            <w:r w:rsidRPr="009A4A62">
              <w:rPr>
                <w:rFonts w:cs="Arial"/>
                <w:i/>
                <w:sz w:val="20"/>
                <w:szCs w:val="20"/>
              </w:rPr>
              <w:t>201</w:t>
            </w:r>
            <w:r>
              <w:rPr>
                <w:rFonts w:cs="Arial"/>
                <w:i/>
                <w:sz w:val="20"/>
                <w:szCs w:val="20"/>
              </w:rPr>
              <w:t>9</w:t>
            </w:r>
          </w:p>
        </w:tc>
        <w:tc>
          <w:tcPr>
            <w:tcW w:w="1355" w:type="dxa"/>
            <w:vAlign w:val="center"/>
          </w:tcPr>
          <w:p w14:paraId="3B377642" w14:textId="77777777" w:rsidR="00494E78" w:rsidRPr="009A4A62" w:rsidRDefault="00494E78" w:rsidP="00AF3E45">
            <w:pPr>
              <w:spacing w:before="60" w:after="60"/>
              <w:jc w:val="center"/>
              <w:rPr>
                <w:rFonts w:cs="Arial"/>
                <w:i/>
                <w:sz w:val="20"/>
                <w:szCs w:val="20"/>
              </w:rPr>
            </w:pPr>
            <w:r>
              <w:rPr>
                <w:rFonts w:cs="Arial"/>
                <w:i/>
                <w:sz w:val="20"/>
                <w:szCs w:val="20"/>
              </w:rPr>
              <w:t>2020</w:t>
            </w:r>
          </w:p>
        </w:tc>
        <w:tc>
          <w:tcPr>
            <w:tcW w:w="1356" w:type="dxa"/>
          </w:tcPr>
          <w:p w14:paraId="59C0943F" w14:textId="77777777" w:rsidR="00494E78" w:rsidRPr="009A4A62" w:rsidRDefault="00494E78" w:rsidP="00AF3E45">
            <w:pPr>
              <w:spacing w:before="60" w:after="60"/>
              <w:jc w:val="center"/>
              <w:rPr>
                <w:rFonts w:cs="Arial"/>
                <w:i/>
                <w:sz w:val="20"/>
                <w:szCs w:val="20"/>
              </w:rPr>
            </w:pPr>
            <w:r>
              <w:rPr>
                <w:rFonts w:cs="Arial"/>
                <w:i/>
                <w:sz w:val="20"/>
                <w:szCs w:val="20"/>
              </w:rPr>
              <w:t>2021</w:t>
            </w:r>
          </w:p>
        </w:tc>
        <w:tc>
          <w:tcPr>
            <w:tcW w:w="1356" w:type="dxa"/>
          </w:tcPr>
          <w:p w14:paraId="4C041FA9" w14:textId="77777777" w:rsidR="00494E78" w:rsidRDefault="00494E78" w:rsidP="00AF3E45">
            <w:pPr>
              <w:spacing w:before="60" w:after="60"/>
              <w:jc w:val="center"/>
              <w:rPr>
                <w:rFonts w:cs="Arial"/>
                <w:i/>
                <w:sz w:val="20"/>
                <w:szCs w:val="20"/>
              </w:rPr>
            </w:pPr>
            <w:r>
              <w:rPr>
                <w:rFonts w:cs="Arial"/>
                <w:i/>
                <w:sz w:val="20"/>
                <w:szCs w:val="20"/>
              </w:rPr>
              <w:t>2022</w:t>
            </w:r>
          </w:p>
        </w:tc>
        <w:tc>
          <w:tcPr>
            <w:tcW w:w="1356" w:type="dxa"/>
          </w:tcPr>
          <w:p w14:paraId="553F6A03" w14:textId="77777777" w:rsidR="00494E78" w:rsidRPr="009A4A62" w:rsidRDefault="00494E78" w:rsidP="00AF3E45">
            <w:pPr>
              <w:spacing w:before="60" w:after="60"/>
              <w:jc w:val="center"/>
              <w:rPr>
                <w:rFonts w:cs="Arial"/>
                <w:i/>
                <w:sz w:val="20"/>
                <w:szCs w:val="20"/>
              </w:rPr>
            </w:pPr>
            <w:r>
              <w:rPr>
                <w:rFonts w:cs="Arial"/>
                <w:i/>
                <w:sz w:val="20"/>
                <w:szCs w:val="20"/>
              </w:rPr>
              <w:t>2023</w:t>
            </w:r>
          </w:p>
        </w:tc>
      </w:tr>
      <w:tr w:rsidR="00494E78" w:rsidRPr="009A4A62" w14:paraId="2A35F6D3" w14:textId="77777777" w:rsidTr="005D5799">
        <w:trPr>
          <w:trHeight w:val="417"/>
          <w:jc w:val="center"/>
        </w:trPr>
        <w:tc>
          <w:tcPr>
            <w:tcW w:w="1355" w:type="dxa"/>
            <w:shd w:val="clear" w:color="auto" w:fill="99CCFF"/>
            <w:vAlign w:val="center"/>
          </w:tcPr>
          <w:p w14:paraId="426FA30F" w14:textId="77777777" w:rsidR="00494E78" w:rsidRPr="009A4A62" w:rsidRDefault="00494E78" w:rsidP="00AF3E45">
            <w:pPr>
              <w:spacing w:before="60" w:after="60"/>
              <w:jc w:val="center"/>
              <w:rPr>
                <w:b/>
                <w:bCs/>
                <w:lang w:val="es-ES_tradnl"/>
              </w:rPr>
            </w:pPr>
            <w:r w:rsidRPr="009A4A62">
              <w:rPr>
                <w:b/>
                <w:bCs/>
                <w:lang w:val="es-ES_tradnl"/>
              </w:rPr>
              <w:t xml:space="preserve">IMPORTE PERMITIDO </w:t>
            </w:r>
          </w:p>
        </w:tc>
        <w:tc>
          <w:tcPr>
            <w:tcW w:w="1356" w:type="dxa"/>
            <w:vAlign w:val="center"/>
          </w:tcPr>
          <w:p w14:paraId="4FCF4C17" w14:textId="3B52B1C7" w:rsidR="00494E78" w:rsidRPr="007B0C46" w:rsidRDefault="00D200A6" w:rsidP="00AF3E45">
            <w:pPr>
              <w:spacing w:before="60" w:after="60"/>
              <w:jc w:val="center"/>
              <w:rPr>
                <w:rFonts w:cs="Arial"/>
              </w:rPr>
            </w:pPr>
            <w:r w:rsidRPr="007B0C46">
              <w:t>1.615.972,50</w:t>
            </w:r>
          </w:p>
        </w:tc>
        <w:tc>
          <w:tcPr>
            <w:tcW w:w="1356" w:type="dxa"/>
            <w:vAlign w:val="center"/>
          </w:tcPr>
          <w:p w14:paraId="5EA6FFCC" w14:textId="77777777" w:rsidR="00494E78" w:rsidRPr="007B0C46" w:rsidRDefault="00494E78" w:rsidP="00AF3E45">
            <w:pPr>
              <w:spacing w:before="60" w:after="60"/>
              <w:jc w:val="center"/>
              <w:rPr>
                <w:rFonts w:cs="Arial"/>
              </w:rPr>
            </w:pPr>
            <w:r w:rsidRPr="007B0C46">
              <w:t>10.800,00</w:t>
            </w:r>
          </w:p>
        </w:tc>
        <w:tc>
          <w:tcPr>
            <w:tcW w:w="1355" w:type="dxa"/>
            <w:vAlign w:val="center"/>
          </w:tcPr>
          <w:p w14:paraId="47B00F19" w14:textId="77777777" w:rsidR="00494E78" w:rsidRPr="007B0C46" w:rsidRDefault="00494E78" w:rsidP="00AF3E45">
            <w:pPr>
              <w:spacing w:before="60" w:after="60"/>
              <w:jc w:val="center"/>
              <w:rPr>
                <w:rFonts w:cs="Arial"/>
              </w:rPr>
            </w:pPr>
            <w:r w:rsidRPr="007B0C46">
              <w:t>10.800,00</w:t>
            </w:r>
          </w:p>
        </w:tc>
        <w:tc>
          <w:tcPr>
            <w:tcW w:w="1356" w:type="dxa"/>
            <w:vAlign w:val="center"/>
          </w:tcPr>
          <w:p w14:paraId="484011B1" w14:textId="77777777" w:rsidR="00494E78" w:rsidRPr="007B0C46" w:rsidRDefault="00494E78" w:rsidP="00AF3E45">
            <w:pPr>
              <w:spacing w:before="60" w:after="60"/>
              <w:jc w:val="center"/>
              <w:rPr>
                <w:rFonts w:cs="Arial"/>
              </w:rPr>
            </w:pPr>
            <w:r w:rsidRPr="007B0C46">
              <w:t>10.800,00</w:t>
            </w:r>
          </w:p>
        </w:tc>
        <w:tc>
          <w:tcPr>
            <w:tcW w:w="1356" w:type="dxa"/>
            <w:vAlign w:val="center"/>
          </w:tcPr>
          <w:p w14:paraId="5CF38472" w14:textId="77777777" w:rsidR="00494E78" w:rsidRPr="007B0C46" w:rsidRDefault="00494E78" w:rsidP="00AF3E45">
            <w:pPr>
              <w:spacing w:before="60" w:after="60"/>
              <w:jc w:val="center"/>
            </w:pPr>
            <w:r w:rsidRPr="007B0C46">
              <w:t>10.800,00</w:t>
            </w:r>
          </w:p>
        </w:tc>
        <w:tc>
          <w:tcPr>
            <w:tcW w:w="1356" w:type="dxa"/>
            <w:vAlign w:val="center"/>
          </w:tcPr>
          <w:p w14:paraId="052CFEC1" w14:textId="77777777" w:rsidR="00494E78" w:rsidRPr="007B0C46" w:rsidRDefault="00494E78" w:rsidP="00AF3E45">
            <w:pPr>
              <w:spacing w:before="60" w:after="60"/>
              <w:jc w:val="center"/>
              <w:rPr>
                <w:rFonts w:cs="Arial"/>
              </w:rPr>
            </w:pPr>
            <w:r w:rsidRPr="007B0C46">
              <w:t>8.100,00</w:t>
            </w:r>
          </w:p>
        </w:tc>
      </w:tr>
      <w:tr w:rsidR="00494E78" w:rsidRPr="009A4A62" w14:paraId="3A0348CC" w14:textId="77777777" w:rsidTr="005D5799">
        <w:trPr>
          <w:trHeight w:val="423"/>
          <w:jc w:val="center"/>
        </w:trPr>
        <w:tc>
          <w:tcPr>
            <w:tcW w:w="1355" w:type="dxa"/>
            <w:shd w:val="clear" w:color="auto" w:fill="99CCFF"/>
            <w:vAlign w:val="center"/>
          </w:tcPr>
          <w:p w14:paraId="734AC5C8" w14:textId="77777777" w:rsidR="00494E78" w:rsidRPr="009A4A62" w:rsidRDefault="00494E78" w:rsidP="00AF3E45">
            <w:pPr>
              <w:spacing w:before="60" w:after="60"/>
              <w:jc w:val="center"/>
              <w:rPr>
                <w:b/>
                <w:bCs/>
                <w:lang w:val="es-ES_tradnl"/>
              </w:rPr>
            </w:pPr>
            <w:r w:rsidRPr="009A4A62">
              <w:rPr>
                <w:b/>
                <w:bCs/>
                <w:lang w:val="es-ES_tradnl"/>
              </w:rPr>
              <w:t>PEP</w:t>
            </w:r>
          </w:p>
        </w:tc>
        <w:tc>
          <w:tcPr>
            <w:tcW w:w="1356" w:type="dxa"/>
            <w:vAlign w:val="center"/>
          </w:tcPr>
          <w:p w14:paraId="16926E4A" w14:textId="77777777" w:rsidR="00494E78" w:rsidRPr="009A4A62" w:rsidRDefault="00494E78" w:rsidP="00AF3E45">
            <w:pPr>
              <w:spacing w:before="60" w:after="60"/>
              <w:jc w:val="center"/>
              <w:rPr>
                <w:bCs/>
                <w:lang w:val="es-ES_tradnl"/>
              </w:rPr>
            </w:pPr>
          </w:p>
        </w:tc>
        <w:tc>
          <w:tcPr>
            <w:tcW w:w="1356" w:type="dxa"/>
            <w:vAlign w:val="center"/>
          </w:tcPr>
          <w:p w14:paraId="0A9DBE44" w14:textId="77777777" w:rsidR="00494E78" w:rsidRPr="009A4A62" w:rsidRDefault="00494E78" w:rsidP="00AF3E45">
            <w:pPr>
              <w:spacing w:before="60" w:after="60"/>
              <w:jc w:val="center"/>
              <w:rPr>
                <w:bCs/>
                <w:lang w:val="es-ES_tradnl"/>
              </w:rPr>
            </w:pPr>
          </w:p>
        </w:tc>
        <w:tc>
          <w:tcPr>
            <w:tcW w:w="1355" w:type="dxa"/>
            <w:vAlign w:val="center"/>
          </w:tcPr>
          <w:p w14:paraId="6098DEB7" w14:textId="77777777" w:rsidR="00494E78" w:rsidRPr="009A4A62" w:rsidRDefault="00494E78" w:rsidP="00AF3E45">
            <w:pPr>
              <w:spacing w:before="60" w:after="60"/>
              <w:jc w:val="center"/>
              <w:rPr>
                <w:bCs/>
                <w:lang w:val="es-ES_tradnl"/>
              </w:rPr>
            </w:pPr>
          </w:p>
        </w:tc>
        <w:tc>
          <w:tcPr>
            <w:tcW w:w="1356" w:type="dxa"/>
          </w:tcPr>
          <w:p w14:paraId="63A4EC2B" w14:textId="77777777" w:rsidR="00494E78" w:rsidRPr="009A4A62" w:rsidRDefault="00494E78" w:rsidP="00AF3E45">
            <w:pPr>
              <w:spacing w:before="60" w:after="60"/>
              <w:jc w:val="center"/>
              <w:rPr>
                <w:bCs/>
                <w:lang w:val="es-ES_tradnl"/>
              </w:rPr>
            </w:pPr>
          </w:p>
        </w:tc>
        <w:tc>
          <w:tcPr>
            <w:tcW w:w="1356" w:type="dxa"/>
          </w:tcPr>
          <w:p w14:paraId="490517B8" w14:textId="77777777" w:rsidR="00494E78" w:rsidRPr="009A4A62" w:rsidRDefault="00494E78" w:rsidP="00AF3E45">
            <w:pPr>
              <w:spacing w:before="60" w:after="60"/>
              <w:jc w:val="center"/>
              <w:rPr>
                <w:bCs/>
                <w:lang w:val="es-ES_tradnl"/>
              </w:rPr>
            </w:pPr>
          </w:p>
        </w:tc>
        <w:tc>
          <w:tcPr>
            <w:tcW w:w="1356" w:type="dxa"/>
          </w:tcPr>
          <w:p w14:paraId="636BCF79" w14:textId="77777777" w:rsidR="00494E78" w:rsidRPr="009A4A62" w:rsidRDefault="00494E78" w:rsidP="00AF3E45">
            <w:pPr>
              <w:spacing w:before="60" w:after="60"/>
              <w:jc w:val="center"/>
              <w:rPr>
                <w:bCs/>
                <w:lang w:val="es-ES_tradnl"/>
              </w:rPr>
            </w:pPr>
          </w:p>
        </w:tc>
      </w:tr>
      <w:tr w:rsidR="00494E78" w:rsidRPr="009A4A62" w14:paraId="185ECE92" w14:textId="77777777" w:rsidTr="005D5799">
        <w:trPr>
          <w:trHeight w:val="430"/>
          <w:jc w:val="center"/>
        </w:trPr>
        <w:tc>
          <w:tcPr>
            <w:tcW w:w="1355" w:type="dxa"/>
            <w:shd w:val="clear" w:color="auto" w:fill="99CCFF"/>
            <w:vAlign w:val="center"/>
          </w:tcPr>
          <w:p w14:paraId="2B0C8CE8" w14:textId="77777777" w:rsidR="00494E78" w:rsidRPr="009A4A62" w:rsidRDefault="00494E78" w:rsidP="00AF3E45">
            <w:pPr>
              <w:spacing w:before="60" w:after="60"/>
              <w:jc w:val="center"/>
              <w:rPr>
                <w:b/>
                <w:bCs/>
                <w:lang w:val="es-ES_tradnl"/>
              </w:rPr>
            </w:pPr>
            <w:r w:rsidRPr="009A4A62">
              <w:rPr>
                <w:b/>
                <w:bCs/>
                <w:lang w:val="es-ES_tradnl"/>
              </w:rPr>
              <w:t>EXPEDIENTE</w:t>
            </w:r>
          </w:p>
        </w:tc>
        <w:tc>
          <w:tcPr>
            <w:tcW w:w="1356" w:type="dxa"/>
            <w:vAlign w:val="center"/>
          </w:tcPr>
          <w:p w14:paraId="1B866F1C" w14:textId="77777777" w:rsidR="00494E78" w:rsidRPr="009A4A62" w:rsidRDefault="00494E78" w:rsidP="00AF3E45">
            <w:pPr>
              <w:spacing w:before="60" w:after="60"/>
              <w:jc w:val="center"/>
              <w:rPr>
                <w:bCs/>
                <w:lang w:val="es-ES_tradnl"/>
              </w:rPr>
            </w:pPr>
          </w:p>
        </w:tc>
        <w:tc>
          <w:tcPr>
            <w:tcW w:w="1356" w:type="dxa"/>
            <w:vAlign w:val="center"/>
          </w:tcPr>
          <w:p w14:paraId="0F613BF3" w14:textId="77777777" w:rsidR="00494E78" w:rsidRPr="009A4A62" w:rsidRDefault="00494E78" w:rsidP="00AF3E45">
            <w:pPr>
              <w:spacing w:before="60" w:after="60"/>
              <w:jc w:val="center"/>
              <w:rPr>
                <w:bCs/>
                <w:lang w:val="es-ES_tradnl"/>
              </w:rPr>
            </w:pPr>
          </w:p>
        </w:tc>
        <w:tc>
          <w:tcPr>
            <w:tcW w:w="1355" w:type="dxa"/>
            <w:vAlign w:val="center"/>
          </w:tcPr>
          <w:p w14:paraId="2045844A" w14:textId="77777777" w:rsidR="00494E78" w:rsidRPr="009A4A62" w:rsidRDefault="00494E78" w:rsidP="00AF3E45">
            <w:pPr>
              <w:spacing w:before="60" w:after="60"/>
              <w:jc w:val="center"/>
              <w:rPr>
                <w:bCs/>
                <w:lang w:val="es-ES_tradnl"/>
              </w:rPr>
            </w:pPr>
          </w:p>
        </w:tc>
        <w:tc>
          <w:tcPr>
            <w:tcW w:w="1356" w:type="dxa"/>
          </w:tcPr>
          <w:p w14:paraId="25F0C867" w14:textId="77777777" w:rsidR="00494E78" w:rsidRPr="009A4A62" w:rsidRDefault="00494E78" w:rsidP="00AF3E45">
            <w:pPr>
              <w:spacing w:before="60" w:after="60"/>
              <w:jc w:val="center"/>
              <w:rPr>
                <w:bCs/>
                <w:lang w:val="es-ES_tradnl"/>
              </w:rPr>
            </w:pPr>
          </w:p>
        </w:tc>
        <w:tc>
          <w:tcPr>
            <w:tcW w:w="1356" w:type="dxa"/>
          </w:tcPr>
          <w:p w14:paraId="2144CFC4" w14:textId="77777777" w:rsidR="00494E78" w:rsidRPr="009A4A62" w:rsidRDefault="00494E78" w:rsidP="00AF3E45">
            <w:pPr>
              <w:spacing w:before="60" w:after="60"/>
              <w:jc w:val="center"/>
              <w:rPr>
                <w:bCs/>
                <w:lang w:val="es-ES_tradnl"/>
              </w:rPr>
            </w:pPr>
          </w:p>
        </w:tc>
        <w:tc>
          <w:tcPr>
            <w:tcW w:w="1356" w:type="dxa"/>
          </w:tcPr>
          <w:p w14:paraId="67E35C74" w14:textId="77777777" w:rsidR="00494E78" w:rsidRPr="009A4A62" w:rsidRDefault="00494E78" w:rsidP="00AF3E45">
            <w:pPr>
              <w:spacing w:before="60" w:after="60"/>
              <w:jc w:val="center"/>
              <w:rPr>
                <w:bCs/>
                <w:lang w:val="es-ES_tradnl"/>
              </w:rPr>
            </w:pPr>
          </w:p>
        </w:tc>
      </w:tr>
    </w:tbl>
    <w:p w14:paraId="6FE0AE88" w14:textId="0BCE47A4" w:rsidR="00380D25" w:rsidRDefault="00380D25" w:rsidP="004B39E0">
      <w:pPr>
        <w:spacing w:before="120" w:after="0" w:line="240" w:lineRule="auto"/>
        <w:ind w:left="720"/>
        <w:jc w:val="both"/>
        <w:rPr>
          <w:sz w:val="24"/>
          <w:szCs w:val="24"/>
          <w:lang w:val="es-ES_tradnl"/>
        </w:rPr>
      </w:pPr>
    </w:p>
    <w:p w14:paraId="1A0057AD" w14:textId="31979E51" w:rsidR="0083076E" w:rsidRDefault="0083076E" w:rsidP="004B39E0">
      <w:pPr>
        <w:spacing w:before="120" w:after="0" w:line="240" w:lineRule="auto"/>
        <w:ind w:left="720"/>
        <w:jc w:val="both"/>
        <w:rPr>
          <w:sz w:val="24"/>
          <w:szCs w:val="24"/>
          <w:lang w:val="es-ES_tradnl"/>
        </w:rPr>
      </w:pPr>
    </w:p>
    <w:p w14:paraId="20A14E83" w14:textId="77777777" w:rsidR="00494E78" w:rsidRDefault="00494E78" w:rsidP="0031150A">
      <w:pPr>
        <w:spacing w:before="120" w:after="0" w:line="240" w:lineRule="auto"/>
        <w:jc w:val="both"/>
        <w:rPr>
          <w:sz w:val="24"/>
          <w:szCs w:val="24"/>
          <w:lang w:val="es-ES_tradnl"/>
        </w:rPr>
      </w:pPr>
    </w:p>
    <w:p w14:paraId="6233E391" w14:textId="77777777" w:rsidR="00494E78" w:rsidRDefault="00494E78" w:rsidP="00494E78">
      <w:pPr>
        <w:jc w:val="center"/>
        <w:rPr>
          <w:rFonts w:cs="Arial"/>
          <w:b/>
        </w:rPr>
      </w:pPr>
      <w:r w:rsidRPr="00380D25">
        <w:rPr>
          <w:rFonts w:cs="Arial"/>
          <w:i/>
        </w:rPr>
        <w:t xml:space="preserve">(Nota: aunque no corresponde a esta SC, se incluye con carácter informativo a continuación también la tabla del </w:t>
      </w:r>
      <w:r>
        <w:rPr>
          <w:rFonts w:cs="Arial"/>
          <w:i/>
        </w:rPr>
        <w:t>p</w:t>
      </w:r>
      <w:r w:rsidRPr="00380D25">
        <w:rPr>
          <w:rFonts w:cs="Arial"/>
          <w:i/>
        </w:rPr>
        <w:t xml:space="preserve">resupuesto de </w:t>
      </w:r>
      <w:r>
        <w:rPr>
          <w:rFonts w:cs="Arial"/>
          <w:i/>
        </w:rPr>
        <w:t>gasto</w:t>
      </w:r>
      <w:r w:rsidRPr="00380D25">
        <w:rPr>
          <w:rFonts w:cs="Arial"/>
          <w:i/>
        </w:rPr>
        <w:t>)</w:t>
      </w:r>
    </w:p>
    <w:p w14:paraId="19949511" w14:textId="77777777" w:rsidR="00380D25" w:rsidRPr="004B39E0" w:rsidRDefault="00380D25" w:rsidP="004B39E0">
      <w:pPr>
        <w:spacing w:before="120" w:after="0" w:line="240" w:lineRule="auto"/>
        <w:ind w:left="720"/>
        <w:jc w:val="both"/>
        <w:rPr>
          <w:sz w:val="24"/>
          <w:szCs w:val="24"/>
          <w:lang w:val="es-ES_tradnl"/>
        </w:rPr>
      </w:pPr>
    </w:p>
    <w:p w14:paraId="2D4FE943" w14:textId="7A10D8F1" w:rsidR="00380D25" w:rsidRDefault="00380D25" w:rsidP="00380D25">
      <w:pPr>
        <w:spacing w:after="0" w:line="240" w:lineRule="auto"/>
        <w:jc w:val="center"/>
        <w:rPr>
          <w:rFonts w:cs="Arial"/>
          <w:b/>
        </w:rPr>
      </w:pPr>
      <w:r w:rsidRPr="009A4A62">
        <w:rPr>
          <w:rFonts w:cs="Arial"/>
          <w:b/>
        </w:rPr>
        <w:t>PRESUPUESTO DE GASTO</w:t>
      </w:r>
    </w:p>
    <w:p w14:paraId="735FA124" w14:textId="77777777" w:rsidR="0083076E" w:rsidRPr="009A4A62" w:rsidRDefault="0083076E" w:rsidP="00380D25">
      <w:pPr>
        <w:spacing w:after="0" w:line="240" w:lineRule="auto"/>
        <w:jc w:val="center"/>
        <w:rPr>
          <w:rFonts w:cs="Arial"/>
          <w:b/>
        </w:rPr>
      </w:pPr>
    </w:p>
    <w:tbl>
      <w:tblPr>
        <w:tblW w:w="95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382"/>
        <w:gridCol w:w="1362"/>
        <w:gridCol w:w="1362"/>
        <w:gridCol w:w="1362"/>
        <w:gridCol w:w="1362"/>
        <w:gridCol w:w="1362"/>
        <w:gridCol w:w="1362"/>
      </w:tblGrid>
      <w:tr w:rsidR="00494E78" w:rsidRPr="009A4A62" w14:paraId="23BCDE25" w14:textId="77777777" w:rsidTr="005D5799">
        <w:trPr>
          <w:trHeight w:val="471"/>
          <w:jc w:val="center"/>
        </w:trPr>
        <w:tc>
          <w:tcPr>
            <w:tcW w:w="1382" w:type="dxa"/>
            <w:shd w:val="clear" w:color="auto" w:fill="99CCFF"/>
            <w:vAlign w:val="center"/>
          </w:tcPr>
          <w:p w14:paraId="282B27B1" w14:textId="77777777" w:rsidR="00494E78" w:rsidRPr="009A4A62" w:rsidRDefault="00494E78" w:rsidP="00AF3E45">
            <w:pPr>
              <w:spacing w:before="60" w:after="60"/>
              <w:jc w:val="center"/>
              <w:rPr>
                <w:b/>
                <w:bCs/>
                <w:lang w:val="es-ES_tradnl"/>
              </w:rPr>
            </w:pPr>
            <w:r w:rsidRPr="009A4A62">
              <w:rPr>
                <w:b/>
                <w:bCs/>
                <w:lang w:val="es-ES_tradnl"/>
              </w:rPr>
              <w:t>AÑO</w:t>
            </w:r>
          </w:p>
        </w:tc>
        <w:tc>
          <w:tcPr>
            <w:tcW w:w="1362" w:type="dxa"/>
            <w:vAlign w:val="center"/>
          </w:tcPr>
          <w:p w14:paraId="1A9E8AD8" w14:textId="77777777" w:rsidR="00494E78" w:rsidRPr="009A4A62" w:rsidRDefault="00494E78" w:rsidP="00AF3E45">
            <w:pPr>
              <w:spacing w:before="60" w:after="60"/>
              <w:jc w:val="center"/>
              <w:rPr>
                <w:rFonts w:cs="Arial"/>
                <w:i/>
                <w:sz w:val="20"/>
                <w:szCs w:val="20"/>
              </w:rPr>
            </w:pPr>
            <w:r w:rsidRPr="009A4A62">
              <w:rPr>
                <w:rFonts w:cs="Arial"/>
                <w:i/>
                <w:sz w:val="20"/>
                <w:szCs w:val="20"/>
              </w:rPr>
              <w:t>201</w:t>
            </w:r>
            <w:r>
              <w:rPr>
                <w:rFonts w:cs="Arial"/>
                <w:i/>
                <w:sz w:val="20"/>
                <w:szCs w:val="20"/>
              </w:rPr>
              <w:t>8</w:t>
            </w:r>
          </w:p>
        </w:tc>
        <w:tc>
          <w:tcPr>
            <w:tcW w:w="1362" w:type="dxa"/>
            <w:vAlign w:val="center"/>
          </w:tcPr>
          <w:p w14:paraId="4F413644" w14:textId="77777777" w:rsidR="00494E78" w:rsidRPr="009A4A62" w:rsidRDefault="00494E78" w:rsidP="00AF3E45">
            <w:pPr>
              <w:spacing w:before="60" w:after="60"/>
              <w:jc w:val="center"/>
              <w:rPr>
                <w:rFonts w:cs="Arial"/>
                <w:i/>
                <w:sz w:val="20"/>
                <w:szCs w:val="20"/>
              </w:rPr>
            </w:pPr>
            <w:r w:rsidRPr="009A4A62">
              <w:rPr>
                <w:rFonts w:cs="Arial"/>
                <w:i/>
                <w:sz w:val="20"/>
                <w:szCs w:val="20"/>
              </w:rPr>
              <w:t>201</w:t>
            </w:r>
            <w:r>
              <w:rPr>
                <w:rFonts w:cs="Arial"/>
                <w:i/>
                <w:sz w:val="20"/>
                <w:szCs w:val="20"/>
              </w:rPr>
              <w:t>9</w:t>
            </w:r>
          </w:p>
        </w:tc>
        <w:tc>
          <w:tcPr>
            <w:tcW w:w="1362" w:type="dxa"/>
            <w:vAlign w:val="center"/>
          </w:tcPr>
          <w:p w14:paraId="13CBB894" w14:textId="77777777" w:rsidR="00494E78" w:rsidRPr="009A4A62" w:rsidRDefault="00494E78" w:rsidP="00AF3E45">
            <w:pPr>
              <w:spacing w:before="60" w:after="60"/>
              <w:jc w:val="center"/>
              <w:rPr>
                <w:rFonts w:cs="Arial"/>
                <w:i/>
                <w:sz w:val="20"/>
                <w:szCs w:val="20"/>
              </w:rPr>
            </w:pPr>
            <w:r>
              <w:rPr>
                <w:rFonts w:cs="Arial"/>
                <w:i/>
                <w:sz w:val="20"/>
                <w:szCs w:val="20"/>
              </w:rPr>
              <w:t>2020</w:t>
            </w:r>
          </w:p>
        </w:tc>
        <w:tc>
          <w:tcPr>
            <w:tcW w:w="1362" w:type="dxa"/>
          </w:tcPr>
          <w:p w14:paraId="0974D27F" w14:textId="77777777" w:rsidR="00494E78" w:rsidRPr="009A4A62" w:rsidRDefault="00494E78" w:rsidP="00AF3E45">
            <w:pPr>
              <w:spacing w:before="60" w:after="60"/>
              <w:jc w:val="center"/>
              <w:rPr>
                <w:rFonts w:cs="Arial"/>
                <w:i/>
                <w:sz w:val="20"/>
                <w:szCs w:val="20"/>
              </w:rPr>
            </w:pPr>
            <w:r>
              <w:rPr>
                <w:rFonts w:cs="Arial"/>
                <w:i/>
                <w:sz w:val="20"/>
                <w:szCs w:val="20"/>
              </w:rPr>
              <w:t>2021</w:t>
            </w:r>
          </w:p>
        </w:tc>
        <w:tc>
          <w:tcPr>
            <w:tcW w:w="1362" w:type="dxa"/>
          </w:tcPr>
          <w:p w14:paraId="61BC059C" w14:textId="77777777" w:rsidR="00494E78" w:rsidRDefault="00494E78" w:rsidP="00AF3E45">
            <w:pPr>
              <w:spacing w:before="60" w:after="60"/>
              <w:jc w:val="center"/>
              <w:rPr>
                <w:rFonts w:cs="Arial"/>
                <w:i/>
                <w:sz w:val="20"/>
                <w:szCs w:val="20"/>
              </w:rPr>
            </w:pPr>
            <w:r>
              <w:rPr>
                <w:rFonts w:cs="Arial"/>
                <w:i/>
                <w:sz w:val="20"/>
                <w:szCs w:val="20"/>
              </w:rPr>
              <w:t>2022</w:t>
            </w:r>
          </w:p>
        </w:tc>
        <w:tc>
          <w:tcPr>
            <w:tcW w:w="1362" w:type="dxa"/>
          </w:tcPr>
          <w:p w14:paraId="053029B6" w14:textId="77777777" w:rsidR="00494E78" w:rsidRPr="009A4A62" w:rsidRDefault="00494E78" w:rsidP="00AF3E45">
            <w:pPr>
              <w:spacing w:before="60" w:after="60"/>
              <w:jc w:val="center"/>
              <w:rPr>
                <w:rFonts w:cs="Arial"/>
                <w:i/>
                <w:sz w:val="20"/>
                <w:szCs w:val="20"/>
              </w:rPr>
            </w:pPr>
            <w:r>
              <w:rPr>
                <w:rFonts w:cs="Arial"/>
                <w:i/>
                <w:sz w:val="20"/>
                <w:szCs w:val="20"/>
              </w:rPr>
              <w:t>2023</w:t>
            </w:r>
          </w:p>
        </w:tc>
      </w:tr>
      <w:tr w:rsidR="00494E78" w:rsidRPr="009A4A62" w14:paraId="7FC01787" w14:textId="77777777" w:rsidTr="005D5799">
        <w:trPr>
          <w:trHeight w:val="534"/>
          <w:jc w:val="center"/>
        </w:trPr>
        <w:tc>
          <w:tcPr>
            <w:tcW w:w="1382" w:type="dxa"/>
            <w:shd w:val="clear" w:color="auto" w:fill="99CCFF"/>
            <w:vAlign w:val="center"/>
          </w:tcPr>
          <w:p w14:paraId="1FA2FFAB" w14:textId="77777777" w:rsidR="00494E78" w:rsidRPr="009A4A62" w:rsidRDefault="00494E78" w:rsidP="00AF3E45">
            <w:pPr>
              <w:spacing w:before="60" w:after="60"/>
              <w:jc w:val="center"/>
              <w:rPr>
                <w:b/>
                <w:bCs/>
                <w:lang w:val="es-ES_tradnl"/>
              </w:rPr>
            </w:pPr>
            <w:r w:rsidRPr="009A4A62">
              <w:rPr>
                <w:b/>
                <w:bCs/>
                <w:lang w:val="es-ES_tradnl"/>
              </w:rPr>
              <w:t>IMPORTE PERMITIDO</w:t>
            </w:r>
          </w:p>
        </w:tc>
        <w:tc>
          <w:tcPr>
            <w:tcW w:w="1362" w:type="dxa"/>
            <w:vAlign w:val="center"/>
          </w:tcPr>
          <w:p w14:paraId="4B370EE0" w14:textId="77777777" w:rsidR="00494E78" w:rsidRPr="007B0C46" w:rsidRDefault="00494E78" w:rsidP="00AF3E45">
            <w:pPr>
              <w:spacing w:before="60" w:after="60"/>
              <w:jc w:val="center"/>
              <w:rPr>
                <w:rFonts w:cs="Arial"/>
              </w:rPr>
            </w:pPr>
            <w:r w:rsidRPr="007B0C46">
              <w:t>24.420,00</w:t>
            </w:r>
          </w:p>
        </w:tc>
        <w:tc>
          <w:tcPr>
            <w:tcW w:w="1362" w:type="dxa"/>
            <w:vAlign w:val="center"/>
          </w:tcPr>
          <w:p w14:paraId="1A42735B" w14:textId="77777777" w:rsidR="00494E78" w:rsidRPr="007B0C46" w:rsidRDefault="00494E78" w:rsidP="00AF3E45">
            <w:pPr>
              <w:spacing w:before="60" w:after="60"/>
              <w:jc w:val="center"/>
              <w:rPr>
                <w:rFonts w:cs="Arial"/>
              </w:rPr>
            </w:pPr>
            <w:r w:rsidRPr="007B0C46">
              <w:t>97.680,00</w:t>
            </w:r>
          </w:p>
        </w:tc>
        <w:tc>
          <w:tcPr>
            <w:tcW w:w="1362" w:type="dxa"/>
            <w:vAlign w:val="center"/>
          </w:tcPr>
          <w:p w14:paraId="02502495" w14:textId="77777777" w:rsidR="00494E78" w:rsidRPr="007B0C46" w:rsidRDefault="00494E78" w:rsidP="00AF3E45">
            <w:pPr>
              <w:spacing w:before="60" w:after="60"/>
              <w:jc w:val="center"/>
              <w:rPr>
                <w:rFonts w:cs="Arial"/>
              </w:rPr>
            </w:pPr>
            <w:r w:rsidRPr="007B0C46">
              <w:t>97.680,00</w:t>
            </w:r>
          </w:p>
        </w:tc>
        <w:tc>
          <w:tcPr>
            <w:tcW w:w="1362" w:type="dxa"/>
            <w:vAlign w:val="center"/>
          </w:tcPr>
          <w:p w14:paraId="57981649" w14:textId="77777777" w:rsidR="00494E78" w:rsidRPr="007B0C46" w:rsidRDefault="00494E78" w:rsidP="00AF3E45">
            <w:pPr>
              <w:spacing w:before="60" w:after="60"/>
              <w:jc w:val="center"/>
              <w:rPr>
                <w:rFonts w:cs="Arial"/>
              </w:rPr>
            </w:pPr>
            <w:r w:rsidRPr="007B0C46">
              <w:t>97.680,00</w:t>
            </w:r>
          </w:p>
        </w:tc>
        <w:tc>
          <w:tcPr>
            <w:tcW w:w="1362" w:type="dxa"/>
            <w:vAlign w:val="center"/>
          </w:tcPr>
          <w:p w14:paraId="009BC42B" w14:textId="77777777" w:rsidR="00494E78" w:rsidRPr="007B0C46" w:rsidRDefault="00494E78" w:rsidP="00AF3E45">
            <w:pPr>
              <w:spacing w:before="60" w:after="60"/>
              <w:jc w:val="center"/>
            </w:pPr>
            <w:r w:rsidRPr="007B0C46">
              <w:t>97.680,00</w:t>
            </w:r>
          </w:p>
        </w:tc>
        <w:tc>
          <w:tcPr>
            <w:tcW w:w="1362" w:type="dxa"/>
            <w:vAlign w:val="center"/>
          </w:tcPr>
          <w:p w14:paraId="72C16156" w14:textId="77777777" w:rsidR="00494E78" w:rsidRPr="007B0C46" w:rsidRDefault="00494E78" w:rsidP="00AF3E45">
            <w:pPr>
              <w:spacing w:before="60" w:after="60"/>
              <w:jc w:val="center"/>
              <w:rPr>
                <w:rFonts w:cs="Arial"/>
              </w:rPr>
            </w:pPr>
            <w:r w:rsidRPr="007B0C46">
              <w:t>73.260,00</w:t>
            </w:r>
          </w:p>
        </w:tc>
      </w:tr>
      <w:tr w:rsidR="00494E78" w:rsidRPr="009A4A62" w14:paraId="4635507E" w14:textId="77777777" w:rsidTr="005D5799">
        <w:trPr>
          <w:trHeight w:val="542"/>
          <w:jc w:val="center"/>
        </w:trPr>
        <w:tc>
          <w:tcPr>
            <w:tcW w:w="1382" w:type="dxa"/>
            <w:shd w:val="clear" w:color="auto" w:fill="99CCFF"/>
            <w:vAlign w:val="center"/>
          </w:tcPr>
          <w:p w14:paraId="07538205" w14:textId="77777777" w:rsidR="00494E78" w:rsidRPr="009A4A62" w:rsidRDefault="00494E78" w:rsidP="00AF3E45">
            <w:pPr>
              <w:spacing w:before="60" w:after="60"/>
              <w:jc w:val="center"/>
              <w:rPr>
                <w:b/>
                <w:bCs/>
                <w:lang w:val="es-ES_tradnl"/>
              </w:rPr>
            </w:pPr>
            <w:r w:rsidRPr="009A4A62">
              <w:rPr>
                <w:b/>
                <w:bCs/>
                <w:lang w:val="es-ES_tradnl"/>
              </w:rPr>
              <w:t>CECO</w:t>
            </w:r>
          </w:p>
        </w:tc>
        <w:tc>
          <w:tcPr>
            <w:tcW w:w="1362" w:type="dxa"/>
            <w:vAlign w:val="center"/>
          </w:tcPr>
          <w:p w14:paraId="29AFA38E" w14:textId="77777777" w:rsidR="00494E78" w:rsidRPr="009A4A62" w:rsidRDefault="00494E78" w:rsidP="00AF3E45">
            <w:pPr>
              <w:spacing w:before="60" w:after="60"/>
              <w:jc w:val="center"/>
              <w:rPr>
                <w:bCs/>
                <w:lang w:val="es-ES_tradnl"/>
              </w:rPr>
            </w:pPr>
            <w:r>
              <w:rPr>
                <w:bCs/>
                <w:lang w:val="es-ES_tradnl"/>
              </w:rPr>
              <w:t>6601</w:t>
            </w:r>
          </w:p>
        </w:tc>
        <w:tc>
          <w:tcPr>
            <w:tcW w:w="1362" w:type="dxa"/>
          </w:tcPr>
          <w:p w14:paraId="522238BB" w14:textId="77777777" w:rsidR="00494E78" w:rsidRPr="009A4A62" w:rsidRDefault="00494E78" w:rsidP="00AF3E45">
            <w:pPr>
              <w:spacing w:before="60" w:after="60"/>
              <w:jc w:val="center"/>
              <w:rPr>
                <w:bCs/>
                <w:lang w:val="es-ES_tradnl"/>
              </w:rPr>
            </w:pPr>
            <w:r w:rsidRPr="00E9530B">
              <w:t>6601</w:t>
            </w:r>
          </w:p>
        </w:tc>
        <w:tc>
          <w:tcPr>
            <w:tcW w:w="1362" w:type="dxa"/>
          </w:tcPr>
          <w:p w14:paraId="05E735FA" w14:textId="77777777" w:rsidR="00494E78" w:rsidRPr="009A4A62" w:rsidRDefault="00494E78" w:rsidP="00AF3E45">
            <w:pPr>
              <w:spacing w:before="60" w:after="60"/>
              <w:jc w:val="center"/>
              <w:rPr>
                <w:bCs/>
                <w:lang w:val="es-ES_tradnl"/>
              </w:rPr>
            </w:pPr>
            <w:r w:rsidRPr="00E9530B">
              <w:t>6601</w:t>
            </w:r>
          </w:p>
        </w:tc>
        <w:tc>
          <w:tcPr>
            <w:tcW w:w="1362" w:type="dxa"/>
          </w:tcPr>
          <w:p w14:paraId="120E7BB5" w14:textId="77777777" w:rsidR="00494E78" w:rsidRPr="009A4A62" w:rsidRDefault="00494E78" w:rsidP="00AF3E45">
            <w:pPr>
              <w:spacing w:before="60" w:after="60"/>
              <w:jc w:val="center"/>
              <w:rPr>
                <w:bCs/>
                <w:lang w:val="es-ES_tradnl"/>
              </w:rPr>
            </w:pPr>
            <w:r w:rsidRPr="00E9530B">
              <w:t>6601</w:t>
            </w:r>
          </w:p>
        </w:tc>
        <w:tc>
          <w:tcPr>
            <w:tcW w:w="1362" w:type="dxa"/>
          </w:tcPr>
          <w:p w14:paraId="50AC97F5" w14:textId="77777777" w:rsidR="00494E78" w:rsidRPr="00E9530B" w:rsidRDefault="00494E78" w:rsidP="00AF3E45">
            <w:pPr>
              <w:spacing w:before="60" w:after="60"/>
              <w:jc w:val="center"/>
            </w:pPr>
            <w:r w:rsidRPr="00E9530B">
              <w:t>6601</w:t>
            </w:r>
          </w:p>
        </w:tc>
        <w:tc>
          <w:tcPr>
            <w:tcW w:w="1362" w:type="dxa"/>
          </w:tcPr>
          <w:p w14:paraId="084E7D9B" w14:textId="77777777" w:rsidR="00494E78" w:rsidRPr="009A4A62" w:rsidRDefault="00494E78" w:rsidP="00AF3E45">
            <w:pPr>
              <w:spacing w:before="60" w:after="60"/>
              <w:jc w:val="center"/>
              <w:rPr>
                <w:bCs/>
                <w:lang w:val="es-ES_tradnl"/>
              </w:rPr>
            </w:pPr>
            <w:r w:rsidRPr="00E9530B">
              <w:t>6601</w:t>
            </w:r>
          </w:p>
        </w:tc>
      </w:tr>
      <w:tr w:rsidR="00494E78" w:rsidRPr="009A4A62" w14:paraId="1B3589D2" w14:textId="77777777" w:rsidTr="005D5799">
        <w:trPr>
          <w:trHeight w:val="550"/>
          <w:jc w:val="center"/>
        </w:trPr>
        <w:tc>
          <w:tcPr>
            <w:tcW w:w="1382" w:type="dxa"/>
            <w:shd w:val="clear" w:color="auto" w:fill="99CCFF"/>
            <w:vAlign w:val="center"/>
          </w:tcPr>
          <w:p w14:paraId="065DB98F" w14:textId="77777777" w:rsidR="00494E78" w:rsidRPr="009A4A62" w:rsidRDefault="00494E78" w:rsidP="00AF3E45">
            <w:pPr>
              <w:spacing w:before="60" w:after="60"/>
              <w:jc w:val="center"/>
              <w:rPr>
                <w:b/>
                <w:bCs/>
                <w:lang w:val="es-ES_tradnl"/>
              </w:rPr>
            </w:pPr>
            <w:r w:rsidRPr="009A4A62">
              <w:rPr>
                <w:b/>
                <w:bCs/>
                <w:lang w:val="es-ES_tradnl"/>
              </w:rPr>
              <w:t>CUENTA</w:t>
            </w:r>
          </w:p>
        </w:tc>
        <w:tc>
          <w:tcPr>
            <w:tcW w:w="1362" w:type="dxa"/>
            <w:vAlign w:val="center"/>
          </w:tcPr>
          <w:p w14:paraId="54A456E0" w14:textId="77777777" w:rsidR="00494E78" w:rsidRPr="009A4A62" w:rsidRDefault="00494E78" w:rsidP="00AF3E45">
            <w:pPr>
              <w:spacing w:before="60" w:after="60"/>
              <w:jc w:val="center"/>
              <w:rPr>
                <w:bCs/>
                <w:lang w:val="es-ES_tradnl"/>
              </w:rPr>
            </w:pPr>
            <w:r>
              <w:rPr>
                <w:bCs/>
                <w:lang w:val="es-ES_tradnl"/>
              </w:rPr>
              <w:t>622223</w:t>
            </w:r>
          </w:p>
        </w:tc>
        <w:tc>
          <w:tcPr>
            <w:tcW w:w="1362" w:type="dxa"/>
          </w:tcPr>
          <w:p w14:paraId="3FA5A47E" w14:textId="77777777" w:rsidR="00494E78" w:rsidRPr="009A4A62" w:rsidRDefault="00494E78" w:rsidP="00AF3E45">
            <w:pPr>
              <w:spacing w:before="60" w:after="60"/>
              <w:jc w:val="center"/>
              <w:rPr>
                <w:bCs/>
                <w:lang w:val="es-ES_tradnl"/>
              </w:rPr>
            </w:pPr>
            <w:r w:rsidRPr="009D1A2C">
              <w:t>622223</w:t>
            </w:r>
          </w:p>
        </w:tc>
        <w:tc>
          <w:tcPr>
            <w:tcW w:w="1362" w:type="dxa"/>
          </w:tcPr>
          <w:p w14:paraId="50A45CCD" w14:textId="77777777" w:rsidR="00494E78" w:rsidRPr="009A4A62" w:rsidRDefault="00494E78" w:rsidP="00AF3E45">
            <w:pPr>
              <w:spacing w:before="60" w:after="60"/>
              <w:jc w:val="center"/>
              <w:rPr>
                <w:bCs/>
                <w:lang w:val="es-ES_tradnl"/>
              </w:rPr>
            </w:pPr>
            <w:r w:rsidRPr="009D1A2C">
              <w:t>622223</w:t>
            </w:r>
          </w:p>
        </w:tc>
        <w:tc>
          <w:tcPr>
            <w:tcW w:w="1362" w:type="dxa"/>
          </w:tcPr>
          <w:p w14:paraId="4C88F4F2" w14:textId="77777777" w:rsidR="00494E78" w:rsidRPr="009A4A62" w:rsidRDefault="00494E78" w:rsidP="00AF3E45">
            <w:pPr>
              <w:spacing w:before="60" w:after="60"/>
              <w:jc w:val="center"/>
              <w:rPr>
                <w:bCs/>
                <w:lang w:val="es-ES_tradnl"/>
              </w:rPr>
            </w:pPr>
            <w:r w:rsidRPr="009D1A2C">
              <w:t>622223</w:t>
            </w:r>
          </w:p>
        </w:tc>
        <w:tc>
          <w:tcPr>
            <w:tcW w:w="1362" w:type="dxa"/>
          </w:tcPr>
          <w:p w14:paraId="3D29C4E7" w14:textId="77777777" w:rsidR="00494E78" w:rsidRPr="009D1A2C" w:rsidRDefault="00494E78" w:rsidP="00AF3E45">
            <w:pPr>
              <w:spacing w:before="60" w:after="60"/>
              <w:jc w:val="center"/>
            </w:pPr>
            <w:r w:rsidRPr="009D1A2C">
              <w:t>622223</w:t>
            </w:r>
          </w:p>
        </w:tc>
        <w:tc>
          <w:tcPr>
            <w:tcW w:w="1362" w:type="dxa"/>
          </w:tcPr>
          <w:p w14:paraId="0673955B" w14:textId="77777777" w:rsidR="00494E78" w:rsidRPr="009A4A62" w:rsidRDefault="00494E78" w:rsidP="00AF3E45">
            <w:pPr>
              <w:spacing w:before="60" w:after="60"/>
              <w:jc w:val="center"/>
              <w:rPr>
                <w:bCs/>
                <w:lang w:val="es-ES_tradnl"/>
              </w:rPr>
            </w:pPr>
            <w:r w:rsidRPr="009D1A2C">
              <w:t>622223</w:t>
            </w:r>
          </w:p>
        </w:tc>
      </w:tr>
    </w:tbl>
    <w:p w14:paraId="6192CA31" w14:textId="77777777" w:rsidR="00380D25" w:rsidRDefault="00380D25" w:rsidP="00BF41FE">
      <w:pPr>
        <w:jc w:val="center"/>
        <w:rPr>
          <w:rFonts w:cs="Arial"/>
          <w:b/>
        </w:rPr>
      </w:pPr>
    </w:p>
    <w:p w14:paraId="0FEFDA0E" w14:textId="77777777" w:rsidR="00380D25" w:rsidRDefault="00380D25" w:rsidP="00BF41FE">
      <w:pPr>
        <w:jc w:val="center"/>
        <w:rPr>
          <w:rFonts w:cs="Arial"/>
          <w:b/>
        </w:rPr>
      </w:pPr>
    </w:p>
    <w:p w14:paraId="7F8CF933" w14:textId="77777777" w:rsidR="00380D25" w:rsidRDefault="00380D25" w:rsidP="00BF41FE">
      <w:pPr>
        <w:jc w:val="center"/>
        <w:rPr>
          <w:rFonts w:cs="Arial"/>
          <w:b/>
        </w:rPr>
      </w:pPr>
    </w:p>
    <w:p w14:paraId="0FF593D0" w14:textId="7580D720" w:rsidR="00B94D76" w:rsidRDefault="00B94D76" w:rsidP="00BF41FE">
      <w:pPr>
        <w:rPr>
          <w:lang w:val="es-ES_tradnl"/>
        </w:rPr>
      </w:pPr>
    </w:p>
    <w:p w14:paraId="507BF663" w14:textId="77777777" w:rsidR="009536B1" w:rsidRDefault="009536B1">
      <w:pPr>
        <w:rPr>
          <w:rFonts w:cs="Calibri"/>
          <w:b/>
          <w:sz w:val="36"/>
          <w:u w:val="single"/>
        </w:rPr>
      </w:pPr>
    </w:p>
    <w:sectPr w:rsidR="009536B1" w:rsidSect="005E2640">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86DF61" w14:textId="77777777" w:rsidR="0095732A" w:rsidRDefault="0095732A" w:rsidP="00392644">
      <w:pPr>
        <w:spacing w:after="0" w:line="240" w:lineRule="auto"/>
      </w:pPr>
      <w:r>
        <w:separator/>
      </w:r>
    </w:p>
  </w:endnote>
  <w:endnote w:type="continuationSeparator" w:id="0">
    <w:p w14:paraId="468569BF" w14:textId="77777777" w:rsidR="0095732A" w:rsidRDefault="0095732A" w:rsidP="003926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icrosoft Sans Serif">
    <w:panose1 w:val="020B0604020202020204"/>
    <w:charset w:val="00"/>
    <w:family w:val="swiss"/>
    <w:pitch w:val="variable"/>
    <w:sig w:usb0="E5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173" w:type="dxa"/>
      <w:tblBorders>
        <w:top w:val="single" w:sz="4" w:space="0" w:color="auto"/>
      </w:tblBorders>
      <w:tblLook w:val="00A0" w:firstRow="1" w:lastRow="0" w:firstColumn="1" w:lastColumn="0" w:noHBand="0" w:noVBand="0"/>
    </w:tblPr>
    <w:tblGrid>
      <w:gridCol w:w="7905"/>
      <w:gridCol w:w="2268"/>
    </w:tblGrid>
    <w:tr w:rsidR="006529EE" w:rsidRPr="00DA656B" w14:paraId="5BE3C057" w14:textId="77777777" w:rsidTr="00DA656B">
      <w:tc>
        <w:tcPr>
          <w:tcW w:w="7905" w:type="dxa"/>
          <w:tcBorders>
            <w:top w:val="single" w:sz="4" w:space="0" w:color="auto"/>
          </w:tcBorders>
          <w:vAlign w:val="center"/>
        </w:tcPr>
        <w:p w14:paraId="1B5AD960" w14:textId="77777777" w:rsidR="006529EE" w:rsidRDefault="006529EE" w:rsidP="00E11A74">
          <w:pPr>
            <w:pStyle w:val="Piedepgina"/>
          </w:pPr>
          <w:r>
            <w:t xml:space="preserve">Memoria Justificativa y Solicitud de Contratación  </w:t>
          </w:r>
        </w:p>
        <w:p w14:paraId="0751FA91" w14:textId="5114F17F" w:rsidR="006529EE" w:rsidRPr="00DA656B" w:rsidRDefault="006529EE" w:rsidP="00960685">
          <w:pPr>
            <w:pStyle w:val="Piedepgina"/>
          </w:pPr>
        </w:p>
      </w:tc>
      <w:tc>
        <w:tcPr>
          <w:tcW w:w="2268" w:type="dxa"/>
          <w:tcBorders>
            <w:top w:val="single" w:sz="4" w:space="0" w:color="auto"/>
          </w:tcBorders>
          <w:vAlign w:val="center"/>
        </w:tcPr>
        <w:p w14:paraId="6F06331D" w14:textId="2E8AB03B" w:rsidR="006529EE" w:rsidRPr="00DA656B" w:rsidRDefault="006529EE" w:rsidP="00BB486E">
          <w:pPr>
            <w:pStyle w:val="Piedepgina"/>
            <w:jc w:val="center"/>
          </w:pPr>
          <w:r w:rsidRPr="00DA656B">
            <w:t xml:space="preserve">Pág. </w:t>
          </w:r>
          <w:r>
            <w:fldChar w:fldCharType="begin"/>
          </w:r>
          <w:r>
            <w:instrText xml:space="preserve"> PAGE    \* MERGEFORMAT </w:instrText>
          </w:r>
          <w:r>
            <w:fldChar w:fldCharType="separate"/>
          </w:r>
          <w:r w:rsidR="003E1F38">
            <w:rPr>
              <w:noProof/>
            </w:rPr>
            <w:t>14</w:t>
          </w:r>
          <w:r>
            <w:rPr>
              <w:noProof/>
            </w:rPr>
            <w:fldChar w:fldCharType="end"/>
          </w:r>
        </w:p>
      </w:tc>
    </w:tr>
  </w:tbl>
  <w:p w14:paraId="4B56BD85" w14:textId="77777777" w:rsidR="006529EE" w:rsidRDefault="006529E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D0ADC37" w14:textId="77777777" w:rsidR="0095732A" w:rsidRDefault="0095732A" w:rsidP="00392644">
      <w:pPr>
        <w:spacing w:after="0" w:line="240" w:lineRule="auto"/>
      </w:pPr>
      <w:r>
        <w:separator/>
      </w:r>
    </w:p>
  </w:footnote>
  <w:footnote w:type="continuationSeparator" w:id="0">
    <w:p w14:paraId="5E00A9AF" w14:textId="77777777" w:rsidR="0095732A" w:rsidRDefault="0095732A" w:rsidP="0039264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582016"/>
    <w:multiLevelType w:val="hybridMultilevel"/>
    <w:tmpl w:val="E6B65AC6"/>
    <w:lvl w:ilvl="0" w:tplc="BBA2BBA2">
      <w:numFmt w:val="bullet"/>
      <w:lvlText w:val="-"/>
      <w:lvlJc w:val="left"/>
      <w:pPr>
        <w:ind w:left="1080" w:hanging="360"/>
      </w:pPr>
      <w:rPr>
        <w:rFonts w:ascii="Calibri" w:eastAsia="Calibri" w:hAnsi="Calibri" w:cs="Times New Roman"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 w15:restartNumberingAfterBreak="0">
    <w:nsid w:val="224C0508"/>
    <w:multiLevelType w:val="hybridMultilevel"/>
    <w:tmpl w:val="F1DABA58"/>
    <w:lvl w:ilvl="0" w:tplc="24567A14">
      <w:numFmt w:val="bullet"/>
      <w:lvlText w:val="-"/>
      <w:lvlJc w:val="left"/>
      <w:pPr>
        <w:ind w:left="720" w:hanging="360"/>
      </w:pPr>
      <w:rPr>
        <w:rFonts w:ascii="Calibri" w:eastAsia="Calibri" w:hAnsi="Calibri"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26C20AA3"/>
    <w:multiLevelType w:val="hybridMultilevel"/>
    <w:tmpl w:val="93DC0B0A"/>
    <w:lvl w:ilvl="0" w:tplc="BBA2BBA2">
      <w:numFmt w:val="bullet"/>
      <w:lvlText w:val="-"/>
      <w:lvlJc w:val="left"/>
      <w:pPr>
        <w:ind w:left="2496" w:hanging="360"/>
      </w:pPr>
      <w:rPr>
        <w:rFonts w:ascii="Calibri" w:eastAsia="Calibri" w:hAnsi="Calibri" w:cs="Times New Roman" w:hint="default"/>
      </w:rPr>
    </w:lvl>
    <w:lvl w:ilvl="1" w:tplc="0C0A0003" w:tentative="1">
      <w:start w:val="1"/>
      <w:numFmt w:val="bullet"/>
      <w:lvlText w:val="o"/>
      <w:lvlJc w:val="left"/>
      <w:pPr>
        <w:ind w:left="2856" w:hanging="360"/>
      </w:pPr>
      <w:rPr>
        <w:rFonts w:ascii="Courier New" w:hAnsi="Courier New" w:cs="Courier New" w:hint="default"/>
      </w:rPr>
    </w:lvl>
    <w:lvl w:ilvl="2" w:tplc="0C0A0005" w:tentative="1">
      <w:start w:val="1"/>
      <w:numFmt w:val="bullet"/>
      <w:lvlText w:val=""/>
      <w:lvlJc w:val="left"/>
      <w:pPr>
        <w:ind w:left="3576" w:hanging="360"/>
      </w:pPr>
      <w:rPr>
        <w:rFonts w:ascii="Wingdings" w:hAnsi="Wingdings" w:hint="default"/>
      </w:rPr>
    </w:lvl>
    <w:lvl w:ilvl="3" w:tplc="0C0A0001" w:tentative="1">
      <w:start w:val="1"/>
      <w:numFmt w:val="bullet"/>
      <w:lvlText w:val=""/>
      <w:lvlJc w:val="left"/>
      <w:pPr>
        <w:ind w:left="4296" w:hanging="360"/>
      </w:pPr>
      <w:rPr>
        <w:rFonts w:ascii="Symbol" w:hAnsi="Symbol" w:hint="default"/>
      </w:rPr>
    </w:lvl>
    <w:lvl w:ilvl="4" w:tplc="0C0A0003" w:tentative="1">
      <w:start w:val="1"/>
      <w:numFmt w:val="bullet"/>
      <w:lvlText w:val="o"/>
      <w:lvlJc w:val="left"/>
      <w:pPr>
        <w:ind w:left="5016" w:hanging="360"/>
      </w:pPr>
      <w:rPr>
        <w:rFonts w:ascii="Courier New" w:hAnsi="Courier New" w:cs="Courier New" w:hint="default"/>
      </w:rPr>
    </w:lvl>
    <w:lvl w:ilvl="5" w:tplc="0C0A0005" w:tentative="1">
      <w:start w:val="1"/>
      <w:numFmt w:val="bullet"/>
      <w:lvlText w:val=""/>
      <w:lvlJc w:val="left"/>
      <w:pPr>
        <w:ind w:left="5736" w:hanging="360"/>
      </w:pPr>
      <w:rPr>
        <w:rFonts w:ascii="Wingdings" w:hAnsi="Wingdings" w:hint="default"/>
      </w:rPr>
    </w:lvl>
    <w:lvl w:ilvl="6" w:tplc="0C0A0001" w:tentative="1">
      <w:start w:val="1"/>
      <w:numFmt w:val="bullet"/>
      <w:lvlText w:val=""/>
      <w:lvlJc w:val="left"/>
      <w:pPr>
        <w:ind w:left="6456" w:hanging="360"/>
      </w:pPr>
      <w:rPr>
        <w:rFonts w:ascii="Symbol" w:hAnsi="Symbol" w:hint="default"/>
      </w:rPr>
    </w:lvl>
    <w:lvl w:ilvl="7" w:tplc="0C0A0003" w:tentative="1">
      <w:start w:val="1"/>
      <w:numFmt w:val="bullet"/>
      <w:lvlText w:val="o"/>
      <w:lvlJc w:val="left"/>
      <w:pPr>
        <w:ind w:left="7176" w:hanging="360"/>
      </w:pPr>
      <w:rPr>
        <w:rFonts w:ascii="Courier New" w:hAnsi="Courier New" w:cs="Courier New" w:hint="default"/>
      </w:rPr>
    </w:lvl>
    <w:lvl w:ilvl="8" w:tplc="0C0A0005" w:tentative="1">
      <w:start w:val="1"/>
      <w:numFmt w:val="bullet"/>
      <w:lvlText w:val=""/>
      <w:lvlJc w:val="left"/>
      <w:pPr>
        <w:ind w:left="7896" w:hanging="360"/>
      </w:pPr>
      <w:rPr>
        <w:rFonts w:ascii="Wingdings" w:hAnsi="Wingdings" w:hint="default"/>
      </w:rPr>
    </w:lvl>
  </w:abstractNum>
  <w:abstractNum w:abstractNumId="3" w15:restartNumberingAfterBreak="0">
    <w:nsid w:val="2A733078"/>
    <w:multiLevelType w:val="hybridMultilevel"/>
    <w:tmpl w:val="8550E768"/>
    <w:lvl w:ilvl="0" w:tplc="4B4C1922">
      <w:numFmt w:val="bullet"/>
      <w:lvlText w:val="-"/>
      <w:lvlJc w:val="left"/>
      <w:pPr>
        <w:ind w:left="360" w:hanging="360"/>
      </w:pPr>
      <w:rPr>
        <w:rFonts w:ascii="Calibri" w:eastAsia="Times New Roman" w:hAnsi="Calibri" w:cs="Calibri" w:hint="default"/>
      </w:rPr>
    </w:lvl>
    <w:lvl w:ilvl="1" w:tplc="0C0A0003">
      <w:start w:val="1"/>
      <w:numFmt w:val="bullet"/>
      <w:lvlText w:val="o"/>
      <w:lvlJc w:val="left"/>
      <w:pPr>
        <w:ind w:left="1080" w:hanging="360"/>
      </w:pPr>
      <w:rPr>
        <w:rFonts w:ascii="Courier New" w:hAnsi="Courier New" w:cs="Courier New" w:hint="default"/>
      </w:rPr>
    </w:lvl>
    <w:lvl w:ilvl="2" w:tplc="0C0A0005">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 w15:restartNumberingAfterBreak="0">
    <w:nsid w:val="2C4873DA"/>
    <w:multiLevelType w:val="hybridMultilevel"/>
    <w:tmpl w:val="8A9E416C"/>
    <w:lvl w:ilvl="0" w:tplc="473AF970">
      <w:start w:val="1"/>
      <w:numFmt w:val="lowerLetter"/>
      <w:lvlText w:val="%1)"/>
      <w:lvlJc w:val="left"/>
      <w:pPr>
        <w:ind w:left="720" w:hanging="360"/>
      </w:pPr>
      <w:rPr>
        <w:rFonts w:asciiTheme="minorHAnsi" w:eastAsia="Calibri" w:hAnsiTheme="minorHAnsi" w:cs="Times New Roman"/>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5" w15:restartNumberingAfterBreak="0">
    <w:nsid w:val="37A752B5"/>
    <w:multiLevelType w:val="hybridMultilevel"/>
    <w:tmpl w:val="A860187E"/>
    <w:lvl w:ilvl="0" w:tplc="51B4CF98">
      <w:start w:val="1"/>
      <w:numFmt w:val="bullet"/>
      <w:lvlText w:val=""/>
      <w:lvlJc w:val="left"/>
      <w:pPr>
        <w:tabs>
          <w:tab w:val="num" w:pos="720"/>
        </w:tabs>
        <w:ind w:left="720" w:hanging="360"/>
      </w:pPr>
      <w:rPr>
        <w:rFonts w:ascii="Wingdings" w:hAnsi="Wingdings" w:hint="default"/>
        <w:color w:val="auto"/>
      </w:rPr>
    </w:lvl>
    <w:lvl w:ilvl="1" w:tplc="0C0A0003">
      <w:start w:val="1"/>
      <w:numFmt w:val="bullet"/>
      <w:lvlText w:val="o"/>
      <w:lvlJc w:val="left"/>
      <w:pPr>
        <w:tabs>
          <w:tab w:val="num" w:pos="1440"/>
        </w:tabs>
        <w:ind w:left="1440" w:hanging="360"/>
      </w:pPr>
      <w:rPr>
        <w:rFonts w:ascii="Courier New" w:hAnsi="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8903A81"/>
    <w:multiLevelType w:val="hybridMultilevel"/>
    <w:tmpl w:val="6E401920"/>
    <w:lvl w:ilvl="0" w:tplc="BA3AB486">
      <w:numFmt w:val="bullet"/>
      <w:lvlText w:val="-"/>
      <w:lvlJc w:val="left"/>
      <w:pPr>
        <w:ind w:left="1776" w:hanging="360"/>
      </w:pPr>
      <w:rPr>
        <w:rFonts w:ascii="MS Gothic" w:eastAsia="MS Gothic" w:hAnsi="MS Gothic" w:cs="Times New Roman" w:hint="eastAsia"/>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416C7FD7"/>
    <w:multiLevelType w:val="hybridMultilevel"/>
    <w:tmpl w:val="167860D0"/>
    <w:lvl w:ilvl="0" w:tplc="8E0A93A0">
      <w:start w:val="1"/>
      <w:numFmt w:val="decimal"/>
      <w:pStyle w:val="TIT1"/>
      <w:lvlText w:val="%1."/>
      <w:lvlJc w:val="left"/>
      <w:pPr>
        <w:tabs>
          <w:tab w:val="num" w:pos="786"/>
        </w:tabs>
        <w:ind w:left="786" w:hanging="360"/>
      </w:pPr>
    </w:lvl>
    <w:lvl w:ilvl="1" w:tplc="F0A0B5FA">
      <w:numFmt w:val="none"/>
      <w:lvlText w:val=""/>
      <w:lvlJc w:val="left"/>
      <w:pPr>
        <w:tabs>
          <w:tab w:val="num" w:pos="360"/>
        </w:tabs>
      </w:pPr>
    </w:lvl>
    <w:lvl w:ilvl="2" w:tplc="D6F898F2">
      <w:numFmt w:val="none"/>
      <w:lvlText w:val=""/>
      <w:lvlJc w:val="left"/>
      <w:pPr>
        <w:tabs>
          <w:tab w:val="num" w:pos="360"/>
        </w:tabs>
      </w:pPr>
    </w:lvl>
    <w:lvl w:ilvl="3" w:tplc="07D25D6E">
      <w:numFmt w:val="none"/>
      <w:lvlText w:val=""/>
      <w:lvlJc w:val="left"/>
      <w:pPr>
        <w:tabs>
          <w:tab w:val="num" w:pos="360"/>
        </w:tabs>
      </w:pPr>
    </w:lvl>
    <w:lvl w:ilvl="4" w:tplc="B06A7D4E">
      <w:numFmt w:val="none"/>
      <w:lvlText w:val=""/>
      <w:lvlJc w:val="left"/>
      <w:pPr>
        <w:tabs>
          <w:tab w:val="num" w:pos="360"/>
        </w:tabs>
      </w:pPr>
    </w:lvl>
    <w:lvl w:ilvl="5" w:tplc="BC0A4326">
      <w:numFmt w:val="none"/>
      <w:lvlText w:val=""/>
      <w:lvlJc w:val="left"/>
      <w:pPr>
        <w:tabs>
          <w:tab w:val="num" w:pos="360"/>
        </w:tabs>
      </w:pPr>
    </w:lvl>
    <w:lvl w:ilvl="6" w:tplc="91CA57A0">
      <w:numFmt w:val="none"/>
      <w:lvlText w:val=""/>
      <w:lvlJc w:val="left"/>
      <w:pPr>
        <w:tabs>
          <w:tab w:val="num" w:pos="360"/>
        </w:tabs>
      </w:pPr>
    </w:lvl>
    <w:lvl w:ilvl="7" w:tplc="28AC963A">
      <w:numFmt w:val="none"/>
      <w:lvlText w:val=""/>
      <w:lvlJc w:val="left"/>
      <w:pPr>
        <w:tabs>
          <w:tab w:val="num" w:pos="360"/>
        </w:tabs>
      </w:pPr>
    </w:lvl>
    <w:lvl w:ilvl="8" w:tplc="B87ACE96">
      <w:numFmt w:val="none"/>
      <w:lvlText w:val=""/>
      <w:lvlJc w:val="left"/>
      <w:pPr>
        <w:tabs>
          <w:tab w:val="num" w:pos="360"/>
        </w:tabs>
      </w:pPr>
    </w:lvl>
  </w:abstractNum>
  <w:abstractNum w:abstractNumId="8" w15:restartNumberingAfterBreak="0">
    <w:nsid w:val="4C412DB8"/>
    <w:multiLevelType w:val="hybridMultilevel"/>
    <w:tmpl w:val="099ADBDE"/>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9" w15:restartNumberingAfterBreak="0">
    <w:nsid w:val="4FA06C00"/>
    <w:multiLevelType w:val="multilevel"/>
    <w:tmpl w:val="31922496"/>
    <w:lvl w:ilvl="0">
      <w:start w:val="1"/>
      <w:numFmt w:val="decimal"/>
      <w:lvlText w:val="%1"/>
      <w:lvlJc w:val="left"/>
      <w:pPr>
        <w:tabs>
          <w:tab w:val="num" w:pos="360"/>
        </w:tabs>
      </w:pPr>
      <w:rPr>
        <w:rFonts w:ascii="Arial" w:hAnsi="Arial" w:cs="Times New Roman" w:hint="default"/>
        <w:b/>
        <w:i w:val="0"/>
        <w:sz w:val="28"/>
      </w:rPr>
    </w:lvl>
    <w:lvl w:ilvl="1">
      <w:start w:val="1"/>
      <w:numFmt w:val="decimal"/>
      <w:suff w:val="space"/>
      <w:lvlText w:val="%1.%2"/>
      <w:lvlJc w:val="left"/>
      <w:rPr>
        <w:rFonts w:asciiTheme="minorHAnsi" w:hAnsiTheme="minorHAnsi" w:cs="Times New Roman" w:hint="default"/>
        <w:b/>
        <w:i w:val="0"/>
        <w:iCs w:val="0"/>
        <w:caps w:val="0"/>
        <w:smallCaps w:val="0"/>
        <w:strike w:val="0"/>
        <w:dstrike w:val="0"/>
        <w:vanish w:val="0"/>
        <w:color w:val="auto"/>
        <w:spacing w:val="0"/>
        <w:kern w:val="0"/>
        <w:position w:val="0"/>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suff w:val="space"/>
      <w:lvlText w:val="%1.%2.%3"/>
      <w:lvlJc w:val="left"/>
      <w:rPr>
        <w:rFonts w:ascii="Arial" w:hAnsi="Arial" w:cs="Times New Roman" w:hint="default"/>
        <w:b/>
        <w:i w:val="0"/>
        <w:sz w:val="24"/>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0" w15:restartNumberingAfterBreak="0">
    <w:nsid w:val="553C3183"/>
    <w:multiLevelType w:val="hybridMultilevel"/>
    <w:tmpl w:val="3D544AAC"/>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11" w15:restartNumberingAfterBreak="0">
    <w:nsid w:val="5E6168AC"/>
    <w:multiLevelType w:val="hybridMultilevel"/>
    <w:tmpl w:val="9B78F1BC"/>
    <w:lvl w:ilvl="0" w:tplc="0C0A0005">
      <w:start w:val="1"/>
      <w:numFmt w:val="bullet"/>
      <w:lvlText w:val=""/>
      <w:lvlJc w:val="left"/>
      <w:pPr>
        <w:ind w:left="720" w:hanging="360"/>
      </w:pPr>
      <w:rPr>
        <w:rFonts w:ascii="Wingdings" w:hAnsi="Wingdings"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607C36E4"/>
    <w:multiLevelType w:val="hybridMultilevel"/>
    <w:tmpl w:val="F228A8AE"/>
    <w:lvl w:ilvl="0" w:tplc="0C0A0001">
      <w:start w:val="1"/>
      <w:numFmt w:val="bullet"/>
      <w:lvlText w:val=""/>
      <w:lvlJc w:val="left"/>
      <w:pPr>
        <w:ind w:left="1428" w:hanging="360"/>
      </w:pPr>
      <w:rPr>
        <w:rFonts w:ascii="Symbol" w:hAnsi="Symbol" w:hint="default"/>
      </w:rPr>
    </w:lvl>
    <w:lvl w:ilvl="1" w:tplc="0C0A0003" w:tentative="1">
      <w:start w:val="1"/>
      <w:numFmt w:val="bullet"/>
      <w:lvlText w:val="o"/>
      <w:lvlJc w:val="left"/>
      <w:pPr>
        <w:ind w:left="2148" w:hanging="360"/>
      </w:pPr>
      <w:rPr>
        <w:rFonts w:ascii="Courier New" w:hAnsi="Courier New" w:cs="Courier New" w:hint="default"/>
      </w:rPr>
    </w:lvl>
    <w:lvl w:ilvl="2" w:tplc="0C0A0005" w:tentative="1">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cs="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cs="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13" w15:restartNumberingAfterBreak="0">
    <w:nsid w:val="71F62F15"/>
    <w:multiLevelType w:val="hybridMultilevel"/>
    <w:tmpl w:val="E4C4C6E6"/>
    <w:lvl w:ilvl="0" w:tplc="0C0A0001">
      <w:start w:val="1"/>
      <w:numFmt w:val="bullet"/>
      <w:lvlText w:val=""/>
      <w:lvlJc w:val="left"/>
      <w:pPr>
        <w:ind w:left="1428" w:hanging="360"/>
      </w:pPr>
      <w:rPr>
        <w:rFonts w:ascii="Symbol" w:hAnsi="Symbol" w:hint="default"/>
      </w:rPr>
    </w:lvl>
    <w:lvl w:ilvl="1" w:tplc="0C0A0003">
      <w:start w:val="1"/>
      <w:numFmt w:val="bullet"/>
      <w:lvlText w:val="o"/>
      <w:lvlJc w:val="left"/>
      <w:pPr>
        <w:ind w:left="2148" w:hanging="360"/>
      </w:pPr>
      <w:rPr>
        <w:rFonts w:ascii="Courier New" w:hAnsi="Courier New" w:cs="Courier New" w:hint="default"/>
      </w:rPr>
    </w:lvl>
    <w:lvl w:ilvl="2" w:tplc="0C0A0005">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cs="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cs="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14" w15:restartNumberingAfterBreak="0">
    <w:nsid w:val="724B7913"/>
    <w:multiLevelType w:val="hybridMultilevel"/>
    <w:tmpl w:val="3C52A8D6"/>
    <w:lvl w:ilvl="0" w:tplc="0C0A0001">
      <w:start w:val="1"/>
      <w:numFmt w:val="bullet"/>
      <w:lvlText w:val=""/>
      <w:lvlJc w:val="left"/>
      <w:pPr>
        <w:ind w:left="2140" w:hanging="360"/>
      </w:pPr>
      <w:rPr>
        <w:rFonts w:ascii="Symbol" w:hAnsi="Symbol" w:hint="default"/>
      </w:rPr>
    </w:lvl>
    <w:lvl w:ilvl="1" w:tplc="0C0A0003" w:tentative="1">
      <w:start w:val="1"/>
      <w:numFmt w:val="bullet"/>
      <w:lvlText w:val="o"/>
      <w:lvlJc w:val="left"/>
      <w:pPr>
        <w:ind w:left="2860" w:hanging="360"/>
      </w:pPr>
      <w:rPr>
        <w:rFonts w:ascii="Courier New" w:hAnsi="Courier New" w:cs="Courier New" w:hint="default"/>
      </w:rPr>
    </w:lvl>
    <w:lvl w:ilvl="2" w:tplc="0C0A0005" w:tentative="1">
      <w:start w:val="1"/>
      <w:numFmt w:val="bullet"/>
      <w:lvlText w:val=""/>
      <w:lvlJc w:val="left"/>
      <w:pPr>
        <w:ind w:left="3580" w:hanging="360"/>
      </w:pPr>
      <w:rPr>
        <w:rFonts w:ascii="Wingdings" w:hAnsi="Wingdings" w:hint="default"/>
      </w:rPr>
    </w:lvl>
    <w:lvl w:ilvl="3" w:tplc="0C0A0001" w:tentative="1">
      <w:start w:val="1"/>
      <w:numFmt w:val="bullet"/>
      <w:lvlText w:val=""/>
      <w:lvlJc w:val="left"/>
      <w:pPr>
        <w:ind w:left="4300" w:hanging="360"/>
      </w:pPr>
      <w:rPr>
        <w:rFonts w:ascii="Symbol" w:hAnsi="Symbol" w:hint="default"/>
      </w:rPr>
    </w:lvl>
    <w:lvl w:ilvl="4" w:tplc="0C0A0003" w:tentative="1">
      <w:start w:val="1"/>
      <w:numFmt w:val="bullet"/>
      <w:lvlText w:val="o"/>
      <w:lvlJc w:val="left"/>
      <w:pPr>
        <w:ind w:left="5020" w:hanging="360"/>
      </w:pPr>
      <w:rPr>
        <w:rFonts w:ascii="Courier New" w:hAnsi="Courier New" w:cs="Courier New" w:hint="default"/>
      </w:rPr>
    </w:lvl>
    <w:lvl w:ilvl="5" w:tplc="0C0A0005" w:tentative="1">
      <w:start w:val="1"/>
      <w:numFmt w:val="bullet"/>
      <w:lvlText w:val=""/>
      <w:lvlJc w:val="left"/>
      <w:pPr>
        <w:ind w:left="5740" w:hanging="360"/>
      </w:pPr>
      <w:rPr>
        <w:rFonts w:ascii="Wingdings" w:hAnsi="Wingdings" w:hint="default"/>
      </w:rPr>
    </w:lvl>
    <w:lvl w:ilvl="6" w:tplc="0C0A0001" w:tentative="1">
      <w:start w:val="1"/>
      <w:numFmt w:val="bullet"/>
      <w:lvlText w:val=""/>
      <w:lvlJc w:val="left"/>
      <w:pPr>
        <w:ind w:left="6460" w:hanging="360"/>
      </w:pPr>
      <w:rPr>
        <w:rFonts w:ascii="Symbol" w:hAnsi="Symbol" w:hint="default"/>
      </w:rPr>
    </w:lvl>
    <w:lvl w:ilvl="7" w:tplc="0C0A0003" w:tentative="1">
      <w:start w:val="1"/>
      <w:numFmt w:val="bullet"/>
      <w:lvlText w:val="o"/>
      <w:lvlJc w:val="left"/>
      <w:pPr>
        <w:ind w:left="7180" w:hanging="360"/>
      </w:pPr>
      <w:rPr>
        <w:rFonts w:ascii="Courier New" w:hAnsi="Courier New" w:cs="Courier New" w:hint="default"/>
      </w:rPr>
    </w:lvl>
    <w:lvl w:ilvl="8" w:tplc="0C0A0005" w:tentative="1">
      <w:start w:val="1"/>
      <w:numFmt w:val="bullet"/>
      <w:lvlText w:val=""/>
      <w:lvlJc w:val="left"/>
      <w:pPr>
        <w:ind w:left="7900" w:hanging="360"/>
      </w:pPr>
      <w:rPr>
        <w:rFonts w:ascii="Wingdings" w:hAnsi="Wingdings" w:hint="default"/>
      </w:rPr>
    </w:lvl>
  </w:abstractNum>
  <w:abstractNum w:abstractNumId="15" w15:restartNumberingAfterBreak="0">
    <w:nsid w:val="7DD114DE"/>
    <w:multiLevelType w:val="hybridMultilevel"/>
    <w:tmpl w:val="75B2D0D4"/>
    <w:lvl w:ilvl="0" w:tplc="0C0A0001">
      <w:start w:val="1"/>
      <w:numFmt w:val="bullet"/>
      <w:lvlText w:val=""/>
      <w:lvlJc w:val="left"/>
      <w:pPr>
        <w:ind w:left="2840" w:hanging="360"/>
      </w:pPr>
      <w:rPr>
        <w:rFonts w:ascii="Symbol" w:hAnsi="Symbol" w:hint="default"/>
      </w:rPr>
    </w:lvl>
    <w:lvl w:ilvl="1" w:tplc="0C0A0003" w:tentative="1">
      <w:start w:val="1"/>
      <w:numFmt w:val="bullet"/>
      <w:lvlText w:val="o"/>
      <w:lvlJc w:val="left"/>
      <w:pPr>
        <w:ind w:left="3560" w:hanging="360"/>
      </w:pPr>
      <w:rPr>
        <w:rFonts w:ascii="Courier New" w:hAnsi="Courier New" w:cs="Courier New" w:hint="default"/>
      </w:rPr>
    </w:lvl>
    <w:lvl w:ilvl="2" w:tplc="0C0A0005" w:tentative="1">
      <w:start w:val="1"/>
      <w:numFmt w:val="bullet"/>
      <w:lvlText w:val=""/>
      <w:lvlJc w:val="left"/>
      <w:pPr>
        <w:ind w:left="4280" w:hanging="360"/>
      </w:pPr>
      <w:rPr>
        <w:rFonts w:ascii="Wingdings" w:hAnsi="Wingdings" w:hint="default"/>
      </w:rPr>
    </w:lvl>
    <w:lvl w:ilvl="3" w:tplc="0C0A0001" w:tentative="1">
      <w:start w:val="1"/>
      <w:numFmt w:val="bullet"/>
      <w:lvlText w:val=""/>
      <w:lvlJc w:val="left"/>
      <w:pPr>
        <w:ind w:left="5000" w:hanging="360"/>
      </w:pPr>
      <w:rPr>
        <w:rFonts w:ascii="Symbol" w:hAnsi="Symbol" w:hint="default"/>
      </w:rPr>
    </w:lvl>
    <w:lvl w:ilvl="4" w:tplc="0C0A0003" w:tentative="1">
      <w:start w:val="1"/>
      <w:numFmt w:val="bullet"/>
      <w:lvlText w:val="o"/>
      <w:lvlJc w:val="left"/>
      <w:pPr>
        <w:ind w:left="5720" w:hanging="360"/>
      </w:pPr>
      <w:rPr>
        <w:rFonts w:ascii="Courier New" w:hAnsi="Courier New" w:cs="Courier New" w:hint="default"/>
      </w:rPr>
    </w:lvl>
    <w:lvl w:ilvl="5" w:tplc="0C0A0005" w:tentative="1">
      <w:start w:val="1"/>
      <w:numFmt w:val="bullet"/>
      <w:lvlText w:val=""/>
      <w:lvlJc w:val="left"/>
      <w:pPr>
        <w:ind w:left="6440" w:hanging="360"/>
      </w:pPr>
      <w:rPr>
        <w:rFonts w:ascii="Wingdings" w:hAnsi="Wingdings" w:hint="default"/>
      </w:rPr>
    </w:lvl>
    <w:lvl w:ilvl="6" w:tplc="0C0A0001" w:tentative="1">
      <w:start w:val="1"/>
      <w:numFmt w:val="bullet"/>
      <w:lvlText w:val=""/>
      <w:lvlJc w:val="left"/>
      <w:pPr>
        <w:ind w:left="7160" w:hanging="360"/>
      </w:pPr>
      <w:rPr>
        <w:rFonts w:ascii="Symbol" w:hAnsi="Symbol" w:hint="default"/>
      </w:rPr>
    </w:lvl>
    <w:lvl w:ilvl="7" w:tplc="0C0A0003" w:tentative="1">
      <w:start w:val="1"/>
      <w:numFmt w:val="bullet"/>
      <w:lvlText w:val="o"/>
      <w:lvlJc w:val="left"/>
      <w:pPr>
        <w:ind w:left="7880" w:hanging="360"/>
      </w:pPr>
      <w:rPr>
        <w:rFonts w:ascii="Courier New" w:hAnsi="Courier New" w:cs="Courier New" w:hint="default"/>
      </w:rPr>
    </w:lvl>
    <w:lvl w:ilvl="8" w:tplc="0C0A0005" w:tentative="1">
      <w:start w:val="1"/>
      <w:numFmt w:val="bullet"/>
      <w:lvlText w:val=""/>
      <w:lvlJc w:val="left"/>
      <w:pPr>
        <w:ind w:left="8600" w:hanging="360"/>
      </w:pPr>
      <w:rPr>
        <w:rFonts w:ascii="Wingdings" w:hAnsi="Wingdings" w:hint="default"/>
      </w:rPr>
    </w:lvl>
  </w:abstractNum>
  <w:num w:numId="1">
    <w:abstractNumId w:val="5"/>
  </w:num>
  <w:num w:numId="2">
    <w:abstractNumId w:val="9"/>
  </w:num>
  <w:num w:numId="3">
    <w:abstractNumId w:val="7"/>
  </w:num>
  <w:num w:numId="4">
    <w:abstractNumId w:val="11"/>
  </w:num>
  <w:num w:numId="5">
    <w:abstractNumId w:val="4"/>
  </w:num>
  <w:num w:numId="6">
    <w:abstractNumId w:val="0"/>
  </w:num>
  <w:num w:numId="7">
    <w:abstractNumId w:val="2"/>
  </w:num>
  <w:num w:numId="8">
    <w:abstractNumId w:val="6"/>
  </w:num>
  <w:num w:numId="9">
    <w:abstractNumId w:val="8"/>
  </w:num>
  <w:num w:numId="10">
    <w:abstractNumId w:val="10"/>
  </w:num>
  <w:num w:numId="11">
    <w:abstractNumId w:val="15"/>
  </w:num>
  <w:num w:numId="12">
    <w:abstractNumId w:val="14"/>
  </w:num>
  <w:num w:numId="13">
    <w:abstractNumId w:val="13"/>
  </w:num>
  <w:num w:numId="14">
    <w:abstractNumId w:val="12"/>
  </w:num>
  <w:num w:numId="15">
    <w:abstractNumId w:val="3"/>
  </w:num>
  <w:num w:numId="16">
    <w:abstractNumId w:val="9"/>
  </w:num>
  <w:num w:numId="17">
    <w:abstractNumId w:val="9"/>
  </w:num>
  <w:num w:numId="18">
    <w:abstractNumId w:val="9"/>
  </w:num>
  <w:num w:numId="19">
    <w:abstractNumId w:val="9"/>
  </w:num>
  <w:num w:numId="20">
    <w:abstractNumId w:val="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ocumentProtection w:edit="forms" w:enforcement="0"/>
  <w:defaultTabStop w:val="708"/>
  <w:hyphenationZone w:val="425"/>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2B09"/>
    <w:rsid w:val="0000307A"/>
    <w:rsid w:val="000077D2"/>
    <w:rsid w:val="0002131C"/>
    <w:rsid w:val="000223C6"/>
    <w:rsid w:val="00030ED8"/>
    <w:rsid w:val="000319F4"/>
    <w:rsid w:val="00036879"/>
    <w:rsid w:val="00052136"/>
    <w:rsid w:val="00052450"/>
    <w:rsid w:val="0005425B"/>
    <w:rsid w:val="000570A9"/>
    <w:rsid w:val="00061DF8"/>
    <w:rsid w:val="000668AE"/>
    <w:rsid w:val="00070D12"/>
    <w:rsid w:val="00077C0A"/>
    <w:rsid w:val="00080005"/>
    <w:rsid w:val="00083A80"/>
    <w:rsid w:val="000847B0"/>
    <w:rsid w:val="000A08B6"/>
    <w:rsid w:val="000A6AE9"/>
    <w:rsid w:val="000C1D76"/>
    <w:rsid w:val="000C21C2"/>
    <w:rsid w:val="000C30DC"/>
    <w:rsid w:val="000C7CC1"/>
    <w:rsid w:val="000D0F6F"/>
    <w:rsid w:val="000D36CC"/>
    <w:rsid w:val="000E50E0"/>
    <w:rsid w:val="000F47BD"/>
    <w:rsid w:val="000F6AD8"/>
    <w:rsid w:val="000F6E96"/>
    <w:rsid w:val="00101AB3"/>
    <w:rsid w:val="0010568B"/>
    <w:rsid w:val="00115661"/>
    <w:rsid w:val="00125A13"/>
    <w:rsid w:val="00133A83"/>
    <w:rsid w:val="001379D4"/>
    <w:rsid w:val="00142685"/>
    <w:rsid w:val="00143DDA"/>
    <w:rsid w:val="00153259"/>
    <w:rsid w:val="00173CF9"/>
    <w:rsid w:val="00174250"/>
    <w:rsid w:val="001769F7"/>
    <w:rsid w:val="00177710"/>
    <w:rsid w:val="00177ADD"/>
    <w:rsid w:val="00181188"/>
    <w:rsid w:val="00181BAE"/>
    <w:rsid w:val="001835D9"/>
    <w:rsid w:val="001904C2"/>
    <w:rsid w:val="001934AE"/>
    <w:rsid w:val="001A0DC5"/>
    <w:rsid w:val="001A5C32"/>
    <w:rsid w:val="001B103B"/>
    <w:rsid w:val="001B63C2"/>
    <w:rsid w:val="001C0F44"/>
    <w:rsid w:val="001C3E61"/>
    <w:rsid w:val="001D1616"/>
    <w:rsid w:val="001D4AA5"/>
    <w:rsid w:val="001D6773"/>
    <w:rsid w:val="001E299A"/>
    <w:rsid w:val="001E304C"/>
    <w:rsid w:val="001E7720"/>
    <w:rsid w:val="00200F10"/>
    <w:rsid w:val="002035F9"/>
    <w:rsid w:val="00205C28"/>
    <w:rsid w:val="00206579"/>
    <w:rsid w:val="00221133"/>
    <w:rsid w:val="002259DD"/>
    <w:rsid w:val="00230A22"/>
    <w:rsid w:val="00263E6E"/>
    <w:rsid w:val="002763B7"/>
    <w:rsid w:val="002820DF"/>
    <w:rsid w:val="00294CC7"/>
    <w:rsid w:val="00297ADC"/>
    <w:rsid w:val="002C4A34"/>
    <w:rsid w:val="002D1A76"/>
    <w:rsid w:val="002D3DFE"/>
    <w:rsid w:val="002E3FFD"/>
    <w:rsid w:val="002F2648"/>
    <w:rsid w:val="00303D19"/>
    <w:rsid w:val="003068F4"/>
    <w:rsid w:val="0031150A"/>
    <w:rsid w:val="00320B4B"/>
    <w:rsid w:val="00325945"/>
    <w:rsid w:val="0034770A"/>
    <w:rsid w:val="00351301"/>
    <w:rsid w:val="00356794"/>
    <w:rsid w:val="00356AF5"/>
    <w:rsid w:val="00363278"/>
    <w:rsid w:val="00365971"/>
    <w:rsid w:val="00365DD8"/>
    <w:rsid w:val="00366134"/>
    <w:rsid w:val="00380D25"/>
    <w:rsid w:val="003902D5"/>
    <w:rsid w:val="003913C0"/>
    <w:rsid w:val="00392644"/>
    <w:rsid w:val="00397F6F"/>
    <w:rsid w:val="003A2985"/>
    <w:rsid w:val="003A317B"/>
    <w:rsid w:val="003A44EF"/>
    <w:rsid w:val="003A46A3"/>
    <w:rsid w:val="003C5E8A"/>
    <w:rsid w:val="003D20B7"/>
    <w:rsid w:val="003E1F38"/>
    <w:rsid w:val="003E34C7"/>
    <w:rsid w:val="003E39CF"/>
    <w:rsid w:val="003E69EB"/>
    <w:rsid w:val="003F1164"/>
    <w:rsid w:val="003F7B5C"/>
    <w:rsid w:val="00410195"/>
    <w:rsid w:val="004104BB"/>
    <w:rsid w:val="00413B21"/>
    <w:rsid w:val="00425365"/>
    <w:rsid w:val="00433112"/>
    <w:rsid w:val="004348BF"/>
    <w:rsid w:val="004405A9"/>
    <w:rsid w:val="0044253B"/>
    <w:rsid w:val="004463FF"/>
    <w:rsid w:val="0044644D"/>
    <w:rsid w:val="00450F8F"/>
    <w:rsid w:val="004537AB"/>
    <w:rsid w:val="00467651"/>
    <w:rsid w:val="00471599"/>
    <w:rsid w:val="00483999"/>
    <w:rsid w:val="00484877"/>
    <w:rsid w:val="00494E78"/>
    <w:rsid w:val="004961FC"/>
    <w:rsid w:val="004A124C"/>
    <w:rsid w:val="004A14B8"/>
    <w:rsid w:val="004B39E0"/>
    <w:rsid w:val="004B46F8"/>
    <w:rsid w:val="004C3B39"/>
    <w:rsid w:val="004C48A2"/>
    <w:rsid w:val="004E5604"/>
    <w:rsid w:val="004F5A01"/>
    <w:rsid w:val="004F5E00"/>
    <w:rsid w:val="00500A37"/>
    <w:rsid w:val="00500E50"/>
    <w:rsid w:val="00503467"/>
    <w:rsid w:val="0050536E"/>
    <w:rsid w:val="00513400"/>
    <w:rsid w:val="00516512"/>
    <w:rsid w:val="0052493D"/>
    <w:rsid w:val="0053644B"/>
    <w:rsid w:val="00541C7A"/>
    <w:rsid w:val="0055589A"/>
    <w:rsid w:val="0056091E"/>
    <w:rsid w:val="005622B5"/>
    <w:rsid w:val="00563234"/>
    <w:rsid w:val="005711D6"/>
    <w:rsid w:val="00577D91"/>
    <w:rsid w:val="005817D8"/>
    <w:rsid w:val="005850DC"/>
    <w:rsid w:val="0059404C"/>
    <w:rsid w:val="005B0B36"/>
    <w:rsid w:val="005B37C1"/>
    <w:rsid w:val="005B4A4E"/>
    <w:rsid w:val="005C0252"/>
    <w:rsid w:val="005C0939"/>
    <w:rsid w:val="005C21C1"/>
    <w:rsid w:val="005C7B0C"/>
    <w:rsid w:val="005D01F0"/>
    <w:rsid w:val="005D0B00"/>
    <w:rsid w:val="005D4F5A"/>
    <w:rsid w:val="005D5799"/>
    <w:rsid w:val="005E2640"/>
    <w:rsid w:val="005E5267"/>
    <w:rsid w:val="005F2916"/>
    <w:rsid w:val="005F3BA0"/>
    <w:rsid w:val="005F78E9"/>
    <w:rsid w:val="0062030E"/>
    <w:rsid w:val="00623BA4"/>
    <w:rsid w:val="006310F8"/>
    <w:rsid w:val="006343A4"/>
    <w:rsid w:val="00634A8D"/>
    <w:rsid w:val="006423EF"/>
    <w:rsid w:val="00646DC6"/>
    <w:rsid w:val="00651AFB"/>
    <w:rsid w:val="006529EE"/>
    <w:rsid w:val="006549AF"/>
    <w:rsid w:val="00657173"/>
    <w:rsid w:val="00660FA8"/>
    <w:rsid w:val="006642B9"/>
    <w:rsid w:val="00671CA6"/>
    <w:rsid w:val="00681D53"/>
    <w:rsid w:val="00687985"/>
    <w:rsid w:val="006A4A77"/>
    <w:rsid w:val="006B04D3"/>
    <w:rsid w:val="006B05CF"/>
    <w:rsid w:val="006B0DD8"/>
    <w:rsid w:val="006B43B3"/>
    <w:rsid w:val="006B4B41"/>
    <w:rsid w:val="006C1CD7"/>
    <w:rsid w:val="006C33AA"/>
    <w:rsid w:val="006C3CDA"/>
    <w:rsid w:val="006D69BC"/>
    <w:rsid w:val="006E03AC"/>
    <w:rsid w:val="006E2FED"/>
    <w:rsid w:val="006F3CD7"/>
    <w:rsid w:val="006F4917"/>
    <w:rsid w:val="006F537F"/>
    <w:rsid w:val="006F741E"/>
    <w:rsid w:val="00702670"/>
    <w:rsid w:val="0070705A"/>
    <w:rsid w:val="0072133A"/>
    <w:rsid w:val="00721834"/>
    <w:rsid w:val="00733744"/>
    <w:rsid w:val="0073479A"/>
    <w:rsid w:val="007508D3"/>
    <w:rsid w:val="00753441"/>
    <w:rsid w:val="00757228"/>
    <w:rsid w:val="0076187F"/>
    <w:rsid w:val="0076707D"/>
    <w:rsid w:val="007815E0"/>
    <w:rsid w:val="007868E4"/>
    <w:rsid w:val="00787995"/>
    <w:rsid w:val="007958D1"/>
    <w:rsid w:val="00796F63"/>
    <w:rsid w:val="007A4DEE"/>
    <w:rsid w:val="007A7304"/>
    <w:rsid w:val="007B0C46"/>
    <w:rsid w:val="007B440A"/>
    <w:rsid w:val="007B5B2C"/>
    <w:rsid w:val="007B68D5"/>
    <w:rsid w:val="007C0234"/>
    <w:rsid w:val="007D2053"/>
    <w:rsid w:val="007D3DB8"/>
    <w:rsid w:val="007E387D"/>
    <w:rsid w:val="007F4872"/>
    <w:rsid w:val="007F521E"/>
    <w:rsid w:val="007F7225"/>
    <w:rsid w:val="00801305"/>
    <w:rsid w:val="00806E3F"/>
    <w:rsid w:val="00823D3F"/>
    <w:rsid w:val="00824122"/>
    <w:rsid w:val="0083076E"/>
    <w:rsid w:val="00831484"/>
    <w:rsid w:val="00841930"/>
    <w:rsid w:val="0084277D"/>
    <w:rsid w:val="00844E63"/>
    <w:rsid w:val="00845D26"/>
    <w:rsid w:val="00847F21"/>
    <w:rsid w:val="00856C0B"/>
    <w:rsid w:val="008632BC"/>
    <w:rsid w:val="00864FA0"/>
    <w:rsid w:val="0086793F"/>
    <w:rsid w:val="008733F8"/>
    <w:rsid w:val="00885A5E"/>
    <w:rsid w:val="00892BF1"/>
    <w:rsid w:val="008941AB"/>
    <w:rsid w:val="008971C6"/>
    <w:rsid w:val="00897C1B"/>
    <w:rsid w:val="008A4494"/>
    <w:rsid w:val="008B077B"/>
    <w:rsid w:val="008B43C8"/>
    <w:rsid w:val="008B58A8"/>
    <w:rsid w:val="008C4861"/>
    <w:rsid w:val="008C695B"/>
    <w:rsid w:val="008D0150"/>
    <w:rsid w:val="008D0D93"/>
    <w:rsid w:val="008E7E14"/>
    <w:rsid w:val="008F05E4"/>
    <w:rsid w:val="008F0CFF"/>
    <w:rsid w:val="008F3E11"/>
    <w:rsid w:val="008F4B20"/>
    <w:rsid w:val="00910349"/>
    <w:rsid w:val="00913448"/>
    <w:rsid w:val="00914419"/>
    <w:rsid w:val="009251DA"/>
    <w:rsid w:val="0093083B"/>
    <w:rsid w:val="00933FC3"/>
    <w:rsid w:val="00934AFF"/>
    <w:rsid w:val="00936BD2"/>
    <w:rsid w:val="0094375E"/>
    <w:rsid w:val="00945F0B"/>
    <w:rsid w:val="00950FCF"/>
    <w:rsid w:val="009536B1"/>
    <w:rsid w:val="0095732A"/>
    <w:rsid w:val="00960685"/>
    <w:rsid w:val="0098617D"/>
    <w:rsid w:val="00992204"/>
    <w:rsid w:val="00992421"/>
    <w:rsid w:val="00995705"/>
    <w:rsid w:val="009A4A62"/>
    <w:rsid w:val="009A5CCA"/>
    <w:rsid w:val="009B4095"/>
    <w:rsid w:val="009C0A9D"/>
    <w:rsid w:val="009C0EF2"/>
    <w:rsid w:val="009C20C6"/>
    <w:rsid w:val="009C2679"/>
    <w:rsid w:val="009C2D8D"/>
    <w:rsid w:val="009C3913"/>
    <w:rsid w:val="009D0383"/>
    <w:rsid w:val="009D169F"/>
    <w:rsid w:val="009D17FC"/>
    <w:rsid w:val="009D5382"/>
    <w:rsid w:val="009D69F6"/>
    <w:rsid w:val="009E18F7"/>
    <w:rsid w:val="009E2A17"/>
    <w:rsid w:val="009E369D"/>
    <w:rsid w:val="009F04FD"/>
    <w:rsid w:val="009F17DD"/>
    <w:rsid w:val="00A07194"/>
    <w:rsid w:val="00A10694"/>
    <w:rsid w:val="00A11A28"/>
    <w:rsid w:val="00A128B9"/>
    <w:rsid w:val="00A158C4"/>
    <w:rsid w:val="00A200B6"/>
    <w:rsid w:val="00A20F91"/>
    <w:rsid w:val="00A25481"/>
    <w:rsid w:val="00A313AA"/>
    <w:rsid w:val="00A36110"/>
    <w:rsid w:val="00A50D78"/>
    <w:rsid w:val="00A5225B"/>
    <w:rsid w:val="00A52C39"/>
    <w:rsid w:val="00A639B3"/>
    <w:rsid w:val="00A65D9D"/>
    <w:rsid w:val="00A65FDC"/>
    <w:rsid w:val="00A660CD"/>
    <w:rsid w:val="00A6792A"/>
    <w:rsid w:val="00A80518"/>
    <w:rsid w:val="00A841DD"/>
    <w:rsid w:val="00A86EED"/>
    <w:rsid w:val="00A87CCB"/>
    <w:rsid w:val="00A90EDF"/>
    <w:rsid w:val="00A92CAF"/>
    <w:rsid w:val="00A96FED"/>
    <w:rsid w:val="00A9740E"/>
    <w:rsid w:val="00AA5136"/>
    <w:rsid w:val="00AA5F72"/>
    <w:rsid w:val="00AC2FF9"/>
    <w:rsid w:val="00AC4B33"/>
    <w:rsid w:val="00AC6616"/>
    <w:rsid w:val="00AC7DC7"/>
    <w:rsid w:val="00AD15AF"/>
    <w:rsid w:val="00AD391F"/>
    <w:rsid w:val="00AD4713"/>
    <w:rsid w:val="00AD4EAE"/>
    <w:rsid w:val="00AE2016"/>
    <w:rsid w:val="00AE34C0"/>
    <w:rsid w:val="00B12724"/>
    <w:rsid w:val="00B160FB"/>
    <w:rsid w:val="00B16CAB"/>
    <w:rsid w:val="00B24BB0"/>
    <w:rsid w:val="00B25DC1"/>
    <w:rsid w:val="00B4024A"/>
    <w:rsid w:val="00B45FC8"/>
    <w:rsid w:val="00B47F2E"/>
    <w:rsid w:val="00B515A4"/>
    <w:rsid w:val="00B834EA"/>
    <w:rsid w:val="00B83770"/>
    <w:rsid w:val="00B83DD2"/>
    <w:rsid w:val="00B91A7A"/>
    <w:rsid w:val="00B94D76"/>
    <w:rsid w:val="00BA2425"/>
    <w:rsid w:val="00BA3ED8"/>
    <w:rsid w:val="00BB486E"/>
    <w:rsid w:val="00BB5CC1"/>
    <w:rsid w:val="00BC30F6"/>
    <w:rsid w:val="00BC4D4F"/>
    <w:rsid w:val="00BC6C5A"/>
    <w:rsid w:val="00BF41FE"/>
    <w:rsid w:val="00C046A5"/>
    <w:rsid w:val="00C13118"/>
    <w:rsid w:val="00C40200"/>
    <w:rsid w:val="00C4630E"/>
    <w:rsid w:val="00C56EBD"/>
    <w:rsid w:val="00C82873"/>
    <w:rsid w:val="00C96630"/>
    <w:rsid w:val="00CA0A1C"/>
    <w:rsid w:val="00CB1824"/>
    <w:rsid w:val="00CC131C"/>
    <w:rsid w:val="00CC2128"/>
    <w:rsid w:val="00CD4642"/>
    <w:rsid w:val="00CE548D"/>
    <w:rsid w:val="00CF0FAD"/>
    <w:rsid w:val="00CF3DC4"/>
    <w:rsid w:val="00D1239B"/>
    <w:rsid w:val="00D12E29"/>
    <w:rsid w:val="00D200A6"/>
    <w:rsid w:val="00D24BE1"/>
    <w:rsid w:val="00D25570"/>
    <w:rsid w:val="00D25F38"/>
    <w:rsid w:val="00D26BCC"/>
    <w:rsid w:val="00D37053"/>
    <w:rsid w:val="00D60A36"/>
    <w:rsid w:val="00D6100C"/>
    <w:rsid w:val="00D62FA3"/>
    <w:rsid w:val="00D6448E"/>
    <w:rsid w:val="00D73F34"/>
    <w:rsid w:val="00D859A7"/>
    <w:rsid w:val="00DA656B"/>
    <w:rsid w:val="00DA6E11"/>
    <w:rsid w:val="00DB07CF"/>
    <w:rsid w:val="00DB24C8"/>
    <w:rsid w:val="00DB4EF2"/>
    <w:rsid w:val="00DB712E"/>
    <w:rsid w:val="00DC247B"/>
    <w:rsid w:val="00DC272B"/>
    <w:rsid w:val="00DD0469"/>
    <w:rsid w:val="00DD0D1E"/>
    <w:rsid w:val="00DD2C59"/>
    <w:rsid w:val="00DD30C8"/>
    <w:rsid w:val="00DE485D"/>
    <w:rsid w:val="00DE7F5F"/>
    <w:rsid w:val="00DF139E"/>
    <w:rsid w:val="00DF3709"/>
    <w:rsid w:val="00DF416B"/>
    <w:rsid w:val="00E10DC5"/>
    <w:rsid w:val="00E116AD"/>
    <w:rsid w:val="00E11A74"/>
    <w:rsid w:val="00E260C7"/>
    <w:rsid w:val="00E32381"/>
    <w:rsid w:val="00E414C3"/>
    <w:rsid w:val="00E419D0"/>
    <w:rsid w:val="00E42BBC"/>
    <w:rsid w:val="00E44E0D"/>
    <w:rsid w:val="00E62D75"/>
    <w:rsid w:val="00E732DD"/>
    <w:rsid w:val="00E76439"/>
    <w:rsid w:val="00E801D2"/>
    <w:rsid w:val="00EA7E71"/>
    <w:rsid w:val="00EB29D7"/>
    <w:rsid w:val="00EB7D2F"/>
    <w:rsid w:val="00EC29FC"/>
    <w:rsid w:val="00EC35A3"/>
    <w:rsid w:val="00EC5CC8"/>
    <w:rsid w:val="00ED17ED"/>
    <w:rsid w:val="00ED56CB"/>
    <w:rsid w:val="00EE05A0"/>
    <w:rsid w:val="00EE1519"/>
    <w:rsid w:val="00EE2B09"/>
    <w:rsid w:val="00EE2B9B"/>
    <w:rsid w:val="00EE7440"/>
    <w:rsid w:val="00EF0580"/>
    <w:rsid w:val="00EF0665"/>
    <w:rsid w:val="00EF6E5F"/>
    <w:rsid w:val="00F15B90"/>
    <w:rsid w:val="00F23C26"/>
    <w:rsid w:val="00F337BE"/>
    <w:rsid w:val="00F379EE"/>
    <w:rsid w:val="00F413F7"/>
    <w:rsid w:val="00F44A81"/>
    <w:rsid w:val="00F4631F"/>
    <w:rsid w:val="00F50ED2"/>
    <w:rsid w:val="00F542DF"/>
    <w:rsid w:val="00F54526"/>
    <w:rsid w:val="00F55C14"/>
    <w:rsid w:val="00F55DBD"/>
    <w:rsid w:val="00F65F67"/>
    <w:rsid w:val="00F66D00"/>
    <w:rsid w:val="00F75499"/>
    <w:rsid w:val="00F76AB9"/>
    <w:rsid w:val="00F853FA"/>
    <w:rsid w:val="00F85514"/>
    <w:rsid w:val="00F86247"/>
    <w:rsid w:val="00F90170"/>
    <w:rsid w:val="00F917DE"/>
    <w:rsid w:val="00F918FB"/>
    <w:rsid w:val="00F94580"/>
    <w:rsid w:val="00FA20FA"/>
    <w:rsid w:val="00FA5B68"/>
    <w:rsid w:val="00FA73AC"/>
    <w:rsid w:val="00FB5BA1"/>
    <w:rsid w:val="00FC50A0"/>
    <w:rsid w:val="00FC5892"/>
    <w:rsid w:val="00FD5D9C"/>
    <w:rsid w:val="00FE7E72"/>
    <w:rsid w:val="00FF2D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7105"/>
    <o:shapelayout v:ext="edit">
      <o:idmap v:ext="edit" data="1"/>
    </o:shapelayout>
  </w:shapeDefaults>
  <w:decimalSymbol w:val=","/>
  <w:listSeparator w:val=";"/>
  <w14:docId w14:val="3560533D"/>
  <w15:docId w15:val="{6A30B7F5-7554-4C2E-9541-586504F428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45FC8"/>
    <w:pPr>
      <w:spacing w:after="200" w:line="276" w:lineRule="auto"/>
    </w:pPr>
    <w:rPr>
      <w:lang w:val="es-ES"/>
    </w:rPr>
  </w:style>
  <w:style w:type="paragraph" w:styleId="Ttulo1">
    <w:name w:val="heading 1"/>
    <w:aliases w:val="Capítulo,1,11,12,13,14,15,111,121,131,16,112,122,132,17,113,123,133,18,114,124,134,141,151,1111,1211,1311,161,1121,1221,1321,171,1131,1231,1331,19,115,125,135,142,152,1112,1212,1312,162,1122,1222,1322,172,1132,1232,1332,Titulo1,110"/>
    <w:basedOn w:val="Normal"/>
    <w:next w:val="Normal"/>
    <w:link w:val="Ttulo1Car"/>
    <w:uiPriority w:val="99"/>
    <w:qFormat/>
    <w:rsid w:val="007E387D"/>
    <w:pPr>
      <w:keepNext/>
      <w:keepLines/>
      <w:spacing w:before="480" w:after="0"/>
      <w:outlineLvl w:val="0"/>
    </w:pPr>
    <w:rPr>
      <w:rFonts w:ascii="Cambria" w:eastAsia="Times New Roman" w:hAnsi="Cambria"/>
      <w:b/>
      <w:bCs/>
      <w:color w:val="365F91"/>
      <w:sz w:val="28"/>
      <w:szCs w:val="28"/>
      <w:lang w:val="en-US" w:eastAsia="ja-JP"/>
    </w:rPr>
  </w:style>
  <w:style w:type="paragraph" w:styleId="Ttulo2">
    <w:name w:val="heading 2"/>
    <w:aliases w:val="Sección"/>
    <w:basedOn w:val="Normal"/>
    <w:next w:val="Normal"/>
    <w:link w:val="Ttulo2Car"/>
    <w:uiPriority w:val="99"/>
    <w:qFormat/>
    <w:rsid w:val="00BF41FE"/>
    <w:pPr>
      <w:keepNext/>
      <w:spacing w:before="240" w:after="120" w:line="240" w:lineRule="auto"/>
      <w:jc w:val="both"/>
      <w:outlineLvl w:val="1"/>
    </w:pPr>
    <w:rPr>
      <w:rFonts w:ascii="Arial" w:eastAsia="Times New Roman" w:hAnsi="Arial" w:cs="Arial"/>
      <w:b/>
      <w:bCs/>
      <w:sz w:val="24"/>
      <w:szCs w:val="24"/>
      <w:lang w:val="es-ES_tradnl" w:eastAsia="es-ES"/>
    </w:rPr>
  </w:style>
  <w:style w:type="paragraph" w:styleId="Ttulo3">
    <w:name w:val="heading 3"/>
    <w:aliases w:val="SubSección"/>
    <w:basedOn w:val="Normal"/>
    <w:next w:val="Normal"/>
    <w:link w:val="Ttulo3Car"/>
    <w:uiPriority w:val="99"/>
    <w:qFormat/>
    <w:rsid w:val="00BF41FE"/>
    <w:pPr>
      <w:keepNext/>
      <w:spacing w:before="120" w:after="120" w:line="240" w:lineRule="auto"/>
      <w:ind w:right="-51"/>
      <w:jc w:val="both"/>
      <w:outlineLvl w:val="2"/>
    </w:pPr>
    <w:rPr>
      <w:rFonts w:ascii="Arial" w:eastAsia="Times New Roman" w:hAnsi="Arial" w:cs="Arial"/>
      <w:i/>
      <w:iCs/>
      <w:sz w:val="24"/>
      <w:szCs w:val="24"/>
      <w:lang w:val="es-ES_tradnl" w:eastAsia="es-ES"/>
    </w:rPr>
  </w:style>
  <w:style w:type="paragraph" w:styleId="Ttulo4">
    <w:name w:val="heading 4"/>
    <w:basedOn w:val="Normal"/>
    <w:next w:val="Normal"/>
    <w:link w:val="Ttulo4Car"/>
    <w:uiPriority w:val="99"/>
    <w:qFormat/>
    <w:rsid w:val="005D01F0"/>
    <w:pPr>
      <w:keepNext/>
      <w:keepLines/>
      <w:spacing w:before="200" w:after="0"/>
      <w:outlineLvl w:val="3"/>
    </w:pPr>
    <w:rPr>
      <w:rFonts w:ascii="Cambria" w:eastAsia="Times New Roman" w:hAnsi="Cambria"/>
      <w:b/>
      <w:bCs/>
      <w:i/>
      <w:iCs/>
      <w:color w:val="4F81BD"/>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Heading1Char">
    <w:name w:val="Heading 1 Char"/>
    <w:aliases w:val="Capítulo Char,1 Char,11 Char,12 Char,13 Char,14 Char,15 Char,111 Char,121 Char,131 Char,16 Char,112 Char,122 Char,132 Char,17 Char,113 Char,123 Char,133 Char,18 Char,114 Char,124 Char,134 Char,141 Char,151 Char,1111 Char,1211 Char,19 Char"/>
    <w:basedOn w:val="Fuentedeprrafopredeter"/>
    <w:uiPriority w:val="9"/>
    <w:rsid w:val="00F74D8A"/>
    <w:rPr>
      <w:rFonts w:asciiTheme="majorHAnsi" w:eastAsiaTheme="majorEastAsia" w:hAnsiTheme="majorHAnsi" w:cstheme="majorBidi"/>
      <w:b/>
      <w:bCs/>
      <w:kern w:val="32"/>
      <w:sz w:val="32"/>
      <w:szCs w:val="32"/>
      <w:lang w:val="es-ES"/>
    </w:rPr>
  </w:style>
  <w:style w:type="character" w:customStyle="1" w:styleId="Ttulo2Car">
    <w:name w:val="Título 2 Car"/>
    <w:aliases w:val="Sección Car"/>
    <w:basedOn w:val="Fuentedeprrafopredeter"/>
    <w:link w:val="Ttulo2"/>
    <w:uiPriority w:val="99"/>
    <w:locked/>
    <w:rsid w:val="00BF41FE"/>
    <w:rPr>
      <w:rFonts w:ascii="Arial" w:hAnsi="Arial" w:cs="Arial"/>
      <w:b/>
      <w:bCs/>
      <w:sz w:val="24"/>
      <w:szCs w:val="24"/>
      <w:lang w:val="es-ES_tradnl"/>
    </w:rPr>
  </w:style>
  <w:style w:type="character" w:customStyle="1" w:styleId="Ttulo3Car">
    <w:name w:val="Título 3 Car"/>
    <w:aliases w:val="SubSección Car"/>
    <w:basedOn w:val="Fuentedeprrafopredeter"/>
    <w:link w:val="Ttulo3"/>
    <w:uiPriority w:val="99"/>
    <w:locked/>
    <w:rsid w:val="00BF41FE"/>
    <w:rPr>
      <w:rFonts w:ascii="Arial" w:hAnsi="Arial" w:cs="Arial"/>
      <w:i/>
      <w:iCs/>
      <w:sz w:val="24"/>
      <w:szCs w:val="24"/>
      <w:lang w:val="es-ES_tradnl"/>
    </w:rPr>
  </w:style>
  <w:style w:type="character" w:customStyle="1" w:styleId="Ttulo4Car">
    <w:name w:val="Título 4 Car"/>
    <w:basedOn w:val="Fuentedeprrafopredeter"/>
    <w:link w:val="Ttulo4"/>
    <w:uiPriority w:val="99"/>
    <w:locked/>
    <w:rsid w:val="005D01F0"/>
    <w:rPr>
      <w:rFonts w:ascii="Cambria" w:hAnsi="Cambria" w:cs="Times New Roman"/>
      <w:b/>
      <w:bCs/>
      <w:i/>
      <w:iCs/>
      <w:color w:val="4F81BD"/>
      <w:sz w:val="22"/>
      <w:szCs w:val="22"/>
      <w:lang w:eastAsia="en-US"/>
    </w:rPr>
  </w:style>
  <w:style w:type="table" w:styleId="Tablaconcuadrcula">
    <w:name w:val="Table Grid"/>
    <w:basedOn w:val="Tablanormal"/>
    <w:uiPriority w:val="99"/>
    <w:rsid w:val="005E2640"/>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rsid w:val="001B63C2"/>
    <w:pPr>
      <w:spacing w:after="0" w:line="240" w:lineRule="auto"/>
    </w:pPr>
    <w:rPr>
      <w:rFonts w:ascii="Tahoma" w:hAnsi="Tahoma"/>
      <w:sz w:val="16"/>
      <w:szCs w:val="16"/>
      <w:lang w:val="en-US" w:eastAsia="ja-JP"/>
    </w:rPr>
  </w:style>
  <w:style w:type="character" w:customStyle="1" w:styleId="TextodegloboCar">
    <w:name w:val="Texto de globo Car"/>
    <w:basedOn w:val="Fuentedeprrafopredeter"/>
    <w:link w:val="Textodeglobo"/>
    <w:uiPriority w:val="99"/>
    <w:semiHidden/>
    <w:locked/>
    <w:rsid w:val="001B63C2"/>
    <w:rPr>
      <w:rFonts w:ascii="Tahoma" w:hAnsi="Tahoma"/>
      <w:sz w:val="16"/>
    </w:rPr>
  </w:style>
  <w:style w:type="character" w:styleId="Textodelmarcadordeposicin">
    <w:name w:val="Placeholder Text"/>
    <w:basedOn w:val="Fuentedeprrafopredeter"/>
    <w:uiPriority w:val="99"/>
    <w:semiHidden/>
    <w:rsid w:val="00A10694"/>
    <w:rPr>
      <w:color w:val="808080"/>
    </w:rPr>
  </w:style>
  <w:style w:type="paragraph" w:styleId="Encabezado">
    <w:name w:val="header"/>
    <w:basedOn w:val="Normal"/>
    <w:link w:val="EncabezadoCar"/>
    <w:uiPriority w:val="99"/>
    <w:rsid w:val="00392644"/>
    <w:pPr>
      <w:tabs>
        <w:tab w:val="center" w:pos="4252"/>
        <w:tab w:val="right" w:pos="8504"/>
      </w:tabs>
      <w:spacing w:after="0" w:line="240" w:lineRule="auto"/>
    </w:pPr>
  </w:style>
  <w:style w:type="character" w:customStyle="1" w:styleId="EncabezadoCar">
    <w:name w:val="Encabezado Car"/>
    <w:basedOn w:val="Fuentedeprrafopredeter"/>
    <w:link w:val="Encabezado"/>
    <w:uiPriority w:val="99"/>
    <w:locked/>
    <w:rsid w:val="00392644"/>
    <w:rPr>
      <w:rFonts w:cs="Times New Roman"/>
    </w:rPr>
  </w:style>
  <w:style w:type="paragraph" w:styleId="Piedepgina">
    <w:name w:val="footer"/>
    <w:basedOn w:val="Normal"/>
    <w:link w:val="PiedepginaCar"/>
    <w:uiPriority w:val="99"/>
    <w:rsid w:val="00392644"/>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locked/>
    <w:rsid w:val="00392644"/>
    <w:rPr>
      <w:rFonts w:cs="Times New Roman"/>
    </w:rPr>
  </w:style>
  <w:style w:type="paragraph" w:styleId="Ttulo">
    <w:name w:val="Title"/>
    <w:basedOn w:val="Normal"/>
    <w:next w:val="Normal"/>
    <w:link w:val="TtuloCar"/>
    <w:uiPriority w:val="99"/>
    <w:qFormat/>
    <w:rsid w:val="006C3CDA"/>
    <w:pPr>
      <w:pBdr>
        <w:bottom w:val="single" w:sz="8" w:space="4" w:color="4F81BD"/>
      </w:pBdr>
      <w:spacing w:after="300" w:line="240" w:lineRule="auto"/>
      <w:contextualSpacing/>
    </w:pPr>
    <w:rPr>
      <w:rFonts w:ascii="Cambria" w:eastAsia="Times New Roman" w:hAnsi="Cambria"/>
      <w:color w:val="17365D"/>
      <w:spacing w:val="5"/>
      <w:kern w:val="28"/>
      <w:sz w:val="52"/>
      <w:szCs w:val="52"/>
      <w:lang w:val="en-US" w:eastAsia="es-ES"/>
    </w:rPr>
  </w:style>
  <w:style w:type="character" w:customStyle="1" w:styleId="TtuloCar">
    <w:name w:val="Título Car"/>
    <w:basedOn w:val="Fuentedeprrafopredeter"/>
    <w:link w:val="Ttulo"/>
    <w:uiPriority w:val="99"/>
    <w:locked/>
    <w:rsid w:val="006C3CDA"/>
    <w:rPr>
      <w:rFonts w:ascii="Cambria" w:hAnsi="Cambria"/>
      <w:color w:val="17365D"/>
      <w:spacing w:val="5"/>
      <w:kern w:val="28"/>
      <w:sz w:val="52"/>
      <w:lang w:eastAsia="es-ES"/>
    </w:rPr>
  </w:style>
  <w:style w:type="paragraph" w:styleId="Subttulo">
    <w:name w:val="Subtitle"/>
    <w:basedOn w:val="Normal"/>
    <w:next w:val="Normal"/>
    <w:link w:val="SubttuloCar"/>
    <w:uiPriority w:val="99"/>
    <w:qFormat/>
    <w:rsid w:val="006C3CDA"/>
    <w:pPr>
      <w:numPr>
        <w:ilvl w:val="1"/>
      </w:numPr>
    </w:pPr>
    <w:rPr>
      <w:rFonts w:ascii="Cambria" w:eastAsia="Times New Roman" w:hAnsi="Cambria"/>
      <w:i/>
      <w:iCs/>
      <w:color w:val="4F81BD"/>
      <w:spacing w:val="15"/>
      <w:sz w:val="24"/>
      <w:szCs w:val="24"/>
      <w:lang w:val="en-US" w:eastAsia="es-ES"/>
    </w:rPr>
  </w:style>
  <w:style w:type="character" w:customStyle="1" w:styleId="SubttuloCar">
    <w:name w:val="Subtítulo Car"/>
    <w:basedOn w:val="Fuentedeprrafopredeter"/>
    <w:link w:val="Subttulo"/>
    <w:uiPriority w:val="99"/>
    <w:locked/>
    <w:rsid w:val="006C3CDA"/>
    <w:rPr>
      <w:rFonts w:ascii="Cambria" w:hAnsi="Cambria"/>
      <w:i/>
      <w:color w:val="4F81BD"/>
      <w:spacing w:val="15"/>
      <w:sz w:val="24"/>
      <w:lang w:eastAsia="es-ES"/>
    </w:rPr>
  </w:style>
  <w:style w:type="character" w:customStyle="1" w:styleId="Ttulo1Car">
    <w:name w:val="Título 1 Car"/>
    <w:aliases w:val="Capítulo Car,1 Car,11 Car,12 Car,13 Car,14 Car,15 Car,111 Car,121 Car,131 Car,16 Car,112 Car,122 Car,132 Car,17 Car,113 Car,123 Car,133 Car,18 Car,114 Car,124 Car,134 Car,141 Car,151 Car,1111 Car,1211 Car,1311 Car,161 Car,1121 Car,1221 Car"/>
    <w:link w:val="Ttulo1"/>
    <w:uiPriority w:val="99"/>
    <w:locked/>
    <w:rsid w:val="007E387D"/>
    <w:rPr>
      <w:rFonts w:ascii="Cambria" w:hAnsi="Cambria"/>
      <w:b/>
      <w:color w:val="365F91"/>
      <w:sz w:val="28"/>
    </w:rPr>
  </w:style>
  <w:style w:type="character" w:styleId="Hipervnculo">
    <w:name w:val="Hyperlink"/>
    <w:basedOn w:val="Fuentedeprrafopredeter"/>
    <w:uiPriority w:val="99"/>
    <w:rsid w:val="00BF41FE"/>
    <w:rPr>
      <w:rFonts w:cs="Times New Roman"/>
      <w:color w:val="0000FF"/>
      <w:u w:val="single"/>
    </w:rPr>
  </w:style>
  <w:style w:type="paragraph" w:styleId="TDC1">
    <w:name w:val="toc 1"/>
    <w:basedOn w:val="Normal"/>
    <w:next w:val="Normal"/>
    <w:autoRedefine/>
    <w:uiPriority w:val="99"/>
    <w:rsid w:val="00BF41FE"/>
    <w:pPr>
      <w:tabs>
        <w:tab w:val="left" w:pos="480"/>
        <w:tab w:val="right" w:leader="dot" w:pos="9060"/>
      </w:tabs>
      <w:spacing w:before="120" w:after="120" w:line="480" w:lineRule="auto"/>
      <w:jc w:val="both"/>
    </w:pPr>
    <w:rPr>
      <w:rFonts w:ascii="Arial" w:eastAsia="Times New Roman" w:hAnsi="Arial" w:cs="Arial"/>
      <w:b/>
      <w:bCs/>
      <w:iCs/>
      <w:sz w:val="24"/>
      <w:szCs w:val="28"/>
      <w:lang w:eastAsia="es-ES"/>
    </w:rPr>
  </w:style>
  <w:style w:type="paragraph" w:styleId="TDC2">
    <w:name w:val="toc 2"/>
    <w:basedOn w:val="Normal"/>
    <w:next w:val="Normal"/>
    <w:autoRedefine/>
    <w:uiPriority w:val="99"/>
    <w:rsid w:val="00BF41FE"/>
    <w:pPr>
      <w:tabs>
        <w:tab w:val="right" w:leader="dot" w:pos="9060"/>
      </w:tabs>
      <w:spacing w:after="120" w:line="480" w:lineRule="auto"/>
      <w:ind w:left="426" w:hanging="188"/>
      <w:jc w:val="both"/>
    </w:pPr>
    <w:rPr>
      <w:rFonts w:ascii="Arial" w:eastAsia="Times New Roman" w:hAnsi="Arial"/>
      <w:b/>
      <w:bCs/>
      <w:noProof/>
      <w:sz w:val="24"/>
      <w:szCs w:val="26"/>
      <w:lang w:eastAsia="es-ES"/>
    </w:rPr>
  </w:style>
  <w:style w:type="paragraph" w:styleId="TDC3">
    <w:name w:val="toc 3"/>
    <w:basedOn w:val="Normal"/>
    <w:next w:val="Normal"/>
    <w:autoRedefine/>
    <w:uiPriority w:val="99"/>
    <w:rsid w:val="00BF41FE"/>
    <w:pPr>
      <w:tabs>
        <w:tab w:val="right" w:leader="dot" w:pos="9060"/>
      </w:tabs>
      <w:spacing w:after="120" w:line="480" w:lineRule="auto"/>
      <w:ind w:left="482"/>
      <w:jc w:val="both"/>
    </w:pPr>
    <w:rPr>
      <w:rFonts w:ascii="Arial" w:eastAsia="Times New Roman" w:hAnsi="Arial"/>
      <w:b/>
      <w:bCs/>
      <w:noProof/>
      <w:sz w:val="24"/>
      <w:szCs w:val="24"/>
      <w:lang w:eastAsia="es-ES"/>
    </w:rPr>
  </w:style>
  <w:style w:type="paragraph" w:customStyle="1" w:styleId="INDICE">
    <w:name w:val="INDICE"/>
    <w:uiPriority w:val="99"/>
    <w:rsid w:val="00BF41FE"/>
    <w:pPr>
      <w:spacing w:after="240"/>
      <w:jc w:val="center"/>
    </w:pPr>
    <w:rPr>
      <w:rFonts w:ascii="Arial" w:eastAsia="Times New Roman" w:hAnsi="Arial"/>
      <w:b/>
      <w:caps/>
      <w:sz w:val="28"/>
      <w:szCs w:val="20"/>
      <w:lang w:val="es-ES" w:eastAsia="es-ES"/>
    </w:rPr>
  </w:style>
  <w:style w:type="paragraph" w:customStyle="1" w:styleId="indice0">
    <w:name w:val="indice"/>
    <w:basedOn w:val="Ttulo1"/>
    <w:link w:val="indiceCar"/>
    <w:uiPriority w:val="99"/>
    <w:rsid w:val="007D2053"/>
    <w:pPr>
      <w:keepLines w:val="0"/>
      <w:spacing w:before="240" w:after="240" w:line="240" w:lineRule="auto"/>
      <w:jc w:val="both"/>
    </w:pPr>
    <w:rPr>
      <w:rFonts w:ascii="Calibri" w:hAnsi="Calibri" w:cs="Calibri"/>
      <w:sz w:val="24"/>
      <w:szCs w:val="24"/>
    </w:rPr>
  </w:style>
  <w:style w:type="paragraph" w:customStyle="1" w:styleId="indicenivel2">
    <w:name w:val="indice nivel 2"/>
    <w:basedOn w:val="Ttulo2"/>
    <w:link w:val="indicenivel2Car"/>
    <w:uiPriority w:val="99"/>
    <w:rsid w:val="007D2053"/>
    <w:rPr>
      <w:color w:val="1F497D"/>
    </w:rPr>
  </w:style>
  <w:style w:type="character" w:customStyle="1" w:styleId="indiceCar">
    <w:name w:val="indice Car"/>
    <w:basedOn w:val="Ttulo1Car"/>
    <w:link w:val="indice0"/>
    <w:uiPriority w:val="99"/>
    <w:locked/>
    <w:rsid w:val="007D2053"/>
    <w:rPr>
      <w:rFonts w:ascii="Cambria" w:eastAsia="Times New Roman" w:hAnsi="Cambria" w:cs="Calibri"/>
      <w:b/>
      <w:bCs/>
      <w:color w:val="365F91"/>
      <w:sz w:val="24"/>
      <w:szCs w:val="24"/>
      <w:lang w:eastAsia="ja-JP"/>
    </w:rPr>
  </w:style>
  <w:style w:type="character" w:customStyle="1" w:styleId="indicenivel2Car">
    <w:name w:val="indice nivel 2 Car"/>
    <w:basedOn w:val="Ttulo2Car"/>
    <w:link w:val="indicenivel2"/>
    <w:uiPriority w:val="99"/>
    <w:locked/>
    <w:rsid w:val="007D2053"/>
    <w:rPr>
      <w:rFonts w:ascii="Arial" w:eastAsia="Times New Roman" w:hAnsi="Arial" w:cs="Arial"/>
      <w:b/>
      <w:bCs/>
      <w:color w:val="1F497D"/>
      <w:sz w:val="24"/>
      <w:szCs w:val="24"/>
      <w:lang w:val="es-ES_tradnl" w:eastAsia="es-ES"/>
    </w:rPr>
  </w:style>
  <w:style w:type="paragraph" w:styleId="Descripcin">
    <w:name w:val="caption"/>
    <w:basedOn w:val="Normal"/>
    <w:next w:val="Normal"/>
    <w:qFormat/>
    <w:locked/>
    <w:rsid w:val="00AE34C0"/>
    <w:pPr>
      <w:suppressAutoHyphens/>
      <w:overflowPunct w:val="0"/>
      <w:autoSpaceDE w:val="0"/>
      <w:autoSpaceDN w:val="0"/>
      <w:adjustRightInd w:val="0"/>
      <w:spacing w:before="120" w:after="120" w:line="360" w:lineRule="auto"/>
      <w:ind w:left="680"/>
      <w:textAlignment w:val="baseline"/>
    </w:pPr>
    <w:rPr>
      <w:rFonts w:ascii="Arial" w:eastAsia="Times New Roman" w:hAnsi="Arial"/>
      <w:b/>
      <w:bCs/>
      <w:sz w:val="20"/>
      <w:szCs w:val="20"/>
      <w:lang w:val="es-ES_tradnl" w:eastAsia="es-ES"/>
    </w:rPr>
  </w:style>
  <w:style w:type="paragraph" w:customStyle="1" w:styleId="TIT1">
    <w:name w:val="TIT1"/>
    <w:basedOn w:val="Ttulo1"/>
    <w:rsid w:val="00AE34C0"/>
    <w:pPr>
      <w:keepLines w:val="0"/>
      <w:numPr>
        <w:numId w:val="3"/>
      </w:numPr>
      <w:spacing w:before="240" w:after="60" w:line="240" w:lineRule="auto"/>
    </w:pPr>
    <w:rPr>
      <w:rFonts w:ascii="Arial" w:hAnsi="Arial" w:cs="Arial"/>
      <w:color w:val="auto"/>
      <w:kern w:val="32"/>
      <w:lang w:val="es-ES_tradnl" w:eastAsia="es-ES"/>
    </w:rPr>
  </w:style>
  <w:style w:type="paragraph" w:styleId="Prrafodelista">
    <w:name w:val="List Paragraph"/>
    <w:basedOn w:val="Normal"/>
    <w:uiPriority w:val="99"/>
    <w:qFormat/>
    <w:rsid w:val="00500E50"/>
    <w:pPr>
      <w:ind w:left="720"/>
      <w:contextualSpacing/>
    </w:pPr>
  </w:style>
  <w:style w:type="character" w:styleId="Refdecomentario">
    <w:name w:val="annotation reference"/>
    <w:basedOn w:val="Fuentedeprrafopredeter"/>
    <w:uiPriority w:val="99"/>
    <w:semiHidden/>
    <w:unhideWhenUsed/>
    <w:rsid w:val="00E801D2"/>
    <w:rPr>
      <w:sz w:val="16"/>
      <w:szCs w:val="16"/>
    </w:rPr>
  </w:style>
  <w:style w:type="paragraph" w:styleId="Textocomentario">
    <w:name w:val="annotation text"/>
    <w:basedOn w:val="Normal"/>
    <w:link w:val="TextocomentarioCar"/>
    <w:uiPriority w:val="99"/>
    <w:semiHidden/>
    <w:unhideWhenUsed/>
    <w:rsid w:val="00E801D2"/>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E801D2"/>
    <w:rPr>
      <w:sz w:val="20"/>
      <w:szCs w:val="20"/>
      <w:lang w:val="es-ES"/>
    </w:rPr>
  </w:style>
  <w:style w:type="paragraph" w:styleId="Asuntodelcomentario">
    <w:name w:val="annotation subject"/>
    <w:basedOn w:val="Textocomentario"/>
    <w:next w:val="Textocomentario"/>
    <w:link w:val="AsuntodelcomentarioCar"/>
    <w:uiPriority w:val="99"/>
    <w:semiHidden/>
    <w:unhideWhenUsed/>
    <w:rsid w:val="00E801D2"/>
    <w:rPr>
      <w:b/>
      <w:bCs/>
    </w:rPr>
  </w:style>
  <w:style w:type="character" w:customStyle="1" w:styleId="AsuntodelcomentarioCar">
    <w:name w:val="Asunto del comentario Car"/>
    <w:basedOn w:val="TextocomentarioCar"/>
    <w:link w:val="Asuntodelcomentario"/>
    <w:uiPriority w:val="99"/>
    <w:semiHidden/>
    <w:rsid w:val="00E801D2"/>
    <w:rPr>
      <w:b/>
      <w:bCs/>
      <w:sz w:val="20"/>
      <w:szCs w:val="20"/>
      <w:lang w:val="es-ES"/>
    </w:rPr>
  </w:style>
  <w:style w:type="character" w:styleId="Hipervnculovisitado">
    <w:name w:val="FollowedHyperlink"/>
    <w:basedOn w:val="Fuentedeprrafopredeter"/>
    <w:uiPriority w:val="99"/>
    <w:semiHidden/>
    <w:unhideWhenUsed/>
    <w:rsid w:val="00356AF5"/>
    <w:rPr>
      <w:color w:val="800080" w:themeColor="followedHyperlink"/>
      <w:u w:val="single"/>
    </w:rPr>
  </w:style>
  <w:style w:type="paragraph" w:customStyle="1" w:styleId="Default">
    <w:name w:val="Default"/>
    <w:rsid w:val="002F2648"/>
    <w:pPr>
      <w:autoSpaceDE w:val="0"/>
      <w:autoSpaceDN w:val="0"/>
      <w:adjustRightInd w:val="0"/>
    </w:pPr>
    <w:rPr>
      <w:rFonts w:ascii="MS Gothic" w:eastAsia="MS Gothic" w:cs="MS Gothic"/>
      <w:color w:val="000000"/>
      <w:sz w:val="24"/>
      <w:szCs w:val="24"/>
      <w:lang w:val="es-ES"/>
    </w:rPr>
  </w:style>
  <w:style w:type="paragraph" w:customStyle="1" w:styleId="Pa12">
    <w:name w:val="Pa12"/>
    <w:basedOn w:val="Default"/>
    <w:next w:val="Default"/>
    <w:uiPriority w:val="99"/>
    <w:rsid w:val="00EE7440"/>
    <w:pPr>
      <w:spacing w:line="201" w:lineRule="atLeast"/>
    </w:pPr>
    <w:rPr>
      <w:rFonts w:ascii="Arial" w:eastAsia="Calibri" w:hAnsi="Arial" w:cs="Arial"/>
      <w:color w:val="auto"/>
    </w:rPr>
  </w:style>
  <w:style w:type="paragraph" w:customStyle="1" w:styleId="parrafo1">
    <w:name w:val="parrafo1"/>
    <w:basedOn w:val="Normal"/>
    <w:rsid w:val="00CF3DC4"/>
    <w:pPr>
      <w:spacing w:before="180" w:after="180" w:line="240" w:lineRule="auto"/>
      <w:ind w:firstLine="360"/>
      <w:jc w:val="both"/>
    </w:pPr>
    <w:rPr>
      <w:rFonts w:ascii="Times New Roman" w:eastAsia="Times New Roman" w:hAnsi="Times New Roman"/>
      <w:sz w:val="24"/>
      <w:szCs w:val="24"/>
      <w:lang w:eastAsia="es-ES"/>
    </w:rPr>
  </w:style>
  <w:style w:type="paragraph" w:customStyle="1" w:styleId="parrafo22">
    <w:name w:val="parrafo_22"/>
    <w:basedOn w:val="Normal"/>
    <w:rsid w:val="00CF3DC4"/>
    <w:pPr>
      <w:spacing w:before="360" w:after="180" w:line="240" w:lineRule="auto"/>
      <w:ind w:firstLine="360"/>
      <w:jc w:val="both"/>
    </w:pPr>
    <w:rPr>
      <w:rFonts w:ascii="Times New Roman" w:eastAsia="Times New Roman" w:hAnsi="Times New Roman"/>
      <w:sz w:val="24"/>
      <w:szCs w:val="24"/>
      <w:lang w:eastAsia="es-ES"/>
    </w:rPr>
  </w:style>
  <w:style w:type="paragraph" w:styleId="Revisin">
    <w:name w:val="Revision"/>
    <w:hidden/>
    <w:uiPriority w:val="99"/>
    <w:semiHidden/>
    <w:rsid w:val="00634A8D"/>
    <w:rPr>
      <w:lang w:val="es-ES"/>
    </w:rPr>
  </w:style>
  <w:style w:type="paragraph" w:styleId="Textonotapie">
    <w:name w:val="footnote text"/>
    <w:basedOn w:val="Normal"/>
    <w:link w:val="TextonotapieCar"/>
    <w:uiPriority w:val="99"/>
    <w:semiHidden/>
    <w:unhideWhenUsed/>
    <w:rsid w:val="00297ADC"/>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297ADC"/>
    <w:rPr>
      <w:sz w:val="20"/>
      <w:szCs w:val="20"/>
      <w:lang w:val="es-ES"/>
    </w:rPr>
  </w:style>
  <w:style w:type="character" w:styleId="Refdenotaalpie">
    <w:name w:val="footnote reference"/>
    <w:basedOn w:val="Fuentedeprrafopredeter"/>
    <w:uiPriority w:val="99"/>
    <w:semiHidden/>
    <w:unhideWhenUsed/>
    <w:rsid w:val="00297ADC"/>
    <w:rPr>
      <w:vertAlign w:val="superscript"/>
    </w:rPr>
  </w:style>
  <w:style w:type="paragraph" w:customStyle="1" w:styleId="titutopropuesta">
    <w:name w:val="titutopropuesta"/>
    <w:basedOn w:val="Normal"/>
    <w:link w:val="titutopropuestaCar"/>
    <w:qFormat/>
    <w:rsid w:val="00DF139E"/>
    <w:pPr>
      <w:jc w:val="center"/>
    </w:pPr>
    <w:rPr>
      <w:b/>
      <w:color w:val="1F497D"/>
      <w:sz w:val="32"/>
      <w:szCs w:val="32"/>
    </w:rPr>
  </w:style>
  <w:style w:type="character" w:customStyle="1" w:styleId="titutopropuestaCar">
    <w:name w:val="titutopropuesta Car"/>
    <w:link w:val="titutopropuesta"/>
    <w:rsid w:val="00DF139E"/>
    <w:rPr>
      <w:b/>
      <w:color w:val="1F497D"/>
      <w:sz w:val="32"/>
      <w:szCs w:val="32"/>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844795">
      <w:bodyDiv w:val="1"/>
      <w:marLeft w:val="0"/>
      <w:marRight w:val="0"/>
      <w:marTop w:val="0"/>
      <w:marBottom w:val="0"/>
      <w:divBdr>
        <w:top w:val="none" w:sz="0" w:space="0" w:color="auto"/>
        <w:left w:val="none" w:sz="0" w:space="0" w:color="auto"/>
        <w:bottom w:val="none" w:sz="0" w:space="0" w:color="auto"/>
        <w:right w:val="none" w:sz="0" w:space="0" w:color="auto"/>
      </w:divBdr>
    </w:div>
    <w:div w:id="47385194">
      <w:bodyDiv w:val="1"/>
      <w:marLeft w:val="0"/>
      <w:marRight w:val="0"/>
      <w:marTop w:val="0"/>
      <w:marBottom w:val="0"/>
      <w:divBdr>
        <w:top w:val="none" w:sz="0" w:space="0" w:color="auto"/>
        <w:left w:val="none" w:sz="0" w:space="0" w:color="auto"/>
        <w:bottom w:val="none" w:sz="0" w:space="0" w:color="auto"/>
        <w:right w:val="none" w:sz="0" w:space="0" w:color="auto"/>
      </w:divBdr>
      <w:divsChild>
        <w:div w:id="1402144445">
          <w:marLeft w:val="0"/>
          <w:marRight w:val="0"/>
          <w:marTop w:val="720"/>
          <w:marBottom w:val="720"/>
          <w:divBdr>
            <w:top w:val="none" w:sz="0" w:space="0" w:color="auto"/>
            <w:left w:val="none" w:sz="0" w:space="0" w:color="auto"/>
            <w:bottom w:val="none" w:sz="0" w:space="0" w:color="auto"/>
            <w:right w:val="none" w:sz="0" w:space="0" w:color="auto"/>
          </w:divBdr>
          <w:divsChild>
            <w:div w:id="1288121256">
              <w:marLeft w:val="0"/>
              <w:marRight w:val="0"/>
              <w:marTop w:val="0"/>
              <w:marBottom w:val="0"/>
              <w:divBdr>
                <w:top w:val="none" w:sz="0" w:space="0" w:color="auto"/>
                <w:left w:val="none" w:sz="0" w:space="0" w:color="auto"/>
                <w:bottom w:val="none" w:sz="0" w:space="0" w:color="auto"/>
                <w:right w:val="none" w:sz="0" w:space="0" w:color="auto"/>
              </w:divBdr>
              <w:divsChild>
                <w:div w:id="1770154380">
                  <w:marLeft w:val="0"/>
                  <w:marRight w:val="0"/>
                  <w:marTop w:val="0"/>
                  <w:marBottom w:val="0"/>
                  <w:divBdr>
                    <w:top w:val="single" w:sz="6" w:space="12" w:color="CCCCCC"/>
                    <w:left w:val="none" w:sz="0" w:space="0" w:color="auto"/>
                    <w:bottom w:val="none" w:sz="0" w:space="0" w:color="auto"/>
                    <w:right w:val="none" w:sz="0" w:space="0" w:color="auto"/>
                  </w:divBdr>
                </w:div>
              </w:divsChild>
            </w:div>
          </w:divsChild>
        </w:div>
      </w:divsChild>
    </w:div>
    <w:div w:id="51972661">
      <w:bodyDiv w:val="1"/>
      <w:marLeft w:val="0"/>
      <w:marRight w:val="0"/>
      <w:marTop w:val="0"/>
      <w:marBottom w:val="0"/>
      <w:divBdr>
        <w:top w:val="none" w:sz="0" w:space="0" w:color="auto"/>
        <w:left w:val="none" w:sz="0" w:space="0" w:color="auto"/>
        <w:bottom w:val="none" w:sz="0" w:space="0" w:color="auto"/>
        <w:right w:val="none" w:sz="0" w:space="0" w:color="auto"/>
      </w:divBdr>
    </w:div>
    <w:div w:id="231812266">
      <w:bodyDiv w:val="1"/>
      <w:marLeft w:val="0"/>
      <w:marRight w:val="0"/>
      <w:marTop w:val="0"/>
      <w:marBottom w:val="0"/>
      <w:divBdr>
        <w:top w:val="none" w:sz="0" w:space="0" w:color="auto"/>
        <w:left w:val="none" w:sz="0" w:space="0" w:color="auto"/>
        <w:bottom w:val="none" w:sz="0" w:space="0" w:color="auto"/>
        <w:right w:val="none" w:sz="0" w:space="0" w:color="auto"/>
      </w:divBdr>
    </w:div>
    <w:div w:id="244807904">
      <w:bodyDiv w:val="1"/>
      <w:marLeft w:val="0"/>
      <w:marRight w:val="0"/>
      <w:marTop w:val="0"/>
      <w:marBottom w:val="0"/>
      <w:divBdr>
        <w:top w:val="none" w:sz="0" w:space="0" w:color="auto"/>
        <w:left w:val="none" w:sz="0" w:space="0" w:color="auto"/>
        <w:bottom w:val="none" w:sz="0" w:space="0" w:color="auto"/>
        <w:right w:val="none" w:sz="0" w:space="0" w:color="auto"/>
      </w:divBdr>
    </w:div>
    <w:div w:id="338626415">
      <w:bodyDiv w:val="1"/>
      <w:marLeft w:val="0"/>
      <w:marRight w:val="0"/>
      <w:marTop w:val="0"/>
      <w:marBottom w:val="0"/>
      <w:divBdr>
        <w:top w:val="none" w:sz="0" w:space="0" w:color="auto"/>
        <w:left w:val="none" w:sz="0" w:space="0" w:color="auto"/>
        <w:bottom w:val="none" w:sz="0" w:space="0" w:color="auto"/>
        <w:right w:val="none" w:sz="0" w:space="0" w:color="auto"/>
      </w:divBdr>
    </w:div>
    <w:div w:id="360710157">
      <w:bodyDiv w:val="1"/>
      <w:marLeft w:val="0"/>
      <w:marRight w:val="0"/>
      <w:marTop w:val="0"/>
      <w:marBottom w:val="0"/>
      <w:divBdr>
        <w:top w:val="none" w:sz="0" w:space="0" w:color="auto"/>
        <w:left w:val="none" w:sz="0" w:space="0" w:color="auto"/>
        <w:bottom w:val="none" w:sz="0" w:space="0" w:color="auto"/>
        <w:right w:val="none" w:sz="0" w:space="0" w:color="auto"/>
      </w:divBdr>
    </w:div>
    <w:div w:id="487475666">
      <w:bodyDiv w:val="1"/>
      <w:marLeft w:val="0"/>
      <w:marRight w:val="0"/>
      <w:marTop w:val="0"/>
      <w:marBottom w:val="0"/>
      <w:divBdr>
        <w:top w:val="none" w:sz="0" w:space="0" w:color="auto"/>
        <w:left w:val="none" w:sz="0" w:space="0" w:color="auto"/>
        <w:bottom w:val="none" w:sz="0" w:space="0" w:color="auto"/>
        <w:right w:val="none" w:sz="0" w:space="0" w:color="auto"/>
      </w:divBdr>
    </w:div>
    <w:div w:id="649287894">
      <w:bodyDiv w:val="1"/>
      <w:marLeft w:val="0"/>
      <w:marRight w:val="0"/>
      <w:marTop w:val="0"/>
      <w:marBottom w:val="0"/>
      <w:divBdr>
        <w:top w:val="none" w:sz="0" w:space="0" w:color="auto"/>
        <w:left w:val="none" w:sz="0" w:space="0" w:color="auto"/>
        <w:bottom w:val="none" w:sz="0" w:space="0" w:color="auto"/>
        <w:right w:val="none" w:sz="0" w:space="0" w:color="auto"/>
      </w:divBdr>
    </w:div>
    <w:div w:id="819200706">
      <w:bodyDiv w:val="1"/>
      <w:marLeft w:val="0"/>
      <w:marRight w:val="0"/>
      <w:marTop w:val="0"/>
      <w:marBottom w:val="0"/>
      <w:divBdr>
        <w:top w:val="none" w:sz="0" w:space="0" w:color="auto"/>
        <w:left w:val="none" w:sz="0" w:space="0" w:color="auto"/>
        <w:bottom w:val="none" w:sz="0" w:space="0" w:color="auto"/>
        <w:right w:val="none" w:sz="0" w:space="0" w:color="auto"/>
      </w:divBdr>
      <w:divsChild>
        <w:div w:id="136001001">
          <w:marLeft w:val="0"/>
          <w:marRight w:val="0"/>
          <w:marTop w:val="0"/>
          <w:marBottom w:val="0"/>
          <w:divBdr>
            <w:top w:val="none" w:sz="0" w:space="0" w:color="auto"/>
            <w:left w:val="none" w:sz="0" w:space="0" w:color="auto"/>
            <w:bottom w:val="none" w:sz="0" w:space="0" w:color="auto"/>
            <w:right w:val="none" w:sz="0" w:space="0" w:color="auto"/>
          </w:divBdr>
          <w:divsChild>
            <w:div w:id="1487932901">
              <w:marLeft w:val="0"/>
              <w:marRight w:val="0"/>
              <w:marTop w:val="0"/>
              <w:marBottom w:val="0"/>
              <w:divBdr>
                <w:top w:val="none" w:sz="0" w:space="0" w:color="auto"/>
                <w:left w:val="none" w:sz="0" w:space="0" w:color="auto"/>
                <w:bottom w:val="none" w:sz="0" w:space="0" w:color="auto"/>
                <w:right w:val="none" w:sz="0" w:space="0" w:color="auto"/>
              </w:divBdr>
              <w:divsChild>
                <w:div w:id="1935505879">
                  <w:marLeft w:val="0"/>
                  <w:marRight w:val="0"/>
                  <w:marTop w:val="0"/>
                  <w:marBottom w:val="0"/>
                  <w:divBdr>
                    <w:top w:val="none" w:sz="0" w:space="0" w:color="auto"/>
                    <w:left w:val="none" w:sz="0" w:space="0" w:color="auto"/>
                    <w:bottom w:val="none" w:sz="0" w:space="0" w:color="auto"/>
                    <w:right w:val="none" w:sz="0" w:space="0" w:color="auto"/>
                  </w:divBdr>
                  <w:divsChild>
                    <w:div w:id="1080298346">
                      <w:marLeft w:val="0"/>
                      <w:marRight w:val="0"/>
                      <w:marTop w:val="0"/>
                      <w:marBottom w:val="0"/>
                      <w:divBdr>
                        <w:top w:val="none" w:sz="0" w:space="0" w:color="auto"/>
                        <w:left w:val="none" w:sz="0" w:space="0" w:color="auto"/>
                        <w:bottom w:val="none" w:sz="0" w:space="0" w:color="auto"/>
                        <w:right w:val="none" w:sz="0" w:space="0" w:color="auto"/>
                      </w:divBdr>
                      <w:divsChild>
                        <w:div w:id="1604528229">
                          <w:marLeft w:val="0"/>
                          <w:marRight w:val="0"/>
                          <w:marTop w:val="0"/>
                          <w:marBottom w:val="0"/>
                          <w:divBdr>
                            <w:top w:val="none" w:sz="0" w:space="0" w:color="auto"/>
                            <w:left w:val="none" w:sz="0" w:space="0" w:color="auto"/>
                            <w:bottom w:val="none" w:sz="0" w:space="0" w:color="auto"/>
                            <w:right w:val="none" w:sz="0" w:space="0" w:color="auto"/>
                          </w:divBdr>
                          <w:divsChild>
                            <w:div w:id="784278446">
                              <w:marLeft w:val="0"/>
                              <w:marRight w:val="0"/>
                              <w:marTop w:val="0"/>
                              <w:marBottom w:val="0"/>
                              <w:divBdr>
                                <w:top w:val="none" w:sz="0" w:space="0" w:color="auto"/>
                                <w:left w:val="none" w:sz="0" w:space="0" w:color="auto"/>
                                <w:bottom w:val="none" w:sz="0" w:space="0" w:color="auto"/>
                                <w:right w:val="none" w:sz="0" w:space="0" w:color="auto"/>
                              </w:divBdr>
                              <w:divsChild>
                                <w:div w:id="1582136330">
                                  <w:marLeft w:val="0"/>
                                  <w:marRight w:val="0"/>
                                  <w:marTop w:val="0"/>
                                  <w:marBottom w:val="0"/>
                                  <w:divBdr>
                                    <w:top w:val="none" w:sz="0" w:space="0" w:color="auto"/>
                                    <w:left w:val="none" w:sz="0" w:space="0" w:color="auto"/>
                                    <w:bottom w:val="none" w:sz="0" w:space="0" w:color="auto"/>
                                    <w:right w:val="none" w:sz="0" w:space="0" w:color="auto"/>
                                  </w:divBdr>
                                  <w:divsChild>
                                    <w:div w:id="2079474955">
                                      <w:marLeft w:val="0"/>
                                      <w:marRight w:val="0"/>
                                      <w:marTop w:val="0"/>
                                      <w:marBottom w:val="0"/>
                                      <w:divBdr>
                                        <w:top w:val="none" w:sz="0" w:space="0" w:color="auto"/>
                                        <w:left w:val="none" w:sz="0" w:space="0" w:color="auto"/>
                                        <w:bottom w:val="none" w:sz="0" w:space="0" w:color="auto"/>
                                        <w:right w:val="none" w:sz="0" w:space="0" w:color="auto"/>
                                      </w:divBdr>
                                      <w:divsChild>
                                        <w:div w:id="98187758">
                                          <w:marLeft w:val="0"/>
                                          <w:marRight w:val="0"/>
                                          <w:marTop w:val="0"/>
                                          <w:marBottom w:val="0"/>
                                          <w:divBdr>
                                            <w:top w:val="none" w:sz="0" w:space="0" w:color="auto"/>
                                            <w:left w:val="none" w:sz="0" w:space="0" w:color="auto"/>
                                            <w:bottom w:val="none" w:sz="0" w:space="0" w:color="auto"/>
                                            <w:right w:val="none" w:sz="0" w:space="0" w:color="auto"/>
                                          </w:divBdr>
                                          <w:divsChild>
                                            <w:div w:id="2110813289">
                                              <w:marLeft w:val="0"/>
                                              <w:marRight w:val="0"/>
                                              <w:marTop w:val="600"/>
                                              <w:marBottom w:val="0"/>
                                              <w:divBdr>
                                                <w:top w:val="single" w:sz="6" w:space="0" w:color="DDDDDD"/>
                                                <w:left w:val="none" w:sz="0" w:space="0" w:color="auto"/>
                                                <w:bottom w:val="none" w:sz="0" w:space="0" w:color="auto"/>
                                                <w:right w:val="none" w:sz="0" w:space="0" w:color="auto"/>
                                              </w:divBdr>
                                              <w:divsChild>
                                                <w:div w:id="177859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61935035">
      <w:bodyDiv w:val="1"/>
      <w:marLeft w:val="0"/>
      <w:marRight w:val="0"/>
      <w:marTop w:val="0"/>
      <w:marBottom w:val="0"/>
      <w:divBdr>
        <w:top w:val="none" w:sz="0" w:space="0" w:color="auto"/>
        <w:left w:val="none" w:sz="0" w:space="0" w:color="auto"/>
        <w:bottom w:val="none" w:sz="0" w:space="0" w:color="auto"/>
        <w:right w:val="none" w:sz="0" w:space="0" w:color="auto"/>
      </w:divBdr>
      <w:divsChild>
        <w:div w:id="370305446">
          <w:marLeft w:val="0"/>
          <w:marRight w:val="0"/>
          <w:marTop w:val="720"/>
          <w:marBottom w:val="720"/>
          <w:divBdr>
            <w:top w:val="none" w:sz="0" w:space="0" w:color="auto"/>
            <w:left w:val="none" w:sz="0" w:space="0" w:color="auto"/>
            <w:bottom w:val="none" w:sz="0" w:space="0" w:color="auto"/>
            <w:right w:val="none" w:sz="0" w:space="0" w:color="auto"/>
          </w:divBdr>
          <w:divsChild>
            <w:div w:id="1977418259">
              <w:marLeft w:val="0"/>
              <w:marRight w:val="0"/>
              <w:marTop w:val="0"/>
              <w:marBottom w:val="0"/>
              <w:divBdr>
                <w:top w:val="none" w:sz="0" w:space="0" w:color="auto"/>
                <w:left w:val="none" w:sz="0" w:space="0" w:color="auto"/>
                <w:bottom w:val="none" w:sz="0" w:space="0" w:color="auto"/>
                <w:right w:val="none" w:sz="0" w:space="0" w:color="auto"/>
              </w:divBdr>
              <w:divsChild>
                <w:div w:id="1217401230">
                  <w:marLeft w:val="0"/>
                  <w:marRight w:val="0"/>
                  <w:marTop w:val="0"/>
                  <w:marBottom w:val="0"/>
                  <w:divBdr>
                    <w:top w:val="single" w:sz="6" w:space="12" w:color="CCCCCC"/>
                    <w:left w:val="none" w:sz="0" w:space="0" w:color="auto"/>
                    <w:bottom w:val="none" w:sz="0" w:space="0" w:color="auto"/>
                    <w:right w:val="none" w:sz="0" w:space="0" w:color="auto"/>
                  </w:divBdr>
                </w:div>
              </w:divsChild>
            </w:div>
          </w:divsChild>
        </w:div>
      </w:divsChild>
    </w:div>
    <w:div w:id="925185890">
      <w:bodyDiv w:val="1"/>
      <w:marLeft w:val="0"/>
      <w:marRight w:val="0"/>
      <w:marTop w:val="0"/>
      <w:marBottom w:val="0"/>
      <w:divBdr>
        <w:top w:val="none" w:sz="0" w:space="0" w:color="auto"/>
        <w:left w:val="none" w:sz="0" w:space="0" w:color="auto"/>
        <w:bottom w:val="none" w:sz="0" w:space="0" w:color="auto"/>
        <w:right w:val="none" w:sz="0" w:space="0" w:color="auto"/>
      </w:divBdr>
    </w:div>
    <w:div w:id="1000546389">
      <w:bodyDiv w:val="1"/>
      <w:marLeft w:val="0"/>
      <w:marRight w:val="0"/>
      <w:marTop w:val="0"/>
      <w:marBottom w:val="0"/>
      <w:divBdr>
        <w:top w:val="none" w:sz="0" w:space="0" w:color="auto"/>
        <w:left w:val="none" w:sz="0" w:space="0" w:color="auto"/>
        <w:bottom w:val="none" w:sz="0" w:space="0" w:color="auto"/>
        <w:right w:val="none" w:sz="0" w:space="0" w:color="auto"/>
      </w:divBdr>
    </w:div>
    <w:div w:id="1078594431">
      <w:bodyDiv w:val="1"/>
      <w:marLeft w:val="0"/>
      <w:marRight w:val="0"/>
      <w:marTop w:val="0"/>
      <w:marBottom w:val="0"/>
      <w:divBdr>
        <w:top w:val="none" w:sz="0" w:space="0" w:color="auto"/>
        <w:left w:val="none" w:sz="0" w:space="0" w:color="auto"/>
        <w:bottom w:val="none" w:sz="0" w:space="0" w:color="auto"/>
        <w:right w:val="none" w:sz="0" w:space="0" w:color="auto"/>
      </w:divBdr>
    </w:div>
    <w:div w:id="1269771956">
      <w:bodyDiv w:val="1"/>
      <w:marLeft w:val="0"/>
      <w:marRight w:val="0"/>
      <w:marTop w:val="0"/>
      <w:marBottom w:val="0"/>
      <w:divBdr>
        <w:top w:val="none" w:sz="0" w:space="0" w:color="auto"/>
        <w:left w:val="none" w:sz="0" w:space="0" w:color="auto"/>
        <w:bottom w:val="none" w:sz="0" w:space="0" w:color="auto"/>
        <w:right w:val="none" w:sz="0" w:space="0" w:color="auto"/>
      </w:divBdr>
    </w:div>
    <w:div w:id="1537038194">
      <w:bodyDiv w:val="1"/>
      <w:marLeft w:val="0"/>
      <w:marRight w:val="0"/>
      <w:marTop w:val="0"/>
      <w:marBottom w:val="0"/>
      <w:divBdr>
        <w:top w:val="none" w:sz="0" w:space="0" w:color="auto"/>
        <w:left w:val="none" w:sz="0" w:space="0" w:color="auto"/>
        <w:bottom w:val="none" w:sz="0" w:space="0" w:color="auto"/>
        <w:right w:val="none" w:sz="0" w:space="0" w:color="auto"/>
      </w:divBdr>
    </w:div>
    <w:div w:id="1564295144">
      <w:bodyDiv w:val="1"/>
      <w:marLeft w:val="0"/>
      <w:marRight w:val="0"/>
      <w:marTop w:val="0"/>
      <w:marBottom w:val="0"/>
      <w:divBdr>
        <w:top w:val="none" w:sz="0" w:space="0" w:color="auto"/>
        <w:left w:val="none" w:sz="0" w:space="0" w:color="auto"/>
        <w:bottom w:val="none" w:sz="0" w:space="0" w:color="auto"/>
        <w:right w:val="none" w:sz="0" w:space="0" w:color="auto"/>
      </w:divBdr>
    </w:div>
    <w:div w:id="1565600591">
      <w:marLeft w:val="0"/>
      <w:marRight w:val="0"/>
      <w:marTop w:val="0"/>
      <w:marBottom w:val="0"/>
      <w:divBdr>
        <w:top w:val="none" w:sz="0" w:space="0" w:color="auto"/>
        <w:left w:val="none" w:sz="0" w:space="0" w:color="auto"/>
        <w:bottom w:val="none" w:sz="0" w:space="0" w:color="auto"/>
        <w:right w:val="none" w:sz="0" w:space="0" w:color="auto"/>
      </w:divBdr>
    </w:div>
    <w:div w:id="1592161283">
      <w:bodyDiv w:val="1"/>
      <w:marLeft w:val="0"/>
      <w:marRight w:val="0"/>
      <w:marTop w:val="0"/>
      <w:marBottom w:val="0"/>
      <w:divBdr>
        <w:top w:val="none" w:sz="0" w:space="0" w:color="auto"/>
        <w:left w:val="none" w:sz="0" w:space="0" w:color="auto"/>
        <w:bottom w:val="none" w:sz="0" w:space="0" w:color="auto"/>
        <w:right w:val="none" w:sz="0" w:space="0" w:color="auto"/>
      </w:divBdr>
      <w:divsChild>
        <w:div w:id="486091167">
          <w:marLeft w:val="0"/>
          <w:marRight w:val="0"/>
          <w:marTop w:val="720"/>
          <w:marBottom w:val="720"/>
          <w:divBdr>
            <w:top w:val="none" w:sz="0" w:space="0" w:color="auto"/>
            <w:left w:val="none" w:sz="0" w:space="0" w:color="auto"/>
            <w:bottom w:val="none" w:sz="0" w:space="0" w:color="auto"/>
            <w:right w:val="none" w:sz="0" w:space="0" w:color="auto"/>
          </w:divBdr>
          <w:divsChild>
            <w:div w:id="1841698134">
              <w:marLeft w:val="0"/>
              <w:marRight w:val="0"/>
              <w:marTop w:val="0"/>
              <w:marBottom w:val="0"/>
              <w:divBdr>
                <w:top w:val="none" w:sz="0" w:space="0" w:color="auto"/>
                <w:left w:val="none" w:sz="0" w:space="0" w:color="auto"/>
                <w:bottom w:val="none" w:sz="0" w:space="0" w:color="auto"/>
                <w:right w:val="none" w:sz="0" w:space="0" w:color="auto"/>
              </w:divBdr>
              <w:divsChild>
                <w:div w:id="951590436">
                  <w:marLeft w:val="0"/>
                  <w:marRight w:val="0"/>
                  <w:marTop w:val="0"/>
                  <w:marBottom w:val="0"/>
                  <w:divBdr>
                    <w:top w:val="single" w:sz="6" w:space="12" w:color="CCCCCC"/>
                    <w:left w:val="none" w:sz="0" w:space="0" w:color="auto"/>
                    <w:bottom w:val="none" w:sz="0" w:space="0" w:color="auto"/>
                    <w:right w:val="none" w:sz="0" w:space="0" w:color="auto"/>
                  </w:divBdr>
                </w:div>
              </w:divsChild>
            </w:div>
          </w:divsChild>
        </w:div>
      </w:divsChild>
    </w:div>
    <w:div w:id="1593776679">
      <w:bodyDiv w:val="1"/>
      <w:marLeft w:val="0"/>
      <w:marRight w:val="0"/>
      <w:marTop w:val="0"/>
      <w:marBottom w:val="0"/>
      <w:divBdr>
        <w:top w:val="none" w:sz="0" w:space="0" w:color="auto"/>
        <w:left w:val="none" w:sz="0" w:space="0" w:color="auto"/>
        <w:bottom w:val="none" w:sz="0" w:space="0" w:color="auto"/>
        <w:right w:val="none" w:sz="0" w:space="0" w:color="auto"/>
      </w:divBdr>
    </w:div>
    <w:div w:id="1769501062">
      <w:bodyDiv w:val="1"/>
      <w:marLeft w:val="0"/>
      <w:marRight w:val="0"/>
      <w:marTop w:val="0"/>
      <w:marBottom w:val="0"/>
      <w:divBdr>
        <w:top w:val="none" w:sz="0" w:space="0" w:color="auto"/>
        <w:left w:val="none" w:sz="0" w:space="0" w:color="auto"/>
        <w:bottom w:val="none" w:sz="0" w:space="0" w:color="auto"/>
        <w:right w:val="none" w:sz="0" w:space="0" w:color="auto"/>
      </w:divBdr>
      <w:divsChild>
        <w:div w:id="1292128214">
          <w:marLeft w:val="0"/>
          <w:marRight w:val="0"/>
          <w:marTop w:val="720"/>
          <w:marBottom w:val="720"/>
          <w:divBdr>
            <w:top w:val="none" w:sz="0" w:space="0" w:color="auto"/>
            <w:left w:val="none" w:sz="0" w:space="0" w:color="auto"/>
            <w:bottom w:val="none" w:sz="0" w:space="0" w:color="auto"/>
            <w:right w:val="none" w:sz="0" w:space="0" w:color="auto"/>
          </w:divBdr>
          <w:divsChild>
            <w:div w:id="1480149883">
              <w:marLeft w:val="0"/>
              <w:marRight w:val="0"/>
              <w:marTop w:val="0"/>
              <w:marBottom w:val="0"/>
              <w:divBdr>
                <w:top w:val="none" w:sz="0" w:space="0" w:color="auto"/>
                <w:left w:val="none" w:sz="0" w:space="0" w:color="auto"/>
                <w:bottom w:val="none" w:sz="0" w:space="0" w:color="auto"/>
                <w:right w:val="none" w:sz="0" w:space="0" w:color="auto"/>
              </w:divBdr>
              <w:divsChild>
                <w:div w:id="1110474456">
                  <w:marLeft w:val="0"/>
                  <w:marRight w:val="0"/>
                  <w:marTop w:val="0"/>
                  <w:marBottom w:val="0"/>
                  <w:divBdr>
                    <w:top w:val="single" w:sz="6" w:space="12" w:color="CCCCCC"/>
                    <w:left w:val="none" w:sz="0" w:space="0" w:color="auto"/>
                    <w:bottom w:val="none" w:sz="0" w:space="0" w:color="auto"/>
                    <w:right w:val="none" w:sz="0" w:space="0" w:color="auto"/>
                  </w:divBdr>
                </w:div>
              </w:divsChild>
            </w:div>
          </w:divsChild>
        </w:div>
      </w:divsChild>
    </w:div>
    <w:div w:id="1810902189">
      <w:bodyDiv w:val="1"/>
      <w:marLeft w:val="0"/>
      <w:marRight w:val="0"/>
      <w:marTop w:val="0"/>
      <w:marBottom w:val="0"/>
      <w:divBdr>
        <w:top w:val="none" w:sz="0" w:space="0" w:color="auto"/>
        <w:left w:val="none" w:sz="0" w:space="0" w:color="auto"/>
        <w:bottom w:val="none" w:sz="0" w:space="0" w:color="auto"/>
        <w:right w:val="none" w:sz="0" w:space="0" w:color="auto"/>
      </w:divBdr>
    </w:div>
    <w:div w:id="1982611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no"?><Relationships xmlns="http://schemas.openxmlformats.org/package/2006/relationships"><Relationship Id="rel-46fc522a-af73-43dc-9ef5-544503db3319" Target="sig-b3763d38-0b48-443f-8ef1-8f747f61da04.xml" Type="http://schemas.openxmlformats.org/package/2006/relationships/digital-signature/signature"/></Relationships>
</file>

<file path=_xmlsignatures/sig-b3763d38-0b48-443f-8ef1-8f747f61da04.xml><?xml version="1.0" encoding="utf-8"?>
<ds:Signature xmlns:ds="http://www.w3.org/2000/09/xmldsig#" Id="xmldsig-5117cf97-f7ee-4237-83b0-387b502b5a46-Signature">
  <ds:SignedInfo>
    <ds:CanonicalizationMethod Algorithm="http://www.w3.org/TR/2001/REC-xml-c14n-20010315"/>
    <ds:SignatureMethod Algorithm="http://www.w3.org/2000/09/xmldsig#rsa-sha1"/>
    <ds:Reference Type="http://www.w3.org/2000/09/xmldsig#Object" URI="#idPackageObject">
      <ds:DigestMethod Algorithm="http://www.w3.org/2001/04/xmlenc#sha512"/>
      <ds:DigestValue>1pVfFr4O//J5o+G1vWqN0lS4WxlQ/dKn2My08gwXd8j1zuo7QFSnMgmcsh3xXp8w8fQa6dZbF2D6
xUObdAGuLA==</ds:DigestValue>
    </ds:Reference>
    <ds:Reference Type="http://www.w3.org/2000/09/xmldsig#Object" URI="#idOfficeObject">
      <ds:DigestMethod Algorithm="http://www.w3.org/2001/04/xmlenc#sha512"/>
      <ds:DigestValue>Mt5xByThOzw7fTjiPcnByO1uyPGLc22LYvg6hU1Qo5phbDa0HuqkGzzUdLfBicFVWL4C3BdOid/w
ePWsuq1j7w==</ds:DigestValue>
    </ds:Reference>
    <ds:Reference Type="http://uri.etsi.org/01903#SignedProperties" URI="#xmldsig-5117cf97-f7ee-4237-83b0-387b502b5a46-SignedProperties">
      <ds:Transforms>
        <ds:Transform Algorithm="http://www.w3.org/TR/2001/REC-xml-c14n-20010315"/>
      </ds:Transforms>
      <ds:DigestMethod Algorithm="http://www.w3.org/2001/04/xmlenc#sha512"/>
      <ds:DigestValue>W3wzSWxnZPn4Fc7L0sD6RS3K6LVudmvJFEwF4WbZq8cUsjFaq0yHq2cqB6bbhl578Vn42pPj1OLc
myp3zcp9Aw==</ds:DigestValue>
    </ds:Reference>
    <ds:Reference URI="#xmldsig-5117cf97-f7ee-4237-83b0-387b502b5a46-KeyInfo">
      <ds:DigestMethod Algorithm="http://www.w3.org/2001/04/xmlenc#sha512"/>
      <ds:DigestValue>xRnXheN3tesvLr1uUjYFJgSkQOBWQsL8fE8Rp/AKkOcHuXxlEn2V+B8OfohMdVepHPt4snq3dTJ4
yOQJFNYp0Q==</ds:DigestValue>
    </ds:Reference>
  </ds:SignedInfo>
  <ds:SignatureValue Id="xmldsig-5117cf97-f7ee-4237-83b0-387b502b5a46-SignatureValue">JWGQasoLLWyfL+CJDC0VYBq2ADuWanP9QvOjQhVdYJAfiw0NUd/4za7urmBEQurKlkhXQ69hOgmb
zedzQxk0DISrlbE8t/U1GJaOsdVHFLKEjFCmpDjR3y3uBBNUvlsigkJazwyx5nyf+U977WT0UjH1
i7ADqnMp/XGiw3QzShzpblFmLAzIYrU+f+zWu6ZJCH7aIGW/YgpLGWsLRli4+KETeFMBLAF5uWkt
kqZ7Vb86rt3U+U82C9UfHvnc6+78XRjLfNsVbKU9/n3/D/Z6k1SJu6H/8jz3t87hcKIsoM6CM24y
TgrBagvnJqI/kPTgZQOfg9OQfJWQDDdS6u0FGg==</ds:SignatureValue>
  <ds:KeyInfo Id="xmldsig-5117cf97-f7ee-4237-83b0-387b502b5a46-KeyInfo">
    <ds:KeyValue>
      <ds:RSAKeyValue>
        <ds:Modulus>mSZr+WQi2hYWcXZqac5fn9/7lH0Ud5jPH2lOF1pOUS9OacC4IRNeIM00LFRFg8v/EMWWrTaQ1O6V
3v5o9u4nL1kxUX3wYDHH89c9AuasiWXRwvPw0jgrmr74GrbD+a5X3HtqQvr20yAivjjGbkYACQbs
1oWxHakp9jQ14R7UrvVEMzuZM49FgjhcuNrF8tp4XKPW1ZhWDkmDAuuHvzu9W1tKSakexqqAZbir
LqniFucldqU3iVlxVM0TnRN5e6kPbcttBRFtHfrXVqaKKmnYi5WUaQksIr7evC8vg+wyJIleNxdV
H/D33uSYlNu1C9Rw4aretMCINtRR1FVNYfBXkw==</ds:Modulus>
        <ds:Exponent>AQAB</ds:Exponent>
      </ds:RSAKeyValue>
    </ds:KeyValue>
    <ds:X509Data>
      <ds:X509Certificate>MIIHYzCCBkugAwIBAgIQUDvHcTDmsCBZ5J8QbsjViDANBgkqhkiG9w0BAQsFADBLMQswCQYDVQQG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</ds:X509Certificate>
    </ds:X509Data>
  </ds:KeyInfo>
  <ds:Object Id="idPackageObject">
    <ds:Manifest>
      <ds:Reference URI="/_rels/.rels?ContentType=application/vnd.openxmlformats-package.relationships+xml">
        <ds:Transforms>
          <ds:Transform xmlns:mdssi="http://schemas.openxmlformats.org/package/2006/digital-signature" Algorithm="http://schemas.openxmlformats.org/package/2006/RelationshipTransform">
            <mdssi:RelationshipReference SourceId="rId1"/>
          </ds:Transform>
          <ds:Transform Algorithm="http://www.w3.org/TR/2001/REC-xml-c14n-20010315"/>
        </ds:Transforms>
        <ds:DigestMethod Algorithm="http://www.w3.org/2001/04/xmlenc#sha256"/>
        <ds:DigestValue>Mq3mDDWudLiaQFa1psBgLG+/en7p7r8re0MtlxnuiUI=</ds:DigestValue>
      </ds:Reference>
      <ds:Reference URI="/word/_rels/document.xml.rels?ContentType=application/vnd.openxmlformats-package.relationships+xml">
        <ds:Transforms>
          <ds:Transform xmlns:mdssi="http://schemas.openxmlformats.org/package/2006/digital-signature" Algorithm="http://schemas.openxmlformats.org/package/2006/RelationshipTransform">
            <mdssi:RelationshipReference SourceId="rId8"/>
            <mdssi:RelationshipReference SourceId="rId13"/>
            <mdssi:RelationshipReference SourceId="rId3"/>
            <mdssi:RelationshipReference SourceId="rId7"/>
            <mdssi:RelationshipReference SourceId="rId12"/>
            <mdssi:RelationshipReference SourceId="rId2"/>
            <mdssi:RelationshipReference SourceId="rId1"/>
            <mdssi:RelationshipReference SourceId="rId6"/>
            <mdssi:RelationshipReference SourceId="rId11"/>
            <mdssi:RelationshipReference SourceId="rId5"/>
            <mdssi:RelationshipReference SourceId="rId10"/>
            <mdssi:RelationshipReference SourceId="rId4"/>
            <mdssi:RelationshipReference SourceId="rId9"/>
            <mdssi:RelationshipReference SourceId="rId14"/>
          </ds:Transform>
          <ds:Transform Algorithm="http://www.w3.org/TR/2001/REC-xml-c14n-20010315"/>
        </ds:Transforms>
        <ds:DigestMethod Algorithm="http://www.w3.org/2001/04/xmlenc#sha256"/>
        <ds:DigestValue>syJbrI9u8IfPAFIVG7mSEW9nxHQs79L518k0LCZZkxs=</ds:DigestValue>
      </ds:Reference>
      <ds:Reference URI="/customXml/_rels/item1.xml.rels?ContentType=application/vnd.openxmlformats-package.relationships+xml">
        <ds:Transforms>
          <ds:Transform xmlns:mdssi="http://schemas.openxmlformats.org/package/2006/digital-signature" Algorithm="http://schemas.openxmlformats.org/package/2006/RelationshipTransform">
            <mdssi:RelationshipReference SourceId="rId1"/>
          </ds:Transform>
          <ds:Transform Algorithm="http://www.w3.org/TR/2001/REC-xml-c14n-20010315"/>
        </ds:Transforms>
        <ds:DigestMethod Algorithm="http://www.w3.org/2001/04/xmlenc#sha256"/>
        <ds:DigestValue>f38PM4sbDduvaxrF9bWt1RpnPqNSiOckRquR31MTG+g=</ds:DigestValue>
      </ds:Reference>
      <ds:Reference URI="/word/document.xml?ContentType=application/vnd.openxmlformats-officedocument.wordprocessingml.document.main+xml">
        <ds:DigestMethod Algorithm="http://www.w3.org/2001/04/xmlenc#sha256"/>
        <ds:DigestValue>YoFx9WWgZWTPNf8riCiM8lBadoGkb2Btda2H9boZK/M=</ds:DigestValue>
      </ds:Reference>
      <ds:Reference URI="/word/footer1.xml?ContentType=application/vnd.openxmlformats-officedocument.wordprocessingml.footer+xml">
        <ds:DigestMethod Algorithm="http://www.w3.org/2001/04/xmlenc#sha256"/>
        <ds:DigestValue>LkOoHGjJxVVNR6LVFXVcHmZp1/9v7xTsXNoypbsCEa8=</ds:DigestValue>
      </ds:Reference>
      <ds:Reference URI="/word/footnotes.xml?ContentType=application/vnd.openxmlformats-officedocument.wordprocessingml.footnotes+xml">
        <ds:DigestMethod Algorithm="http://www.w3.org/2001/04/xmlenc#sha256"/>
        <ds:DigestValue>xC3uNsusvDZAPTBjHxZXVsWMjXVDGWgcJe2PRP/qNBM=</ds:DigestValue>
      </ds:Reference>
      <ds:Reference URI="/word/endnotes.xml?ContentType=application/vnd.openxmlformats-officedocument.wordprocessingml.endnotes+xml">
        <ds:DigestMethod Algorithm="http://www.w3.org/2001/04/xmlenc#sha256"/>
        <ds:DigestValue>VOTvCKhMMcwdu1gv2UYM0tFvNreLXICbNdbQvUvv1kM=</ds:DigestValue>
      </ds:Reference>
      <ds:Reference URI="/word/media/image3.jpeg?ContentType=image/jpeg">
        <ds:DigestMethod Algorithm="http://www.w3.org/2001/04/xmlenc#sha256"/>
        <ds:DigestValue>EbOQjxkJv8KEbcxvhuU6y1hcZpUYV6J+48OoD/rNXww=</ds:DigestValue>
      </ds:Reference>
      <ds:Reference URI="/word/media/image2.jpeg?ContentType=image/jpeg">
        <ds:DigestMethod Algorithm="http://www.w3.org/2001/04/xmlenc#sha256"/>
        <ds:DigestValue>lIgCrkFlRRw3lYnHPF/o2iua1t34L2bsyscx4vQsxg8=</ds:DigestValue>
      </ds:Reference>
      <ds:Reference URI="/word/theme/theme1.xml?ContentType=application/vnd.openxmlformats-officedocument.theme+xml">
        <ds:DigestMethod Algorithm="http://www.w3.org/2001/04/xmlenc#sha256"/>
        <ds:DigestValue>v0mS4/p4MuXGj9vE7FGJyOXTR/7wPFuiUirXBL3lB48=</ds:DigestValue>
      </ds:Reference>
      <ds:Reference URI="/word/embeddings/oleObject1.bin?ContentType=application/vnd.openxmlformats-officedocument.oleObject">
        <ds:DigestMethod Algorithm="http://www.w3.org/2001/04/xmlenc#sha256"/>
        <ds:DigestValue>nTmAW3YL1jtyhoInUzUVpdK0n+MX2iC59pMWRZp3CH0=</ds:DigestValue>
      </ds:Reference>
      <ds:Reference URI="/word/media/image1.png?ContentType=image/png">
        <ds:DigestMethod Algorithm="http://www.w3.org/2001/04/xmlenc#sha256"/>
        <ds:DigestValue>hI73dSPT2ZlQPePKK2V9yt8FZd3A1rG+Dly/IyWGUyA=</ds:DigestValue>
      </ds:Reference>
      <ds:Reference URI="/word/settings.xml?ContentType=application/vnd.openxmlformats-officedocument.wordprocessingml.settings+xml">
        <ds:DigestMethod Algorithm="http://www.w3.org/2001/04/xmlenc#sha256"/>
        <ds:DigestValue>wRPgHd5+Ym4kgblqOBbOM55AXLlzf4yQRVp9MsHtjuU=</ds:DigestValue>
      </ds:Reference>
      <ds:Reference URI="/word/styles.xml?ContentType=application/vnd.openxmlformats-officedocument.wordprocessingml.styles+xml">
        <ds:DigestMethod Algorithm="http://www.w3.org/2001/04/xmlenc#sha256"/>
        <ds:DigestValue>XAV8Pjeb5cIYbzcM7bEyW3oAQugFLgHEO6FWzb8zl5E=</ds:DigestValue>
      </ds:Reference>
      <ds:Reference URI="/word/numbering.xml?ContentType=application/vnd.openxmlformats-officedocument.wordprocessingml.numbering+xml">
        <ds:DigestMethod Algorithm="http://www.w3.org/2001/04/xmlenc#sha256"/>
        <ds:DigestValue>byz4+FsD2JiwuBvgDDNRtwUMOCVpov0gJV3gK0ZxCm4=</ds:DigestValue>
      </ds:Reference>
      <ds:Reference URI="/word/fontTable.xml?ContentType=application/vnd.openxmlformats-officedocument.wordprocessingml.fontTable+xml">
        <ds:DigestMethod Algorithm="http://www.w3.org/2001/04/xmlenc#sha256"/>
        <ds:DigestValue>fz5MElUW75MjWN+Agyz66B7Nomr5j+RHJL1rVOUkQeE=</ds:DigestValue>
      </ds:Reference>
      <ds:Reference URI="/word/webSettings.xml?ContentType=application/vnd.openxmlformats-officedocument.wordprocessingml.webSettings+xml">
        <ds:DigestMethod Algorithm="http://www.w3.org/2001/04/xmlenc#sha256"/>
        <ds:DigestValue>Dfg1U110/BkdunHprIVViaVWvCk9hOi6e4QJX58ZcsU=</ds:DigestValue>
      </ds:Reference>
    </ds:Manifest>
    <ds:SignatureProperties Id="id-signature-time-cf45932b-56e8-4e32-aa02-1bdc2890d082">
      <ds:SignatureProperty Id="idSignatureTime" Target="#xmldsig-5117cf97-f7ee-4237-83b0-387b502b5a46">
        <mdssi:SignatureTime xmlns:mdssi="http://schemas.openxmlformats.org/package/2006/digital-signature">
          <mdssi:Format>YYYY-MM-DDThh:mm:ssTZD</mdssi:Format>
          <mdssi:Value>2018-06-18T01:13:45Z</mdssi:Value>
        </mdssi:SignatureTime>
      </ds:SignatureProperty>
    </ds:SignatureProperties>
  </ds:Object>
  <ds:Object Id="idOfficeObject">
    <ds:SignatureProperties>
      <ds:SignatureProperty Id="idOfficeV1Details" Target="#xmldsig-5117cf97-f7ee-4237-83b0-387b502b5a46">
        <SignatureInfoV1 xmlns="http://schemas.microsoft.com/office/2006/digsig">
          <SetupID/>
          <SignatureText/>
          <SignatureImage/>
          <WindowsVersion>10.0</WindowsVersion>
          <OfficeVersion>16.0</OfficeVersion>
          <ApplicationVersion>16.0</ApplicationVersion>
          <Monitors>1</Monitors>
          <HorizontalResolutionElement>1920</HorizontalResolutionElement>
          <VerticalResolutionElement>1080</VerticalResolutionElement>
          <ColorDepth>32</ColorDepth>
          <SignatureProviderId>{00000000-0000-0000-0000-000000000000}</SignatureProviderId>
          <SignatureProviderUrl/>
          <SignatureProviderDetails>9</SignatureProviderDetails>
        </SignatureInfoV1>
        <SignatureInfoV2 xmlns="http://schemas.microsoft.com/office/2006/digsig"/>
      </ds:SignatureProperty>
    </ds:SignatureProperties>
  </ds:Object>
  <ds:Object>
    <xd:QualifyingProperties xmlns:ds="http://www.w3.org/2000/09/xmldsig#" xmlns:xd="http://uri.etsi.org/01903/v1.3.2#" Id="xmldsig-5117cf97-f7ee-4237-83b0-387b502b5a46-QualifyingProperties" Target="#xmldsig-5117cf97-f7ee-4237-83b0-387b502b5a46-Signature">
      <xd:SignedProperties Id="xmldsig-5117cf97-f7ee-4237-83b0-387b502b5a46-SignedProperties">
        <xd:SignedSignatureProperties>
          <xd:SigningTime>2018-06-18T13:13:45+02:00</xd:SigningTime>
          <xd:SigningCertificate>
            <xd:Cert>
              <xd:CertDigest>
                <ds:DigestMethod Algorithm="http://www.w3.org/2001/04/xmlenc#sha512"/>
                <ds:DigestValue>v5CTWQPXdUPHxDQmQeV1jrrtA6wIEledAs+gEUt5w7Bm3eGrM8+eXhUXCFvhhRdLK7+/08iZ3mLf1jF6Rc9tkg==</ds:DigestValue>
              </xd:CertDigest>
              <xd:IssuerSerial>
                <ds:X509IssuerName>CN=AC FNMT Usuarios, OU=Ceres, O=FNMT-RCM, C=ES</ds:X509IssuerName>
                <ds:X509SerialNumber>106648630344874480599882578161551594888</ds:X509SerialNumber>
              </xd:IssuerSerial>
            </xd:Cert>
          </xd:SigningCertificate>
          <xd:SignaturePolicyIdentifier>
            <xd:SignaturePolicyImplied/>
          </xd:SignaturePolicyIdentifier>
        </xd:SignedSignatureProperties>
      </xd:SignedProperties>
    </xd:QualifyingProperties>
  </ds:Object>
</ds: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2A3F44-AC07-4FD1-8181-74CA064448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TotalTime>
  <Pages>14</Pages>
  <Words>1961</Words>
  <Characters>10791</Characters>
  <Application>Microsoft Office Word</Application>
  <DocSecurity>0</DocSecurity>
  <Lines>89</Lines>
  <Paragraphs>25</Paragraphs>
  <ScaleCrop>false</ScaleCrop>
  <HeadingPairs>
    <vt:vector size="2" baseType="variant">
      <vt:variant>
        <vt:lpstr>Título</vt:lpstr>
      </vt:variant>
      <vt:variant>
        <vt:i4>1</vt:i4>
      </vt:variant>
    </vt:vector>
  </HeadingPairs>
  <TitlesOfParts>
    <vt:vector size="1" baseType="lpstr">
      <vt:lpstr/>
    </vt:vector>
  </TitlesOfParts>
  <Company>Metro de Madrid, S.A.</Company>
  <LinksUpToDate>false</LinksUpToDate>
  <CharactersWithSpaces>12727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Bartolomé Barca, José Isidro</dc:creator>
  <cp:lastModifiedBy>Galindo Ortega, José Carlos</cp:lastModifiedBy>
  <cp:revision>16</cp:revision>
  <cp:lastPrinted>2018-06-11T09:46:00Z</cp:lastPrinted>
  <dcterms:created xsi:type="dcterms:W3CDTF">2018-04-26T06:32:00Z</dcterms:created>
  <dcterms:modified xsi:type="dcterms:W3CDTF">2018-06-15T06:20:00Z</dcterms:modified>
</cp:coreProperties>
</file>